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page" w:horzAnchor="page" w:tblpX="1432" w:tblpY="1142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0"/>
      </w:tblGrid>
      <w:tr w:rsidR="00351108" w:rsidRPr="003E6F5A" w14:paraId="55283215" w14:textId="77777777">
        <w:trPr>
          <w:trHeight w:val="2400"/>
        </w:trPr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</w:tcPr>
          <w:p w14:paraId="196BBC6C" w14:textId="77777777" w:rsidR="00351108" w:rsidRPr="003E6F5A" w:rsidRDefault="00351108" w:rsidP="00685F0C">
            <w:pPr>
              <w:spacing w:after="156"/>
              <w:ind w:firstLineChars="0" w:firstLine="0"/>
            </w:pPr>
          </w:p>
        </w:tc>
      </w:tr>
    </w:tbl>
    <w:p w14:paraId="021627F9" w14:textId="77777777" w:rsidR="00351108" w:rsidRPr="003E6F5A" w:rsidRDefault="001F66B9" w:rsidP="00685F0C">
      <w:pPr>
        <w:spacing w:after="156"/>
        <w:ind w:firstLineChars="0" w:firstLine="0"/>
        <w:rPr>
          <w:sz w:val="96"/>
          <w:szCs w:val="96"/>
        </w:rPr>
        <w:sectPr w:rsidR="00351108" w:rsidRPr="003E6F5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E6F5A">
        <w:rPr>
          <w:noProof/>
          <w:sz w:val="96"/>
          <w:szCs w:val="96"/>
        </w:rPr>
        <w:drawing>
          <wp:anchor distT="0" distB="0" distL="114300" distR="114300" simplePos="0" relativeHeight="251665408" behindDoc="0" locked="0" layoutInCell="1" allowOverlap="1" wp14:anchorId="011274BA" wp14:editId="3C14B2C7">
            <wp:simplePos x="0" y="0"/>
            <wp:positionH relativeFrom="column">
              <wp:posOffset>-1143000</wp:posOffset>
            </wp:positionH>
            <wp:positionV relativeFrom="paragraph">
              <wp:posOffset>-923926</wp:posOffset>
            </wp:positionV>
            <wp:extent cx="7578032" cy="10715625"/>
            <wp:effectExtent l="19050" t="0" r="3868" b="0"/>
            <wp:wrapNone/>
            <wp:docPr id="12" name="图片 2" descr="C:\Users\ovs\Desktop\GstarCAD365_DesignMaterials\A4 COVER\Activation and Installation Gu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\Desktop\GstarCAD365_DesignMaterials\A4 COVER\Activation and Installation Guide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32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0834DB" w14:textId="77777777" w:rsidR="00351108" w:rsidRPr="003E6F5A" w:rsidRDefault="006D70BA" w:rsidP="00685F0C">
      <w:pPr>
        <w:pStyle w:val="Ttulo1"/>
        <w:spacing w:line="360" w:lineRule="auto"/>
      </w:pPr>
      <w:bookmarkStart w:id="0" w:name="_Toc173769094"/>
      <w:r w:rsidRPr="003E6F5A">
        <w:lastRenderedPageBreak/>
        <w:t>Regist</w:t>
      </w:r>
      <w:r w:rsidR="001F66B9" w:rsidRPr="003E6F5A">
        <w:t>ration P</w:t>
      </w:r>
      <w:r w:rsidR="00956208" w:rsidRPr="003E6F5A">
        <w:t>rocess</w:t>
      </w:r>
      <w:bookmarkEnd w:id="0"/>
    </w:p>
    <w:p w14:paraId="00E06E49" w14:textId="77777777" w:rsidR="006D6DE3" w:rsidRPr="003E6F5A" w:rsidRDefault="006D6DE3" w:rsidP="006D6DE3">
      <w:pPr>
        <w:spacing w:after="156"/>
        <w:ind w:firstLineChars="0" w:firstLine="0"/>
        <w:rPr>
          <w:b/>
          <w:szCs w:val="21"/>
        </w:rPr>
      </w:pPr>
      <w:r w:rsidRPr="003E6F5A">
        <w:rPr>
          <w:b/>
          <w:szCs w:val="21"/>
        </w:rPr>
        <w:t>Please follow the steps below to register the GstarCAD 365</w:t>
      </w:r>
      <w:r w:rsidR="004D3B97" w:rsidRPr="003E6F5A">
        <w:rPr>
          <w:b/>
          <w:szCs w:val="21"/>
        </w:rPr>
        <w:t xml:space="preserve"> Account:</w:t>
      </w:r>
    </w:p>
    <w:p w14:paraId="3CF39DE4" w14:textId="77777777" w:rsidR="00737E8C" w:rsidRPr="003E6F5A" w:rsidRDefault="00737E8C" w:rsidP="008175A1">
      <w:pPr>
        <w:pStyle w:val="Prrafodelista"/>
        <w:numPr>
          <w:ilvl w:val="0"/>
          <w:numId w:val="3"/>
        </w:numPr>
        <w:tabs>
          <w:tab w:val="left" w:pos="426"/>
        </w:tabs>
        <w:spacing w:after="156"/>
        <w:ind w:left="0" w:firstLineChars="0" w:firstLine="0"/>
        <w:rPr>
          <w:rFonts w:ascii="Swis721 LtCn BT" w:hAnsi="Swis721 LtCn BT"/>
        </w:rPr>
      </w:pPr>
      <w:r w:rsidRPr="003E6F5A">
        <w:rPr>
          <w:rFonts w:ascii="Swis721 LtCn BT" w:hAnsi="Swis721 LtCn BT"/>
        </w:rPr>
        <w:t>Access GstarCAD 365 official website through browser:</w:t>
      </w:r>
      <w:hyperlink r:id="rId15" w:history="1">
        <w:r w:rsidRPr="003E6F5A">
          <w:rPr>
            <w:rStyle w:val="Hipervnculo"/>
            <w:rFonts w:ascii="Swis721 LtCn BT" w:hAnsi="Swis721 LtCn BT"/>
          </w:rPr>
          <w:t>https://enweb.gstarcad.net/gstarcad365/</w:t>
        </w:r>
      </w:hyperlink>
    </w:p>
    <w:p w14:paraId="68FD1695" w14:textId="77777777" w:rsidR="009465CC" w:rsidRPr="003E6F5A" w:rsidRDefault="009465CC" w:rsidP="008175A1">
      <w:pPr>
        <w:pStyle w:val="Prrafodelista"/>
        <w:numPr>
          <w:ilvl w:val="0"/>
          <w:numId w:val="3"/>
        </w:numPr>
        <w:tabs>
          <w:tab w:val="left" w:pos="426"/>
        </w:tabs>
        <w:spacing w:after="156"/>
        <w:ind w:left="0" w:firstLineChars="0" w:firstLine="0"/>
        <w:rPr>
          <w:rFonts w:ascii="Swis721 LtCn BT" w:hAnsi="Swis721 LtCn BT"/>
        </w:rPr>
      </w:pPr>
      <w:r w:rsidRPr="003E6F5A">
        <w:rPr>
          <w:rFonts w:ascii="Swis721 LtCn BT" w:hAnsi="Swis721 LtCn BT"/>
        </w:rPr>
        <w:t xml:space="preserve">After opening the official website, click </w:t>
      </w:r>
      <w:r w:rsidRPr="003E6F5A">
        <w:rPr>
          <w:rFonts w:ascii="Swis721 LtCn BT" w:hAnsi="Swis721 LtCn BT"/>
          <w:b/>
          <w:color w:val="4472C4" w:themeColor="accent5"/>
        </w:rPr>
        <w:t>Sign Up</w:t>
      </w:r>
      <w:r w:rsidRPr="003E6F5A">
        <w:rPr>
          <w:rFonts w:ascii="Swis721 LtCn BT" w:hAnsi="Swis721 LtCn BT"/>
        </w:rPr>
        <w:t xml:space="preserve"> in the u</w:t>
      </w:r>
      <w:r w:rsidR="00685F0C" w:rsidRPr="003E6F5A">
        <w:rPr>
          <w:rFonts w:ascii="Swis721 LtCn BT" w:hAnsi="Swis721 LtCn BT"/>
        </w:rPr>
        <w:t>pper right corner to enter the Registration I</w:t>
      </w:r>
      <w:r w:rsidRPr="003E6F5A">
        <w:rPr>
          <w:rFonts w:ascii="Swis721 LtCn BT" w:hAnsi="Swis721 LtCn BT"/>
        </w:rPr>
        <w:t>nterface.</w:t>
      </w:r>
    </w:p>
    <w:p w14:paraId="505846DE" w14:textId="77777777" w:rsidR="00F35D38" w:rsidRPr="003E6F5A" w:rsidRDefault="00574AD4" w:rsidP="00685F0C">
      <w:pPr>
        <w:widowControl/>
        <w:spacing w:before="156" w:after="156"/>
        <w:ind w:firstLineChars="0" w:firstLine="0"/>
      </w:pPr>
      <w:r>
        <w:rPr>
          <w:noProof/>
        </w:rPr>
        <w:pict w14:anchorId="5E572F7B">
          <v:rect id="_x0000_s2056" alt="" style="position:absolute;margin-left:358.5pt;margin-top:1.9pt;width:30pt;height:21.75pt;z-index:251659264;mso-wrap-edited:f;mso-width-percent:0;mso-height-percent:0;mso-width-percent:0;mso-height-percent:0" filled="f" strokecolor="red" strokeweight="1.5pt"/>
        </w:pict>
      </w:r>
      <w:r w:rsidR="00B95ED6" w:rsidRPr="003E6F5A">
        <w:rPr>
          <w:noProof/>
        </w:rPr>
        <w:drawing>
          <wp:inline distT="0" distB="0" distL="0" distR="0" wp14:anchorId="66341F7D" wp14:editId="78A8F43B">
            <wp:extent cx="5274310" cy="2865194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38C56" w14:textId="77777777" w:rsidR="009465CC" w:rsidRPr="003E6F5A" w:rsidRDefault="009465CC" w:rsidP="008175A1">
      <w:pPr>
        <w:pStyle w:val="Prrafodelista"/>
        <w:numPr>
          <w:ilvl w:val="0"/>
          <w:numId w:val="3"/>
        </w:numPr>
        <w:tabs>
          <w:tab w:val="left" w:pos="426"/>
        </w:tabs>
        <w:spacing w:after="156"/>
        <w:ind w:left="0" w:firstLineChars="0" w:firstLine="0"/>
        <w:rPr>
          <w:rFonts w:ascii="Swis721 LtCn BT" w:hAnsi="Swis721 LtCn BT"/>
        </w:rPr>
      </w:pPr>
      <w:r w:rsidRPr="003E6F5A">
        <w:rPr>
          <w:rFonts w:ascii="Swis721 LtCn BT" w:hAnsi="Swis721 LtCn BT"/>
        </w:rPr>
        <w:t>Enter your registration information.</w:t>
      </w:r>
    </w:p>
    <w:p w14:paraId="4E4BA957" w14:textId="77777777" w:rsidR="006D6DE3" w:rsidRPr="003E6F5A" w:rsidRDefault="00737E8C" w:rsidP="00685F0C">
      <w:pPr>
        <w:widowControl/>
        <w:spacing w:before="156" w:after="156"/>
        <w:ind w:firstLineChars="0" w:firstLine="0"/>
        <w:jc w:val="center"/>
      </w:pPr>
      <w:r w:rsidRPr="003E6F5A">
        <w:rPr>
          <w:noProof/>
        </w:rPr>
        <w:drawing>
          <wp:anchor distT="0" distB="0" distL="114300" distR="114300" simplePos="0" relativeHeight="251666432" behindDoc="0" locked="0" layoutInCell="1" allowOverlap="1" wp14:anchorId="04AE80A9" wp14:editId="358A8539">
            <wp:simplePos x="0" y="0"/>
            <wp:positionH relativeFrom="column">
              <wp:posOffset>514350</wp:posOffset>
            </wp:positionH>
            <wp:positionV relativeFrom="paragraph">
              <wp:posOffset>32385</wp:posOffset>
            </wp:positionV>
            <wp:extent cx="4298315" cy="3105150"/>
            <wp:effectExtent l="19050" t="0" r="698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AC503D" w14:textId="77777777" w:rsidR="006D6DE3" w:rsidRPr="003E6F5A" w:rsidRDefault="006D6DE3" w:rsidP="00685F0C">
      <w:pPr>
        <w:widowControl/>
        <w:spacing w:before="156" w:after="156"/>
        <w:ind w:firstLineChars="0" w:firstLine="0"/>
        <w:jc w:val="center"/>
      </w:pPr>
    </w:p>
    <w:p w14:paraId="388F01A3" w14:textId="77777777" w:rsidR="006D6DE3" w:rsidRPr="003E6F5A" w:rsidRDefault="006D6DE3" w:rsidP="00685F0C">
      <w:pPr>
        <w:widowControl/>
        <w:spacing w:before="156" w:after="156"/>
        <w:ind w:firstLineChars="0" w:firstLine="0"/>
        <w:jc w:val="center"/>
      </w:pPr>
    </w:p>
    <w:p w14:paraId="613E9D02" w14:textId="77777777" w:rsidR="006D6DE3" w:rsidRPr="003E6F5A" w:rsidRDefault="006D6DE3" w:rsidP="00685F0C">
      <w:pPr>
        <w:widowControl/>
        <w:spacing w:before="156" w:after="156"/>
        <w:ind w:firstLineChars="0" w:firstLine="0"/>
        <w:jc w:val="center"/>
      </w:pPr>
    </w:p>
    <w:p w14:paraId="3A1A4AEA" w14:textId="77777777" w:rsidR="006D6DE3" w:rsidRPr="003E6F5A" w:rsidRDefault="006D6DE3" w:rsidP="00685F0C">
      <w:pPr>
        <w:widowControl/>
        <w:spacing w:before="156" w:after="156"/>
        <w:ind w:firstLineChars="0" w:firstLine="0"/>
        <w:jc w:val="center"/>
      </w:pPr>
    </w:p>
    <w:p w14:paraId="1DB8D025" w14:textId="77777777" w:rsidR="00F35D38" w:rsidRPr="003E6F5A" w:rsidRDefault="00F35D38" w:rsidP="00685F0C">
      <w:pPr>
        <w:widowControl/>
        <w:spacing w:before="156" w:after="156"/>
        <w:ind w:firstLineChars="0" w:firstLine="0"/>
        <w:jc w:val="center"/>
      </w:pPr>
    </w:p>
    <w:p w14:paraId="5615ECD0" w14:textId="77777777" w:rsidR="00737E8C" w:rsidRPr="003E6F5A" w:rsidRDefault="00737E8C" w:rsidP="00685F0C">
      <w:pPr>
        <w:widowControl/>
        <w:spacing w:before="156" w:after="156"/>
        <w:ind w:firstLineChars="0" w:firstLine="0"/>
        <w:jc w:val="center"/>
      </w:pPr>
    </w:p>
    <w:p w14:paraId="222ACB72" w14:textId="77777777" w:rsidR="00737E8C" w:rsidRPr="003E6F5A" w:rsidRDefault="00737E8C" w:rsidP="00685F0C">
      <w:pPr>
        <w:widowControl/>
        <w:spacing w:before="156" w:after="156"/>
        <w:ind w:firstLineChars="0" w:firstLine="0"/>
        <w:jc w:val="center"/>
      </w:pPr>
    </w:p>
    <w:p w14:paraId="5ECB8CC2" w14:textId="77777777" w:rsidR="009465CC" w:rsidRPr="003E6F5A" w:rsidRDefault="00682336" w:rsidP="008175A1">
      <w:pPr>
        <w:pStyle w:val="Prrafodelista"/>
        <w:numPr>
          <w:ilvl w:val="0"/>
          <w:numId w:val="3"/>
        </w:numPr>
        <w:tabs>
          <w:tab w:val="left" w:pos="426"/>
        </w:tabs>
        <w:spacing w:after="156"/>
        <w:ind w:left="0" w:firstLineChars="0" w:firstLine="0"/>
        <w:rPr>
          <w:rFonts w:ascii="Swis721 LtCn BT" w:hAnsi="Swis721 LtCn BT"/>
        </w:rPr>
      </w:pPr>
      <w:r w:rsidRPr="003E6F5A">
        <w:rPr>
          <w:rFonts w:ascii="Swis721 LtCn BT" w:hAnsi="Swis721 LtCn BT"/>
        </w:rPr>
        <w:t xml:space="preserve">Read and check </w:t>
      </w:r>
      <w:r w:rsidR="00F35D38" w:rsidRPr="003E6F5A">
        <w:rPr>
          <w:rFonts w:ascii="Swis721 LtCn BT" w:hAnsi="Swis721 LtCn BT"/>
        </w:rPr>
        <w:t>the "</w:t>
      </w:r>
      <w:r w:rsidR="00F35D38" w:rsidRPr="003E6F5A">
        <w:rPr>
          <w:rFonts w:ascii="Swis721 LtCn BT" w:hAnsi="Swis721 LtCn BT"/>
          <w:b/>
          <w:color w:val="4472C4" w:themeColor="accent5"/>
        </w:rPr>
        <w:t>Terms of Use" and "Privacy Policy</w:t>
      </w:r>
      <w:r w:rsidR="006D6DE3" w:rsidRPr="003E6F5A">
        <w:rPr>
          <w:rFonts w:ascii="Swis721 LtCn BT" w:hAnsi="Swis721 LtCn BT"/>
        </w:rPr>
        <w:t>".</w:t>
      </w:r>
    </w:p>
    <w:p w14:paraId="41E3DF18" w14:textId="77777777" w:rsidR="00F35D38" w:rsidRPr="003E6F5A" w:rsidRDefault="00574AD4" w:rsidP="00685F0C">
      <w:pPr>
        <w:widowControl/>
        <w:spacing w:before="156" w:after="156"/>
        <w:ind w:firstLineChars="0" w:firstLine="0"/>
      </w:pPr>
      <w:r>
        <w:rPr>
          <w:noProof/>
        </w:rPr>
        <w:pict w14:anchorId="0022F808">
          <v:rect id="_x0000_s2055" alt="" style="position:absolute;margin-left:41.25pt;margin-top:187.5pt;width:258.75pt;height:34.5pt;z-index:251660288;mso-wrap-edited:f;mso-width-percent:0;mso-height-percent:0;mso-width-percent:0;mso-height-percent:0" filled="f" strokecolor="red" strokeweight="1.5pt"/>
        </w:pict>
      </w:r>
      <w:r w:rsidR="003614EC" w:rsidRPr="003E6F5A">
        <w:rPr>
          <w:noProof/>
        </w:rPr>
        <w:drawing>
          <wp:inline distT="0" distB="0" distL="0" distR="0" wp14:anchorId="707E317E" wp14:editId="343DA1A4">
            <wp:extent cx="5274310" cy="3957456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275C8" w14:textId="77777777" w:rsidR="00682336" w:rsidRPr="003E6F5A" w:rsidRDefault="006D6DE3" w:rsidP="008175A1">
      <w:pPr>
        <w:pStyle w:val="Prrafodelista"/>
        <w:numPr>
          <w:ilvl w:val="0"/>
          <w:numId w:val="3"/>
        </w:numPr>
        <w:tabs>
          <w:tab w:val="left" w:pos="426"/>
        </w:tabs>
        <w:spacing w:after="156"/>
        <w:ind w:left="0" w:firstLineChars="0" w:firstLine="0"/>
        <w:rPr>
          <w:rFonts w:ascii="Swis721 LtCn BT" w:hAnsi="Swis721 LtCn BT"/>
        </w:rPr>
      </w:pPr>
      <w:r w:rsidRPr="003E6F5A">
        <w:rPr>
          <w:rFonts w:ascii="Swis721 LtCn BT" w:hAnsi="Swis721 LtCn BT"/>
        </w:rPr>
        <w:t xml:space="preserve">Click </w:t>
      </w:r>
      <w:r w:rsidRPr="003E6F5A">
        <w:rPr>
          <w:rFonts w:ascii="Swis721 LtCn BT" w:hAnsi="Swis721 LtCn BT"/>
          <w:b/>
          <w:color w:val="4472C4" w:themeColor="accent5"/>
        </w:rPr>
        <w:t>Submit</w:t>
      </w:r>
      <w:r w:rsidR="00682336" w:rsidRPr="003E6F5A">
        <w:rPr>
          <w:rFonts w:ascii="Swis721 LtCn BT" w:hAnsi="Swis721 LtCn BT"/>
        </w:rPr>
        <w:t xml:space="preserve"> to </w:t>
      </w:r>
      <w:r w:rsidR="00512320" w:rsidRPr="003E6F5A">
        <w:rPr>
          <w:rFonts w:ascii="Swis721 LtCn BT" w:hAnsi="Swis721 LtCn BT"/>
        </w:rPr>
        <w:t>finish the</w:t>
      </w:r>
      <w:r w:rsidR="00682336" w:rsidRPr="003E6F5A">
        <w:rPr>
          <w:rFonts w:ascii="Swis721 LtCn BT" w:hAnsi="Swis721 LtCn BT"/>
        </w:rPr>
        <w:t xml:space="preserve"> regis</w:t>
      </w:r>
      <w:r w:rsidR="00512320" w:rsidRPr="003E6F5A">
        <w:rPr>
          <w:rFonts w:ascii="Swis721 LtCn BT" w:hAnsi="Swis721 LtCn BT"/>
        </w:rPr>
        <w:t>tration</w:t>
      </w:r>
      <w:r w:rsidR="00682336" w:rsidRPr="003E6F5A">
        <w:rPr>
          <w:rFonts w:ascii="Swis721 LtCn BT" w:hAnsi="Swis721 LtCn BT"/>
        </w:rPr>
        <w:t>.</w:t>
      </w:r>
    </w:p>
    <w:p w14:paraId="399D603C" w14:textId="77777777" w:rsidR="00556D5A" w:rsidRPr="003E6F5A" w:rsidRDefault="00574AD4" w:rsidP="00685F0C">
      <w:pPr>
        <w:widowControl/>
        <w:spacing w:before="156" w:after="156"/>
        <w:ind w:firstLineChars="0" w:firstLine="0"/>
        <w:jc w:val="center"/>
      </w:pPr>
      <w:r>
        <w:rPr>
          <w:noProof/>
        </w:rPr>
        <w:lastRenderedPageBreak/>
        <w:pict w14:anchorId="433DFDC4">
          <v:rect id="_x0000_s2054" alt="" style="position:absolute;left:0;text-align:left;margin-left:61.5pt;margin-top:209.9pt;width:296.25pt;height:25.5pt;z-index:251661312;mso-wrap-edited:f;mso-width-percent:0;mso-height-percent:0;mso-width-percent:0;mso-height-percent:0" filled="f" strokecolor="red" strokeweight="1.5pt"/>
        </w:pict>
      </w:r>
      <w:r w:rsidR="00512320" w:rsidRPr="003E6F5A">
        <w:rPr>
          <w:noProof/>
        </w:rPr>
        <w:drawing>
          <wp:inline distT="0" distB="0" distL="0" distR="0" wp14:anchorId="1F599C49" wp14:editId="4BCD4F52">
            <wp:extent cx="4572902" cy="348615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74" cy="348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81AAD2" w14:textId="77777777" w:rsidR="00351108" w:rsidRPr="003E6F5A" w:rsidRDefault="006D6DE3" w:rsidP="00685F0C">
      <w:pPr>
        <w:pStyle w:val="Ttulo1"/>
        <w:spacing w:line="360" w:lineRule="auto"/>
      </w:pPr>
      <w:r w:rsidRPr="003E6F5A">
        <w:t xml:space="preserve">Activate </w:t>
      </w:r>
      <w:r w:rsidR="004D3B97" w:rsidRPr="003E6F5A">
        <w:t>Y</w:t>
      </w:r>
      <w:r w:rsidRPr="003E6F5A">
        <w:t>our GstarCAD 365 Account</w:t>
      </w:r>
    </w:p>
    <w:p w14:paraId="3A833001" w14:textId="77777777" w:rsidR="004D3B97" w:rsidRPr="003E6F5A" w:rsidRDefault="004D3B97" w:rsidP="004D3B97">
      <w:pPr>
        <w:spacing w:after="156"/>
        <w:ind w:firstLineChars="0" w:firstLine="0"/>
        <w:rPr>
          <w:b/>
          <w:szCs w:val="21"/>
        </w:rPr>
      </w:pPr>
      <w:r w:rsidRPr="003E6F5A">
        <w:rPr>
          <w:b/>
          <w:szCs w:val="21"/>
        </w:rPr>
        <w:t>Please follow the steps below to activate your GstarCAD 365 Account:</w:t>
      </w:r>
    </w:p>
    <w:p w14:paraId="55D5578D" w14:textId="77777777" w:rsidR="00737E8C" w:rsidRPr="003E6F5A" w:rsidRDefault="00737E8C" w:rsidP="008175A1">
      <w:pPr>
        <w:pStyle w:val="Prrafodelista"/>
        <w:numPr>
          <w:ilvl w:val="0"/>
          <w:numId w:val="4"/>
        </w:numPr>
        <w:tabs>
          <w:tab w:val="left" w:pos="426"/>
        </w:tabs>
        <w:spacing w:after="156"/>
        <w:ind w:firstLineChars="0"/>
        <w:rPr>
          <w:rFonts w:ascii="Swis721 LtCn BT" w:hAnsi="Swis721 LtCn BT"/>
        </w:rPr>
      </w:pPr>
      <w:r w:rsidRPr="003E6F5A">
        <w:rPr>
          <w:rFonts w:ascii="Swis721 LtCn BT" w:hAnsi="Swis721 LtCn BT"/>
        </w:rPr>
        <w:t xml:space="preserve">Access GstarCAD 365 official website through browser: </w:t>
      </w:r>
      <w:hyperlink r:id="rId20" w:history="1">
        <w:r w:rsidRPr="003E6F5A">
          <w:rPr>
            <w:rStyle w:val="Hipervnculo"/>
            <w:rFonts w:ascii="Swis721 LtCn BT" w:hAnsi="Swis721 LtCn BT"/>
          </w:rPr>
          <w:t>https://enweb.gstarcad.net/gstarcad365/</w:t>
        </w:r>
      </w:hyperlink>
    </w:p>
    <w:p w14:paraId="748C971C" w14:textId="77777777" w:rsidR="00152833" w:rsidRPr="003E6F5A" w:rsidRDefault="004D3B97" w:rsidP="008175A1">
      <w:pPr>
        <w:pStyle w:val="Prrafodelista"/>
        <w:numPr>
          <w:ilvl w:val="0"/>
          <w:numId w:val="4"/>
        </w:numPr>
        <w:tabs>
          <w:tab w:val="left" w:pos="426"/>
        </w:tabs>
        <w:spacing w:after="156"/>
        <w:ind w:firstLineChars="0"/>
        <w:rPr>
          <w:rFonts w:ascii="Swis721 LtCn BT" w:hAnsi="Swis721 LtCn BT"/>
        </w:rPr>
      </w:pPr>
      <w:r w:rsidRPr="003E6F5A">
        <w:rPr>
          <w:rFonts w:ascii="Swis721 LtCn BT" w:hAnsi="Swis721 LtCn BT"/>
        </w:rPr>
        <w:t xml:space="preserve">Click </w:t>
      </w:r>
      <w:r w:rsidRPr="003E6F5A">
        <w:rPr>
          <w:rFonts w:ascii="Swis721 LtCn BT" w:hAnsi="Swis721 LtCn BT"/>
          <w:b/>
          <w:color w:val="4472C4" w:themeColor="accent5"/>
        </w:rPr>
        <w:t>Activate your account</w:t>
      </w:r>
      <w:r w:rsidR="00385E52" w:rsidRPr="003E6F5A">
        <w:rPr>
          <w:rFonts w:ascii="Swis721 LtCn BT" w:hAnsi="Swis721 LtCn BT"/>
          <w:b/>
          <w:color w:val="4472C4" w:themeColor="accent5"/>
        </w:rPr>
        <w:t xml:space="preserve"> </w:t>
      </w:r>
      <w:r w:rsidR="00385E52" w:rsidRPr="003E6F5A">
        <w:rPr>
          <w:rFonts w:ascii="Swis721 LtCn BT" w:hAnsi="Swis721 LtCn BT"/>
        </w:rPr>
        <w:t xml:space="preserve">to enter the </w:t>
      </w:r>
      <w:r w:rsidR="00385E52" w:rsidRPr="003E6F5A">
        <w:rPr>
          <w:rFonts w:ascii="Swis721 LtCn BT" w:hAnsi="Swis721 LtCn BT"/>
          <w:b/>
          <w:color w:val="4472C4" w:themeColor="accent5"/>
        </w:rPr>
        <w:t xml:space="preserve">Management </w:t>
      </w:r>
      <w:r w:rsidRPr="003E6F5A">
        <w:rPr>
          <w:rFonts w:ascii="Swis721 LtCn BT" w:hAnsi="Swis721 LtCn BT"/>
          <w:b/>
          <w:color w:val="4472C4" w:themeColor="accent5"/>
        </w:rPr>
        <w:t>B</w:t>
      </w:r>
      <w:r w:rsidR="00385E52" w:rsidRPr="003E6F5A">
        <w:rPr>
          <w:rFonts w:ascii="Swis721 LtCn BT" w:hAnsi="Swis721 LtCn BT"/>
          <w:b/>
          <w:color w:val="4472C4" w:themeColor="accent5"/>
        </w:rPr>
        <w:t>ackend</w:t>
      </w:r>
      <w:r w:rsidRPr="003E6F5A">
        <w:rPr>
          <w:rFonts w:ascii="Swis721 LtCn BT" w:hAnsi="Swis721 LtCn BT"/>
        </w:rPr>
        <w:t xml:space="preserve"> </w:t>
      </w:r>
      <w:r w:rsidR="00385E52" w:rsidRPr="003E6F5A">
        <w:rPr>
          <w:rFonts w:ascii="Swis721 LtCn BT" w:hAnsi="Swis721 LtCn BT"/>
        </w:rPr>
        <w:t>interface</w:t>
      </w:r>
      <w:r w:rsidRPr="003E6F5A">
        <w:rPr>
          <w:rFonts w:ascii="Swis721 LtCn BT" w:hAnsi="Swis721 LtCn BT"/>
        </w:rPr>
        <w:t>.</w:t>
      </w:r>
      <w:r w:rsidR="00152833" w:rsidRPr="003E6F5A">
        <w:rPr>
          <w:rFonts w:ascii="Swis721 LtCn BT" w:hAnsi="Swis721 LtCn BT"/>
        </w:rPr>
        <w:t xml:space="preserve"> The GstarCAD 365 Company Management Backend is a web-based tool designed to help company manage projects, personnel, drawings, and permissions.</w:t>
      </w:r>
    </w:p>
    <w:p w14:paraId="508DF3AC" w14:textId="77777777" w:rsidR="00385E52" w:rsidRPr="003E6F5A" w:rsidRDefault="00574AD4" w:rsidP="00152833">
      <w:pPr>
        <w:pStyle w:val="Prrafodelista"/>
        <w:tabs>
          <w:tab w:val="left" w:pos="709"/>
        </w:tabs>
        <w:spacing w:after="156"/>
        <w:ind w:firstLineChars="0" w:firstLine="0"/>
        <w:jc w:val="both"/>
        <w:rPr>
          <w:rFonts w:ascii="Swis721 LtCn BT" w:hAnsi="Swis721 LtCn BT"/>
        </w:rPr>
      </w:pPr>
      <w:r>
        <w:rPr>
          <w:rFonts w:ascii="Swis721 LtCn BT" w:hAnsi="Swis721 LtCn BT"/>
          <w:noProof/>
        </w:rPr>
        <w:lastRenderedPageBreak/>
        <w:pict w14:anchorId="6707320B">
          <v:rect id="_x0000_s2053" alt="" style="position:absolute;left:0;text-align:left;margin-left:86.25pt;margin-top:121.65pt;width:80.25pt;height:21.75pt;z-index:251662336;mso-wrap-edited:f;mso-width-percent:0;mso-height-percent:0;mso-width-percent:0;mso-height-percent:0" filled="f" strokecolor="red" strokeweight="1.5pt"/>
        </w:pict>
      </w:r>
      <w:r w:rsidR="008A72C5" w:rsidRPr="003E6F5A">
        <w:rPr>
          <w:rFonts w:ascii="Swis721 LtCn BT" w:hAnsi="Swis721 LtCn BT"/>
          <w:noProof/>
        </w:rPr>
        <w:drawing>
          <wp:inline distT="0" distB="0" distL="0" distR="0" wp14:anchorId="7D2D31C1" wp14:editId="49DAA48F">
            <wp:extent cx="5274310" cy="286519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C9F9E7" w14:textId="77777777" w:rsidR="004D3B97" w:rsidRPr="003E6F5A" w:rsidRDefault="004D3B97" w:rsidP="008175A1">
      <w:pPr>
        <w:pStyle w:val="Prrafodelista"/>
        <w:numPr>
          <w:ilvl w:val="0"/>
          <w:numId w:val="4"/>
        </w:numPr>
        <w:tabs>
          <w:tab w:val="left" w:pos="426"/>
        </w:tabs>
        <w:spacing w:after="156"/>
        <w:ind w:firstLineChars="0"/>
        <w:rPr>
          <w:rFonts w:ascii="Swis721 LtCn BT" w:hAnsi="Swis721 LtCn BT"/>
        </w:rPr>
      </w:pPr>
      <w:r w:rsidRPr="003E6F5A">
        <w:rPr>
          <w:rFonts w:ascii="Swis721 LtCn BT" w:hAnsi="Swis721 LtCn BT"/>
        </w:rPr>
        <w:t xml:space="preserve">Please input the </w:t>
      </w:r>
      <w:r w:rsidR="00183DF4" w:rsidRPr="003E6F5A">
        <w:rPr>
          <w:rFonts w:ascii="Swis721 LtCn BT" w:hAnsi="Swis721 LtCn BT"/>
          <w:b/>
          <w:color w:val="4472C4" w:themeColor="accent5"/>
        </w:rPr>
        <w:t>A</w:t>
      </w:r>
      <w:r w:rsidRPr="003E6F5A">
        <w:rPr>
          <w:rFonts w:ascii="Swis721 LtCn BT" w:hAnsi="Swis721 LtCn BT"/>
          <w:b/>
          <w:color w:val="4472C4" w:themeColor="accent5"/>
        </w:rPr>
        <w:t xml:space="preserve">ctivation </w:t>
      </w:r>
      <w:r w:rsidR="00183DF4" w:rsidRPr="003E6F5A">
        <w:rPr>
          <w:rFonts w:ascii="Swis721 LtCn BT" w:hAnsi="Swis721 LtCn BT"/>
          <w:b/>
          <w:color w:val="4472C4" w:themeColor="accent5"/>
        </w:rPr>
        <w:t>C</w:t>
      </w:r>
      <w:r w:rsidRPr="003E6F5A">
        <w:rPr>
          <w:rFonts w:ascii="Swis721 LtCn BT" w:hAnsi="Swis721 LtCn BT"/>
          <w:b/>
          <w:color w:val="4472C4" w:themeColor="accent5"/>
        </w:rPr>
        <w:t xml:space="preserve">ode </w:t>
      </w:r>
      <w:r w:rsidRPr="003E6F5A">
        <w:rPr>
          <w:rFonts w:ascii="Swis721 LtCn BT" w:hAnsi="Swis721 LtCn BT"/>
        </w:rPr>
        <w:t xml:space="preserve">where you can </w:t>
      </w:r>
      <w:r w:rsidR="00183DF4" w:rsidRPr="003E6F5A">
        <w:rPr>
          <w:rFonts w:ascii="Swis721 LtCn BT" w:hAnsi="Swis721 LtCn BT"/>
        </w:rPr>
        <w:t>purchase</w:t>
      </w:r>
      <w:r w:rsidRPr="003E6F5A">
        <w:rPr>
          <w:rFonts w:ascii="Swis721 LtCn BT" w:hAnsi="Swis721 LtCn BT"/>
        </w:rPr>
        <w:t xml:space="preserve"> from your local GstarCAD distributor/reseller</w:t>
      </w:r>
      <w:r w:rsidR="00183DF4" w:rsidRPr="003E6F5A">
        <w:rPr>
          <w:rFonts w:ascii="Swis721 LtCn BT" w:hAnsi="Swis721 LtCn BT"/>
        </w:rPr>
        <w:t>.</w:t>
      </w:r>
      <w:r w:rsidRPr="003E6F5A">
        <w:rPr>
          <w:rFonts w:ascii="Swis721 LtCn BT" w:hAnsi="Swis721 LtCn BT"/>
        </w:rPr>
        <w:t xml:space="preserve"> </w:t>
      </w:r>
    </w:p>
    <w:p w14:paraId="0F850CC1" w14:textId="77777777" w:rsidR="00630770" w:rsidRPr="003E6F5A" w:rsidRDefault="00574AD4" w:rsidP="00685F0C">
      <w:pPr>
        <w:spacing w:after="156"/>
        <w:ind w:firstLineChars="0" w:firstLine="0"/>
        <w:jc w:val="both"/>
      </w:pPr>
      <w:r>
        <w:rPr>
          <w:noProof/>
        </w:rPr>
        <w:pict w14:anchorId="32B6AF2E"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alt="" style="position:absolute;left:0;text-align:left;margin-left:180.75pt;margin-top:66.45pt;width:213pt;height:19.5pt;z-index:251668480;mso-wrap-style:square;mso-wrap-edited:f;mso-width-percent:0;mso-height-percent:0;mso-width-percent:0;mso-height-percent:0;mso-width-relative:margin;mso-height-relative:margin;v-text-anchor:top" strokecolor="black [3213]">
            <v:textbox>
              <w:txbxContent>
                <w:p w14:paraId="0A06D763" w14:textId="77777777" w:rsidR="00183DF4" w:rsidRPr="00183DF4" w:rsidRDefault="00183DF4" w:rsidP="009D6B02">
                  <w:pPr>
                    <w:spacing w:afterLines="0" w:line="240" w:lineRule="atLeast"/>
                    <w:ind w:firstLineChars="0" w:firstLine="0"/>
                    <w:rPr>
                      <w:color w:val="FF0000"/>
                    </w:rPr>
                  </w:pPr>
                  <w:r w:rsidRPr="00183DF4">
                    <w:rPr>
                      <w:rFonts w:hint="eastAsia"/>
                      <w:color w:val="FF0000"/>
                    </w:rPr>
                    <w:t>Please input your Activation Code here</w:t>
                  </w:r>
                  <w:r w:rsidR="009D6B02">
                    <w:rPr>
                      <w:rFonts w:hint="eastAsia"/>
                      <w:color w:val="FF0000"/>
                    </w:rPr>
                    <w:t>.</w:t>
                  </w:r>
                </w:p>
              </w:txbxContent>
            </v:textbox>
          </v:shape>
        </w:pict>
      </w:r>
      <w:r w:rsidR="008A72C5" w:rsidRPr="003E6F5A">
        <w:rPr>
          <w:noProof/>
        </w:rPr>
        <w:drawing>
          <wp:inline distT="0" distB="0" distL="0" distR="0" wp14:anchorId="206A5A05" wp14:editId="2B0C279E">
            <wp:extent cx="5255260" cy="2794074"/>
            <wp:effectExtent l="19050" t="0" r="254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35" cy="280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708EC" w14:textId="77777777" w:rsidR="00385E52" w:rsidRPr="003E6F5A" w:rsidRDefault="009D6B02" w:rsidP="008175A1">
      <w:pPr>
        <w:pStyle w:val="Prrafodelista"/>
        <w:numPr>
          <w:ilvl w:val="0"/>
          <w:numId w:val="4"/>
        </w:numPr>
        <w:tabs>
          <w:tab w:val="left" w:pos="426"/>
        </w:tabs>
        <w:spacing w:after="156"/>
        <w:ind w:firstLineChars="0"/>
        <w:rPr>
          <w:rFonts w:ascii="Swis721 LtCn BT" w:hAnsi="Swis721 LtCn BT"/>
        </w:rPr>
      </w:pPr>
      <w:r w:rsidRPr="003E6F5A">
        <w:rPr>
          <w:rFonts w:ascii="Swis721 LtCn BT" w:hAnsi="Swis721 LtCn BT"/>
        </w:rPr>
        <w:t>C</w:t>
      </w:r>
      <w:r w:rsidR="00385E52" w:rsidRPr="003E6F5A">
        <w:rPr>
          <w:rFonts w:ascii="Swis721 LtCn BT" w:hAnsi="Swis721 LtCn BT"/>
        </w:rPr>
        <w:t>lick “Redeem Now” to successfully</w:t>
      </w:r>
      <w:r w:rsidRPr="003E6F5A">
        <w:rPr>
          <w:rFonts w:ascii="Swis721 LtCn BT" w:hAnsi="Swis721 LtCn BT"/>
        </w:rPr>
        <w:t xml:space="preserve"> activate</w:t>
      </w:r>
      <w:r w:rsidR="00385E52" w:rsidRPr="003E6F5A">
        <w:rPr>
          <w:rFonts w:ascii="Swis721 LtCn BT" w:hAnsi="Swis721 LtCn BT"/>
        </w:rPr>
        <w:t>.</w:t>
      </w:r>
      <w:r w:rsidR="003E6F5A" w:rsidRPr="003E6F5A">
        <w:rPr>
          <w:rFonts w:ascii="Swis721 LtCn BT" w:hAnsi="Swis721 LtCn BT"/>
        </w:rPr>
        <w:t xml:space="preserve"> Then you can use the the Management backend to add members, allocate rights, create projects, upload drawings, and set permissions.</w:t>
      </w:r>
    </w:p>
    <w:p w14:paraId="062E4A83" w14:textId="77777777" w:rsidR="003E6F5A" w:rsidRDefault="00574AD4" w:rsidP="003E6F5A">
      <w:pPr>
        <w:spacing w:before="160" w:after="156"/>
        <w:ind w:firstLineChars="0" w:firstLine="0"/>
        <w:rPr>
          <w:b/>
        </w:rPr>
      </w:pPr>
      <w:r>
        <w:rPr>
          <w:noProof/>
        </w:rPr>
        <w:lastRenderedPageBreak/>
        <w:pict w14:anchorId="20A359CF">
          <v:shape id="_x0000_s2051" type="#_x0000_t202" alt="" style="position:absolute;margin-left:180pt;margin-top:67.8pt;width:213pt;height:19.5pt;z-index:251669504;mso-wrap-style:square;mso-wrap-edited:f;mso-width-percent:0;mso-height-percent:0;mso-width-percent:0;mso-height-percent:0;mso-width-relative:margin;mso-height-relative:margin;v-text-anchor:top" strokecolor="black [3213]">
            <v:textbox style="mso-next-textbox:#_x0000_s2051">
              <w:txbxContent>
                <w:p w14:paraId="625454C7" w14:textId="77777777" w:rsidR="009D6B02" w:rsidRPr="009D6B02" w:rsidRDefault="009D6B02" w:rsidP="009D6B02">
                  <w:pPr>
                    <w:spacing w:afterLines="0" w:line="240" w:lineRule="atLeast"/>
                    <w:ind w:firstLineChars="0" w:firstLine="0"/>
                  </w:pPr>
                  <w:r w:rsidRPr="009D6B02">
                    <w:rPr>
                      <w:rFonts w:hint="eastAsia"/>
                    </w:rPr>
                    <w:t>***********</w:t>
                  </w:r>
                </w:p>
              </w:txbxContent>
            </v:textbox>
          </v:shape>
        </w:pict>
      </w:r>
      <w:r>
        <w:rPr>
          <w:noProof/>
        </w:rPr>
        <w:pict w14:anchorId="629E0CCA">
          <v:rect id="_x0000_s2050" alt="" style="position:absolute;margin-left:180pt;margin-top:91.8pt;width:56.25pt;height:18pt;z-index:251663360;mso-wrap-edited:f;mso-width-percent:0;mso-height-percent:0;mso-width-percent:0;mso-height-percent:0" filled="f" strokecolor="red" strokeweight="1.5pt"/>
        </w:pict>
      </w:r>
      <w:r w:rsidR="009D6B02" w:rsidRPr="003E6F5A">
        <w:rPr>
          <w:noProof/>
        </w:rPr>
        <w:drawing>
          <wp:inline distT="0" distB="0" distL="0" distR="0" wp14:anchorId="4B59A98A" wp14:editId="49C9E15C">
            <wp:extent cx="5255260" cy="2794074"/>
            <wp:effectExtent l="19050" t="0" r="254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35" cy="280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ED31F9" w14:textId="77777777" w:rsidR="003E6F5A" w:rsidRPr="003E6F5A" w:rsidRDefault="003E6F5A" w:rsidP="00DF43A7">
      <w:pPr>
        <w:spacing w:before="160" w:after="156"/>
        <w:ind w:firstLineChars="0" w:firstLine="0"/>
        <w:jc w:val="both"/>
        <w:rPr>
          <w:b/>
        </w:rPr>
      </w:pPr>
      <w:r w:rsidRPr="003E6F5A">
        <w:rPr>
          <w:b/>
        </w:rPr>
        <w:t>Remark:</w:t>
      </w:r>
      <w:r w:rsidRPr="003E6F5A">
        <w:t xml:space="preserve"> </w:t>
      </w:r>
      <w:r w:rsidRPr="008A7E6A">
        <w:t xml:space="preserve">Both administrators and regular employees within the company can log in to the </w:t>
      </w:r>
      <w:r>
        <w:t>GstarCAD 365 Company Management Backend</w:t>
      </w:r>
      <w:r w:rsidRPr="008A7E6A">
        <w:t>. However, the available features are determined by the user's company permissions, resulting in different access levels and functionalities</w:t>
      </w:r>
      <w:r>
        <w:rPr>
          <w:rFonts w:hint="eastAsia"/>
        </w:rPr>
        <w:t>.</w:t>
      </w:r>
      <w:r w:rsidRPr="003E6F5A">
        <w:t xml:space="preserve"> Throughout the project lifecycle, company administrators can utilize the backend to manage various data assets and monitor employee activities systematically.</w:t>
      </w:r>
    </w:p>
    <w:p w14:paraId="7EA2E1A3" w14:textId="77777777" w:rsidR="00351108" w:rsidRPr="003E6F5A" w:rsidRDefault="00737E8C" w:rsidP="00737E8C">
      <w:pPr>
        <w:pStyle w:val="Ttulo1"/>
        <w:spacing w:line="360" w:lineRule="auto"/>
        <w:ind w:leftChars="-1" w:left="-2" w:firstLine="1"/>
      </w:pPr>
      <w:bookmarkStart w:id="1" w:name="_Toc173769101"/>
      <w:r w:rsidRPr="003E6F5A">
        <w:t>Download A</w:t>
      </w:r>
      <w:r w:rsidR="009465CC" w:rsidRPr="003E6F5A">
        <w:t>pp</w:t>
      </w:r>
      <w:bookmarkEnd w:id="1"/>
      <w:r w:rsidR="009264C3" w:rsidRPr="003E6F5A">
        <w:t>lications</w:t>
      </w:r>
    </w:p>
    <w:p w14:paraId="49B735A8" w14:textId="77777777" w:rsidR="008B557B" w:rsidRPr="003E6F5A" w:rsidRDefault="00737E8C" w:rsidP="00685F0C">
      <w:pPr>
        <w:widowControl/>
        <w:spacing w:before="156" w:after="156"/>
        <w:ind w:firstLineChars="0" w:firstLine="0"/>
      </w:pPr>
      <w:r w:rsidRPr="003E6F5A">
        <w:t>Access</w:t>
      </w:r>
      <w:r w:rsidR="008B557B" w:rsidRPr="003E6F5A">
        <w:t xml:space="preserve"> the GstarCAD 365</w:t>
      </w:r>
      <w:r w:rsidRPr="003E6F5A">
        <w:t xml:space="preserve"> official website through the browser</w:t>
      </w:r>
      <w:r w:rsidR="008B557B" w:rsidRPr="003E6F5A">
        <w:t xml:space="preserve">: </w:t>
      </w:r>
      <w:hyperlink r:id="rId23" w:history="1">
        <w:r w:rsidR="00630770" w:rsidRPr="003E6F5A">
          <w:rPr>
            <w:rStyle w:val="Hipervnculo"/>
          </w:rPr>
          <w:t>https://enweb.gstarcad.net/gstarcad365/</w:t>
        </w:r>
      </w:hyperlink>
    </w:p>
    <w:p w14:paraId="14924939" w14:textId="77777777" w:rsidR="003E6F5A" w:rsidRPr="003E6F5A" w:rsidRDefault="009264C3" w:rsidP="009264C3">
      <w:pPr>
        <w:spacing w:after="156"/>
        <w:ind w:firstLineChars="0" w:firstLine="0"/>
      </w:pPr>
      <w:r w:rsidRPr="003E6F5A">
        <w:t>With cross-platform account system, GstarCAD 365 allows users to access CAD drawings and start their designs from a specific platform.</w:t>
      </w:r>
    </w:p>
    <w:p w14:paraId="4B0FC55B" w14:textId="77777777" w:rsidR="00737E8C" w:rsidRPr="003E6F5A" w:rsidRDefault="003E6F5A" w:rsidP="00737E8C">
      <w:pPr>
        <w:spacing w:after="156"/>
        <w:ind w:firstLineChars="0" w:firstLine="0"/>
        <w:rPr>
          <w:b/>
          <w:szCs w:val="21"/>
        </w:rPr>
      </w:pPr>
      <w:r w:rsidRPr="003E6F5A">
        <w:rPr>
          <w:b/>
          <w:szCs w:val="21"/>
        </w:rPr>
        <w:t>D</w:t>
      </w:r>
      <w:r w:rsidR="00737E8C" w:rsidRPr="003E6F5A">
        <w:rPr>
          <w:b/>
          <w:szCs w:val="21"/>
        </w:rPr>
        <w:t xml:space="preserve">ownload GstarCAD 365 </w:t>
      </w:r>
      <w:r w:rsidRPr="003E6F5A">
        <w:rPr>
          <w:b/>
          <w:szCs w:val="21"/>
        </w:rPr>
        <w:t>A</w:t>
      </w:r>
      <w:r w:rsidR="00737E8C" w:rsidRPr="003E6F5A">
        <w:rPr>
          <w:b/>
          <w:szCs w:val="21"/>
        </w:rPr>
        <w:t>pplication</w:t>
      </w:r>
      <w:r w:rsidRPr="003E6F5A">
        <w:rPr>
          <w:b/>
          <w:szCs w:val="21"/>
        </w:rPr>
        <w:t>s</w:t>
      </w:r>
      <w:r w:rsidR="00737E8C" w:rsidRPr="003E6F5A">
        <w:rPr>
          <w:b/>
          <w:szCs w:val="21"/>
        </w:rPr>
        <w:t>:</w:t>
      </w:r>
    </w:p>
    <w:p w14:paraId="37130FFF" w14:textId="77777777" w:rsidR="00351108" w:rsidRPr="003E6F5A" w:rsidRDefault="008B557B" w:rsidP="00685F0C">
      <w:pPr>
        <w:spacing w:after="156"/>
        <w:ind w:firstLineChars="0" w:firstLine="0"/>
      </w:pPr>
      <w:r w:rsidRPr="003E6F5A">
        <w:t>After</w:t>
      </w:r>
      <w:r w:rsidR="00737E8C" w:rsidRPr="003E6F5A">
        <w:t xml:space="preserve"> accessing</w:t>
      </w:r>
      <w:r w:rsidRPr="003E6F5A">
        <w:t xml:space="preserve"> the </w:t>
      </w:r>
      <w:r w:rsidR="006D70BA" w:rsidRPr="003E6F5A">
        <w:t>GstarCAD 365</w:t>
      </w:r>
      <w:r w:rsidRPr="003E6F5A">
        <w:t xml:space="preserve"> official website, scroll </w:t>
      </w:r>
      <w:r w:rsidR="009264C3" w:rsidRPr="003E6F5A">
        <w:t xml:space="preserve">down to the Client Download </w:t>
      </w:r>
      <w:r w:rsidRPr="003E6F5A">
        <w:t xml:space="preserve">section, click the </w:t>
      </w:r>
      <w:r w:rsidRPr="003E6F5A">
        <w:rPr>
          <w:b/>
          <w:color w:val="4472C4" w:themeColor="accent5"/>
        </w:rPr>
        <w:t>Download</w:t>
      </w:r>
      <w:r w:rsidR="003E6F5A" w:rsidRPr="003E6F5A">
        <w:t xml:space="preserve"> </w:t>
      </w:r>
      <w:r w:rsidRPr="003E6F5A">
        <w:t>button of the corresponding client</w:t>
      </w:r>
      <w:r w:rsidR="003E6F5A" w:rsidRPr="003E6F5A">
        <w:t>s</w:t>
      </w:r>
      <w:r w:rsidR="009264C3" w:rsidRPr="003E6F5A">
        <w:t xml:space="preserve"> to</w:t>
      </w:r>
      <w:r w:rsidRPr="003E6F5A">
        <w:t xml:space="preserve"> download</w:t>
      </w:r>
      <w:r w:rsidR="003E6F5A" w:rsidRPr="003E6F5A">
        <w:t xml:space="preserve"> according to your need</w:t>
      </w:r>
      <w:r w:rsidR="009264C3" w:rsidRPr="003E6F5A">
        <w:t>.</w:t>
      </w:r>
    </w:p>
    <w:p w14:paraId="71597E9A" w14:textId="77777777" w:rsidR="001F66B9" w:rsidRDefault="001F66B9" w:rsidP="00685F0C">
      <w:pPr>
        <w:spacing w:after="156"/>
        <w:ind w:firstLineChars="0" w:firstLine="0"/>
        <w:rPr>
          <w:noProof/>
        </w:rPr>
      </w:pPr>
    </w:p>
    <w:p w14:paraId="1AC35B71" w14:textId="77777777" w:rsidR="000A5679" w:rsidRPr="003E6F5A" w:rsidRDefault="000A5679" w:rsidP="00685F0C">
      <w:pPr>
        <w:spacing w:after="156"/>
        <w:ind w:firstLineChars="0" w:firstLine="0"/>
        <w:rPr>
          <w:noProof/>
        </w:rPr>
      </w:pPr>
    </w:p>
    <w:p w14:paraId="115AD967" w14:textId="77777777" w:rsidR="00630770" w:rsidRPr="003E6F5A" w:rsidRDefault="003E6F5A" w:rsidP="00685F0C">
      <w:pPr>
        <w:spacing w:after="156"/>
        <w:ind w:firstLineChars="0" w:firstLine="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0D7522C" wp14:editId="3F785453">
            <wp:simplePos x="0" y="0"/>
            <wp:positionH relativeFrom="column">
              <wp:posOffset>-21590</wp:posOffset>
            </wp:positionH>
            <wp:positionV relativeFrom="paragraph">
              <wp:posOffset>142875</wp:posOffset>
            </wp:positionV>
            <wp:extent cx="5295900" cy="2857500"/>
            <wp:effectExtent l="19050" t="0" r="0" b="0"/>
            <wp:wrapNone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52F6D8" w14:textId="77777777" w:rsidR="001F66B9" w:rsidRPr="003E6F5A" w:rsidRDefault="001F66B9" w:rsidP="00685F0C">
      <w:pPr>
        <w:spacing w:after="156"/>
        <w:ind w:firstLineChars="0" w:firstLine="0"/>
      </w:pPr>
    </w:p>
    <w:p w14:paraId="3AD49FAD" w14:textId="77777777" w:rsidR="001F66B9" w:rsidRPr="003E6F5A" w:rsidRDefault="001F66B9" w:rsidP="00685F0C">
      <w:pPr>
        <w:spacing w:after="156"/>
        <w:ind w:firstLineChars="0" w:firstLine="0"/>
      </w:pPr>
    </w:p>
    <w:p w14:paraId="09FE7635" w14:textId="77777777" w:rsidR="001F66B9" w:rsidRPr="003E6F5A" w:rsidRDefault="001F66B9" w:rsidP="00685F0C">
      <w:pPr>
        <w:spacing w:after="156"/>
        <w:ind w:firstLineChars="0" w:firstLine="0"/>
      </w:pPr>
    </w:p>
    <w:p w14:paraId="0209983D" w14:textId="77777777" w:rsidR="001F66B9" w:rsidRPr="003E6F5A" w:rsidRDefault="001F66B9" w:rsidP="00685F0C">
      <w:pPr>
        <w:spacing w:after="156"/>
        <w:ind w:firstLineChars="0" w:firstLine="0"/>
      </w:pPr>
    </w:p>
    <w:p w14:paraId="45220C7D" w14:textId="77777777" w:rsidR="001F66B9" w:rsidRPr="003E6F5A" w:rsidRDefault="001F66B9" w:rsidP="00685F0C">
      <w:pPr>
        <w:spacing w:after="156"/>
        <w:ind w:firstLineChars="0" w:firstLine="0"/>
      </w:pPr>
    </w:p>
    <w:p w14:paraId="4645F752" w14:textId="77777777" w:rsidR="001F66B9" w:rsidRPr="003E6F5A" w:rsidRDefault="001F66B9" w:rsidP="00685F0C">
      <w:pPr>
        <w:spacing w:after="156"/>
        <w:ind w:firstLineChars="0" w:firstLine="0"/>
      </w:pPr>
    </w:p>
    <w:p w14:paraId="052DE274" w14:textId="77777777" w:rsidR="003E6F5A" w:rsidRPr="003E6F5A" w:rsidRDefault="003E6F5A" w:rsidP="00685F0C">
      <w:pPr>
        <w:spacing w:after="156"/>
        <w:ind w:firstLineChars="0" w:firstLine="0"/>
      </w:pPr>
    </w:p>
    <w:p w14:paraId="4C553190" w14:textId="77777777" w:rsidR="003E6F5A" w:rsidRPr="003E6F5A" w:rsidRDefault="003E6F5A" w:rsidP="00685F0C">
      <w:pPr>
        <w:spacing w:after="156"/>
        <w:ind w:firstLineChars="0" w:firstLine="0"/>
      </w:pPr>
    </w:p>
    <w:p w14:paraId="7B5B4EB4" w14:textId="77777777" w:rsidR="003E6F5A" w:rsidRPr="003E6F5A" w:rsidRDefault="003E6F5A" w:rsidP="00685F0C">
      <w:pPr>
        <w:spacing w:after="156"/>
        <w:ind w:firstLineChars="0" w:firstLine="0"/>
      </w:pPr>
    </w:p>
    <w:p w14:paraId="78E75715" w14:textId="77777777" w:rsidR="003E6F5A" w:rsidRPr="003E6F5A" w:rsidRDefault="003E6F5A" w:rsidP="00685F0C">
      <w:pPr>
        <w:spacing w:after="156"/>
        <w:ind w:firstLineChars="0" w:firstLine="0"/>
      </w:pPr>
    </w:p>
    <w:p w14:paraId="5E04BF08" w14:textId="77777777" w:rsidR="003E6F5A" w:rsidRPr="003E6F5A" w:rsidRDefault="003E6F5A" w:rsidP="00685F0C">
      <w:pPr>
        <w:spacing w:after="156"/>
        <w:ind w:firstLineChars="0" w:firstLine="0"/>
      </w:pPr>
    </w:p>
    <w:p w14:paraId="7721803A" w14:textId="77777777" w:rsidR="003E6F5A" w:rsidRPr="003E6F5A" w:rsidRDefault="003E6F5A" w:rsidP="00685F0C">
      <w:pPr>
        <w:spacing w:after="156"/>
        <w:ind w:firstLineChars="0" w:firstLine="0"/>
      </w:pPr>
    </w:p>
    <w:p w14:paraId="5B41279B" w14:textId="77777777" w:rsidR="003E6F5A" w:rsidRPr="003E6F5A" w:rsidRDefault="003E6F5A" w:rsidP="00685F0C">
      <w:pPr>
        <w:spacing w:after="156"/>
        <w:ind w:firstLineChars="0" w:firstLine="0"/>
      </w:pPr>
    </w:p>
    <w:p w14:paraId="6D994CC8" w14:textId="77777777" w:rsidR="003E6F5A" w:rsidRPr="003E6F5A" w:rsidRDefault="003E6F5A" w:rsidP="00685F0C">
      <w:pPr>
        <w:spacing w:after="156"/>
        <w:ind w:firstLineChars="0" w:firstLine="0"/>
      </w:pPr>
    </w:p>
    <w:p w14:paraId="2D238EF1" w14:textId="77777777" w:rsidR="003E6F5A" w:rsidRPr="003E6F5A" w:rsidRDefault="003E6F5A" w:rsidP="00685F0C">
      <w:pPr>
        <w:spacing w:after="156"/>
        <w:ind w:firstLineChars="0" w:firstLine="0"/>
      </w:pPr>
    </w:p>
    <w:p w14:paraId="482F77CF" w14:textId="77777777" w:rsidR="003E6F5A" w:rsidRPr="003E6F5A" w:rsidRDefault="003E6F5A" w:rsidP="00685F0C">
      <w:pPr>
        <w:spacing w:after="156"/>
        <w:ind w:firstLineChars="0" w:firstLine="0"/>
      </w:pPr>
    </w:p>
    <w:p w14:paraId="60142C3F" w14:textId="77777777" w:rsidR="003E6F5A" w:rsidRPr="003E6F5A" w:rsidRDefault="003E6F5A" w:rsidP="00685F0C">
      <w:pPr>
        <w:spacing w:after="156"/>
        <w:ind w:firstLineChars="0" w:firstLine="0"/>
      </w:pPr>
    </w:p>
    <w:p w14:paraId="00F243E2" w14:textId="77777777" w:rsidR="003E6F5A" w:rsidRPr="003E6F5A" w:rsidRDefault="003E6F5A" w:rsidP="00685F0C">
      <w:pPr>
        <w:spacing w:after="156"/>
        <w:ind w:firstLineChars="0" w:firstLine="0"/>
      </w:pPr>
    </w:p>
    <w:p w14:paraId="6922E428" w14:textId="77777777" w:rsidR="003E6F5A" w:rsidRPr="003E6F5A" w:rsidRDefault="003E6F5A" w:rsidP="00685F0C">
      <w:pPr>
        <w:spacing w:after="156"/>
        <w:ind w:firstLineChars="0" w:firstLine="0"/>
      </w:pPr>
    </w:p>
    <w:sectPr w:rsidR="003E6F5A" w:rsidRPr="003E6F5A" w:rsidSect="00647E39">
      <w:footerReference w:type="default" r:id="rId25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53409" w14:textId="77777777" w:rsidR="00574AD4" w:rsidRDefault="00574AD4" w:rsidP="00B95ED6">
      <w:pPr>
        <w:spacing w:after="120" w:line="240" w:lineRule="auto"/>
        <w:ind w:firstLine="420"/>
      </w:pPr>
      <w:r>
        <w:separator/>
      </w:r>
    </w:p>
  </w:endnote>
  <w:endnote w:type="continuationSeparator" w:id="0">
    <w:p w14:paraId="7B48151A" w14:textId="77777777" w:rsidR="00574AD4" w:rsidRDefault="00574AD4" w:rsidP="00B95ED6">
      <w:pPr>
        <w:spacing w:after="120"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wis721 LtCn BT">
    <w:altName w:val="Calibri"/>
    <w:panose1 w:val="020B0604020202020204"/>
    <w:charset w:val="00"/>
    <w:family w:val="swiss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KaiTi_GB2312">
    <w:altName w:val="楷体"/>
    <w:panose1 w:val="020B0604020202020204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D1840" w14:textId="77777777" w:rsidR="006D70BA" w:rsidRDefault="006D70BA" w:rsidP="006D70BA">
    <w:pPr>
      <w:pStyle w:val="Piedepgina"/>
      <w:spacing w:after="12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964F6D" w14:textId="77777777" w:rsidR="006D70BA" w:rsidRDefault="006D70BA" w:rsidP="006D70BA">
    <w:pPr>
      <w:pStyle w:val="Piedepgina"/>
      <w:spacing w:after="12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0A2C6" w14:textId="77777777" w:rsidR="006D70BA" w:rsidRDefault="006D70BA" w:rsidP="006D70BA">
    <w:pPr>
      <w:pStyle w:val="Piedepgina"/>
      <w:spacing w:after="120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6943829"/>
      <w:docPartObj>
        <w:docPartGallery w:val="Page Numbers (Bottom of Page)"/>
        <w:docPartUnique/>
      </w:docPartObj>
    </w:sdtPr>
    <w:sdtContent>
      <w:p w14:paraId="77296410" w14:textId="77777777" w:rsidR="007706DF" w:rsidRDefault="00DF43A7" w:rsidP="007706DF">
        <w:pPr>
          <w:pStyle w:val="Piedepgina"/>
          <w:spacing w:after="120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Pr="00DF43A7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14:paraId="09F0BFDD" w14:textId="77777777" w:rsidR="00956208" w:rsidRDefault="00956208" w:rsidP="00B95ED6">
    <w:pPr>
      <w:pStyle w:val="Piedepgina"/>
      <w:spacing w:after="12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F9FC06" w14:textId="77777777" w:rsidR="00574AD4" w:rsidRDefault="00574AD4" w:rsidP="00B95ED6">
      <w:pPr>
        <w:spacing w:after="120"/>
        <w:ind w:firstLine="420"/>
      </w:pPr>
      <w:r>
        <w:separator/>
      </w:r>
    </w:p>
  </w:footnote>
  <w:footnote w:type="continuationSeparator" w:id="0">
    <w:p w14:paraId="45A7E1E8" w14:textId="77777777" w:rsidR="00574AD4" w:rsidRDefault="00574AD4" w:rsidP="00B95ED6">
      <w:pPr>
        <w:spacing w:after="120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1AF0A" w14:textId="77777777" w:rsidR="006D70BA" w:rsidRDefault="006D70BA" w:rsidP="006D70BA">
    <w:pPr>
      <w:pStyle w:val="Encabezado"/>
      <w:spacing w:after="12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9CBA0" w14:textId="77777777" w:rsidR="00956208" w:rsidRPr="007706DF" w:rsidRDefault="00956208" w:rsidP="007706DF">
    <w:pPr>
      <w:spacing w:after="120"/>
      <w:ind w:firstLine="420"/>
    </w:pPr>
    <w:r w:rsidRPr="007706DF">
      <w:rPr>
        <w:rFonts w:hint="eastAs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B0933" w14:textId="77777777" w:rsidR="006D70BA" w:rsidRDefault="006D70BA" w:rsidP="006D70BA">
    <w:pPr>
      <w:pStyle w:val="Encabezado"/>
      <w:spacing w:after="12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777AF4"/>
    <w:multiLevelType w:val="hybridMultilevel"/>
    <w:tmpl w:val="0482560A"/>
    <w:lvl w:ilvl="0" w:tplc="3D4A92EE">
      <w:start w:val="1"/>
      <w:numFmt w:val="decimal"/>
      <w:pStyle w:val="Ttulo1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7A02D41"/>
    <w:multiLevelType w:val="hybridMultilevel"/>
    <w:tmpl w:val="E27A05E4"/>
    <w:lvl w:ilvl="0" w:tplc="71F66596">
      <w:start w:val="1"/>
      <w:numFmt w:val="decimal"/>
      <w:lvlText w:val="%1."/>
      <w:lvlJc w:val="left"/>
      <w:pPr>
        <w:ind w:left="420" w:hanging="420"/>
      </w:pPr>
      <w:rPr>
        <w:rFonts w:ascii="Swis721 LtCn BT" w:hAnsi="Swis721 LtCn BT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7A77A8D"/>
    <w:multiLevelType w:val="multilevel"/>
    <w:tmpl w:val="D182EF0C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Ttulo2"/>
      <w:isLgl/>
      <w:lvlText w:val="%1.%2."/>
      <w:lvlJc w:val="left"/>
      <w:pPr>
        <w:ind w:left="575" w:hanging="575"/>
      </w:pPr>
      <w:rPr>
        <w:rFonts w:ascii="Swis721 LtCn BT" w:hAnsi="Swis721 LtCn BT" w:hint="default"/>
        <w:sz w:val="24"/>
        <w:szCs w:val="24"/>
      </w:rPr>
    </w:lvl>
    <w:lvl w:ilvl="2">
      <w:start w:val="1"/>
      <w:numFmt w:val="decimal"/>
      <w:pStyle w:val="Ttulo3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Ttulo4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Ttulo5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Ttulo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Ttulo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Ttulo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Ttulo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3" w15:restartNumberingAfterBreak="0">
    <w:nsid w:val="60BF4351"/>
    <w:multiLevelType w:val="hybridMultilevel"/>
    <w:tmpl w:val="6A246240"/>
    <w:lvl w:ilvl="0" w:tplc="69BCE83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96228082">
    <w:abstractNumId w:val="2"/>
  </w:num>
  <w:num w:numId="2" w16cid:durableId="1502963142">
    <w:abstractNumId w:val="0"/>
  </w:num>
  <w:num w:numId="3" w16cid:durableId="47843760">
    <w:abstractNumId w:val="3"/>
  </w:num>
  <w:num w:numId="4" w16cid:durableId="159011866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displayBackgroundShape/>
  <w:embedSystemFonts/>
  <w:bordersDoNotSurroundHeader/>
  <w:bordersDoNotSurroundFooter/>
  <w:attachedTemplate r:id="rId1"/>
  <w:defaultTabStop w:val="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Tc4NjBmNTU1NDJhYTIwMzQ4MjkzNDlmNDY5NDU5NTgifQ=="/>
    <w:docVar w:name="KSO_WPS_MARK_KEY" w:val="bd3e2458-f445-4cdb-be4f-a5b51ee116da"/>
  </w:docVars>
  <w:rsids>
    <w:rsidRoot w:val="00172A27"/>
    <w:rsid w:val="0005205A"/>
    <w:rsid w:val="00090423"/>
    <w:rsid w:val="000A5679"/>
    <w:rsid w:val="00151D59"/>
    <w:rsid w:val="00152833"/>
    <w:rsid w:val="00172A27"/>
    <w:rsid w:val="00183DF4"/>
    <w:rsid w:val="001F66B9"/>
    <w:rsid w:val="00225AD8"/>
    <w:rsid w:val="002E33B7"/>
    <w:rsid w:val="00351108"/>
    <w:rsid w:val="003614EC"/>
    <w:rsid w:val="00385E52"/>
    <w:rsid w:val="003E6F5A"/>
    <w:rsid w:val="004D3B97"/>
    <w:rsid w:val="004F6E03"/>
    <w:rsid w:val="00512320"/>
    <w:rsid w:val="00556D5A"/>
    <w:rsid w:val="00574AD4"/>
    <w:rsid w:val="00587E7E"/>
    <w:rsid w:val="00630770"/>
    <w:rsid w:val="00647E39"/>
    <w:rsid w:val="00682336"/>
    <w:rsid w:val="00685F0C"/>
    <w:rsid w:val="006A70F9"/>
    <w:rsid w:val="006D6DE3"/>
    <w:rsid w:val="006D70BA"/>
    <w:rsid w:val="00737E8C"/>
    <w:rsid w:val="007706DF"/>
    <w:rsid w:val="008175A1"/>
    <w:rsid w:val="008A4394"/>
    <w:rsid w:val="008A500E"/>
    <w:rsid w:val="008A72C5"/>
    <w:rsid w:val="008B557B"/>
    <w:rsid w:val="009264C3"/>
    <w:rsid w:val="009465CC"/>
    <w:rsid w:val="00956208"/>
    <w:rsid w:val="009D6B02"/>
    <w:rsid w:val="00AE2D7E"/>
    <w:rsid w:val="00B07C55"/>
    <w:rsid w:val="00B73FFA"/>
    <w:rsid w:val="00B95ED6"/>
    <w:rsid w:val="00BD3306"/>
    <w:rsid w:val="00D3411B"/>
    <w:rsid w:val="00DF43A7"/>
    <w:rsid w:val="00E60BCB"/>
    <w:rsid w:val="00EA4729"/>
    <w:rsid w:val="00F0773A"/>
    <w:rsid w:val="00F26DDD"/>
    <w:rsid w:val="00F35D38"/>
    <w:rsid w:val="00F4025B"/>
    <w:rsid w:val="01E054EB"/>
    <w:rsid w:val="02114DFA"/>
    <w:rsid w:val="045A1585"/>
    <w:rsid w:val="053D1522"/>
    <w:rsid w:val="089122D3"/>
    <w:rsid w:val="09C92F73"/>
    <w:rsid w:val="09D7624A"/>
    <w:rsid w:val="0B4144CC"/>
    <w:rsid w:val="0BC85038"/>
    <w:rsid w:val="0C153AD1"/>
    <w:rsid w:val="0CA22FA8"/>
    <w:rsid w:val="0F75ECA9"/>
    <w:rsid w:val="12A12A75"/>
    <w:rsid w:val="14573A36"/>
    <w:rsid w:val="169A7F07"/>
    <w:rsid w:val="173B20F5"/>
    <w:rsid w:val="176FBD36"/>
    <w:rsid w:val="187FD784"/>
    <w:rsid w:val="1A9A7884"/>
    <w:rsid w:val="1C7E5F6C"/>
    <w:rsid w:val="1CBF2DBA"/>
    <w:rsid w:val="1DE55CF3"/>
    <w:rsid w:val="1F590EB0"/>
    <w:rsid w:val="1F6F5F93"/>
    <w:rsid w:val="1F9E0750"/>
    <w:rsid w:val="1FBC738A"/>
    <w:rsid w:val="1FD74537"/>
    <w:rsid w:val="1FD7FCD7"/>
    <w:rsid w:val="1FF92EB5"/>
    <w:rsid w:val="20381902"/>
    <w:rsid w:val="20804EAF"/>
    <w:rsid w:val="20F12E19"/>
    <w:rsid w:val="22BFC401"/>
    <w:rsid w:val="23CFAC90"/>
    <w:rsid w:val="256242E5"/>
    <w:rsid w:val="2608596D"/>
    <w:rsid w:val="275EBAD2"/>
    <w:rsid w:val="27654477"/>
    <w:rsid w:val="276EE2ED"/>
    <w:rsid w:val="28BF1602"/>
    <w:rsid w:val="28DE2628"/>
    <w:rsid w:val="2BBB820F"/>
    <w:rsid w:val="2BFF0E1D"/>
    <w:rsid w:val="2D5A770B"/>
    <w:rsid w:val="2EA79784"/>
    <w:rsid w:val="2EEFA782"/>
    <w:rsid w:val="2F1B0F08"/>
    <w:rsid w:val="2FAFF4B0"/>
    <w:rsid w:val="2FFBE094"/>
    <w:rsid w:val="31B22151"/>
    <w:rsid w:val="31D27EF2"/>
    <w:rsid w:val="33AA330E"/>
    <w:rsid w:val="356BB020"/>
    <w:rsid w:val="357F8F71"/>
    <w:rsid w:val="35FDD3EF"/>
    <w:rsid w:val="35FEE1BC"/>
    <w:rsid w:val="37DB41F8"/>
    <w:rsid w:val="37F0CF35"/>
    <w:rsid w:val="39E7082A"/>
    <w:rsid w:val="3AEE2494"/>
    <w:rsid w:val="3AF3EE23"/>
    <w:rsid w:val="3B900C03"/>
    <w:rsid w:val="3BBDC456"/>
    <w:rsid w:val="3BEB44FE"/>
    <w:rsid w:val="3BFE9742"/>
    <w:rsid w:val="3C7C19C7"/>
    <w:rsid w:val="3CFD62D5"/>
    <w:rsid w:val="3D79028C"/>
    <w:rsid w:val="3DCE53B5"/>
    <w:rsid w:val="3DDD6580"/>
    <w:rsid w:val="3DDD9EF7"/>
    <w:rsid w:val="3DF5440F"/>
    <w:rsid w:val="3DFCB58D"/>
    <w:rsid w:val="3E5D339B"/>
    <w:rsid w:val="3EDDE487"/>
    <w:rsid w:val="3EDF2A54"/>
    <w:rsid w:val="3EEF2E8F"/>
    <w:rsid w:val="3EFE6ED7"/>
    <w:rsid w:val="3F43AC4F"/>
    <w:rsid w:val="3F5B77C2"/>
    <w:rsid w:val="3F734506"/>
    <w:rsid w:val="3F735608"/>
    <w:rsid w:val="3FDB3966"/>
    <w:rsid w:val="3FF5DC2D"/>
    <w:rsid w:val="3FF66E7A"/>
    <w:rsid w:val="3FF906CD"/>
    <w:rsid w:val="3FF97AD1"/>
    <w:rsid w:val="3FF9E806"/>
    <w:rsid w:val="3FFB766A"/>
    <w:rsid w:val="3FFF8B0C"/>
    <w:rsid w:val="400E0E9A"/>
    <w:rsid w:val="40DC4AF4"/>
    <w:rsid w:val="41727207"/>
    <w:rsid w:val="41D81760"/>
    <w:rsid w:val="41F4097B"/>
    <w:rsid w:val="42100EF9"/>
    <w:rsid w:val="42C54847"/>
    <w:rsid w:val="43106CD7"/>
    <w:rsid w:val="43C10F60"/>
    <w:rsid w:val="442FC654"/>
    <w:rsid w:val="44AE67A8"/>
    <w:rsid w:val="46396545"/>
    <w:rsid w:val="47F7DAAE"/>
    <w:rsid w:val="47FF7A36"/>
    <w:rsid w:val="498572A5"/>
    <w:rsid w:val="4AD6DE23"/>
    <w:rsid w:val="4B2B0F4E"/>
    <w:rsid w:val="4BAF3E80"/>
    <w:rsid w:val="4BD5258E"/>
    <w:rsid w:val="4BFF6955"/>
    <w:rsid w:val="4C65770A"/>
    <w:rsid w:val="4C9CDA7A"/>
    <w:rsid w:val="4DBC6749"/>
    <w:rsid w:val="4EA5EC88"/>
    <w:rsid w:val="4EDD5576"/>
    <w:rsid w:val="4F45666A"/>
    <w:rsid w:val="4F678C0A"/>
    <w:rsid w:val="4FB9B3C7"/>
    <w:rsid w:val="4FFE285B"/>
    <w:rsid w:val="51B572E8"/>
    <w:rsid w:val="51C770FB"/>
    <w:rsid w:val="524C4E02"/>
    <w:rsid w:val="52AB622B"/>
    <w:rsid w:val="52E37AE6"/>
    <w:rsid w:val="52F43F1F"/>
    <w:rsid w:val="53770313"/>
    <w:rsid w:val="538546B6"/>
    <w:rsid w:val="546926EB"/>
    <w:rsid w:val="547BFB8F"/>
    <w:rsid w:val="547E7D3B"/>
    <w:rsid w:val="54FFDE5F"/>
    <w:rsid w:val="56F73DA4"/>
    <w:rsid w:val="57EBCBDC"/>
    <w:rsid w:val="57ED7252"/>
    <w:rsid w:val="59BF61D1"/>
    <w:rsid w:val="5A874668"/>
    <w:rsid w:val="5ACE48D0"/>
    <w:rsid w:val="5B371C15"/>
    <w:rsid w:val="5B912C54"/>
    <w:rsid w:val="5BE865EB"/>
    <w:rsid w:val="5BF315AA"/>
    <w:rsid w:val="5C1E420C"/>
    <w:rsid w:val="5C287A18"/>
    <w:rsid w:val="5D4FD264"/>
    <w:rsid w:val="5DD5BF99"/>
    <w:rsid w:val="5DF4411B"/>
    <w:rsid w:val="5E9F5056"/>
    <w:rsid w:val="5EA9E114"/>
    <w:rsid w:val="5EDD5CD1"/>
    <w:rsid w:val="5EDFB158"/>
    <w:rsid w:val="5EFFE0EE"/>
    <w:rsid w:val="5F6E2B08"/>
    <w:rsid w:val="5F777928"/>
    <w:rsid w:val="5F7F9EDD"/>
    <w:rsid w:val="5F99591B"/>
    <w:rsid w:val="5F9BC8B6"/>
    <w:rsid w:val="5FB34590"/>
    <w:rsid w:val="5FD60C72"/>
    <w:rsid w:val="5FD7E678"/>
    <w:rsid w:val="5FDD587A"/>
    <w:rsid w:val="5FE35F06"/>
    <w:rsid w:val="5FF37E83"/>
    <w:rsid w:val="5FF647B4"/>
    <w:rsid w:val="628FC9EB"/>
    <w:rsid w:val="63247F09"/>
    <w:rsid w:val="64BD81C3"/>
    <w:rsid w:val="65FE4CDB"/>
    <w:rsid w:val="66CACB3B"/>
    <w:rsid w:val="66FD4FB5"/>
    <w:rsid w:val="676C6322"/>
    <w:rsid w:val="679DB758"/>
    <w:rsid w:val="67F43981"/>
    <w:rsid w:val="6B79E239"/>
    <w:rsid w:val="6BAFEAA8"/>
    <w:rsid w:val="6BB5B41F"/>
    <w:rsid w:val="6BD074E3"/>
    <w:rsid w:val="6BD7307A"/>
    <w:rsid w:val="6BE3721D"/>
    <w:rsid w:val="6BF3AE51"/>
    <w:rsid w:val="6BF3F6FD"/>
    <w:rsid w:val="6C7CA2F1"/>
    <w:rsid w:val="6CBE3D86"/>
    <w:rsid w:val="6CD7DAE2"/>
    <w:rsid w:val="6CEDC677"/>
    <w:rsid w:val="6E2FA4D4"/>
    <w:rsid w:val="6E72B94C"/>
    <w:rsid w:val="6EB79A1F"/>
    <w:rsid w:val="6EDDC8C3"/>
    <w:rsid w:val="6EFF634B"/>
    <w:rsid w:val="6FDFC67F"/>
    <w:rsid w:val="6FF714E5"/>
    <w:rsid w:val="6FFC4D4C"/>
    <w:rsid w:val="6FFF5C39"/>
    <w:rsid w:val="706942D5"/>
    <w:rsid w:val="737A7172"/>
    <w:rsid w:val="73862CEA"/>
    <w:rsid w:val="739F1A0D"/>
    <w:rsid w:val="73AE7E47"/>
    <w:rsid w:val="73BF000F"/>
    <w:rsid w:val="73E962AE"/>
    <w:rsid w:val="73FFD0BE"/>
    <w:rsid w:val="755522A3"/>
    <w:rsid w:val="75616ECD"/>
    <w:rsid w:val="757BD941"/>
    <w:rsid w:val="758919FB"/>
    <w:rsid w:val="75E7103C"/>
    <w:rsid w:val="75FF27A2"/>
    <w:rsid w:val="75FFF42B"/>
    <w:rsid w:val="763C3657"/>
    <w:rsid w:val="76474468"/>
    <w:rsid w:val="765D1087"/>
    <w:rsid w:val="767CC4B9"/>
    <w:rsid w:val="76F73F38"/>
    <w:rsid w:val="76FF6341"/>
    <w:rsid w:val="774E8353"/>
    <w:rsid w:val="775D6D7D"/>
    <w:rsid w:val="777E05C8"/>
    <w:rsid w:val="77A78580"/>
    <w:rsid w:val="77DF16DA"/>
    <w:rsid w:val="77DFEF20"/>
    <w:rsid w:val="77EB9C54"/>
    <w:rsid w:val="77EF7995"/>
    <w:rsid w:val="77F18851"/>
    <w:rsid w:val="77F3507A"/>
    <w:rsid w:val="77F4CDB9"/>
    <w:rsid w:val="77F514EF"/>
    <w:rsid w:val="77FA2F25"/>
    <w:rsid w:val="78AECA73"/>
    <w:rsid w:val="78F6BA2A"/>
    <w:rsid w:val="797E5CDF"/>
    <w:rsid w:val="79EB117F"/>
    <w:rsid w:val="79ED123B"/>
    <w:rsid w:val="79FF9BDC"/>
    <w:rsid w:val="7A3FDCFC"/>
    <w:rsid w:val="7AE20BD3"/>
    <w:rsid w:val="7AFFC06E"/>
    <w:rsid w:val="7B1D7CB0"/>
    <w:rsid w:val="7B3B0F99"/>
    <w:rsid w:val="7B66243E"/>
    <w:rsid w:val="7BB72EAA"/>
    <w:rsid w:val="7BB78667"/>
    <w:rsid w:val="7BBE8369"/>
    <w:rsid w:val="7BBF63B7"/>
    <w:rsid w:val="7BDD40E6"/>
    <w:rsid w:val="7BDFD198"/>
    <w:rsid w:val="7BEF9C07"/>
    <w:rsid w:val="7BF17D52"/>
    <w:rsid w:val="7BFBB025"/>
    <w:rsid w:val="7BFC3CD6"/>
    <w:rsid w:val="7BFF8FC2"/>
    <w:rsid w:val="7CBEC0A6"/>
    <w:rsid w:val="7CDD5F86"/>
    <w:rsid w:val="7CDF4D9C"/>
    <w:rsid w:val="7D5DDB7E"/>
    <w:rsid w:val="7D5FC28C"/>
    <w:rsid w:val="7D6E8E3C"/>
    <w:rsid w:val="7D774BAA"/>
    <w:rsid w:val="7D787377"/>
    <w:rsid w:val="7D9712F1"/>
    <w:rsid w:val="7DA7C36F"/>
    <w:rsid w:val="7DBEC180"/>
    <w:rsid w:val="7DCFE817"/>
    <w:rsid w:val="7DEF20E3"/>
    <w:rsid w:val="7DEF4B54"/>
    <w:rsid w:val="7DF7519F"/>
    <w:rsid w:val="7DFF2811"/>
    <w:rsid w:val="7DFFA0B7"/>
    <w:rsid w:val="7DFFD1E9"/>
    <w:rsid w:val="7E3787B6"/>
    <w:rsid w:val="7E439A3B"/>
    <w:rsid w:val="7E7797BB"/>
    <w:rsid w:val="7EABDB23"/>
    <w:rsid w:val="7EBE1C0A"/>
    <w:rsid w:val="7EBE2437"/>
    <w:rsid w:val="7EBF2CBC"/>
    <w:rsid w:val="7ED69737"/>
    <w:rsid w:val="7EED9569"/>
    <w:rsid w:val="7EF30D0C"/>
    <w:rsid w:val="7EF8F28A"/>
    <w:rsid w:val="7EFB29AE"/>
    <w:rsid w:val="7EFEDE89"/>
    <w:rsid w:val="7F3D19C6"/>
    <w:rsid w:val="7F5B4680"/>
    <w:rsid w:val="7F6165A5"/>
    <w:rsid w:val="7F628945"/>
    <w:rsid w:val="7F6748C7"/>
    <w:rsid w:val="7F679200"/>
    <w:rsid w:val="7F6F47E9"/>
    <w:rsid w:val="7F7FB1B6"/>
    <w:rsid w:val="7F9C7885"/>
    <w:rsid w:val="7FADE2AF"/>
    <w:rsid w:val="7FAFEBB6"/>
    <w:rsid w:val="7FBC6437"/>
    <w:rsid w:val="7FBEA240"/>
    <w:rsid w:val="7FBFACB8"/>
    <w:rsid w:val="7FCF4561"/>
    <w:rsid w:val="7FD5CC53"/>
    <w:rsid w:val="7FDA06D4"/>
    <w:rsid w:val="7FDF65E7"/>
    <w:rsid w:val="7FDF752B"/>
    <w:rsid w:val="7FDFF332"/>
    <w:rsid w:val="7FE77826"/>
    <w:rsid w:val="7FEF9BFE"/>
    <w:rsid w:val="7FEFE1DE"/>
    <w:rsid w:val="7FF2CBBE"/>
    <w:rsid w:val="7FF3BE7C"/>
    <w:rsid w:val="7FF68D7A"/>
    <w:rsid w:val="7FF97FCB"/>
    <w:rsid w:val="7FFAE014"/>
    <w:rsid w:val="7FFB2266"/>
    <w:rsid w:val="7FFCF722"/>
    <w:rsid w:val="7FFF0226"/>
    <w:rsid w:val="7FFF3C55"/>
    <w:rsid w:val="7FFF55BA"/>
    <w:rsid w:val="7FFF91C2"/>
    <w:rsid w:val="89F72BC1"/>
    <w:rsid w:val="8D7D4D08"/>
    <w:rsid w:val="8D802FA0"/>
    <w:rsid w:val="8DE7B804"/>
    <w:rsid w:val="8EEBD66E"/>
    <w:rsid w:val="8FEF6FBF"/>
    <w:rsid w:val="90EF3C96"/>
    <w:rsid w:val="95EE6120"/>
    <w:rsid w:val="95FFF619"/>
    <w:rsid w:val="97BF266B"/>
    <w:rsid w:val="998D9225"/>
    <w:rsid w:val="99DFE9FC"/>
    <w:rsid w:val="9B4EDF52"/>
    <w:rsid w:val="9BC09585"/>
    <w:rsid w:val="9DBB5CF0"/>
    <w:rsid w:val="9DD6CE88"/>
    <w:rsid w:val="9FDFC8FD"/>
    <w:rsid w:val="9FFF4375"/>
    <w:rsid w:val="9FFFB730"/>
    <w:rsid w:val="A65F0861"/>
    <w:rsid w:val="A6FFB93E"/>
    <w:rsid w:val="A79FDD7A"/>
    <w:rsid w:val="A7EF4824"/>
    <w:rsid w:val="AB4D13CE"/>
    <w:rsid w:val="AB7BE430"/>
    <w:rsid w:val="ABFC3BB4"/>
    <w:rsid w:val="AEBF99A9"/>
    <w:rsid w:val="AFB98A87"/>
    <w:rsid w:val="AFBEADEA"/>
    <w:rsid w:val="AFD61B47"/>
    <w:rsid w:val="AFEC6FB8"/>
    <w:rsid w:val="B3CF2633"/>
    <w:rsid w:val="B57F4C14"/>
    <w:rsid w:val="B67E5139"/>
    <w:rsid w:val="B67F7D89"/>
    <w:rsid w:val="B6F900C6"/>
    <w:rsid w:val="B6FDE45F"/>
    <w:rsid w:val="B7D52026"/>
    <w:rsid w:val="B83DE64A"/>
    <w:rsid w:val="B9EFF401"/>
    <w:rsid w:val="B9F5540B"/>
    <w:rsid w:val="B9F71EB0"/>
    <w:rsid w:val="BAF80D86"/>
    <w:rsid w:val="BAFB60E5"/>
    <w:rsid w:val="BB766EFC"/>
    <w:rsid w:val="BB87EE6A"/>
    <w:rsid w:val="BBAFE374"/>
    <w:rsid w:val="BBBE3391"/>
    <w:rsid w:val="BBBF0835"/>
    <w:rsid w:val="BBF77899"/>
    <w:rsid w:val="BBFA5C91"/>
    <w:rsid w:val="BBFF4888"/>
    <w:rsid w:val="BD1230A4"/>
    <w:rsid w:val="BD772DA1"/>
    <w:rsid w:val="BDD41282"/>
    <w:rsid w:val="BDFFC88D"/>
    <w:rsid w:val="BE3F0636"/>
    <w:rsid w:val="BE77ED4D"/>
    <w:rsid w:val="BEEE5D06"/>
    <w:rsid w:val="BEFD5CFA"/>
    <w:rsid w:val="BEFF6A52"/>
    <w:rsid w:val="BF1FE4EB"/>
    <w:rsid w:val="BF3961CA"/>
    <w:rsid w:val="BF3B7BE3"/>
    <w:rsid w:val="BF660EF6"/>
    <w:rsid w:val="BF7BABB3"/>
    <w:rsid w:val="BFCBB0A0"/>
    <w:rsid w:val="BFD3DCD5"/>
    <w:rsid w:val="BFD712E1"/>
    <w:rsid w:val="BFEF4F1C"/>
    <w:rsid w:val="BFF2A8E8"/>
    <w:rsid w:val="BFF7176A"/>
    <w:rsid w:val="BFFC20C9"/>
    <w:rsid w:val="BFFE37A2"/>
    <w:rsid w:val="C1FD1957"/>
    <w:rsid w:val="C2CA8407"/>
    <w:rsid w:val="C3FA24C5"/>
    <w:rsid w:val="C4765E7B"/>
    <w:rsid w:val="C5FF874E"/>
    <w:rsid w:val="C6AD2B73"/>
    <w:rsid w:val="C7F7DFAB"/>
    <w:rsid w:val="C9F35A9E"/>
    <w:rsid w:val="CB5D3970"/>
    <w:rsid w:val="CB6B807E"/>
    <w:rsid w:val="CBDDFF0D"/>
    <w:rsid w:val="CBEFD07C"/>
    <w:rsid w:val="CCA7676A"/>
    <w:rsid w:val="CCF72A8D"/>
    <w:rsid w:val="CDC14E5F"/>
    <w:rsid w:val="CEBFD154"/>
    <w:rsid w:val="CEFD4986"/>
    <w:rsid w:val="CF7E2724"/>
    <w:rsid w:val="CFBFB2F2"/>
    <w:rsid w:val="CFEF6866"/>
    <w:rsid w:val="CFFE653E"/>
    <w:rsid w:val="D2DEA514"/>
    <w:rsid w:val="D2FF19AF"/>
    <w:rsid w:val="D2FFF502"/>
    <w:rsid w:val="D4BB5D94"/>
    <w:rsid w:val="D4F752A3"/>
    <w:rsid w:val="D6FE4B37"/>
    <w:rsid w:val="D6FF9E79"/>
    <w:rsid w:val="D7BE9BE6"/>
    <w:rsid w:val="D8D652B9"/>
    <w:rsid w:val="DAEFAA05"/>
    <w:rsid w:val="DB6D2305"/>
    <w:rsid w:val="DBAF6D31"/>
    <w:rsid w:val="DBFA1902"/>
    <w:rsid w:val="DBFC72BD"/>
    <w:rsid w:val="DBFFDCE2"/>
    <w:rsid w:val="DC7F0DE9"/>
    <w:rsid w:val="DCF7E4FE"/>
    <w:rsid w:val="DCFF6219"/>
    <w:rsid w:val="DD802FCA"/>
    <w:rsid w:val="DDD7E5BE"/>
    <w:rsid w:val="DDEFE59B"/>
    <w:rsid w:val="DDFB1661"/>
    <w:rsid w:val="DE6F7D8F"/>
    <w:rsid w:val="DE9DFA70"/>
    <w:rsid w:val="DEDB4FF9"/>
    <w:rsid w:val="DEE7BEF9"/>
    <w:rsid w:val="DEFA7A86"/>
    <w:rsid w:val="DF1F5ECD"/>
    <w:rsid w:val="DF4B6BE3"/>
    <w:rsid w:val="DF4EC451"/>
    <w:rsid w:val="DF5B798F"/>
    <w:rsid w:val="DF9FC7EB"/>
    <w:rsid w:val="DFBF0E0C"/>
    <w:rsid w:val="DFBF46BA"/>
    <w:rsid w:val="DFDA6306"/>
    <w:rsid w:val="DFFEB0EE"/>
    <w:rsid w:val="DFFFAB9C"/>
    <w:rsid w:val="DFFFC459"/>
    <w:rsid w:val="DFFFCF8C"/>
    <w:rsid w:val="E12F424C"/>
    <w:rsid w:val="E3ADBE55"/>
    <w:rsid w:val="E3CDCC3D"/>
    <w:rsid w:val="E3CFC36B"/>
    <w:rsid w:val="E5841010"/>
    <w:rsid w:val="E5DD96DF"/>
    <w:rsid w:val="E6BF203A"/>
    <w:rsid w:val="E6FFC463"/>
    <w:rsid w:val="E7CE6E1A"/>
    <w:rsid w:val="E7FE949D"/>
    <w:rsid w:val="E8CFCA12"/>
    <w:rsid w:val="E9D3E724"/>
    <w:rsid w:val="EABC0B87"/>
    <w:rsid w:val="EBFF5BB5"/>
    <w:rsid w:val="EBFF7B91"/>
    <w:rsid w:val="ECD532E5"/>
    <w:rsid w:val="ECE79527"/>
    <w:rsid w:val="EE5FD349"/>
    <w:rsid w:val="EEF43B8A"/>
    <w:rsid w:val="EEF700D5"/>
    <w:rsid w:val="EF1FE16D"/>
    <w:rsid w:val="EF2FD145"/>
    <w:rsid w:val="EF3D922B"/>
    <w:rsid w:val="EF7E3F91"/>
    <w:rsid w:val="EFBD6C0C"/>
    <w:rsid w:val="EFBD6E98"/>
    <w:rsid w:val="EFBFE83B"/>
    <w:rsid w:val="EFDF4844"/>
    <w:rsid w:val="EFDF51E6"/>
    <w:rsid w:val="EFEE780D"/>
    <w:rsid w:val="EFFD4717"/>
    <w:rsid w:val="EFFF490C"/>
    <w:rsid w:val="F0BE8287"/>
    <w:rsid w:val="F0FFDE20"/>
    <w:rsid w:val="F2DF47A2"/>
    <w:rsid w:val="F33B3D42"/>
    <w:rsid w:val="F3F26490"/>
    <w:rsid w:val="F3FDC236"/>
    <w:rsid w:val="F3FF97E8"/>
    <w:rsid w:val="F459EBD4"/>
    <w:rsid w:val="F4BD7EEF"/>
    <w:rsid w:val="F4DDC691"/>
    <w:rsid w:val="F55BEF02"/>
    <w:rsid w:val="F57E3AF7"/>
    <w:rsid w:val="F5A644D3"/>
    <w:rsid w:val="F5DDAC53"/>
    <w:rsid w:val="F63F8611"/>
    <w:rsid w:val="F66F49B1"/>
    <w:rsid w:val="F66FF9FD"/>
    <w:rsid w:val="F69BAE90"/>
    <w:rsid w:val="F73A7442"/>
    <w:rsid w:val="F73D3A29"/>
    <w:rsid w:val="F79EDA31"/>
    <w:rsid w:val="F7BDC0B4"/>
    <w:rsid w:val="F7BF2A1F"/>
    <w:rsid w:val="F7DB4F01"/>
    <w:rsid w:val="F7DECF16"/>
    <w:rsid w:val="F7DF4BAA"/>
    <w:rsid w:val="F7DF96C0"/>
    <w:rsid w:val="F7E33CFD"/>
    <w:rsid w:val="F7F1455A"/>
    <w:rsid w:val="F7F7CD3B"/>
    <w:rsid w:val="F7FC1703"/>
    <w:rsid w:val="F7FE17E7"/>
    <w:rsid w:val="F8BE5E2C"/>
    <w:rsid w:val="F8ED261D"/>
    <w:rsid w:val="F95F04C9"/>
    <w:rsid w:val="F998803F"/>
    <w:rsid w:val="F9CFCFEA"/>
    <w:rsid w:val="F9DDA29B"/>
    <w:rsid w:val="F9EF29AB"/>
    <w:rsid w:val="F9EFB753"/>
    <w:rsid w:val="F9FF0258"/>
    <w:rsid w:val="FA87DACB"/>
    <w:rsid w:val="FAF438EC"/>
    <w:rsid w:val="FB72179B"/>
    <w:rsid w:val="FB9EF603"/>
    <w:rsid w:val="FBAF351F"/>
    <w:rsid w:val="FBBFC5A3"/>
    <w:rsid w:val="FBCE58B6"/>
    <w:rsid w:val="FBD7F6CE"/>
    <w:rsid w:val="FBDBA463"/>
    <w:rsid w:val="FBDFDC74"/>
    <w:rsid w:val="FBE58B41"/>
    <w:rsid w:val="FBEC248A"/>
    <w:rsid w:val="FBEFF575"/>
    <w:rsid w:val="FBF172C0"/>
    <w:rsid w:val="FBF30EA1"/>
    <w:rsid w:val="FBF3FA6A"/>
    <w:rsid w:val="FBF5DF10"/>
    <w:rsid w:val="FBF6E89F"/>
    <w:rsid w:val="FBFF6CC6"/>
    <w:rsid w:val="FC2B94A5"/>
    <w:rsid w:val="FCAE668D"/>
    <w:rsid w:val="FCD93680"/>
    <w:rsid w:val="FD3B493D"/>
    <w:rsid w:val="FD4F3713"/>
    <w:rsid w:val="FD7D1646"/>
    <w:rsid w:val="FDA7E61B"/>
    <w:rsid w:val="FDBD5EAD"/>
    <w:rsid w:val="FDC7D3AC"/>
    <w:rsid w:val="FDCF17EB"/>
    <w:rsid w:val="FDCF73CE"/>
    <w:rsid w:val="FDED82AD"/>
    <w:rsid w:val="FDF64F93"/>
    <w:rsid w:val="FDF95827"/>
    <w:rsid w:val="FDFB2D12"/>
    <w:rsid w:val="FDFBA668"/>
    <w:rsid w:val="FDFBBED6"/>
    <w:rsid w:val="FDFD3D11"/>
    <w:rsid w:val="FDFF9A6B"/>
    <w:rsid w:val="FE2FF54D"/>
    <w:rsid w:val="FE4F73A3"/>
    <w:rsid w:val="FE7D4307"/>
    <w:rsid w:val="FEB9E70F"/>
    <w:rsid w:val="FECEA673"/>
    <w:rsid w:val="FED82520"/>
    <w:rsid w:val="FEE7724D"/>
    <w:rsid w:val="FEEFFC39"/>
    <w:rsid w:val="FEFB8A1C"/>
    <w:rsid w:val="FEFF28F2"/>
    <w:rsid w:val="FEFF3FD3"/>
    <w:rsid w:val="FF39E457"/>
    <w:rsid w:val="FF6E4F0F"/>
    <w:rsid w:val="FF6FB201"/>
    <w:rsid w:val="FF7257F4"/>
    <w:rsid w:val="FF7ED6CF"/>
    <w:rsid w:val="FF7F4065"/>
    <w:rsid w:val="FF7F8EA0"/>
    <w:rsid w:val="FF93FE50"/>
    <w:rsid w:val="FFAD542E"/>
    <w:rsid w:val="FFB281A9"/>
    <w:rsid w:val="FFB30BAA"/>
    <w:rsid w:val="FFB55134"/>
    <w:rsid w:val="FFBD00BB"/>
    <w:rsid w:val="FFBFB9D9"/>
    <w:rsid w:val="FFCD22E4"/>
    <w:rsid w:val="FFCD8FF9"/>
    <w:rsid w:val="FFD4FF74"/>
    <w:rsid w:val="FFD9C982"/>
    <w:rsid w:val="FFDF23A0"/>
    <w:rsid w:val="FFDF4E32"/>
    <w:rsid w:val="FFDF6C85"/>
    <w:rsid w:val="FFDF95FC"/>
    <w:rsid w:val="FFDFB7DA"/>
    <w:rsid w:val="FFDFD757"/>
    <w:rsid w:val="FFE7D4F0"/>
    <w:rsid w:val="FFED25C4"/>
    <w:rsid w:val="FFEF6EFE"/>
    <w:rsid w:val="FFEF7258"/>
    <w:rsid w:val="FFF27F41"/>
    <w:rsid w:val="FFF38B0E"/>
    <w:rsid w:val="FFF3C565"/>
    <w:rsid w:val="FFF75298"/>
    <w:rsid w:val="FFF7B5D0"/>
    <w:rsid w:val="FFFBF8FB"/>
    <w:rsid w:val="FFFDE0CF"/>
    <w:rsid w:val="FFFF4CC6"/>
    <w:rsid w:val="FFFF7CB0"/>
    <w:rsid w:val="FFFF9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 fillcolor="white">
      <v:fill color="white"/>
    </o:shapedefaults>
    <o:shapelayout v:ext="edit">
      <o:idmap v:ext="edit" data="2"/>
    </o:shapelayout>
  </w:shapeDefaults>
  <w:decimalSymbol w:val=","/>
  <w:listSeparator w:val=";"/>
  <w14:docId w14:val="619CBB82"/>
  <w15:docId w15:val="{71CDDD91-9C4A-7B49-989B-CDAEF150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iPriority="39" w:qFormat="1"/>
    <w:lsdException w:name="toc 2" w:uiPriority="39" w:qFormat="1"/>
    <w:lsdException w:name="toc 3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uiPriority="1" w:qFormat="1"/>
    <w:lsdException w:name="Subtitle" w:qFormat="1"/>
    <w:lsdException w:name="Body Text First Indent" w:unhideWhenUsed="1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5ED6"/>
    <w:pPr>
      <w:widowControl w:val="0"/>
      <w:spacing w:afterLines="50" w:line="360" w:lineRule="auto"/>
      <w:ind w:firstLineChars="200" w:firstLine="880"/>
    </w:pPr>
    <w:rPr>
      <w:rFonts w:ascii="Swis721 LtCn BT" w:hAnsi="Swis721 LtCn BT" w:cstheme="minorBidi"/>
      <w:kern w:val="2"/>
      <w:sz w:val="21"/>
      <w:szCs w:val="24"/>
    </w:rPr>
  </w:style>
  <w:style w:type="paragraph" w:styleId="Ttulo1">
    <w:name w:val="heading 1"/>
    <w:basedOn w:val="Normal"/>
    <w:next w:val="Normal"/>
    <w:autoRedefine/>
    <w:qFormat/>
    <w:rsid w:val="00685F0C"/>
    <w:pPr>
      <w:keepNext/>
      <w:keepLines/>
      <w:numPr>
        <w:numId w:val="2"/>
      </w:numPr>
      <w:tabs>
        <w:tab w:val="left" w:pos="426"/>
      </w:tabs>
      <w:spacing w:before="340" w:afterLines="0" w:line="240" w:lineRule="auto"/>
      <w:ind w:firstLineChars="0" w:firstLine="0"/>
      <w:outlineLvl w:val="0"/>
    </w:pPr>
    <w:rPr>
      <w:b/>
      <w:kern w:val="44"/>
      <w:sz w:val="28"/>
      <w:szCs w:val="28"/>
    </w:rPr>
  </w:style>
  <w:style w:type="paragraph" w:styleId="Ttulo2">
    <w:name w:val="heading 2"/>
    <w:basedOn w:val="Normal"/>
    <w:next w:val="Normal"/>
    <w:link w:val="Ttulo2Car"/>
    <w:unhideWhenUsed/>
    <w:qFormat/>
    <w:rsid w:val="00647E39"/>
    <w:pPr>
      <w:keepNext/>
      <w:keepLines/>
      <w:numPr>
        <w:ilvl w:val="1"/>
        <w:numId w:val="1"/>
      </w:numPr>
      <w:spacing w:before="260" w:afterLines="0" w:line="240" w:lineRule="auto"/>
      <w:ind w:firstLineChars="0" w:firstLine="0"/>
      <w:outlineLvl w:val="1"/>
    </w:pPr>
    <w:rPr>
      <w:rFonts w:ascii="Arial" w:hAnsi="Arial"/>
      <w:b/>
      <w:sz w:val="36"/>
    </w:rPr>
  </w:style>
  <w:style w:type="paragraph" w:styleId="Ttulo3">
    <w:name w:val="heading 3"/>
    <w:basedOn w:val="Normal"/>
    <w:next w:val="Normal"/>
    <w:link w:val="Ttulo3Car"/>
    <w:unhideWhenUsed/>
    <w:qFormat/>
    <w:rsid w:val="00647E39"/>
    <w:pPr>
      <w:keepNext/>
      <w:keepLines/>
      <w:numPr>
        <w:ilvl w:val="2"/>
        <w:numId w:val="1"/>
      </w:numPr>
      <w:spacing w:before="260" w:afterLines="0" w:line="240" w:lineRule="auto"/>
      <w:ind w:firstLineChars="0" w:firstLine="0"/>
      <w:outlineLvl w:val="2"/>
    </w:pPr>
    <w:rPr>
      <w:rFonts w:asciiTheme="minorHAnsi" w:hAnsiTheme="minorHAnsi"/>
      <w:b/>
      <w:sz w:val="32"/>
    </w:rPr>
  </w:style>
  <w:style w:type="paragraph" w:styleId="Ttulo4">
    <w:name w:val="heading 4"/>
    <w:basedOn w:val="Normal"/>
    <w:next w:val="Normal"/>
    <w:unhideWhenUsed/>
    <w:qFormat/>
    <w:rsid w:val="00647E39"/>
    <w:pPr>
      <w:keepNext/>
      <w:keepLines/>
      <w:numPr>
        <w:ilvl w:val="3"/>
        <w:numId w:val="1"/>
      </w:numPr>
      <w:spacing w:before="280" w:afterLines="0" w:line="240" w:lineRule="auto"/>
      <w:ind w:firstLineChars="0" w:firstLine="0"/>
      <w:outlineLvl w:val="3"/>
    </w:pPr>
    <w:rPr>
      <w:rFonts w:ascii="Arial" w:hAnsi="Arial"/>
      <w:b/>
      <w:sz w:val="30"/>
    </w:rPr>
  </w:style>
  <w:style w:type="paragraph" w:styleId="Ttulo5">
    <w:name w:val="heading 5"/>
    <w:basedOn w:val="Normal"/>
    <w:next w:val="Normal"/>
    <w:unhideWhenUsed/>
    <w:qFormat/>
    <w:rsid w:val="00647E39"/>
    <w:pPr>
      <w:keepNext/>
      <w:keepLines/>
      <w:numPr>
        <w:ilvl w:val="4"/>
        <w:numId w:val="1"/>
      </w:numPr>
      <w:spacing w:before="280" w:afterLines="0" w:line="240" w:lineRule="auto"/>
      <w:ind w:firstLineChars="0" w:firstLine="0"/>
      <w:outlineLvl w:val="4"/>
    </w:pPr>
    <w:rPr>
      <w:rFonts w:asciiTheme="minorHAnsi" w:hAnsiTheme="minorHAnsi"/>
      <w:b/>
      <w:sz w:val="28"/>
    </w:rPr>
  </w:style>
  <w:style w:type="paragraph" w:styleId="Ttulo6">
    <w:name w:val="heading 6"/>
    <w:basedOn w:val="Normal"/>
    <w:next w:val="Normal"/>
    <w:unhideWhenUsed/>
    <w:qFormat/>
    <w:rsid w:val="00647E39"/>
    <w:pPr>
      <w:keepNext/>
      <w:keepLines/>
      <w:numPr>
        <w:ilvl w:val="5"/>
        <w:numId w:val="1"/>
      </w:numPr>
      <w:spacing w:before="240" w:afterLines="0" w:line="317" w:lineRule="auto"/>
      <w:ind w:firstLineChars="0" w:firstLine="0"/>
      <w:outlineLvl w:val="5"/>
    </w:pPr>
    <w:rPr>
      <w:rFonts w:ascii="Arial" w:eastAsia="SimHei" w:hAnsi="Arial"/>
      <w:b/>
    </w:rPr>
  </w:style>
  <w:style w:type="paragraph" w:styleId="Ttulo7">
    <w:name w:val="heading 7"/>
    <w:basedOn w:val="Normal"/>
    <w:next w:val="Normal"/>
    <w:semiHidden/>
    <w:unhideWhenUsed/>
    <w:qFormat/>
    <w:rsid w:val="00647E39"/>
    <w:pPr>
      <w:keepNext/>
      <w:keepLines/>
      <w:numPr>
        <w:ilvl w:val="6"/>
        <w:numId w:val="1"/>
      </w:numPr>
      <w:spacing w:before="240" w:afterLines="0" w:line="317" w:lineRule="auto"/>
      <w:ind w:firstLineChars="0" w:firstLine="0"/>
      <w:outlineLvl w:val="6"/>
    </w:pPr>
    <w:rPr>
      <w:b/>
    </w:rPr>
  </w:style>
  <w:style w:type="paragraph" w:styleId="Ttulo8">
    <w:name w:val="heading 8"/>
    <w:basedOn w:val="Normal"/>
    <w:next w:val="Normal"/>
    <w:semiHidden/>
    <w:unhideWhenUsed/>
    <w:qFormat/>
    <w:rsid w:val="00647E39"/>
    <w:pPr>
      <w:keepNext/>
      <w:keepLines/>
      <w:numPr>
        <w:ilvl w:val="7"/>
        <w:numId w:val="1"/>
      </w:numPr>
      <w:spacing w:before="240" w:afterLines="0" w:line="317" w:lineRule="auto"/>
      <w:ind w:firstLineChars="0" w:firstLine="0"/>
      <w:outlineLvl w:val="7"/>
    </w:pPr>
    <w:rPr>
      <w:rFonts w:ascii="Arial" w:eastAsia="SimHei" w:hAnsi="Arial"/>
    </w:rPr>
  </w:style>
  <w:style w:type="paragraph" w:styleId="Ttulo9">
    <w:name w:val="heading 9"/>
    <w:basedOn w:val="Normal"/>
    <w:next w:val="Normal"/>
    <w:semiHidden/>
    <w:unhideWhenUsed/>
    <w:qFormat/>
    <w:rsid w:val="00647E39"/>
    <w:pPr>
      <w:keepNext/>
      <w:keepLines/>
      <w:numPr>
        <w:ilvl w:val="8"/>
        <w:numId w:val="1"/>
      </w:numPr>
      <w:spacing w:before="240" w:afterLines="0" w:line="317" w:lineRule="auto"/>
      <w:ind w:firstLineChars="0" w:firstLine="0"/>
      <w:outlineLvl w:val="8"/>
    </w:pPr>
    <w:rPr>
      <w:rFonts w:ascii="Arial" w:eastAsia="SimHei" w:hAnsi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qFormat/>
    <w:rsid w:val="00647E39"/>
  </w:style>
  <w:style w:type="paragraph" w:styleId="Textoindependiente">
    <w:name w:val="Body Text"/>
    <w:basedOn w:val="Normal"/>
    <w:uiPriority w:val="1"/>
    <w:qFormat/>
    <w:rsid w:val="00647E39"/>
    <w:pPr>
      <w:autoSpaceDE w:val="0"/>
      <w:autoSpaceDN w:val="0"/>
      <w:ind w:firstLineChars="0" w:firstLine="0"/>
    </w:pPr>
    <w:rPr>
      <w:rFonts w:ascii="Trebuchet MS" w:eastAsia="Trebuchet MS" w:hAnsi="Trebuchet MS" w:cs="Trebuchet MS"/>
      <w:kern w:val="0"/>
      <w:sz w:val="20"/>
      <w:szCs w:val="20"/>
      <w:lang w:bidi="zh-CN"/>
    </w:rPr>
  </w:style>
  <w:style w:type="paragraph" w:styleId="TDC3">
    <w:name w:val="toc 3"/>
    <w:basedOn w:val="Normal"/>
    <w:next w:val="Normal"/>
    <w:qFormat/>
    <w:rsid w:val="00647E39"/>
    <w:pPr>
      <w:ind w:leftChars="400" w:left="840"/>
    </w:pPr>
  </w:style>
  <w:style w:type="paragraph" w:styleId="Piedepgina">
    <w:name w:val="footer"/>
    <w:basedOn w:val="Normal"/>
    <w:link w:val="PiedepginaCar"/>
    <w:uiPriority w:val="99"/>
    <w:qFormat/>
    <w:rsid w:val="00647E39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Encabezado">
    <w:name w:val="header"/>
    <w:basedOn w:val="Normal"/>
    <w:qFormat/>
    <w:rsid w:val="00647E3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</w:pPr>
    <w:rPr>
      <w:sz w:val="18"/>
    </w:rPr>
  </w:style>
  <w:style w:type="paragraph" w:styleId="TDC1">
    <w:name w:val="toc 1"/>
    <w:basedOn w:val="Normal"/>
    <w:next w:val="Normal"/>
    <w:uiPriority w:val="39"/>
    <w:qFormat/>
    <w:rsid w:val="00647E39"/>
    <w:rPr>
      <w:b/>
      <w:bCs/>
    </w:rPr>
  </w:style>
  <w:style w:type="paragraph" w:styleId="TDC2">
    <w:name w:val="toc 2"/>
    <w:basedOn w:val="Normal"/>
    <w:next w:val="Normal"/>
    <w:uiPriority w:val="39"/>
    <w:qFormat/>
    <w:rsid w:val="00647E39"/>
    <w:pPr>
      <w:ind w:leftChars="200" w:left="420"/>
    </w:pPr>
  </w:style>
  <w:style w:type="paragraph" w:styleId="NormalWeb">
    <w:name w:val="Normal (Web)"/>
    <w:basedOn w:val="Normal"/>
    <w:qFormat/>
    <w:rsid w:val="00647E39"/>
    <w:pPr>
      <w:spacing w:before="100" w:beforeAutospacing="1" w:after="100" w:afterAutospacing="1"/>
    </w:pPr>
    <w:rPr>
      <w:rFonts w:cs="Times New Roman"/>
      <w:kern w:val="0"/>
    </w:rPr>
  </w:style>
  <w:style w:type="paragraph" w:styleId="Textoindependienteprimerasangra">
    <w:name w:val="Body Text First Indent"/>
    <w:basedOn w:val="Textoindependiente"/>
    <w:unhideWhenUsed/>
    <w:qFormat/>
    <w:rsid w:val="00647E39"/>
    <w:pPr>
      <w:ind w:firstLineChars="100" w:firstLine="420"/>
    </w:pPr>
  </w:style>
  <w:style w:type="table" w:styleId="Tablaconcuadrcula">
    <w:name w:val="Table Grid"/>
    <w:basedOn w:val="Tablanormal"/>
    <w:uiPriority w:val="59"/>
    <w:qFormat/>
    <w:rsid w:val="00647E3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Nmerodepgina">
    <w:name w:val="page number"/>
    <w:basedOn w:val="Fuentedeprrafopredeter"/>
    <w:qFormat/>
    <w:rsid w:val="00647E39"/>
  </w:style>
  <w:style w:type="character" w:styleId="Hipervnculo">
    <w:name w:val="Hyperlink"/>
    <w:basedOn w:val="Fuentedeprrafopredeter"/>
    <w:uiPriority w:val="99"/>
    <w:qFormat/>
    <w:rsid w:val="00647E39"/>
    <w:rPr>
      <w:color w:val="0000FF"/>
      <w:u w:val="single"/>
    </w:rPr>
  </w:style>
  <w:style w:type="paragraph" w:customStyle="1" w:styleId="shortdesc">
    <w:name w:val="shortdesc"/>
    <w:basedOn w:val="Normal"/>
    <w:qFormat/>
    <w:rsid w:val="00647E39"/>
    <w:pPr>
      <w:widowControl/>
      <w:spacing w:before="100" w:beforeAutospacing="1" w:after="100" w:afterAutospacing="1"/>
    </w:pPr>
    <w:rPr>
      <w:rFonts w:eastAsia="Times New Roman"/>
      <w:kern w:val="0"/>
    </w:rPr>
  </w:style>
  <w:style w:type="paragraph" w:styleId="Prrafodelista">
    <w:name w:val="List Paragraph"/>
    <w:basedOn w:val="Normal"/>
    <w:uiPriority w:val="34"/>
    <w:qFormat/>
    <w:rsid w:val="00647E39"/>
    <w:pPr>
      <w:ind w:firstLine="420"/>
    </w:pPr>
    <w:rPr>
      <w:rFonts w:ascii="Calibri" w:hAnsi="Calibri" w:cs="Times New Roman"/>
      <w:szCs w:val="22"/>
    </w:rPr>
  </w:style>
  <w:style w:type="character" w:customStyle="1" w:styleId="Ttulo3Car">
    <w:name w:val="Título 3 Car"/>
    <w:link w:val="Ttulo3"/>
    <w:qFormat/>
    <w:rsid w:val="00647E39"/>
    <w:rPr>
      <w:rFonts w:asciiTheme="minorHAnsi" w:hAnsiTheme="minorHAnsi" w:cstheme="minorBidi"/>
      <w:b/>
      <w:kern w:val="2"/>
      <w:sz w:val="32"/>
      <w:szCs w:val="24"/>
    </w:rPr>
  </w:style>
  <w:style w:type="paragraph" w:customStyle="1" w:styleId="22">
    <w:name w:val="样式 左侧:  2 字符 首行缩进:  2 字符"/>
    <w:basedOn w:val="Normal"/>
    <w:qFormat/>
    <w:rsid w:val="00647E39"/>
    <w:pPr>
      <w:ind w:firstLine="420"/>
    </w:pPr>
    <w:rPr>
      <w:rFonts w:ascii="Times New Roman" w:hAnsi="Times New Roman" w:cs="SimSun"/>
      <w:szCs w:val="20"/>
    </w:rPr>
  </w:style>
  <w:style w:type="character" w:customStyle="1" w:styleId="a">
    <w:name w:val="样式 小四"/>
    <w:qFormat/>
    <w:rsid w:val="00647E39"/>
    <w:rPr>
      <w:sz w:val="21"/>
    </w:rPr>
  </w:style>
  <w:style w:type="paragraph" w:customStyle="1" w:styleId="3">
    <w:name w:val="标题3"/>
    <w:basedOn w:val="Ttulo3"/>
    <w:qFormat/>
    <w:rsid w:val="00647E39"/>
    <w:pPr>
      <w:tabs>
        <w:tab w:val="left" w:pos="720"/>
        <w:tab w:val="left" w:pos="1080"/>
      </w:tabs>
      <w:wordWrap w:val="0"/>
      <w:overflowPunct w:val="0"/>
      <w:autoSpaceDE w:val="0"/>
      <w:autoSpaceDN w:val="0"/>
      <w:adjustRightInd w:val="0"/>
      <w:spacing w:before="240" w:after="240" w:line="416" w:lineRule="atLeast"/>
      <w:ind w:left="644" w:hanging="284"/>
      <w:textAlignment w:val="baseline"/>
    </w:pPr>
    <w:rPr>
      <w:rFonts w:ascii="SimSun" w:hAnsi="SimSun"/>
      <w:kern w:val="0"/>
      <w:sz w:val="24"/>
      <w:szCs w:val="20"/>
    </w:rPr>
  </w:style>
  <w:style w:type="paragraph" w:customStyle="1" w:styleId="Char">
    <w:name w:val="普通(网站) Char"/>
    <w:basedOn w:val="Normal"/>
    <w:qFormat/>
    <w:rsid w:val="00647E39"/>
    <w:pPr>
      <w:spacing w:before="100" w:beforeAutospacing="1" w:after="100" w:afterAutospacing="1"/>
    </w:pPr>
    <w:rPr>
      <w:rFonts w:cs="Times New Roman" w:hint="eastAsia"/>
      <w:kern w:val="0"/>
    </w:rPr>
  </w:style>
  <w:style w:type="paragraph" w:customStyle="1" w:styleId="a0">
    <w:name w:val="章标题"/>
    <w:next w:val="Normal"/>
    <w:qFormat/>
    <w:rsid w:val="00647E39"/>
    <w:pPr>
      <w:spacing w:beforeLines="50" w:afterLines="50"/>
      <w:jc w:val="both"/>
      <w:outlineLvl w:val="1"/>
    </w:pPr>
    <w:rPr>
      <w:rFonts w:ascii="SimHei" w:eastAsia="SimHei"/>
      <w:sz w:val="21"/>
    </w:rPr>
  </w:style>
  <w:style w:type="paragraph" w:customStyle="1" w:styleId="WPSOffice1">
    <w:name w:val="WPSOffice手动目录 1"/>
    <w:qFormat/>
    <w:rsid w:val="00647E39"/>
  </w:style>
  <w:style w:type="paragraph" w:customStyle="1" w:styleId="WPSOffice2">
    <w:name w:val="WPSOffice手动目录 2"/>
    <w:qFormat/>
    <w:rsid w:val="00647E39"/>
    <w:pPr>
      <w:ind w:leftChars="200" w:left="200"/>
    </w:pPr>
  </w:style>
  <w:style w:type="paragraph" w:customStyle="1" w:styleId="WPSOffice3">
    <w:name w:val="WPSOffice手动目录 3"/>
    <w:qFormat/>
    <w:rsid w:val="00647E39"/>
    <w:pPr>
      <w:ind w:leftChars="400" w:left="400"/>
    </w:pPr>
  </w:style>
  <w:style w:type="paragraph" w:customStyle="1" w:styleId="a1">
    <w:name w:val="正文样式"/>
    <w:basedOn w:val="Normal"/>
    <w:qFormat/>
    <w:rsid w:val="00647E39"/>
    <w:pPr>
      <w:adjustRightInd w:val="0"/>
    </w:pPr>
    <w:rPr>
      <w:rFonts w:ascii="Calibri" w:eastAsiaTheme="minorEastAsia" w:hAnsi="Calibri" w:cs="KaiTi_GB2312"/>
      <w:iCs/>
    </w:rPr>
  </w:style>
  <w:style w:type="paragraph" w:customStyle="1" w:styleId="a2">
    <w:name w:val="样式功能完备性表格"/>
    <w:basedOn w:val="a1"/>
    <w:qFormat/>
    <w:rsid w:val="00647E39"/>
    <w:pPr>
      <w:spacing w:line="240" w:lineRule="auto"/>
    </w:pPr>
    <w:rPr>
      <w:rFonts w:cs="Arial"/>
      <w:color w:val="333333"/>
    </w:rPr>
  </w:style>
  <w:style w:type="paragraph" w:customStyle="1" w:styleId="a3">
    <w:name w:val="表格题目"/>
    <w:basedOn w:val="a1"/>
    <w:qFormat/>
    <w:rsid w:val="00647E39"/>
    <w:pPr>
      <w:spacing w:after="156"/>
      <w:jc w:val="center"/>
    </w:pPr>
    <w:rPr>
      <w:b/>
    </w:rPr>
  </w:style>
  <w:style w:type="paragraph" w:customStyle="1" w:styleId="0">
    <w:name w:val="0"/>
    <w:basedOn w:val="Normal"/>
    <w:qFormat/>
    <w:rsid w:val="00647E39"/>
    <w:pPr>
      <w:widowControl/>
      <w:snapToGrid w:val="0"/>
    </w:pPr>
    <w:rPr>
      <w:rFonts w:ascii="Times New Roman" w:hAnsi="Times New Roman" w:cs="Times New Roman"/>
      <w:kern w:val="0"/>
      <w:szCs w:val="20"/>
    </w:rPr>
  </w:style>
  <w:style w:type="table" w:customStyle="1" w:styleId="Tablaconcuadrcula1clara1">
    <w:name w:val="Tabla con cuadrícula 1 clara1"/>
    <w:basedOn w:val="Tablanormal"/>
    <w:uiPriority w:val="46"/>
    <w:qFormat/>
    <w:rsid w:val="00647E39"/>
    <w:tblPr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tulo2Car">
    <w:name w:val="Título 2 Car"/>
    <w:basedOn w:val="Fuentedeprrafopredeter"/>
    <w:link w:val="Ttulo2"/>
    <w:qFormat/>
    <w:rsid w:val="00647E39"/>
    <w:rPr>
      <w:rFonts w:ascii="Arial" w:hAnsi="Arial" w:cstheme="minorBidi"/>
      <w:b/>
      <w:kern w:val="2"/>
      <w:sz w:val="36"/>
      <w:szCs w:val="24"/>
    </w:rPr>
  </w:style>
  <w:style w:type="paragraph" w:customStyle="1" w:styleId="msolistparagraph0">
    <w:name w:val="msolistparagraph"/>
    <w:basedOn w:val="Normal"/>
    <w:qFormat/>
    <w:rsid w:val="00647E39"/>
    <w:pPr>
      <w:ind w:firstLine="420"/>
    </w:pPr>
    <w:rPr>
      <w:rFonts w:ascii="Calibri" w:hAnsi="Calibri" w:cs="Times New Roman"/>
      <w:szCs w:val="22"/>
    </w:rPr>
  </w:style>
  <w:style w:type="paragraph" w:styleId="Textodeglobo">
    <w:name w:val="Balloon Text"/>
    <w:basedOn w:val="Normal"/>
    <w:link w:val="TextodegloboCar"/>
    <w:rsid w:val="00956208"/>
    <w:pPr>
      <w:spacing w:line="240" w:lineRule="auto"/>
    </w:pPr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956208"/>
    <w:rPr>
      <w:rFonts w:ascii="SimSun" w:hAnsi="SimSun" w:cstheme="minorBidi"/>
      <w:kern w:val="2"/>
      <w:sz w:val="18"/>
      <w:szCs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706DF"/>
    <w:rPr>
      <w:rFonts w:ascii="Swis721 LtCn BT" w:hAnsi="Swis721 LtCn BT" w:cstheme="minorBidi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s://enweb.gstarcad.net/gstarcad365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enweb.gstarcad.net/gstarcad365/" TargetMode="External"/><Relationship Id="rId23" Type="http://schemas.openxmlformats.org/officeDocument/2006/relationships/hyperlink" Target="https://enweb.gstarcad.net/gstarcad365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ston\Library\Containers\com.kingsoft.wpsoffice.mac\Data\&#32439;&#32321;&#22810;&#24425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晶格型"/>
      <sectRole val="1"/>
    </customSectPr>
    <customSectPr/>
  </customSectProps>
  <customShpExts>
    <customShpInfo spid="_x0000_s1026" textRotate="1"/>
  </customShpExts>
  <extobjs>
    <extobj name="E657119C-6982-421D-8BA7-E74DEB70A7D9-1">
      <extobjdata type="E657119C-6982-421D-8BA7-E74DEB70A7D9" data="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3U0VkYVZWSkhUMHhVTkRVM09EY3dKVEl5SlRkRUpUSkRKVGRDSlRJeWJtRnRaU1V5TWlVelFTVXlNaVZGTlNVNU1DVTRSQ1ZGTnlWQk55VkNNQ1V5TWlVeVF5VXlNblI1Y0dVbE1qSWxNMEVsTWpKemRISnBibWNsTWpJbE1rTWxNakoyWVd4MVpTVXlNaVV6UVNVeU1pVXlNaVV5UXlVeU1tTmhkR1ZuYjNKNUpUSXlKVE5CSlRJeVpHVm1ZWFZzZENVeU1pVXlReVV5TW1sa0pUSXlKVE5CSlRJeWRtWldiSEpOYTNkVFRUVTRNakU1TX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RbFJRWjJKSGIwMU9ZVGN5TlRJek5DVXlNaVV6UVNVM1FpVXlNbWxrSlRJeUpUTkJKVEl5UWxSUVoySkhiMDFPWVRjeU5USXpOQ1V5TWlVeVF5VXlNbTVoYldVbE1qSWxNMEVsTWpKMFpYSnRhVzVoZEc5eUpUSXlKVEpESlRJeWRHbDBiR1VsTWpJbE0wRWxNaklsUlRVbFFrTWxPREFsUlRVbFFUY2xPRUlsTWtZbFJUY2xRa0lsT1RNbFJUWWxPVVFsT1VZbE1qSWxNa01sTWpKallYUmxaMjl5ZVNVeU1pVXpRU1V5TW1ac2IzY2xNaklsTWtNbE1qSm5jbTkxY0NVeU1pVXpRU1V5TWs5elRraERTMjFuV1ZZek5qZzVPVF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VSGRIVGxwd2VFVkZaVE15T1RrME1TVXlNaVUzUkNVeVF5VTNRaVV5TW01aGJXVWxNaklsTTBFbE1qSWxSVFVsT1RBbE9FUWxSVGNsUVRjbFFqQWxNaklsTWtNbE1qSjBlWEJsSlRJeUpUTkJKVEl5YzNSeWFXNW5KVEl5SlRKREpUSXlkbUZzZFdVbE1qSWxNMEVsTWpJbE1qSWxNa01sTWpKallYUmxaMjl5ZVNVeU1pVXpRU1V5TW1SbFptRjFiSFFsTWpJbE1rTWxNakpwWkNVeU1pVXpRU1V5TWtwVmEyZFhhV3BvWlZrMk5UUTRNREl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UVVtaHNaa0pGUVdkMk1URTBPRGN4SlRJeUpUTkJKVGRDSlRJeWFXUWxNaklsTTBFbE1qSlFVbWhzWmtKRlFXZDJNVEUwT0RjeEpUSXlKVEpESlRJeWJtRnRaU1V5TWlVelFTVXlNblJsY20xcGJtRjBiM0lsTWpJbE1rTWxNakowYVhSc1pTVXlNaVV6UVNVeU1pVkZOU1ZDUXlVNE1DVkZOU1ZCTnlVNFFpVXlSaVZGTnlWQ1FpVTVNeVZGTmlVNVJDVTVSaVV5TWlVeVF5VXlNbU5oZEdWbmIzSjVKVEl5SlROQkpUSXlabXh2ZHlVeU1pVXlReVV5TW1keWIzVndKVEl5SlROQkpUSXlUM05PU0VOTGJXZFpWak0yT0RrNU5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bmRYZERTRTltWmtsUU1EY3lPVEEySlRJeUpUZEVKVEpESlRkQ0pUSXlibUZ0WlNVeU1pVXpRU1V5TWlWRk5TVTVNQ1U0UkNWRk55VkJOeVZDTUNVeU1pVXlReVV5TW5SNWNHVWxNaklsTTBFbE1qSnpkSEpwYm1jbE1qSWxNa01sTWpKMllXeDFaU1V5TWlVelFTVXlNaVV5TWlVeVF5VXlNbU5oZEdWbmIzSjVKVEl5SlROQkpUSXlaR1ZtWVhWc2RDVXlNaVV5UXlVeU1tbGtKVEl5SlROQkpUSXlaR3h2Ym01VlIwWkJVakl5TmpBMk5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WROUm5OMFdHWkxRVkE0T0RRM056Y2xNaklsTTBFbE4wSWxNakpwWkNVeU1pVXpRU1V5TW1kTlJuTjBXR1pMUVZBNE9EUTNOemNsTWpJbE1rTWxNakp1WVcxbEpUSXlKVE5CSlRJeWRHVnliV2x1WVhSdmNpVXlNaVV5UXlVeU1uUnBkR3hsSlRJeUpUTkJKVEl5SlVVMUpVSkRKVGd3SlVVMUpVRTNKVGhDSlRKR0pVVTNKVUpDSlRrekpVVTJKVGxFSlRsR0pUSXlKVEpESlRJeVkyRjBaV2R2Y25rbE1qSWxNMEVsTWpKbWJHOTNKVEl5SlRKREpUSXlaM0p2ZFhBbE1qSWxNMEVsTWpKUGMwNUlRMHR0WjFsV016WTRPVGsy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azUxWTJkMFlWUmhjbW80TmpBNU16VWxNaklsTjBRbE1rTWxOMElsTWpKdVlXMWxKVEl5SlROQkpUSXlKVVUxSlRrd0pUaEVKVVUzSlVFM0pVSXdKVEl5SlRKREpUSXlkSGx3WlNVeU1pVXpRU1V5TW5OMGNtbHVaeVV5TWlVeVF5VXlNblpoYkhWbEpUSXlKVE5CSlRJeUpUSXlKVEpESlRJeVkyRjBaV2R2Y25rbE1qSWxNMEVsTWpKa1pXWmhkV3gwSlRJeUpUSkRKVEl5YVdRbE1qSWxNMEVsTWpKcmFtOVZZV1pFZVhWMU5EQTJOalF6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C:\Users\alston\Library\Containers\com.kingsoft.wpsoffice.mac\Data\纷繁多彩.wpt</Template>
  <TotalTime>541</TotalTime>
  <Pages>7</Pages>
  <Words>346</Words>
  <Characters>1905</Characters>
  <Application>Microsoft Office Word</Application>
  <DocSecurity>0</DocSecurity>
  <Lines>15</Lines>
  <Paragraphs>4</Paragraphs>
  <ScaleCrop>false</ScaleCrop>
  <Company>daohangxitong.com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悸动</dc:creator>
  <cp:lastModifiedBy>GstarCAD Chile</cp:lastModifiedBy>
  <cp:revision>16</cp:revision>
  <dcterms:created xsi:type="dcterms:W3CDTF">2023-02-06T17:40:00Z</dcterms:created>
  <dcterms:modified xsi:type="dcterms:W3CDTF">2026-06-04T09:20:00Z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3E150DF06A9948AE9B8B6BB695523FE7_13</vt:lpwstr>
  </property>
</Properties>
</file>