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BA84059" w14:textId="77777777" w:rsidR="008E14A6" w:rsidRDefault="00F26AB9">
      <w:pPr>
        <w:jc w:val="center"/>
        <w:rPr>
          <w:rStyle w:val="Hipervnculo"/>
          <w:rFonts w:hint="eastAsia"/>
          <w:b/>
          <w:color w:val="auto"/>
          <w:sz w:val="32"/>
          <w:szCs w:val="32"/>
          <w:u w:val="none"/>
        </w:rPr>
      </w:pPr>
      <w:r>
        <w:rPr>
          <w:rStyle w:val="Hipervnculo"/>
          <w:color w:val="auto"/>
          <w:u w:val="none"/>
        </w:rPr>
        <w:pict w14:anchorId="565B1B2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60" type="#_x0000_t75" alt="" style="position:absolute;left:0;text-align:left;margin-left:-55.3pt;margin-top:-74.85pt;width:596.3pt;height:845.6pt;z-index:252067840;mso-wrap-edited:f;mso-width-percent:0;mso-height-percent:0;mso-width-percent:0;mso-height-percent:0;mso-width-relative:page;mso-height-relative:page">
            <v:imagedata r:id="rId9" o:title=""/>
            <o:lock v:ext="edit" aspectratio="f"/>
          </v:shape>
        </w:pict>
      </w:r>
    </w:p>
    <w:p w14:paraId="70B9684D" w14:textId="77777777" w:rsidR="008E14A6" w:rsidRDefault="008E14A6">
      <w:pPr>
        <w:jc w:val="center"/>
        <w:rPr>
          <w:rStyle w:val="Hipervnculo"/>
          <w:rFonts w:hint="eastAsia"/>
          <w:b/>
          <w:color w:val="auto"/>
          <w:sz w:val="32"/>
          <w:szCs w:val="32"/>
          <w:u w:val="none"/>
        </w:rPr>
      </w:pPr>
    </w:p>
    <w:p w14:paraId="13E3473D" w14:textId="77777777" w:rsidR="008E14A6" w:rsidRDefault="008E14A6">
      <w:pPr>
        <w:jc w:val="center"/>
        <w:rPr>
          <w:rStyle w:val="Hipervnculo"/>
          <w:rFonts w:hint="eastAsia"/>
          <w:b/>
          <w:color w:val="auto"/>
          <w:sz w:val="32"/>
          <w:szCs w:val="32"/>
          <w:u w:val="none"/>
        </w:rPr>
      </w:pPr>
    </w:p>
    <w:p w14:paraId="1130ACFB" w14:textId="77777777" w:rsidR="008E14A6" w:rsidRDefault="008E14A6">
      <w:pPr>
        <w:jc w:val="center"/>
        <w:rPr>
          <w:rStyle w:val="Hipervnculo"/>
          <w:rFonts w:hint="eastAsia"/>
          <w:b/>
          <w:color w:val="auto"/>
          <w:sz w:val="32"/>
          <w:szCs w:val="32"/>
          <w:u w:val="none"/>
        </w:rPr>
      </w:pPr>
    </w:p>
    <w:p w14:paraId="1368C70B" w14:textId="77777777" w:rsidR="008E14A6" w:rsidRDefault="008E14A6">
      <w:pPr>
        <w:jc w:val="center"/>
        <w:rPr>
          <w:rStyle w:val="Hipervnculo"/>
          <w:rFonts w:hint="eastAsia"/>
          <w:b/>
          <w:color w:val="auto"/>
          <w:sz w:val="32"/>
          <w:szCs w:val="32"/>
          <w:u w:val="none"/>
        </w:rPr>
      </w:pPr>
    </w:p>
    <w:p w14:paraId="35A8AAC4" w14:textId="77777777" w:rsidR="008E14A6" w:rsidRDefault="008E14A6">
      <w:pPr>
        <w:jc w:val="center"/>
        <w:rPr>
          <w:rStyle w:val="Hipervnculo"/>
          <w:rFonts w:hint="eastAsia"/>
          <w:b/>
          <w:color w:val="auto"/>
          <w:sz w:val="32"/>
          <w:szCs w:val="32"/>
          <w:u w:val="none"/>
        </w:rPr>
      </w:pPr>
    </w:p>
    <w:p w14:paraId="22ABFCC5" w14:textId="77777777" w:rsidR="008E14A6" w:rsidRDefault="008E14A6">
      <w:pPr>
        <w:jc w:val="center"/>
        <w:rPr>
          <w:rStyle w:val="Hipervnculo"/>
          <w:rFonts w:hint="eastAsia"/>
          <w:b/>
          <w:color w:val="auto"/>
          <w:sz w:val="32"/>
          <w:szCs w:val="32"/>
          <w:u w:val="none"/>
        </w:rPr>
      </w:pPr>
    </w:p>
    <w:p w14:paraId="3B0CC3B2" w14:textId="77777777" w:rsidR="008E14A6" w:rsidRDefault="008E14A6">
      <w:pPr>
        <w:jc w:val="center"/>
        <w:rPr>
          <w:rStyle w:val="Hipervnculo"/>
          <w:rFonts w:hint="eastAsia"/>
          <w:b/>
          <w:color w:val="auto"/>
          <w:sz w:val="32"/>
          <w:szCs w:val="32"/>
          <w:u w:val="none"/>
        </w:rPr>
      </w:pPr>
    </w:p>
    <w:p w14:paraId="73BC4AFE" w14:textId="77777777" w:rsidR="008E14A6" w:rsidRDefault="008E14A6">
      <w:pPr>
        <w:jc w:val="center"/>
        <w:rPr>
          <w:rStyle w:val="Hipervnculo"/>
          <w:rFonts w:hint="eastAsia"/>
          <w:b/>
          <w:color w:val="auto"/>
          <w:sz w:val="32"/>
          <w:szCs w:val="32"/>
          <w:u w:val="none"/>
        </w:rPr>
      </w:pPr>
    </w:p>
    <w:p w14:paraId="1995EF7B" w14:textId="77777777" w:rsidR="008E14A6" w:rsidRDefault="008E14A6">
      <w:pPr>
        <w:jc w:val="center"/>
        <w:rPr>
          <w:rStyle w:val="Hipervnculo"/>
          <w:rFonts w:hint="eastAsia"/>
          <w:b/>
          <w:color w:val="auto"/>
          <w:sz w:val="32"/>
          <w:szCs w:val="32"/>
          <w:u w:val="none"/>
        </w:rPr>
      </w:pPr>
    </w:p>
    <w:p w14:paraId="2811093E" w14:textId="77777777" w:rsidR="008E14A6" w:rsidRDefault="008E14A6">
      <w:pPr>
        <w:jc w:val="center"/>
        <w:rPr>
          <w:rStyle w:val="Hipervnculo"/>
          <w:rFonts w:hint="eastAsia"/>
          <w:b/>
          <w:color w:val="auto"/>
          <w:sz w:val="32"/>
          <w:szCs w:val="32"/>
          <w:u w:val="none"/>
        </w:rPr>
      </w:pPr>
    </w:p>
    <w:p w14:paraId="309C54E9" w14:textId="77777777" w:rsidR="008E14A6" w:rsidRDefault="008E14A6">
      <w:pPr>
        <w:jc w:val="center"/>
        <w:rPr>
          <w:rStyle w:val="Hipervnculo"/>
          <w:rFonts w:hint="eastAsia"/>
          <w:b/>
          <w:color w:val="auto"/>
          <w:sz w:val="32"/>
          <w:szCs w:val="32"/>
          <w:u w:val="none"/>
        </w:rPr>
      </w:pPr>
    </w:p>
    <w:p w14:paraId="787229C3" w14:textId="77777777" w:rsidR="008E14A6" w:rsidRDefault="008E14A6">
      <w:pPr>
        <w:jc w:val="center"/>
        <w:rPr>
          <w:rStyle w:val="Hipervnculo"/>
          <w:rFonts w:hint="eastAsia"/>
          <w:b/>
          <w:color w:val="auto"/>
          <w:sz w:val="32"/>
          <w:szCs w:val="32"/>
          <w:u w:val="none"/>
        </w:rPr>
      </w:pPr>
    </w:p>
    <w:p w14:paraId="4EB903BE" w14:textId="77777777" w:rsidR="008E14A6" w:rsidRDefault="008E14A6">
      <w:pPr>
        <w:jc w:val="center"/>
        <w:rPr>
          <w:rStyle w:val="Hipervnculo"/>
          <w:rFonts w:hint="eastAsia"/>
          <w:b/>
          <w:color w:val="auto"/>
          <w:sz w:val="32"/>
          <w:szCs w:val="32"/>
          <w:u w:val="none"/>
        </w:rPr>
      </w:pPr>
    </w:p>
    <w:p w14:paraId="2AD16B10" w14:textId="77777777" w:rsidR="008E14A6" w:rsidRDefault="008E14A6">
      <w:pPr>
        <w:jc w:val="center"/>
        <w:rPr>
          <w:rStyle w:val="Hipervnculo"/>
          <w:rFonts w:hint="eastAsia"/>
          <w:b/>
          <w:color w:val="auto"/>
          <w:sz w:val="32"/>
          <w:szCs w:val="32"/>
          <w:u w:val="none"/>
        </w:rPr>
      </w:pPr>
    </w:p>
    <w:p w14:paraId="3F0512E3" w14:textId="77777777" w:rsidR="008E14A6" w:rsidRDefault="008E14A6">
      <w:pPr>
        <w:jc w:val="center"/>
        <w:rPr>
          <w:rStyle w:val="Hipervnculo"/>
          <w:rFonts w:hint="eastAsia"/>
          <w:b/>
          <w:color w:val="auto"/>
          <w:sz w:val="32"/>
          <w:szCs w:val="32"/>
          <w:u w:val="none"/>
        </w:rPr>
      </w:pPr>
    </w:p>
    <w:p w14:paraId="40B272A5" w14:textId="77777777" w:rsidR="008E14A6" w:rsidRDefault="008E14A6">
      <w:pPr>
        <w:jc w:val="center"/>
        <w:rPr>
          <w:rStyle w:val="Hipervnculo"/>
          <w:rFonts w:hint="eastAsia"/>
          <w:b/>
          <w:color w:val="auto"/>
          <w:sz w:val="32"/>
          <w:szCs w:val="32"/>
          <w:u w:val="none"/>
        </w:rPr>
      </w:pPr>
    </w:p>
    <w:p w14:paraId="18E4F82A" w14:textId="77777777" w:rsidR="008E14A6" w:rsidRDefault="008E14A6">
      <w:pPr>
        <w:jc w:val="center"/>
        <w:rPr>
          <w:rStyle w:val="Hipervnculo"/>
          <w:rFonts w:hint="eastAsia"/>
          <w:b/>
          <w:color w:val="auto"/>
          <w:sz w:val="32"/>
          <w:szCs w:val="32"/>
          <w:u w:val="none"/>
        </w:rPr>
      </w:pPr>
    </w:p>
    <w:p w14:paraId="23111D08" w14:textId="77777777" w:rsidR="008E14A6" w:rsidRDefault="008E14A6">
      <w:pPr>
        <w:jc w:val="center"/>
        <w:rPr>
          <w:rStyle w:val="Hipervnculo"/>
          <w:rFonts w:hint="eastAsia"/>
          <w:b/>
          <w:color w:val="auto"/>
          <w:sz w:val="32"/>
          <w:szCs w:val="32"/>
          <w:u w:val="none"/>
        </w:rPr>
      </w:pPr>
    </w:p>
    <w:p w14:paraId="6293711B" w14:textId="77777777" w:rsidR="008E14A6" w:rsidRDefault="008E14A6">
      <w:pPr>
        <w:jc w:val="center"/>
        <w:rPr>
          <w:rStyle w:val="Hipervnculo"/>
          <w:rFonts w:hint="eastAsia"/>
          <w:b/>
          <w:color w:val="auto"/>
          <w:sz w:val="32"/>
          <w:szCs w:val="32"/>
          <w:u w:val="none"/>
        </w:rPr>
      </w:pPr>
    </w:p>
    <w:p w14:paraId="4D66F14C" w14:textId="77777777" w:rsidR="008E14A6" w:rsidRDefault="008E14A6">
      <w:pPr>
        <w:jc w:val="center"/>
        <w:rPr>
          <w:rStyle w:val="Hipervnculo"/>
          <w:rFonts w:hint="eastAsia"/>
          <w:b/>
          <w:color w:val="auto"/>
          <w:sz w:val="32"/>
          <w:szCs w:val="32"/>
          <w:u w:val="none"/>
        </w:rPr>
      </w:pPr>
    </w:p>
    <w:p w14:paraId="0143DE4F" w14:textId="77777777" w:rsidR="008E14A6" w:rsidRDefault="008E14A6">
      <w:pPr>
        <w:jc w:val="center"/>
        <w:rPr>
          <w:rStyle w:val="Hipervnculo"/>
          <w:rFonts w:hint="eastAsia"/>
          <w:b/>
          <w:color w:val="auto"/>
          <w:sz w:val="32"/>
          <w:szCs w:val="32"/>
          <w:u w:val="none"/>
        </w:rPr>
      </w:pPr>
    </w:p>
    <w:p w14:paraId="23B42D2E" w14:textId="77777777" w:rsidR="008E14A6" w:rsidRDefault="008E14A6">
      <w:pPr>
        <w:jc w:val="center"/>
        <w:rPr>
          <w:rStyle w:val="Hipervnculo"/>
          <w:rFonts w:hint="eastAsia"/>
          <w:b/>
          <w:color w:val="auto"/>
          <w:sz w:val="32"/>
          <w:szCs w:val="32"/>
          <w:u w:val="none"/>
        </w:rPr>
        <w:sectPr w:rsidR="008E14A6">
          <w:footerReference w:type="default" r:id="rId10"/>
          <w:pgSz w:w="11906" w:h="16838"/>
          <w:pgMar w:top="1440" w:right="1080" w:bottom="1440" w:left="1080" w:header="851" w:footer="992" w:gutter="0"/>
          <w:pgNumType w:fmt="lowerRoman"/>
          <w:cols w:space="425"/>
          <w:docGrid w:type="lines" w:linePitch="312"/>
        </w:sectPr>
      </w:pPr>
    </w:p>
    <w:p w14:paraId="52360531" w14:textId="77777777" w:rsidR="008E14A6" w:rsidRDefault="00000000">
      <w:pPr>
        <w:jc w:val="center"/>
        <w:rPr>
          <w:rStyle w:val="Hipervnculo"/>
          <w:rFonts w:hint="eastAsia"/>
          <w:b/>
          <w:color w:val="auto"/>
          <w:sz w:val="32"/>
          <w:szCs w:val="32"/>
          <w:u w:val="none"/>
        </w:rPr>
      </w:pPr>
      <w:r>
        <w:rPr>
          <w:rStyle w:val="Hipervnculo"/>
          <w:b/>
          <w:color w:val="auto"/>
          <w:sz w:val="32"/>
          <w:szCs w:val="32"/>
          <w:u w:val="none"/>
        </w:rPr>
        <w:lastRenderedPageBreak/>
        <w:t>Table of Contents</w:t>
      </w:r>
    </w:p>
    <w:p w14:paraId="7D721914" w14:textId="77777777" w:rsidR="008E14A6" w:rsidRDefault="00000000">
      <w:pPr>
        <w:pStyle w:val="TDC1"/>
        <w:tabs>
          <w:tab w:val="right" w:leader="dot" w:pos="9746"/>
        </w:tabs>
        <w:rPr>
          <w:rFonts w:hint="eastAsia"/>
        </w:rPr>
      </w:pPr>
      <w:r>
        <w:rPr>
          <w:sz w:val="24"/>
        </w:rPr>
        <w:fldChar w:fldCharType="begin"/>
      </w:r>
      <w:r>
        <w:rPr>
          <w:sz w:val="24"/>
        </w:rPr>
        <w:instrText xml:space="preserve"> TOC \o "1-3" \h \z \u </w:instrText>
      </w:r>
      <w:r>
        <w:rPr>
          <w:sz w:val="24"/>
        </w:rPr>
        <w:fldChar w:fldCharType="separate"/>
      </w:r>
      <w:hyperlink w:anchor="_Toc7577" w:history="1">
        <w:r>
          <w:t xml:space="preserve">1. GstarCAD </w:t>
        </w:r>
        <w:r>
          <w:rPr>
            <w:rFonts w:eastAsia="SimSun" w:hint="eastAsia"/>
          </w:rPr>
          <w:t>2027</w:t>
        </w:r>
        <w:r>
          <w:rPr>
            <w:rFonts w:eastAsiaTheme="minorEastAsia"/>
          </w:rPr>
          <w:t xml:space="preserve"> </w:t>
        </w:r>
        <w:r>
          <w:t>Introduction and Installation</w:t>
        </w:r>
        <w:r>
          <w:tab/>
        </w:r>
        <w:r>
          <w:fldChar w:fldCharType="begin"/>
        </w:r>
        <w:r>
          <w:instrText xml:space="preserve"> PAGEREF _Toc7577 \h </w:instrText>
        </w:r>
        <w:r>
          <w:fldChar w:fldCharType="separate"/>
        </w:r>
        <w:r>
          <w:t>1</w:t>
        </w:r>
        <w:r>
          <w:fldChar w:fldCharType="end"/>
        </w:r>
      </w:hyperlink>
    </w:p>
    <w:p w14:paraId="1D39088F" w14:textId="77777777" w:rsidR="008E14A6" w:rsidRDefault="00000000">
      <w:pPr>
        <w:pStyle w:val="TDC2"/>
        <w:tabs>
          <w:tab w:val="right" w:leader="dot" w:pos="9746"/>
        </w:tabs>
        <w:ind w:left="400"/>
        <w:rPr>
          <w:rFonts w:hint="eastAsia"/>
        </w:rPr>
      </w:pPr>
      <w:hyperlink w:anchor="_Toc24176" w:history="1">
        <w:r>
          <w:rPr>
            <w:rFonts w:eastAsia="Swis721 LtCn BT"/>
          </w:rPr>
          <w:t xml:space="preserve">1.1. </w:t>
        </w:r>
        <w:r>
          <w:t xml:space="preserve">GstarCAD </w:t>
        </w:r>
        <w:r>
          <w:rPr>
            <w:rFonts w:eastAsia="SimSun" w:hint="eastAsia"/>
          </w:rPr>
          <w:t>2027</w:t>
        </w:r>
        <w:r>
          <w:t xml:space="preserve"> Introduction</w:t>
        </w:r>
        <w:r>
          <w:tab/>
        </w:r>
        <w:r>
          <w:fldChar w:fldCharType="begin"/>
        </w:r>
        <w:r>
          <w:instrText xml:space="preserve"> PAGEREF _Toc24176 \h </w:instrText>
        </w:r>
        <w:r>
          <w:fldChar w:fldCharType="separate"/>
        </w:r>
        <w:r>
          <w:t>1</w:t>
        </w:r>
        <w:r>
          <w:fldChar w:fldCharType="end"/>
        </w:r>
      </w:hyperlink>
    </w:p>
    <w:p w14:paraId="300A05D4" w14:textId="77777777" w:rsidR="008E14A6" w:rsidRDefault="00000000">
      <w:pPr>
        <w:pStyle w:val="TDC2"/>
        <w:tabs>
          <w:tab w:val="right" w:leader="dot" w:pos="9746"/>
        </w:tabs>
        <w:ind w:left="400"/>
        <w:rPr>
          <w:rFonts w:hint="eastAsia"/>
        </w:rPr>
      </w:pPr>
      <w:hyperlink w:anchor="_Toc11144" w:history="1">
        <w:r>
          <w:rPr>
            <w:rFonts w:eastAsia="Swis721 LtCn BT"/>
          </w:rPr>
          <w:t xml:space="preserve">1.2. </w:t>
        </w:r>
        <w:r>
          <w:t>System Requirement</w:t>
        </w:r>
        <w:r>
          <w:tab/>
        </w:r>
        <w:r>
          <w:fldChar w:fldCharType="begin"/>
        </w:r>
        <w:r>
          <w:instrText xml:space="preserve"> PAGEREF _Toc11144 \h </w:instrText>
        </w:r>
        <w:r>
          <w:fldChar w:fldCharType="separate"/>
        </w:r>
        <w:r>
          <w:t>1</w:t>
        </w:r>
        <w:r>
          <w:fldChar w:fldCharType="end"/>
        </w:r>
      </w:hyperlink>
    </w:p>
    <w:p w14:paraId="0B8E727B" w14:textId="77777777" w:rsidR="008E14A6" w:rsidRDefault="00000000">
      <w:pPr>
        <w:pStyle w:val="TDC2"/>
        <w:tabs>
          <w:tab w:val="right" w:leader="dot" w:pos="9746"/>
        </w:tabs>
        <w:ind w:left="400"/>
        <w:rPr>
          <w:rFonts w:hint="eastAsia"/>
        </w:rPr>
      </w:pPr>
      <w:hyperlink w:anchor="_Toc18835" w:history="1">
        <w:r>
          <w:rPr>
            <w:rFonts w:eastAsia="Swis721 LtCn BT"/>
          </w:rPr>
          <w:t xml:space="preserve">1.3. </w:t>
        </w:r>
        <w:r>
          <w:t xml:space="preserve">GstarCAD </w:t>
        </w:r>
        <w:r>
          <w:rPr>
            <w:rFonts w:eastAsia="SimSun" w:hint="eastAsia"/>
          </w:rPr>
          <w:t>2027</w:t>
        </w:r>
        <w:r>
          <w:t xml:space="preserve"> Installation</w:t>
        </w:r>
        <w:r>
          <w:tab/>
        </w:r>
        <w:r>
          <w:fldChar w:fldCharType="begin"/>
        </w:r>
        <w:r>
          <w:instrText xml:space="preserve"> PAGEREF _Toc18835 \h </w:instrText>
        </w:r>
        <w:r>
          <w:fldChar w:fldCharType="separate"/>
        </w:r>
        <w:r>
          <w:t>2</w:t>
        </w:r>
        <w:r>
          <w:fldChar w:fldCharType="end"/>
        </w:r>
      </w:hyperlink>
    </w:p>
    <w:p w14:paraId="72CA91B4" w14:textId="77777777" w:rsidR="008E14A6" w:rsidRDefault="00000000">
      <w:pPr>
        <w:pStyle w:val="TDC1"/>
        <w:tabs>
          <w:tab w:val="right" w:leader="dot" w:pos="9746"/>
        </w:tabs>
        <w:rPr>
          <w:rFonts w:hint="eastAsia"/>
        </w:rPr>
      </w:pPr>
      <w:hyperlink w:anchor="_Toc747" w:history="1">
        <w:r>
          <w:t xml:space="preserve">2. Starting up GstarCAD </w:t>
        </w:r>
        <w:r>
          <w:rPr>
            <w:rFonts w:eastAsia="SimSun" w:hint="eastAsia"/>
          </w:rPr>
          <w:t>2027</w:t>
        </w:r>
        <w:r>
          <w:tab/>
        </w:r>
        <w:r>
          <w:fldChar w:fldCharType="begin"/>
        </w:r>
        <w:r>
          <w:instrText xml:space="preserve"> PAGEREF _Toc747 \h </w:instrText>
        </w:r>
        <w:r>
          <w:fldChar w:fldCharType="separate"/>
        </w:r>
        <w:r>
          <w:t>7</w:t>
        </w:r>
        <w:r>
          <w:fldChar w:fldCharType="end"/>
        </w:r>
      </w:hyperlink>
    </w:p>
    <w:p w14:paraId="604488FF" w14:textId="77777777" w:rsidR="008E14A6" w:rsidRDefault="00000000">
      <w:pPr>
        <w:pStyle w:val="TDC2"/>
        <w:tabs>
          <w:tab w:val="right" w:leader="dot" w:pos="9746"/>
        </w:tabs>
        <w:ind w:left="400"/>
        <w:rPr>
          <w:rFonts w:hint="eastAsia"/>
        </w:rPr>
      </w:pPr>
      <w:hyperlink w:anchor="_Toc29223" w:history="1">
        <w:r>
          <w:rPr>
            <w:rFonts w:eastAsia="Swis721 LtCn BT"/>
          </w:rPr>
          <w:t xml:space="preserve">2.1. </w:t>
        </w:r>
        <w:r>
          <w:t>The User Interface</w:t>
        </w:r>
        <w:r>
          <w:tab/>
        </w:r>
        <w:r>
          <w:fldChar w:fldCharType="begin"/>
        </w:r>
        <w:r>
          <w:instrText xml:space="preserve"> PAGEREF _Toc29223 \h </w:instrText>
        </w:r>
        <w:r>
          <w:fldChar w:fldCharType="separate"/>
        </w:r>
        <w:r>
          <w:t>7</w:t>
        </w:r>
        <w:r>
          <w:fldChar w:fldCharType="end"/>
        </w:r>
      </w:hyperlink>
    </w:p>
    <w:p w14:paraId="404879FA" w14:textId="77777777" w:rsidR="008E14A6" w:rsidRDefault="00000000">
      <w:pPr>
        <w:pStyle w:val="TDC3"/>
        <w:tabs>
          <w:tab w:val="right" w:leader="dot" w:pos="9746"/>
        </w:tabs>
        <w:ind w:left="800"/>
        <w:rPr>
          <w:rFonts w:hint="eastAsia"/>
        </w:rPr>
      </w:pPr>
      <w:hyperlink w:anchor="_Toc28413" w:history="1">
        <w:r>
          <w:t>2.1.1. Quick Access Toolbar</w:t>
        </w:r>
        <w:r>
          <w:tab/>
        </w:r>
        <w:r>
          <w:fldChar w:fldCharType="begin"/>
        </w:r>
        <w:r>
          <w:instrText xml:space="preserve"> PAGEREF _Toc28413 \h </w:instrText>
        </w:r>
        <w:r>
          <w:fldChar w:fldCharType="separate"/>
        </w:r>
        <w:r>
          <w:t>7</w:t>
        </w:r>
        <w:r>
          <w:fldChar w:fldCharType="end"/>
        </w:r>
      </w:hyperlink>
    </w:p>
    <w:p w14:paraId="377C2F68" w14:textId="77777777" w:rsidR="008E14A6" w:rsidRDefault="00000000">
      <w:pPr>
        <w:pStyle w:val="TDC3"/>
        <w:tabs>
          <w:tab w:val="right" w:leader="dot" w:pos="9746"/>
        </w:tabs>
        <w:ind w:left="800"/>
        <w:rPr>
          <w:rFonts w:hint="eastAsia"/>
        </w:rPr>
      </w:pPr>
      <w:hyperlink w:anchor="_Toc23059" w:history="1">
        <w:r>
          <w:t>2.1.2. Workspace</w:t>
        </w:r>
        <w:r>
          <w:tab/>
        </w:r>
        <w:r>
          <w:fldChar w:fldCharType="begin"/>
        </w:r>
        <w:r>
          <w:instrText xml:space="preserve"> PAGEREF _Toc23059 \h </w:instrText>
        </w:r>
        <w:r>
          <w:fldChar w:fldCharType="separate"/>
        </w:r>
        <w:r>
          <w:t>8</w:t>
        </w:r>
        <w:r>
          <w:fldChar w:fldCharType="end"/>
        </w:r>
      </w:hyperlink>
    </w:p>
    <w:p w14:paraId="32337C7A" w14:textId="77777777" w:rsidR="008E14A6" w:rsidRDefault="00000000">
      <w:pPr>
        <w:pStyle w:val="TDC3"/>
        <w:tabs>
          <w:tab w:val="right" w:leader="dot" w:pos="9746"/>
        </w:tabs>
        <w:ind w:left="800"/>
        <w:rPr>
          <w:rFonts w:hint="eastAsia"/>
        </w:rPr>
      </w:pPr>
      <w:hyperlink w:anchor="_Toc11202" w:history="1">
        <w:r>
          <w:t>2.1.3. Menu Bar</w:t>
        </w:r>
        <w:r>
          <w:tab/>
        </w:r>
        <w:r>
          <w:fldChar w:fldCharType="begin"/>
        </w:r>
        <w:r>
          <w:instrText xml:space="preserve"> PAGEREF _Toc11202 \h </w:instrText>
        </w:r>
        <w:r>
          <w:fldChar w:fldCharType="separate"/>
        </w:r>
        <w:r>
          <w:t>9</w:t>
        </w:r>
        <w:r>
          <w:fldChar w:fldCharType="end"/>
        </w:r>
      </w:hyperlink>
    </w:p>
    <w:p w14:paraId="7C3B2A09" w14:textId="77777777" w:rsidR="008E14A6" w:rsidRDefault="00000000">
      <w:pPr>
        <w:pStyle w:val="TDC3"/>
        <w:tabs>
          <w:tab w:val="right" w:leader="dot" w:pos="9746"/>
        </w:tabs>
        <w:ind w:left="800"/>
        <w:rPr>
          <w:rFonts w:hint="eastAsia"/>
        </w:rPr>
      </w:pPr>
      <w:hyperlink w:anchor="_Toc26576" w:history="1">
        <w:r>
          <w:t>2.1.4. The Ribbon</w:t>
        </w:r>
        <w:r>
          <w:tab/>
        </w:r>
        <w:r>
          <w:fldChar w:fldCharType="begin"/>
        </w:r>
        <w:r>
          <w:instrText xml:space="preserve"> PAGEREF _Toc26576 \h </w:instrText>
        </w:r>
        <w:r>
          <w:fldChar w:fldCharType="separate"/>
        </w:r>
        <w:r>
          <w:t>12</w:t>
        </w:r>
        <w:r>
          <w:fldChar w:fldCharType="end"/>
        </w:r>
      </w:hyperlink>
    </w:p>
    <w:p w14:paraId="04C893AF" w14:textId="77777777" w:rsidR="008E14A6" w:rsidRDefault="00000000">
      <w:pPr>
        <w:pStyle w:val="TDC3"/>
        <w:tabs>
          <w:tab w:val="right" w:leader="dot" w:pos="9746"/>
        </w:tabs>
        <w:ind w:left="800"/>
        <w:rPr>
          <w:rFonts w:hint="eastAsia"/>
        </w:rPr>
      </w:pPr>
      <w:hyperlink w:anchor="_Toc8838" w:history="1">
        <w:r>
          <w:t>2.1.5. Appearance</w:t>
        </w:r>
        <w:r>
          <w:tab/>
        </w:r>
        <w:r>
          <w:fldChar w:fldCharType="begin"/>
        </w:r>
        <w:r>
          <w:instrText xml:space="preserve"> PAGEREF _Toc8838 \h </w:instrText>
        </w:r>
        <w:r>
          <w:fldChar w:fldCharType="separate"/>
        </w:r>
        <w:r>
          <w:t>12</w:t>
        </w:r>
        <w:r>
          <w:fldChar w:fldCharType="end"/>
        </w:r>
      </w:hyperlink>
    </w:p>
    <w:p w14:paraId="1DD65028" w14:textId="77777777" w:rsidR="008E14A6" w:rsidRDefault="00000000">
      <w:pPr>
        <w:pStyle w:val="TDC3"/>
        <w:tabs>
          <w:tab w:val="right" w:leader="dot" w:pos="9746"/>
        </w:tabs>
        <w:ind w:left="800"/>
        <w:rPr>
          <w:rFonts w:hint="eastAsia"/>
        </w:rPr>
      </w:pPr>
      <w:hyperlink w:anchor="_Toc24371" w:history="1">
        <w:r>
          <w:t>2.1.6. Drawing Area</w:t>
        </w:r>
        <w:r>
          <w:tab/>
        </w:r>
        <w:r>
          <w:fldChar w:fldCharType="begin"/>
        </w:r>
        <w:r>
          <w:instrText xml:space="preserve"> PAGEREF _Toc24371 \h </w:instrText>
        </w:r>
        <w:r>
          <w:fldChar w:fldCharType="separate"/>
        </w:r>
        <w:r>
          <w:t>13</w:t>
        </w:r>
        <w:r>
          <w:fldChar w:fldCharType="end"/>
        </w:r>
      </w:hyperlink>
    </w:p>
    <w:p w14:paraId="41CDCF1F" w14:textId="77777777" w:rsidR="008E14A6" w:rsidRDefault="00000000">
      <w:pPr>
        <w:pStyle w:val="TDC3"/>
        <w:tabs>
          <w:tab w:val="right" w:leader="dot" w:pos="9746"/>
        </w:tabs>
        <w:ind w:left="800"/>
        <w:rPr>
          <w:rFonts w:hint="eastAsia"/>
        </w:rPr>
      </w:pPr>
      <w:hyperlink w:anchor="_Toc30313" w:history="1">
        <w:r>
          <w:t>2.1.7. Toolbars</w:t>
        </w:r>
        <w:r>
          <w:tab/>
        </w:r>
        <w:r>
          <w:fldChar w:fldCharType="begin"/>
        </w:r>
        <w:r>
          <w:instrText xml:space="preserve"> PAGEREF _Toc30313 \h </w:instrText>
        </w:r>
        <w:r>
          <w:fldChar w:fldCharType="separate"/>
        </w:r>
        <w:r>
          <w:t>13</w:t>
        </w:r>
        <w:r>
          <w:fldChar w:fldCharType="end"/>
        </w:r>
      </w:hyperlink>
    </w:p>
    <w:p w14:paraId="0F8FA1C5" w14:textId="77777777" w:rsidR="008E14A6" w:rsidRDefault="00000000">
      <w:pPr>
        <w:pStyle w:val="TDC3"/>
        <w:tabs>
          <w:tab w:val="right" w:leader="dot" w:pos="9746"/>
        </w:tabs>
        <w:ind w:left="800"/>
        <w:rPr>
          <w:rFonts w:hint="eastAsia"/>
        </w:rPr>
      </w:pPr>
      <w:hyperlink w:anchor="_Toc19970" w:history="1">
        <w:r>
          <w:t>2.1.8. User Coordinate System (UCS)</w:t>
        </w:r>
        <w:r>
          <w:tab/>
        </w:r>
        <w:r>
          <w:fldChar w:fldCharType="begin"/>
        </w:r>
        <w:r>
          <w:instrText xml:space="preserve"> PAGEREF _Toc19970 \h </w:instrText>
        </w:r>
        <w:r>
          <w:fldChar w:fldCharType="separate"/>
        </w:r>
        <w:r>
          <w:t>15</w:t>
        </w:r>
        <w:r>
          <w:fldChar w:fldCharType="end"/>
        </w:r>
      </w:hyperlink>
    </w:p>
    <w:p w14:paraId="143DBD50" w14:textId="77777777" w:rsidR="008E14A6" w:rsidRDefault="00000000">
      <w:pPr>
        <w:pStyle w:val="TDC3"/>
        <w:tabs>
          <w:tab w:val="right" w:leader="dot" w:pos="9746"/>
        </w:tabs>
        <w:ind w:left="800"/>
        <w:rPr>
          <w:rFonts w:hint="eastAsia"/>
        </w:rPr>
      </w:pPr>
      <w:hyperlink w:anchor="_Toc8377" w:history="1">
        <w:r>
          <w:t>2.1.9. Model Space and Layout Space tabs</w:t>
        </w:r>
        <w:r>
          <w:tab/>
        </w:r>
        <w:r>
          <w:fldChar w:fldCharType="begin"/>
        </w:r>
        <w:r>
          <w:instrText xml:space="preserve"> PAGEREF _Toc8377 \h </w:instrText>
        </w:r>
        <w:r>
          <w:fldChar w:fldCharType="separate"/>
        </w:r>
        <w:r>
          <w:t>15</w:t>
        </w:r>
        <w:r>
          <w:fldChar w:fldCharType="end"/>
        </w:r>
      </w:hyperlink>
    </w:p>
    <w:p w14:paraId="1F946920" w14:textId="77777777" w:rsidR="008E14A6" w:rsidRDefault="00000000">
      <w:pPr>
        <w:pStyle w:val="TDC3"/>
        <w:tabs>
          <w:tab w:val="right" w:leader="dot" w:pos="9746"/>
        </w:tabs>
        <w:ind w:left="800"/>
        <w:rPr>
          <w:rFonts w:hint="eastAsia"/>
        </w:rPr>
      </w:pPr>
      <w:hyperlink w:anchor="_Toc18562" w:history="1">
        <w:r>
          <w:t>2.1.10. Command Window</w:t>
        </w:r>
        <w:r>
          <w:tab/>
        </w:r>
        <w:r>
          <w:fldChar w:fldCharType="begin"/>
        </w:r>
        <w:r>
          <w:instrText xml:space="preserve"> PAGEREF _Toc18562 \h </w:instrText>
        </w:r>
        <w:r>
          <w:fldChar w:fldCharType="separate"/>
        </w:r>
        <w:r>
          <w:t>15</w:t>
        </w:r>
        <w:r>
          <w:fldChar w:fldCharType="end"/>
        </w:r>
      </w:hyperlink>
    </w:p>
    <w:p w14:paraId="1B91B9E8" w14:textId="77777777" w:rsidR="008E14A6" w:rsidRDefault="00000000">
      <w:pPr>
        <w:pStyle w:val="TDC3"/>
        <w:tabs>
          <w:tab w:val="right" w:leader="dot" w:pos="9746"/>
        </w:tabs>
        <w:ind w:left="800"/>
        <w:rPr>
          <w:rFonts w:hint="eastAsia"/>
        </w:rPr>
      </w:pPr>
      <w:hyperlink w:anchor="_Toc11275" w:history="1">
        <w:r>
          <w:t>2.1.11.  Status Bar</w:t>
        </w:r>
        <w:r>
          <w:tab/>
        </w:r>
        <w:r>
          <w:fldChar w:fldCharType="begin"/>
        </w:r>
        <w:r>
          <w:instrText xml:space="preserve"> PAGEREF _Toc11275 \h </w:instrText>
        </w:r>
        <w:r>
          <w:fldChar w:fldCharType="separate"/>
        </w:r>
        <w:r>
          <w:t>18</w:t>
        </w:r>
        <w:r>
          <w:fldChar w:fldCharType="end"/>
        </w:r>
      </w:hyperlink>
    </w:p>
    <w:p w14:paraId="4095C57C" w14:textId="77777777" w:rsidR="008E14A6" w:rsidRDefault="00000000">
      <w:pPr>
        <w:pStyle w:val="TDC3"/>
        <w:tabs>
          <w:tab w:val="right" w:leader="dot" w:pos="9746"/>
        </w:tabs>
        <w:ind w:left="800"/>
        <w:rPr>
          <w:rFonts w:hint="eastAsia"/>
        </w:rPr>
      </w:pPr>
      <w:hyperlink w:anchor="_Toc181" w:history="1">
        <w:r>
          <w:t>2.1.12. Properties Palette</w:t>
        </w:r>
        <w:r>
          <w:tab/>
        </w:r>
        <w:r>
          <w:fldChar w:fldCharType="begin"/>
        </w:r>
        <w:r>
          <w:instrText xml:space="preserve"> PAGEREF _Toc181 \h </w:instrText>
        </w:r>
        <w:r>
          <w:fldChar w:fldCharType="separate"/>
        </w:r>
        <w:r>
          <w:t>19</w:t>
        </w:r>
        <w:r>
          <w:fldChar w:fldCharType="end"/>
        </w:r>
      </w:hyperlink>
    </w:p>
    <w:p w14:paraId="4CC5F578" w14:textId="77777777" w:rsidR="008E14A6" w:rsidRDefault="00000000">
      <w:pPr>
        <w:pStyle w:val="TDC3"/>
        <w:tabs>
          <w:tab w:val="right" w:leader="dot" w:pos="9746"/>
        </w:tabs>
        <w:ind w:left="800"/>
        <w:rPr>
          <w:rFonts w:hint="eastAsia"/>
        </w:rPr>
      </w:pPr>
      <w:hyperlink w:anchor="_Toc5398" w:history="1">
        <w:r>
          <w:t>2.1.13. NAVICUBE</w:t>
        </w:r>
        <w:r>
          <w:tab/>
        </w:r>
        <w:r>
          <w:fldChar w:fldCharType="begin"/>
        </w:r>
        <w:r>
          <w:instrText xml:space="preserve"> PAGEREF _Toc5398 \h </w:instrText>
        </w:r>
        <w:r>
          <w:fldChar w:fldCharType="separate"/>
        </w:r>
        <w:r>
          <w:t>20</w:t>
        </w:r>
        <w:r>
          <w:fldChar w:fldCharType="end"/>
        </w:r>
      </w:hyperlink>
    </w:p>
    <w:p w14:paraId="6166EB1C" w14:textId="77777777" w:rsidR="008E14A6" w:rsidRDefault="00000000">
      <w:pPr>
        <w:pStyle w:val="TDC3"/>
        <w:tabs>
          <w:tab w:val="right" w:leader="dot" w:pos="9746"/>
        </w:tabs>
        <w:ind w:left="800"/>
        <w:rPr>
          <w:rFonts w:hint="eastAsia"/>
        </w:rPr>
      </w:pPr>
      <w:hyperlink w:anchor="_Toc12363" w:history="1">
        <w:r>
          <w:t xml:space="preserve">2.1.14. </w:t>
        </w:r>
        <w:r>
          <w:rPr>
            <w:rFonts w:hint="eastAsia"/>
          </w:rPr>
          <w:t>Lasso Selection</w:t>
        </w:r>
        <w:r>
          <w:tab/>
        </w:r>
        <w:r>
          <w:fldChar w:fldCharType="begin"/>
        </w:r>
        <w:r>
          <w:instrText xml:space="preserve"> PAGEREF _Toc12363 \h </w:instrText>
        </w:r>
        <w:r>
          <w:fldChar w:fldCharType="separate"/>
        </w:r>
        <w:r>
          <w:t>23</w:t>
        </w:r>
        <w:r>
          <w:fldChar w:fldCharType="end"/>
        </w:r>
      </w:hyperlink>
    </w:p>
    <w:p w14:paraId="44568E4D" w14:textId="77777777" w:rsidR="008E14A6" w:rsidRDefault="00000000">
      <w:pPr>
        <w:pStyle w:val="TDC2"/>
        <w:tabs>
          <w:tab w:val="right" w:leader="dot" w:pos="9746"/>
        </w:tabs>
        <w:ind w:left="400"/>
        <w:rPr>
          <w:rFonts w:hint="eastAsia"/>
        </w:rPr>
      </w:pPr>
      <w:hyperlink w:anchor="_Toc26448" w:history="1">
        <w:r>
          <w:rPr>
            <w:rFonts w:eastAsia="Swis721 LtCn BT"/>
          </w:rPr>
          <w:t xml:space="preserve">2.2. </w:t>
        </w:r>
        <w:r>
          <w:t>Customize the Drawing Environment</w:t>
        </w:r>
        <w:r>
          <w:tab/>
        </w:r>
        <w:r>
          <w:fldChar w:fldCharType="begin"/>
        </w:r>
        <w:r>
          <w:instrText xml:space="preserve"> PAGEREF _Toc26448 \h </w:instrText>
        </w:r>
        <w:r>
          <w:fldChar w:fldCharType="separate"/>
        </w:r>
        <w:r>
          <w:t>25</w:t>
        </w:r>
        <w:r>
          <w:fldChar w:fldCharType="end"/>
        </w:r>
      </w:hyperlink>
    </w:p>
    <w:p w14:paraId="479E06D9" w14:textId="77777777" w:rsidR="008E14A6" w:rsidRDefault="00000000">
      <w:pPr>
        <w:pStyle w:val="TDC3"/>
        <w:tabs>
          <w:tab w:val="right" w:leader="dot" w:pos="9746"/>
        </w:tabs>
        <w:ind w:left="800"/>
        <w:rPr>
          <w:rFonts w:hint="eastAsia"/>
        </w:rPr>
      </w:pPr>
      <w:hyperlink w:anchor="_Toc13119" w:history="1">
        <w:r>
          <w:t>2.2.1. Set Interface Options</w:t>
        </w:r>
        <w:r>
          <w:tab/>
        </w:r>
        <w:r>
          <w:fldChar w:fldCharType="begin"/>
        </w:r>
        <w:r>
          <w:instrText xml:space="preserve"> PAGEREF _Toc13119 \h </w:instrText>
        </w:r>
        <w:r>
          <w:fldChar w:fldCharType="separate"/>
        </w:r>
        <w:r>
          <w:t>25</w:t>
        </w:r>
        <w:r>
          <w:fldChar w:fldCharType="end"/>
        </w:r>
      </w:hyperlink>
    </w:p>
    <w:p w14:paraId="14799BBC" w14:textId="77777777" w:rsidR="008E14A6" w:rsidRDefault="00000000">
      <w:pPr>
        <w:pStyle w:val="TDC3"/>
        <w:tabs>
          <w:tab w:val="right" w:leader="dot" w:pos="9746"/>
        </w:tabs>
        <w:ind w:left="800"/>
        <w:rPr>
          <w:rFonts w:hint="eastAsia"/>
        </w:rPr>
      </w:pPr>
      <w:hyperlink w:anchor="_Toc7081" w:history="1">
        <w:r>
          <w:t>2.2.2. Settings of Modifying Interface</w:t>
        </w:r>
        <w:r>
          <w:tab/>
        </w:r>
        <w:r>
          <w:fldChar w:fldCharType="begin"/>
        </w:r>
        <w:r>
          <w:instrText xml:space="preserve"> PAGEREF _Toc7081 \h </w:instrText>
        </w:r>
        <w:r>
          <w:fldChar w:fldCharType="separate"/>
        </w:r>
        <w:r>
          <w:t>25</w:t>
        </w:r>
        <w:r>
          <w:fldChar w:fldCharType="end"/>
        </w:r>
      </w:hyperlink>
    </w:p>
    <w:p w14:paraId="18583A2A" w14:textId="77777777" w:rsidR="008E14A6" w:rsidRDefault="00000000">
      <w:pPr>
        <w:pStyle w:val="TDC3"/>
        <w:tabs>
          <w:tab w:val="right" w:leader="dot" w:pos="9746"/>
        </w:tabs>
        <w:ind w:left="800"/>
        <w:rPr>
          <w:rFonts w:hint="eastAsia"/>
        </w:rPr>
      </w:pPr>
      <w:hyperlink w:anchor="_Toc24633" w:history="1">
        <w:r>
          <w:t>2.2.3. Save and Restore Profiles</w:t>
        </w:r>
        <w:r>
          <w:tab/>
        </w:r>
        <w:r>
          <w:fldChar w:fldCharType="begin"/>
        </w:r>
        <w:r>
          <w:instrText xml:space="preserve"> PAGEREF _Toc24633 \h </w:instrText>
        </w:r>
        <w:r>
          <w:fldChar w:fldCharType="separate"/>
        </w:r>
        <w:r>
          <w:t>26</w:t>
        </w:r>
        <w:r>
          <w:fldChar w:fldCharType="end"/>
        </w:r>
      </w:hyperlink>
    </w:p>
    <w:p w14:paraId="0BBC1FF3" w14:textId="77777777" w:rsidR="008E14A6" w:rsidRDefault="00000000">
      <w:pPr>
        <w:pStyle w:val="TDC2"/>
        <w:tabs>
          <w:tab w:val="right" w:leader="dot" w:pos="9746"/>
        </w:tabs>
        <w:ind w:left="400"/>
        <w:rPr>
          <w:rFonts w:hint="eastAsia"/>
        </w:rPr>
      </w:pPr>
      <w:hyperlink w:anchor="_Toc12752" w:history="1">
        <w:r>
          <w:rPr>
            <w:rFonts w:eastAsia="Swis721 LtCn BT"/>
          </w:rPr>
          <w:t xml:space="preserve">2.3. </w:t>
        </w:r>
        <w:r>
          <w:t>Customize User Interface</w:t>
        </w:r>
        <w:r>
          <w:tab/>
        </w:r>
        <w:r>
          <w:fldChar w:fldCharType="begin"/>
        </w:r>
        <w:r>
          <w:instrText xml:space="preserve"> PAGEREF _Toc12752 \h </w:instrText>
        </w:r>
        <w:r>
          <w:fldChar w:fldCharType="separate"/>
        </w:r>
        <w:r>
          <w:t>27</w:t>
        </w:r>
        <w:r>
          <w:fldChar w:fldCharType="end"/>
        </w:r>
      </w:hyperlink>
    </w:p>
    <w:p w14:paraId="4B2253B7" w14:textId="77777777" w:rsidR="008E14A6" w:rsidRDefault="00000000">
      <w:pPr>
        <w:pStyle w:val="TDC2"/>
        <w:tabs>
          <w:tab w:val="right" w:leader="dot" w:pos="9746"/>
        </w:tabs>
        <w:ind w:left="400"/>
        <w:rPr>
          <w:rFonts w:hint="eastAsia"/>
        </w:rPr>
      </w:pPr>
      <w:hyperlink w:anchor="_Toc21804" w:history="1">
        <w:r>
          <w:rPr>
            <w:rFonts w:eastAsia="Swis721 LtCn BT"/>
          </w:rPr>
          <w:t xml:space="preserve">2.4. </w:t>
        </w:r>
        <w:r>
          <w:t>Import, Export and Migrate User Custom Settings</w:t>
        </w:r>
        <w:r>
          <w:tab/>
        </w:r>
        <w:r>
          <w:fldChar w:fldCharType="begin"/>
        </w:r>
        <w:r>
          <w:instrText xml:space="preserve"> PAGEREF _Toc21804 \h </w:instrText>
        </w:r>
        <w:r>
          <w:fldChar w:fldCharType="separate"/>
        </w:r>
        <w:r>
          <w:t>30</w:t>
        </w:r>
        <w:r>
          <w:fldChar w:fldCharType="end"/>
        </w:r>
      </w:hyperlink>
    </w:p>
    <w:p w14:paraId="7EF27449" w14:textId="77777777" w:rsidR="008E14A6" w:rsidRDefault="00000000">
      <w:pPr>
        <w:pStyle w:val="TDC3"/>
        <w:tabs>
          <w:tab w:val="right" w:leader="dot" w:pos="9746"/>
        </w:tabs>
        <w:ind w:left="800"/>
        <w:rPr>
          <w:rFonts w:hint="eastAsia"/>
        </w:rPr>
      </w:pPr>
      <w:hyperlink w:anchor="_Toc226" w:history="1">
        <w:r>
          <w:t>2.4.1. Import and Export Settings of Current Version</w:t>
        </w:r>
        <w:r>
          <w:tab/>
        </w:r>
        <w:r>
          <w:fldChar w:fldCharType="begin"/>
        </w:r>
        <w:r>
          <w:instrText xml:space="preserve"> PAGEREF _Toc226 \h </w:instrText>
        </w:r>
        <w:r>
          <w:fldChar w:fldCharType="separate"/>
        </w:r>
        <w:r>
          <w:t>31</w:t>
        </w:r>
        <w:r>
          <w:fldChar w:fldCharType="end"/>
        </w:r>
      </w:hyperlink>
    </w:p>
    <w:p w14:paraId="3664086F" w14:textId="77777777" w:rsidR="008E14A6" w:rsidRDefault="00000000">
      <w:pPr>
        <w:pStyle w:val="TDC3"/>
        <w:tabs>
          <w:tab w:val="right" w:leader="dot" w:pos="9746"/>
        </w:tabs>
        <w:ind w:left="800"/>
        <w:rPr>
          <w:rFonts w:hint="eastAsia"/>
        </w:rPr>
      </w:pPr>
      <w:hyperlink w:anchor="_Toc25041" w:history="1">
        <w:r>
          <w:t>2.4.2. Reset Settings to Default</w:t>
        </w:r>
        <w:r>
          <w:tab/>
        </w:r>
        <w:r>
          <w:fldChar w:fldCharType="begin"/>
        </w:r>
        <w:r>
          <w:instrText xml:space="preserve"> PAGEREF _Toc25041 \h </w:instrText>
        </w:r>
        <w:r>
          <w:fldChar w:fldCharType="separate"/>
        </w:r>
        <w:r>
          <w:t>32</w:t>
        </w:r>
        <w:r>
          <w:fldChar w:fldCharType="end"/>
        </w:r>
      </w:hyperlink>
    </w:p>
    <w:p w14:paraId="36A4642A" w14:textId="77777777" w:rsidR="008E14A6" w:rsidRDefault="00000000">
      <w:pPr>
        <w:pStyle w:val="TDC3"/>
        <w:tabs>
          <w:tab w:val="right" w:leader="dot" w:pos="9746"/>
        </w:tabs>
        <w:ind w:left="800"/>
        <w:rPr>
          <w:rFonts w:hint="eastAsia"/>
        </w:rPr>
      </w:pPr>
      <w:hyperlink w:anchor="_Toc25218" w:history="1">
        <w:r>
          <w:t>2.4.3. Migrate from a Previous Release</w:t>
        </w:r>
        <w:r>
          <w:tab/>
        </w:r>
        <w:r>
          <w:fldChar w:fldCharType="begin"/>
        </w:r>
        <w:r>
          <w:instrText xml:space="preserve"> PAGEREF _Toc25218 \h </w:instrText>
        </w:r>
        <w:r>
          <w:fldChar w:fldCharType="separate"/>
        </w:r>
        <w:r>
          <w:t>33</w:t>
        </w:r>
        <w:r>
          <w:fldChar w:fldCharType="end"/>
        </w:r>
      </w:hyperlink>
    </w:p>
    <w:p w14:paraId="5BA370EE" w14:textId="77777777" w:rsidR="008E14A6" w:rsidRDefault="00000000">
      <w:pPr>
        <w:pStyle w:val="TDC3"/>
        <w:tabs>
          <w:tab w:val="right" w:leader="dot" w:pos="9746"/>
        </w:tabs>
        <w:ind w:left="800"/>
        <w:rPr>
          <w:rFonts w:hint="eastAsia"/>
        </w:rPr>
      </w:pPr>
      <w:hyperlink w:anchor="_Toc18145" w:history="1">
        <w:r>
          <w:t>2.4.4. Import AutoCAD Tool Palettes</w:t>
        </w:r>
        <w:r>
          <w:tab/>
        </w:r>
        <w:r>
          <w:fldChar w:fldCharType="begin"/>
        </w:r>
        <w:r>
          <w:instrText xml:space="preserve"> PAGEREF _Toc18145 \h </w:instrText>
        </w:r>
        <w:r>
          <w:fldChar w:fldCharType="separate"/>
        </w:r>
        <w:r>
          <w:t>34</w:t>
        </w:r>
        <w:r>
          <w:fldChar w:fldCharType="end"/>
        </w:r>
      </w:hyperlink>
    </w:p>
    <w:p w14:paraId="283033DA" w14:textId="77777777" w:rsidR="008E14A6" w:rsidRDefault="00000000">
      <w:pPr>
        <w:pStyle w:val="TDC2"/>
        <w:tabs>
          <w:tab w:val="right" w:leader="dot" w:pos="9746"/>
        </w:tabs>
        <w:ind w:left="400"/>
        <w:rPr>
          <w:rFonts w:hint="eastAsia"/>
        </w:rPr>
      </w:pPr>
      <w:hyperlink w:anchor="_Toc13216" w:history="1">
        <w:r>
          <w:rPr>
            <w:rFonts w:eastAsia="Swis721 LtCn BT"/>
          </w:rPr>
          <w:t xml:space="preserve">2.5. </w:t>
        </w:r>
        <w:r>
          <w:t>Tool Palettes</w:t>
        </w:r>
        <w:r>
          <w:tab/>
        </w:r>
        <w:r>
          <w:fldChar w:fldCharType="begin"/>
        </w:r>
        <w:r>
          <w:instrText xml:space="preserve"> PAGEREF _Toc13216 \h </w:instrText>
        </w:r>
        <w:r>
          <w:fldChar w:fldCharType="separate"/>
        </w:r>
        <w:r>
          <w:t>34</w:t>
        </w:r>
        <w:r>
          <w:fldChar w:fldCharType="end"/>
        </w:r>
      </w:hyperlink>
    </w:p>
    <w:p w14:paraId="5C42006B" w14:textId="77777777" w:rsidR="008E14A6" w:rsidRDefault="00000000">
      <w:pPr>
        <w:pStyle w:val="TDC2"/>
        <w:tabs>
          <w:tab w:val="right" w:leader="dot" w:pos="9746"/>
        </w:tabs>
        <w:ind w:left="400"/>
        <w:rPr>
          <w:rFonts w:hint="eastAsia"/>
        </w:rPr>
      </w:pPr>
      <w:hyperlink w:anchor="_Toc30784" w:history="1">
        <w:r>
          <w:rPr>
            <w:rFonts w:eastAsia="Swis721 LtCn BT"/>
          </w:rPr>
          <w:t xml:space="preserve">2.6. </w:t>
        </w:r>
        <w:r>
          <w:t>Design Center</w:t>
        </w:r>
        <w:r>
          <w:tab/>
        </w:r>
        <w:r>
          <w:fldChar w:fldCharType="begin"/>
        </w:r>
        <w:r>
          <w:instrText xml:space="preserve"> PAGEREF _Toc30784 \h </w:instrText>
        </w:r>
        <w:r>
          <w:fldChar w:fldCharType="separate"/>
        </w:r>
        <w:r>
          <w:t>35</w:t>
        </w:r>
        <w:r>
          <w:fldChar w:fldCharType="end"/>
        </w:r>
      </w:hyperlink>
    </w:p>
    <w:p w14:paraId="6B16FAFC" w14:textId="77777777" w:rsidR="008E14A6" w:rsidRDefault="00000000">
      <w:pPr>
        <w:pStyle w:val="TDC2"/>
        <w:tabs>
          <w:tab w:val="right" w:leader="dot" w:pos="9746"/>
        </w:tabs>
        <w:ind w:left="400"/>
        <w:rPr>
          <w:rFonts w:hint="eastAsia"/>
        </w:rPr>
      </w:pPr>
      <w:hyperlink w:anchor="_Toc16503" w:history="1">
        <w:r>
          <w:rPr>
            <w:rFonts w:eastAsia="Swis721 LtCn BT"/>
          </w:rPr>
          <w:t xml:space="preserve">2.7. </w:t>
        </w:r>
        <w:r>
          <w:t>Clean Screen</w:t>
        </w:r>
        <w:r>
          <w:tab/>
        </w:r>
        <w:r>
          <w:fldChar w:fldCharType="begin"/>
        </w:r>
        <w:r>
          <w:instrText xml:space="preserve"> PAGEREF _Toc16503 \h </w:instrText>
        </w:r>
        <w:r>
          <w:fldChar w:fldCharType="separate"/>
        </w:r>
        <w:r>
          <w:t>35</w:t>
        </w:r>
        <w:r>
          <w:fldChar w:fldCharType="end"/>
        </w:r>
      </w:hyperlink>
    </w:p>
    <w:p w14:paraId="6BA787E3" w14:textId="77777777" w:rsidR="008E14A6" w:rsidRDefault="00000000">
      <w:pPr>
        <w:pStyle w:val="TDC2"/>
        <w:tabs>
          <w:tab w:val="right" w:leader="dot" w:pos="9746"/>
        </w:tabs>
        <w:ind w:left="400"/>
        <w:rPr>
          <w:rFonts w:hint="eastAsia"/>
        </w:rPr>
      </w:pPr>
      <w:hyperlink w:anchor="_Toc16767" w:history="1">
        <w:r>
          <w:rPr>
            <w:rFonts w:eastAsia="Swis721 LtCn BT"/>
          </w:rPr>
          <w:t xml:space="preserve">2.8. </w:t>
        </w:r>
        <w:r>
          <w:t>Lock UI</w:t>
        </w:r>
        <w:r>
          <w:tab/>
        </w:r>
        <w:r>
          <w:fldChar w:fldCharType="begin"/>
        </w:r>
        <w:r>
          <w:instrText xml:space="preserve"> PAGEREF _Toc16767 \h </w:instrText>
        </w:r>
        <w:r>
          <w:fldChar w:fldCharType="separate"/>
        </w:r>
        <w:r>
          <w:t>36</w:t>
        </w:r>
        <w:r>
          <w:fldChar w:fldCharType="end"/>
        </w:r>
      </w:hyperlink>
    </w:p>
    <w:p w14:paraId="1514F05A" w14:textId="77777777" w:rsidR="008E14A6" w:rsidRDefault="00000000">
      <w:pPr>
        <w:pStyle w:val="TDC1"/>
        <w:tabs>
          <w:tab w:val="right" w:leader="dot" w:pos="9746"/>
        </w:tabs>
        <w:rPr>
          <w:rFonts w:hint="eastAsia"/>
        </w:rPr>
      </w:pPr>
      <w:hyperlink w:anchor="_Toc7567" w:history="1">
        <w:r>
          <w:t>3. Create, Open, Save,</w:t>
        </w:r>
        <w:r>
          <w:rPr>
            <w:rFonts w:eastAsiaTheme="minorEastAsia"/>
          </w:rPr>
          <w:t xml:space="preserve"> </w:t>
        </w:r>
        <w:r>
          <w:t>Recover</w:t>
        </w:r>
        <w:r>
          <w:rPr>
            <w:rFonts w:eastAsiaTheme="minorEastAsia"/>
          </w:rPr>
          <w:t xml:space="preserve"> </w:t>
        </w:r>
        <w:r>
          <w:t>a Drawing and Manage Drawings</w:t>
        </w:r>
        <w:r>
          <w:tab/>
        </w:r>
        <w:r>
          <w:fldChar w:fldCharType="begin"/>
        </w:r>
        <w:r>
          <w:instrText xml:space="preserve"> PAGEREF _Toc7567 \h </w:instrText>
        </w:r>
        <w:r>
          <w:fldChar w:fldCharType="separate"/>
        </w:r>
        <w:r>
          <w:t>37</w:t>
        </w:r>
        <w:r>
          <w:fldChar w:fldCharType="end"/>
        </w:r>
      </w:hyperlink>
    </w:p>
    <w:p w14:paraId="5F555AED" w14:textId="77777777" w:rsidR="008E14A6" w:rsidRDefault="00000000">
      <w:pPr>
        <w:pStyle w:val="TDC2"/>
        <w:tabs>
          <w:tab w:val="right" w:leader="dot" w:pos="9746"/>
        </w:tabs>
        <w:ind w:left="400"/>
        <w:rPr>
          <w:rFonts w:hint="eastAsia"/>
        </w:rPr>
      </w:pPr>
      <w:hyperlink w:anchor="_Toc26455" w:history="1">
        <w:r>
          <w:rPr>
            <w:rFonts w:eastAsia="Swis721 LtCn BT"/>
          </w:rPr>
          <w:t xml:space="preserve">3.1. </w:t>
        </w:r>
        <w:r>
          <w:t>Create a Drawing</w:t>
        </w:r>
        <w:r>
          <w:tab/>
        </w:r>
        <w:r>
          <w:fldChar w:fldCharType="begin"/>
        </w:r>
        <w:r>
          <w:instrText xml:space="preserve"> PAGEREF _Toc26455 \h </w:instrText>
        </w:r>
        <w:r>
          <w:fldChar w:fldCharType="separate"/>
        </w:r>
        <w:r>
          <w:t>37</w:t>
        </w:r>
        <w:r>
          <w:fldChar w:fldCharType="end"/>
        </w:r>
      </w:hyperlink>
    </w:p>
    <w:p w14:paraId="688E12B5" w14:textId="77777777" w:rsidR="008E14A6" w:rsidRDefault="00000000">
      <w:pPr>
        <w:pStyle w:val="TDC3"/>
        <w:tabs>
          <w:tab w:val="right" w:leader="dot" w:pos="9746"/>
        </w:tabs>
        <w:ind w:left="800"/>
        <w:rPr>
          <w:rFonts w:hint="eastAsia"/>
        </w:rPr>
      </w:pPr>
      <w:hyperlink w:anchor="_Toc15816" w:history="1">
        <w:r>
          <w:t>3.1.1.  Create a New Drawing Using Default Settings</w:t>
        </w:r>
        <w:r>
          <w:tab/>
        </w:r>
        <w:r>
          <w:fldChar w:fldCharType="begin"/>
        </w:r>
        <w:r>
          <w:instrText xml:space="preserve"> PAGEREF _Toc15816 \h </w:instrText>
        </w:r>
        <w:r>
          <w:fldChar w:fldCharType="separate"/>
        </w:r>
        <w:r>
          <w:t>37</w:t>
        </w:r>
        <w:r>
          <w:fldChar w:fldCharType="end"/>
        </w:r>
      </w:hyperlink>
    </w:p>
    <w:p w14:paraId="2D709713" w14:textId="77777777" w:rsidR="008E14A6" w:rsidRDefault="00000000">
      <w:pPr>
        <w:pStyle w:val="TDC3"/>
        <w:tabs>
          <w:tab w:val="right" w:leader="dot" w:pos="9746"/>
        </w:tabs>
        <w:ind w:left="800"/>
        <w:rPr>
          <w:rFonts w:hint="eastAsia"/>
        </w:rPr>
      </w:pPr>
      <w:hyperlink w:anchor="_Toc30218" w:history="1">
        <w:r>
          <w:t>3.1.2. Create a New Drawing Using a Setup Wizard</w:t>
        </w:r>
        <w:r>
          <w:tab/>
        </w:r>
        <w:r>
          <w:fldChar w:fldCharType="begin"/>
        </w:r>
        <w:r>
          <w:instrText xml:space="preserve"> PAGEREF _Toc30218 \h </w:instrText>
        </w:r>
        <w:r>
          <w:fldChar w:fldCharType="separate"/>
        </w:r>
        <w:r>
          <w:t>37</w:t>
        </w:r>
        <w:r>
          <w:fldChar w:fldCharType="end"/>
        </w:r>
      </w:hyperlink>
    </w:p>
    <w:p w14:paraId="53608E44" w14:textId="77777777" w:rsidR="008E14A6" w:rsidRDefault="00000000">
      <w:pPr>
        <w:pStyle w:val="TDC3"/>
        <w:tabs>
          <w:tab w:val="right" w:leader="dot" w:pos="9746"/>
        </w:tabs>
        <w:ind w:left="800"/>
        <w:rPr>
          <w:rFonts w:hint="eastAsia"/>
        </w:rPr>
      </w:pPr>
      <w:hyperlink w:anchor="_Toc21940" w:history="1">
        <w:r>
          <w:t>3.1.3. Create a New Drawing Using Template</w:t>
        </w:r>
        <w:r>
          <w:tab/>
        </w:r>
        <w:r>
          <w:fldChar w:fldCharType="begin"/>
        </w:r>
        <w:r>
          <w:instrText xml:space="preserve"> PAGEREF _Toc21940 \h </w:instrText>
        </w:r>
        <w:r>
          <w:fldChar w:fldCharType="separate"/>
        </w:r>
        <w:r>
          <w:t>38</w:t>
        </w:r>
        <w:r>
          <w:fldChar w:fldCharType="end"/>
        </w:r>
      </w:hyperlink>
    </w:p>
    <w:p w14:paraId="3A3EA2CA" w14:textId="77777777" w:rsidR="008E14A6" w:rsidRDefault="00000000">
      <w:pPr>
        <w:pStyle w:val="TDC2"/>
        <w:tabs>
          <w:tab w:val="right" w:leader="dot" w:pos="9746"/>
        </w:tabs>
        <w:ind w:left="400"/>
        <w:rPr>
          <w:rFonts w:hint="eastAsia"/>
        </w:rPr>
      </w:pPr>
      <w:hyperlink w:anchor="_Toc11220" w:history="1">
        <w:r>
          <w:rPr>
            <w:rFonts w:eastAsia="Swis721 LtCn BT"/>
          </w:rPr>
          <w:t xml:space="preserve">3.2. </w:t>
        </w:r>
        <w:r>
          <w:t>Open a Drawing</w:t>
        </w:r>
        <w:r>
          <w:tab/>
        </w:r>
        <w:r>
          <w:fldChar w:fldCharType="begin"/>
        </w:r>
        <w:r>
          <w:instrText xml:space="preserve"> PAGEREF _Toc11220 \h </w:instrText>
        </w:r>
        <w:r>
          <w:fldChar w:fldCharType="separate"/>
        </w:r>
        <w:r>
          <w:t>38</w:t>
        </w:r>
        <w:r>
          <w:fldChar w:fldCharType="end"/>
        </w:r>
      </w:hyperlink>
    </w:p>
    <w:p w14:paraId="0FF8024B" w14:textId="77777777" w:rsidR="008E14A6" w:rsidRDefault="00000000">
      <w:pPr>
        <w:pStyle w:val="TDC3"/>
        <w:tabs>
          <w:tab w:val="right" w:leader="dot" w:pos="9746"/>
        </w:tabs>
        <w:ind w:left="800"/>
        <w:rPr>
          <w:rFonts w:hint="eastAsia"/>
        </w:rPr>
      </w:pPr>
      <w:hyperlink w:anchor="_Toc24269" w:history="1">
        <w:r>
          <w:t>3.2.1. Open a Drawing</w:t>
        </w:r>
        <w:r>
          <w:tab/>
        </w:r>
        <w:r>
          <w:fldChar w:fldCharType="begin"/>
        </w:r>
        <w:r>
          <w:instrText xml:space="preserve"> PAGEREF _Toc24269 \h </w:instrText>
        </w:r>
        <w:r>
          <w:fldChar w:fldCharType="separate"/>
        </w:r>
        <w:r>
          <w:t>38</w:t>
        </w:r>
        <w:r>
          <w:fldChar w:fldCharType="end"/>
        </w:r>
      </w:hyperlink>
    </w:p>
    <w:p w14:paraId="387CA1BB" w14:textId="77777777" w:rsidR="008E14A6" w:rsidRDefault="00000000">
      <w:pPr>
        <w:pStyle w:val="TDC3"/>
        <w:tabs>
          <w:tab w:val="right" w:leader="dot" w:pos="9746"/>
        </w:tabs>
        <w:ind w:left="800"/>
        <w:rPr>
          <w:rFonts w:hint="eastAsia"/>
        </w:rPr>
      </w:pPr>
      <w:hyperlink w:anchor="_Toc10187" w:history="1">
        <w:r>
          <w:t>3.2.2. Multiple Open Drawings</w:t>
        </w:r>
        <w:r>
          <w:tab/>
        </w:r>
        <w:r>
          <w:fldChar w:fldCharType="begin"/>
        </w:r>
        <w:r>
          <w:instrText xml:space="preserve"> PAGEREF _Toc10187 \h </w:instrText>
        </w:r>
        <w:r>
          <w:fldChar w:fldCharType="separate"/>
        </w:r>
        <w:r>
          <w:t>39</w:t>
        </w:r>
        <w:r>
          <w:fldChar w:fldCharType="end"/>
        </w:r>
      </w:hyperlink>
    </w:p>
    <w:p w14:paraId="20555C66" w14:textId="77777777" w:rsidR="008E14A6" w:rsidRDefault="00000000">
      <w:pPr>
        <w:pStyle w:val="TDC2"/>
        <w:tabs>
          <w:tab w:val="right" w:leader="dot" w:pos="9746"/>
        </w:tabs>
        <w:ind w:left="400"/>
        <w:rPr>
          <w:rFonts w:hint="eastAsia"/>
        </w:rPr>
      </w:pPr>
      <w:hyperlink w:anchor="_Toc24902" w:history="1">
        <w:r>
          <w:rPr>
            <w:rFonts w:eastAsia="Swis721 LtCn BT"/>
          </w:rPr>
          <w:t xml:space="preserve">3.3. </w:t>
        </w:r>
        <w:r>
          <w:t>Save a Drawing</w:t>
        </w:r>
        <w:r>
          <w:tab/>
        </w:r>
        <w:r>
          <w:fldChar w:fldCharType="begin"/>
        </w:r>
        <w:r>
          <w:instrText xml:space="preserve"> PAGEREF _Toc24902 \h </w:instrText>
        </w:r>
        <w:r>
          <w:fldChar w:fldCharType="separate"/>
        </w:r>
        <w:r>
          <w:t>39</w:t>
        </w:r>
        <w:r>
          <w:fldChar w:fldCharType="end"/>
        </w:r>
      </w:hyperlink>
    </w:p>
    <w:p w14:paraId="05C68A41" w14:textId="77777777" w:rsidR="008E14A6" w:rsidRDefault="00000000">
      <w:pPr>
        <w:pStyle w:val="TDC3"/>
        <w:tabs>
          <w:tab w:val="right" w:leader="dot" w:pos="9746"/>
        </w:tabs>
        <w:ind w:left="800"/>
        <w:rPr>
          <w:rFonts w:hint="eastAsia"/>
        </w:rPr>
      </w:pPr>
      <w:hyperlink w:anchor="_Toc2275" w:history="1">
        <w:r>
          <w:t>3.3.1. Save a Drawing</w:t>
        </w:r>
        <w:r>
          <w:tab/>
        </w:r>
        <w:r>
          <w:fldChar w:fldCharType="begin"/>
        </w:r>
        <w:r>
          <w:instrText xml:space="preserve"> PAGEREF _Toc2275 \h </w:instrText>
        </w:r>
        <w:r>
          <w:fldChar w:fldCharType="separate"/>
        </w:r>
        <w:r>
          <w:t>39</w:t>
        </w:r>
        <w:r>
          <w:fldChar w:fldCharType="end"/>
        </w:r>
      </w:hyperlink>
    </w:p>
    <w:p w14:paraId="2CB280E2" w14:textId="77777777" w:rsidR="008E14A6" w:rsidRDefault="00000000">
      <w:pPr>
        <w:pStyle w:val="TDC3"/>
        <w:tabs>
          <w:tab w:val="right" w:leader="dot" w:pos="9746"/>
        </w:tabs>
        <w:ind w:left="800"/>
        <w:rPr>
          <w:rFonts w:hint="eastAsia"/>
        </w:rPr>
      </w:pPr>
      <w:hyperlink w:anchor="_Toc8591" w:history="1">
        <w:r>
          <w:t>3.3.2.  Save Your Drawing Automatically</w:t>
        </w:r>
        <w:r>
          <w:tab/>
        </w:r>
        <w:r>
          <w:fldChar w:fldCharType="begin"/>
        </w:r>
        <w:r>
          <w:instrText xml:space="preserve"> PAGEREF _Toc8591 \h </w:instrText>
        </w:r>
        <w:r>
          <w:fldChar w:fldCharType="separate"/>
        </w:r>
        <w:r>
          <w:t>40</w:t>
        </w:r>
        <w:r>
          <w:fldChar w:fldCharType="end"/>
        </w:r>
      </w:hyperlink>
    </w:p>
    <w:p w14:paraId="57072A74" w14:textId="77777777" w:rsidR="008E14A6" w:rsidRDefault="00000000">
      <w:pPr>
        <w:pStyle w:val="TDC3"/>
        <w:tabs>
          <w:tab w:val="right" w:leader="dot" w:pos="9746"/>
        </w:tabs>
        <w:ind w:left="800"/>
        <w:rPr>
          <w:rFonts w:hint="eastAsia"/>
        </w:rPr>
      </w:pPr>
      <w:hyperlink w:anchor="_Toc17906" w:history="1">
        <w:r>
          <w:t>3.3.3. Save Part of a Drawing File</w:t>
        </w:r>
        <w:r>
          <w:tab/>
        </w:r>
        <w:r>
          <w:fldChar w:fldCharType="begin"/>
        </w:r>
        <w:r>
          <w:instrText xml:space="preserve"> PAGEREF _Toc17906 \h </w:instrText>
        </w:r>
        <w:r>
          <w:fldChar w:fldCharType="separate"/>
        </w:r>
        <w:r>
          <w:t>40</w:t>
        </w:r>
        <w:r>
          <w:fldChar w:fldCharType="end"/>
        </w:r>
      </w:hyperlink>
    </w:p>
    <w:p w14:paraId="48F48180" w14:textId="77777777" w:rsidR="008E14A6" w:rsidRDefault="00000000">
      <w:pPr>
        <w:pStyle w:val="TDC3"/>
        <w:tabs>
          <w:tab w:val="right" w:leader="dot" w:pos="9746"/>
        </w:tabs>
        <w:ind w:left="800"/>
        <w:rPr>
          <w:rFonts w:hint="eastAsia"/>
        </w:rPr>
      </w:pPr>
      <w:hyperlink w:anchor="_Toc30400" w:history="1">
        <w:r>
          <w:t>3.3.4. Save to a Different Type of Drawing File</w:t>
        </w:r>
        <w:r>
          <w:tab/>
        </w:r>
        <w:r>
          <w:fldChar w:fldCharType="begin"/>
        </w:r>
        <w:r>
          <w:instrText xml:space="preserve"> PAGEREF _Toc30400 \h </w:instrText>
        </w:r>
        <w:r>
          <w:fldChar w:fldCharType="separate"/>
        </w:r>
        <w:r>
          <w:t>40</w:t>
        </w:r>
        <w:r>
          <w:fldChar w:fldCharType="end"/>
        </w:r>
      </w:hyperlink>
    </w:p>
    <w:p w14:paraId="6718F1C6" w14:textId="77777777" w:rsidR="008E14A6" w:rsidRDefault="00000000">
      <w:pPr>
        <w:pStyle w:val="TDC3"/>
        <w:tabs>
          <w:tab w:val="right" w:leader="dot" w:pos="9746"/>
        </w:tabs>
        <w:ind w:left="800"/>
        <w:rPr>
          <w:rFonts w:hint="eastAsia"/>
        </w:rPr>
      </w:pPr>
      <w:hyperlink w:anchor="_Toc3812" w:history="1">
        <w:r>
          <w:t>3.3.5. DWG Convert</w:t>
        </w:r>
        <w:r>
          <w:tab/>
        </w:r>
        <w:r>
          <w:fldChar w:fldCharType="begin"/>
        </w:r>
        <w:r>
          <w:instrText xml:space="preserve"> PAGEREF _Toc3812 \h </w:instrText>
        </w:r>
        <w:r>
          <w:fldChar w:fldCharType="separate"/>
        </w:r>
        <w:r>
          <w:t>40</w:t>
        </w:r>
        <w:r>
          <w:fldChar w:fldCharType="end"/>
        </w:r>
      </w:hyperlink>
    </w:p>
    <w:p w14:paraId="430036CF" w14:textId="77777777" w:rsidR="008E14A6" w:rsidRDefault="00000000">
      <w:pPr>
        <w:pStyle w:val="TDC3"/>
        <w:tabs>
          <w:tab w:val="right" w:leader="dot" w:pos="9746"/>
        </w:tabs>
        <w:ind w:left="800"/>
        <w:rPr>
          <w:rFonts w:hint="eastAsia"/>
        </w:rPr>
      </w:pPr>
      <w:hyperlink w:anchor="_Toc31104" w:history="1">
        <w:r>
          <w:t>3.3.6. Batch conversion between graphical file formats</w:t>
        </w:r>
        <w:r>
          <w:tab/>
        </w:r>
        <w:r>
          <w:fldChar w:fldCharType="begin"/>
        </w:r>
        <w:r>
          <w:instrText xml:space="preserve"> PAGEREF _Toc31104 \h </w:instrText>
        </w:r>
        <w:r>
          <w:fldChar w:fldCharType="separate"/>
        </w:r>
        <w:r>
          <w:t>41</w:t>
        </w:r>
        <w:r>
          <w:fldChar w:fldCharType="end"/>
        </w:r>
      </w:hyperlink>
    </w:p>
    <w:p w14:paraId="7A438307" w14:textId="77777777" w:rsidR="008E14A6" w:rsidRDefault="00000000">
      <w:pPr>
        <w:pStyle w:val="TDC3"/>
        <w:tabs>
          <w:tab w:val="right" w:leader="dot" w:pos="9746"/>
        </w:tabs>
        <w:ind w:left="800"/>
        <w:rPr>
          <w:rFonts w:hint="eastAsia"/>
        </w:rPr>
      </w:pPr>
      <w:hyperlink w:anchor="_Toc18560" w:history="1">
        <w:r>
          <w:t>3.3.7. Use Backup Files</w:t>
        </w:r>
        <w:r>
          <w:tab/>
        </w:r>
        <w:r>
          <w:fldChar w:fldCharType="begin"/>
        </w:r>
        <w:r>
          <w:instrText xml:space="preserve"> PAGEREF _Toc18560 \h </w:instrText>
        </w:r>
        <w:r>
          <w:fldChar w:fldCharType="separate"/>
        </w:r>
        <w:r>
          <w:t>41</w:t>
        </w:r>
        <w:r>
          <w:fldChar w:fldCharType="end"/>
        </w:r>
      </w:hyperlink>
    </w:p>
    <w:p w14:paraId="0B06AFF6" w14:textId="77777777" w:rsidR="008E14A6" w:rsidRDefault="00000000">
      <w:pPr>
        <w:pStyle w:val="TDC3"/>
        <w:tabs>
          <w:tab w:val="right" w:leader="dot" w:pos="9746"/>
        </w:tabs>
        <w:ind w:left="800"/>
        <w:rPr>
          <w:rFonts w:hint="eastAsia"/>
        </w:rPr>
      </w:pPr>
      <w:hyperlink w:anchor="_Toc30516" w:history="1">
        <w:r>
          <w:t>3.3.8. Reduce the Time Required to Save a Drawing File</w:t>
        </w:r>
        <w:r>
          <w:tab/>
        </w:r>
        <w:r>
          <w:fldChar w:fldCharType="begin"/>
        </w:r>
        <w:r>
          <w:instrText xml:space="preserve"> PAGEREF _Toc30516 \h </w:instrText>
        </w:r>
        <w:r>
          <w:fldChar w:fldCharType="separate"/>
        </w:r>
        <w:r>
          <w:t>42</w:t>
        </w:r>
        <w:r>
          <w:fldChar w:fldCharType="end"/>
        </w:r>
      </w:hyperlink>
    </w:p>
    <w:p w14:paraId="1A9932FB" w14:textId="77777777" w:rsidR="008E14A6" w:rsidRDefault="00000000">
      <w:pPr>
        <w:pStyle w:val="TDC2"/>
        <w:tabs>
          <w:tab w:val="right" w:leader="dot" w:pos="9746"/>
        </w:tabs>
        <w:ind w:left="400"/>
        <w:rPr>
          <w:rFonts w:hint="eastAsia"/>
        </w:rPr>
      </w:pPr>
      <w:hyperlink w:anchor="_Toc32623" w:history="1">
        <w:r>
          <w:rPr>
            <w:rFonts w:eastAsia="Swis721 LtCn BT"/>
          </w:rPr>
          <w:t xml:space="preserve">3.4. </w:t>
        </w:r>
        <w:r>
          <w:t>Recover a Drawing</w:t>
        </w:r>
        <w:r>
          <w:tab/>
        </w:r>
        <w:r>
          <w:fldChar w:fldCharType="begin"/>
        </w:r>
        <w:r>
          <w:instrText xml:space="preserve"> PAGEREF _Toc32623 \h </w:instrText>
        </w:r>
        <w:r>
          <w:fldChar w:fldCharType="separate"/>
        </w:r>
        <w:r>
          <w:t>42</w:t>
        </w:r>
        <w:r>
          <w:fldChar w:fldCharType="end"/>
        </w:r>
      </w:hyperlink>
    </w:p>
    <w:p w14:paraId="02458D05" w14:textId="77777777" w:rsidR="008E14A6" w:rsidRDefault="00000000">
      <w:pPr>
        <w:pStyle w:val="TDC3"/>
        <w:tabs>
          <w:tab w:val="right" w:leader="dot" w:pos="9746"/>
        </w:tabs>
        <w:ind w:left="800"/>
        <w:rPr>
          <w:rFonts w:hint="eastAsia"/>
        </w:rPr>
      </w:pPr>
      <w:hyperlink w:anchor="_Toc13162" w:history="1">
        <w:r>
          <w:t>3.4.1. Recover a Damaged File</w:t>
        </w:r>
        <w:r>
          <w:tab/>
        </w:r>
        <w:r>
          <w:fldChar w:fldCharType="begin"/>
        </w:r>
        <w:r>
          <w:instrText xml:space="preserve"> PAGEREF _Toc13162 \h </w:instrText>
        </w:r>
        <w:r>
          <w:fldChar w:fldCharType="separate"/>
        </w:r>
        <w:r>
          <w:t>42</w:t>
        </w:r>
        <w:r>
          <w:fldChar w:fldCharType="end"/>
        </w:r>
      </w:hyperlink>
    </w:p>
    <w:p w14:paraId="413FB762" w14:textId="77777777" w:rsidR="008E14A6" w:rsidRDefault="00000000">
      <w:pPr>
        <w:pStyle w:val="TDC3"/>
        <w:tabs>
          <w:tab w:val="right" w:leader="dot" w:pos="9746"/>
        </w:tabs>
        <w:ind w:left="800"/>
        <w:rPr>
          <w:rFonts w:hint="eastAsia"/>
        </w:rPr>
      </w:pPr>
      <w:hyperlink w:anchor="_Toc21604" w:history="1">
        <w:r>
          <w:t>3.4.2. Drawing Recovery Manager</w:t>
        </w:r>
        <w:r>
          <w:tab/>
        </w:r>
        <w:r>
          <w:fldChar w:fldCharType="begin"/>
        </w:r>
        <w:r>
          <w:instrText xml:space="preserve"> PAGEREF _Toc21604 \h </w:instrText>
        </w:r>
        <w:r>
          <w:fldChar w:fldCharType="separate"/>
        </w:r>
        <w:r>
          <w:t>43</w:t>
        </w:r>
        <w:r>
          <w:fldChar w:fldCharType="end"/>
        </w:r>
      </w:hyperlink>
    </w:p>
    <w:p w14:paraId="446AF7C8" w14:textId="77777777" w:rsidR="008E14A6" w:rsidRDefault="00000000">
      <w:pPr>
        <w:pStyle w:val="TDC2"/>
        <w:tabs>
          <w:tab w:val="right" w:leader="dot" w:pos="9746"/>
        </w:tabs>
        <w:ind w:left="400"/>
        <w:rPr>
          <w:rFonts w:hint="eastAsia"/>
        </w:rPr>
      </w:pPr>
      <w:hyperlink w:anchor="_Toc4578" w:history="1">
        <w:r>
          <w:rPr>
            <w:rFonts w:eastAsia="Swis721 LtCn BT"/>
          </w:rPr>
          <w:t xml:space="preserve">3.5. </w:t>
        </w:r>
        <w:r>
          <w:t>Manage Drawings</w:t>
        </w:r>
        <w:r>
          <w:tab/>
        </w:r>
        <w:r>
          <w:fldChar w:fldCharType="begin"/>
        </w:r>
        <w:r>
          <w:instrText xml:space="preserve"> PAGEREF _Toc4578 \h </w:instrText>
        </w:r>
        <w:r>
          <w:fldChar w:fldCharType="separate"/>
        </w:r>
        <w:r>
          <w:t>43</w:t>
        </w:r>
        <w:r>
          <w:fldChar w:fldCharType="end"/>
        </w:r>
      </w:hyperlink>
    </w:p>
    <w:p w14:paraId="56B08195" w14:textId="77777777" w:rsidR="008E14A6" w:rsidRDefault="00000000">
      <w:pPr>
        <w:pStyle w:val="TDC3"/>
        <w:tabs>
          <w:tab w:val="right" w:leader="dot" w:pos="9746"/>
        </w:tabs>
        <w:ind w:left="800"/>
        <w:rPr>
          <w:rFonts w:hint="eastAsia"/>
        </w:rPr>
      </w:pPr>
      <w:hyperlink w:anchor="_Toc12949" w:history="1">
        <w:r>
          <w:t>3.5.1. Sheet Set Control</w:t>
        </w:r>
        <w:r>
          <w:tab/>
        </w:r>
        <w:r>
          <w:fldChar w:fldCharType="begin"/>
        </w:r>
        <w:r>
          <w:instrText xml:space="preserve"> PAGEREF _Toc12949 \h </w:instrText>
        </w:r>
        <w:r>
          <w:fldChar w:fldCharType="separate"/>
        </w:r>
        <w:r>
          <w:t>44</w:t>
        </w:r>
        <w:r>
          <w:fldChar w:fldCharType="end"/>
        </w:r>
      </w:hyperlink>
    </w:p>
    <w:p w14:paraId="4C68075F" w14:textId="77777777" w:rsidR="008E14A6" w:rsidRDefault="00000000">
      <w:pPr>
        <w:pStyle w:val="TDC3"/>
        <w:tabs>
          <w:tab w:val="right" w:leader="dot" w:pos="9746"/>
        </w:tabs>
        <w:ind w:left="800"/>
        <w:rPr>
          <w:rFonts w:hint="eastAsia"/>
        </w:rPr>
      </w:pPr>
      <w:hyperlink w:anchor="_Toc21926" w:history="1">
        <w:r>
          <w:rPr>
            <w:kern w:val="24"/>
          </w:rPr>
          <w:t>3.5.2. Sheet Set Manager Basic Information </w:t>
        </w:r>
        <w:r>
          <w:tab/>
        </w:r>
        <w:r>
          <w:fldChar w:fldCharType="begin"/>
        </w:r>
        <w:r>
          <w:instrText xml:space="preserve"> PAGEREF _Toc21926 \h </w:instrText>
        </w:r>
        <w:r>
          <w:fldChar w:fldCharType="separate"/>
        </w:r>
        <w:r>
          <w:t>45</w:t>
        </w:r>
        <w:r>
          <w:fldChar w:fldCharType="end"/>
        </w:r>
      </w:hyperlink>
    </w:p>
    <w:p w14:paraId="4DEFA3F9" w14:textId="77777777" w:rsidR="008E14A6" w:rsidRDefault="00000000">
      <w:pPr>
        <w:pStyle w:val="TDC1"/>
        <w:tabs>
          <w:tab w:val="right" w:leader="dot" w:pos="9746"/>
        </w:tabs>
        <w:rPr>
          <w:rFonts w:hint="eastAsia"/>
        </w:rPr>
      </w:pPr>
      <w:hyperlink w:anchor="_Toc27364" w:history="1">
        <w:r>
          <w:t>4. Control the Drawing Views</w:t>
        </w:r>
        <w:r>
          <w:tab/>
        </w:r>
        <w:r>
          <w:fldChar w:fldCharType="begin"/>
        </w:r>
        <w:r>
          <w:instrText xml:space="preserve"> PAGEREF _Toc27364 \h </w:instrText>
        </w:r>
        <w:r>
          <w:fldChar w:fldCharType="separate"/>
        </w:r>
        <w:r>
          <w:t>50</w:t>
        </w:r>
        <w:r>
          <w:fldChar w:fldCharType="end"/>
        </w:r>
      </w:hyperlink>
    </w:p>
    <w:p w14:paraId="7D7266D6" w14:textId="77777777" w:rsidR="008E14A6" w:rsidRDefault="00000000">
      <w:pPr>
        <w:pStyle w:val="TDC2"/>
        <w:tabs>
          <w:tab w:val="right" w:leader="dot" w:pos="9746"/>
        </w:tabs>
        <w:ind w:left="400"/>
        <w:rPr>
          <w:rFonts w:hint="eastAsia"/>
        </w:rPr>
      </w:pPr>
      <w:hyperlink w:anchor="_Toc17929" w:history="1">
        <w:r>
          <w:rPr>
            <w:rFonts w:eastAsia="Swis721 LtCn BT"/>
          </w:rPr>
          <w:t xml:space="preserve">4.1. </w:t>
        </w:r>
        <w:r>
          <w:t>Redraw and Regenerate a Drawing</w:t>
        </w:r>
        <w:r>
          <w:tab/>
        </w:r>
        <w:r>
          <w:fldChar w:fldCharType="begin"/>
        </w:r>
        <w:r>
          <w:instrText xml:space="preserve"> PAGEREF _Toc17929 \h </w:instrText>
        </w:r>
        <w:r>
          <w:fldChar w:fldCharType="separate"/>
        </w:r>
        <w:r>
          <w:t>50</w:t>
        </w:r>
        <w:r>
          <w:fldChar w:fldCharType="end"/>
        </w:r>
      </w:hyperlink>
    </w:p>
    <w:p w14:paraId="28E028B6" w14:textId="77777777" w:rsidR="008E14A6" w:rsidRDefault="00000000">
      <w:pPr>
        <w:pStyle w:val="TDC2"/>
        <w:tabs>
          <w:tab w:val="right" w:leader="dot" w:pos="9746"/>
        </w:tabs>
        <w:ind w:left="400"/>
        <w:rPr>
          <w:rFonts w:hint="eastAsia"/>
        </w:rPr>
      </w:pPr>
      <w:hyperlink w:anchor="_Toc24937" w:history="1">
        <w:r>
          <w:rPr>
            <w:rFonts w:eastAsia="Swis721 LtCn BT"/>
          </w:rPr>
          <w:t xml:space="preserve">4.2. </w:t>
        </w:r>
        <w:r>
          <w:t>Magnify a View (Zoom)</w:t>
        </w:r>
        <w:r>
          <w:tab/>
        </w:r>
        <w:r>
          <w:fldChar w:fldCharType="begin"/>
        </w:r>
        <w:r>
          <w:instrText xml:space="preserve"> PAGEREF _Toc24937 \h </w:instrText>
        </w:r>
        <w:r>
          <w:fldChar w:fldCharType="separate"/>
        </w:r>
        <w:r>
          <w:t>50</w:t>
        </w:r>
        <w:r>
          <w:fldChar w:fldCharType="end"/>
        </w:r>
      </w:hyperlink>
    </w:p>
    <w:p w14:paraId="3A86A975" w14:textId="77777777" w:rsidR="008E14A6" w:rsidRDefault="00000000">
      <w:pPr>
        <w:pStyle w:val="TDC3"/>
        <w:tabs>
          <w:tab w:val="right" w:leader="dot" w:pos="9746"/>
        </w:tabs>
        <w:ind w:left="800"/>
        <w:rPr>
          <w:rFonts w:hint="eastAsia"/>
        </w:rPr>
      </w:pPr>
      <w:hyperlink w:anchor="_Toc20622" w:history="1">
        <w:r>
          <w:t>4.2.1. Zooming Methods</w:t>
        </w:r>
        <w:r>
          <w:tab/>
        </w:r>
        <w:r>
          <w:fldChar w:fldCharType="begin"/>
        </w:r>
        <w:r>
          <w:instrText xml:space="preserve"> PAGEREF _Toc20622 \h </w:instrText>
        </w:r>
        <w:r>
          <w:fldChar w:fldCharType="separate"/>
        </w:r>
        <w:r>
          <w:t>51</w:t>
        </w:r>
        <w:r>
          <w:fldChar w:fldCharType="end"/>
        </w:r>
      </w:hyperlink>
    </w:p>
    <w:p w14:paraId="5B1FB117" w14:textId="77777777" w:rsidR="008E14A6" w:rsidRDefault="00000000">
      <w:pPr>
        <w:pStyle w:val="TDC3"/>
        <w:tabs>
          <w:tab w:val="right" w:leader="dot" w:pos="9746"/>
        </w:tabs>
        <w:ind w:left="800"/>
        <w:rPr>
          <w:rFonts w:hint="eastAsia"/>
        </w:rPr>
      </w:pPr>
      <w:hyperlink w:anchor="_Toc10303" w:history="1">
        <w:r>
          <w:t>4.2.2. Zoom to Magnify a Specified Rectangular Area</w:t>
        </w:r>
        <w:r>
          <w:tab/>
        </w:r>
        <w:r>
          <w:fldChar w:fldCharType="begin"/>
        </w:r>
        <w:r>
          <w:instrText xml:space="preserve"> PAGEREF _Toc10303 \h </w:instrText>
        </w:r>
        <w:r>
          <w:fldChar w:fldCharType="separate"/>
        </w:r>
        <w:r>
          <w:t>51</w:t>
        </w:r>
        <w:r>
          <w:fldChar w:fldCharType="end"/>
        </w:r>
      </w:hyperlink>
    </w:p>
    <w:p w14:paraId="69D9930C" w14:textId="77777777" w:rsidR="008E14A6" w:rsidRDefault="00000000">
      <w:pPr>
        <w:pStyle w:val="TDC3"/>
        <w:tabs>
          <w:tab w:val="right" w:leader="dot" w:pos="9746"/>
        </w:tabs>
        <w:ind w:left="800"/>
        <w:rPr>
          <w:rFonts w:hint="eastAsia"/>
        </w:rPr>
      </w:pPr>
      <w:hyperlink w:anchor="_Toc14077" w:history="1">
        <w:r>
          <w:t>4.2.3. Zoom in Real Time</w:t>
        </w:r>
        <w:r>
          <w:tab/>
        </w:r>
        <w:r>
          <w:fldChar w:fldCharType="begin"/>
        </w:r>
        <w:r>
          <w:instrText xml:space="preserve"> PAGEREF _Toc14077 \h </w:instrText>
        </w:r>
        <w:r>
          <w:fldChar w:fldCharType="separate"/>
        </w:r>
        <w:r>
          <w:t>51</w:t>
        </w:r>
        <w:r>
          <w:fldChar w:fldCharType="end"/>
        </w:r>
      </w:hyperlink>
    </w:p>
    <w:p w14:paraId="5AEB2F70" w14:textId="77777777" w:rsidR="008E14A6" w:rsidRDefault="00000000">
      <w:pPr>
        <w:pStyle w:val="TDC3"/>
        <w:tabs>
          <w:tab w:val="right" w:leader="dot" w:pos="9746"/>
        </w:tabs>
        <w:ind w:left="800"/>
        <w:rPr>
          <w:rFonts w:hint="eastAsia"/>
        </w:rPr>
      </w:pPr>
      <w:hyperlink w:anchor="_Toc31168" w:history="1">
        <w:r>
          <w:t>4.2.4. Displaying the Previous View of a Drawing</w:t>
        </w:r>
        <w:r>
          <w:tab/>
        </w:r>
        <w:r>
          <w:fldChar w:fldCharType="begin"/>
        </w:r>
        <w:r>
          <w:instrText xml:space="preserve"> PAGEREF _Toc31168 \h </w:instrText>
        </w:r>
        <w:r>
          <w:fldChar w:fldCharType="separate"/>
        </w:r>
        <w:r>
          <w:t>52</w:t>
        </w:r>
        <w:r>
          <w:fldChar w:fldCharType="end"/>
        </w:r>
      </w:hyperlink>
    </w:p>
    <w:p w14:paraId="0B87D41A" w14:textId="77777777" w:rsidR="008E14A6" w:rsidRDefault="00000000">
      <w:pPr>
        <w:pStyle w:val="TDC3"/>
        <w:tabs>
          <w:tab w:val="right" w:leader="dot" w:pos="9746"/>
        </w:tabs>
        <w:ind w:left="800"/>
        <w:rPr>
          <w:rFonts w:hint="eastAsia"/>
        </w:rPr>
      </w:pPr>
      <w:hyperlink w:anchor="_Toc4916" w:history="1">
        <w:r>
          <w:t>4.2.5. Zooming to a Specific Scale</w:t>
        </w:r>
        <w:r>
          <w:tab/>
        </w:r>
        <w:r>
          <w:fldChar w:fldCharType="begin"/>
        </w:r>
        <w:r>
          <w:instrText xml:space="preserve"> PAGEREF _Toc4916 \h </w:instrText>
        </w:r>
        <w:r>
          <w:fldChar w:fldCharType="separate"/>
        </w:r>
        <w:r>
          <w:t>52</w:t>
        </w:r>
        <w:r>
          <w:fldChar w:fldCharType="end"/>
        </w:r>
      </w:hyperlink>
    </w:p>
    <w:p w14:paraId="74E098F2" w14:textId="77777777" w:rsidR="008E14A6" w:rsidRDefault="00000000">
      <w:pPr>
        <w:pStyle w:val="TDC3"/>
        <w:tabs>
          <w:tab w:val="right" w:leader="dot" w:pos="9746"/>
        </w:tabs>
        <w:ind w:left="800"/>
        <w:rPr>
          <w:rFonts w:hint="eastAsia"/>
        </w:rPr>
      </w:pPr>
      <w:hyperlink w:anchor="_Toc21905" w:history="1">
        <w:r>
          <w:t>4.2.6. Displaying the Entire Drawing</w:t>
        </w:r>
        <w:r>
          <w:tab/>
        </w:r>
        <w:r>
          <w:fldChar w:fldCharType="begin"/>
        </w:r>
        <w:r>
          <w:instrText xml:space="preserve"> PAGEREF _Toc21905 \h </w:instrText>
        </w:r>
        <w:r>
          <w:fldChar w:fldCharType="separate"/>
        </w:r>
        <w:r>
          <w:t>52</w:t>
        </w:r>
        <w:r>
          <w:fldChar w:fldCharType="end"/>
        </w:r>
      </w:hyperlink>
    </w:p>
    <w:p w14:paraId="67588242" w14:textId="77777777" w:rsidR="008E14A6" w:rsidRDefault="00000000">
      <w:pPr>
        <w:pStyle w:val="TDC2"/>
        <w:tabs>
          <w:tab w:val="right" w:leader="dot" w:pos="9746"/>
        </w:tabs>
        <w:ind w:left="400"/>
        <w:rPr>
          <w:rFonts w:hint="eastAsia"/>
        </w:rPr>
      </w:pPr>
      <w:hyperlink w:anchor="_Toc1658" w:history="1">
        <w:r>
          <w:rPr>
            <w:rFonts w:eastAsia="Swis721 LtCn BT"/>
          </w:rPr>
          <w:t xml:space="preserve">4.3. </w:t>
        </w:r>
        <w:r>
          <w:t>Pan and View</w:t>
        </w:r>
        <w:r>
          <w:tab/>
        </w:r>
        <w:r>
          <w:fldChar w:fldCharType="begin"/>
        </w:r>
        <w:r>
          <w:instrText xml:space="preserve"> PAGEREF _Toc1658 \h </w:instrText>
        </w:r>
        <w:r>
          <w:fldChar w:fldCharType="separate"/>
        </w:r>
        <w:r>
          <w:t>53</w:t>
        </w:r>
        <w:r>
          <w:fldChar w:fldCharType="end"/>
        </w:r>
      </w:hyperlink>
    </w:p>
    <w:p w14:paraId="498A120A" w14:textId="77777777" w:rsidR="008E14A6" w:rsidRDefault="00000000">
      <w:pPr>
        <w:pStyle w:val="TDC2"/>
        <w:tabs>
          <w:tab w:val="right" w:leader="dot" w:pos="9746"/>
        </w:tabs>
        <w:ind w:left="400"/>
        <w:rPr>
          <w:rFonts w:hint="eastAsia"/>
        </w:rPr>
      </w:pPr>
      <w:hyperlink w:anchor="_Toc24372" w:history="1">
        <w:r>
          <w:rPr>
            <w:rFonts w:eastAsia="Swis721 LtCn BT"/>
          </w:rPr>
          <w:t xml:space="preserve">4.4. </w:t>
        </w:r>
        <w:r>
          <w:t>Display Multiple Views on Model Space</w:t>
        </w:r>
        <w:r>
          <w:tab/>
        </w:r>
        <w:r>
          <w:fldChar w:fldCharType="begin"/>
        </w:r>
        <w:r>
          <w:instrText xml:space="preserve"> PAGEREF _Toc24372 \h </w:instrText>
        </w:r>
        <w:r>
          <w:fldChar w:fldCharType="separate"/>
        </w:r>
        <w:r>
          <w:t>53</w:t>
        </w:r>
        <w:r>
          <w:fldChar w:fldCharType="end"/>
        </w:r>
      </w:hyperlink>
    </w:p>
    <w:p w14:paraId="50E2F155" w14:textId="77777777" w:rsidR="008E14A6" w:rsidRDefault="00000000">
      <w:pPr>
        <w:pStyle w:val="TDC3"/>
        <w:tabs>
          <w:tab w:val="right" w:leader="dot" w:pos="9746"/>
        </w:tabs>
        <w:ind w:left="800"/>
        <w:rPr>
          <w:rFonts w:hint="eastAsia"/>
        </w:rPr>
      </w:pPr>
      <w:hyperlink w:anchor="_Toc22613" w:history="1">
        <w:r>
          <w:t>4.4.1. Set Model Space Viewports</w:t>
        </w:r>
        <w:r>
          <w:tab/>
        </w:r>
        <w:r>
          <w:fldChar w:fldCharType="begin"/>
        </w:r>
        <w:r>
          <w:instrText xml:space="preserve"> PAGEREF _Toc22613 \h </w:instrText>
        </w:r>
        <w:r>
          <w:fldChar w:fldCharType="separate"/>
        </w:r>
        <w:r>
          <w:t>53</w:t>
        </w:r>
        <w:r>
          <w:fldChar w:fldCharType="end"/>
        </w:r>
      </w:hyperlink>
    </w:p>
    <w:p w14:paraId="2D5132B4" w14:textId="77777777" w:rsidR="008E14A6" w:rsidRDefault="00000000">
      <w:pPr>
        <w:pStyle w:val="TDC3"/>
        <w:tabs>
          <w:tab w:val="right" w:leader="dot" w:pos="9746"/>
        </w:tabs>
        <w:ind w:left="800"/>
        <w:rPr>
          <w:rFonts w:hint="eastAsia"/>
        </w:rPr>
      </w:pPr>
      <w:hyperlink w:anchor="_Toc20982" w:history="1">
        <w:r>
          <w:t xml:space="preserve">4.4.2. </w:t>
        </w:r>
        <w:r>
          <w:rPr>
            <w:rFonts w:hint="eastAsia"/>
          </w:rPr>
          <w:t>V</w:t>
        </w:r>
        <w:r>
          <w:t>PMAX/VPMIN</w:t>
        </w:r>
        <w:r>
          <w:tab/>
        </w:r>
        <w:r>
          <w:fldChar w:fldCharType="begin"/>
        </w:r>
        <w:r>
          <w:instrText xml:space="preserve"> PAGEREF _Toc20982 \h </w:instrText>
        </w:r>
        <w:r>
          <w:fldChar w:fldCharType="separate"/>
        </w:r>
        <w:r>
          <w:t>54</w:t>
        </w:r>
        <w:r>
          <w:fldChar w:fldCharType="end"/>
        </w:r>
      </w:hyperlink>
    </w:p>
    <w:p w14:paraId="1F1301A7" w14:textId="77777777" w:rsidR="008E14A6" w:rsidRDefault="00000000">
      <w:pPr>
        <w:pStyle w:val="TDC3"/>
        <w:tabs>
          <w:tab w:val="right" w:leader="dot" w:pos="9746"/>
        </w:tabs>
        <w:ind w:left="800"/>
        <w:rPr>
          <w:rFonts w:hint="eastAsia"/>
        </w:rPr>
      </w:pPr>
      <w:hyperlink w:anchor="_Toc10552" w:history="1">
        <w:r>
          <w:t>4.4.3. Working with Multiple Views of a Single Drawing</w:t>
        </w:r>
        <w:r>
          <w:tab/>
        </w:r>
        <w:r>
          <w:fldChar w:fldCharType="begin"/>
        </w:r>
        <w:r>
          <w:instrText xml:space="preserve"> PAGEREF _Toc10552 \h </w:instrText>
        </w:r>
        <w:r>
          <w:fldChar w:fldCharType="separate"/>
        </w:r>
        <w:r>
          <w:t>54</w:t>
        </w:r>
        <w:r>
          <w:fldChar w:fldCharType="end"/>
        </w:r>
      </w:hyperlink>
    </w:p>
    <w:p w14:paraId="37332A7A" w14:textId="77777777" w:rsidR="008E14A6" w:rsidRDefault="00000000">
      <w:pPr>
        <w:pStyle w:val="TDC3"/>
        <w:tabs>
          <w:tab w:val="right" w:leader="dot" w:pos="9746"/>
        </w:tabs>
        <w:ind w:left="800"/>
        <w:rPr>
          <w:rFonts w:hint="eastAsia"/>
        </w:rPr>
      </w:pPr>
      <w:hyperlink w:anchor="_Toc15727" w:history="1">
        <w:r>
          <w:t>4.4.4. Working with Multiple Drawings</w:t>
        </w:r>
        <w:r>
          <w:tab/>
        </w:r>
        <w:r>
          <w:fldChar w:fldCharType="begin"/>
        </w:r>
        <w:r>
          <w:instrText xml:space="preserve"> PAGEREF _Toc15727 \h </w:instrText>
        </w:r>
        <w:r>
          <w:fldChar w:fldCharType="separate"/>
        </w:r>
        <w:r>
          <w:t>56</w:t>
        </w:r>
        <w:r>
          <w:fldChar w:fldCharType="end"/>
        </w:r>
      </w:hyperlink>
    </w:p>
    <w:p w14:paraId="40F156BF" w14:textId="77777777" w:rsidR="008E14A6" w:rsidRDefault="00000000">
      <w:pPr>
        <w:pStyle w:val="TDC3"/>
        <w:tabs>
          <w:tab w:val="right" w:leader="dot" w:pos="9746"/>
        </w:tabs>
        <w:ind w:left="800"/>
        <w:rPr>
          <w:rFonts w:hint="eastAsia"/>
        </w:rPr>
      </w:pPr>
      <w:hyperlink w:anchor="_Toc16264" w:history="1">
        <w:r>
          <w:t>4.4.5. View Manager</w:t>
        </w:r>
        <w:r>
          <w:tab/>
        </w:r>
        <w:r>
          <w:fldChar w:fldCharType="begin"/>
        </w:r>
        <w:r>
          <w:instrText xml:space="preserve"> PAGEREF _Toc16264 \h </w:instrText>
        </w:r>
        <w:r>
          <w:fldChar w:fldCharType="separate"/>
        </w:r>
        <w:r>
          <w:t>57</w:t>
        </w:r>
        <w:r>
          <w:fldChar w:fldCharType="end"/>
        </w:r>
      </w:hyperlink>
    </w:p>
    <w:p w14:paraId="0599C1B8" w14:textId="77777777" w:rsidR="008E14A6" w:rsidRDefault="00000000">
      <w:pPr>
        <w:pStyle w:val="TDC2"/>
        <w:tabs>
          <w:tab w:val="right" w:leader="dot" w:pos="9746"/>
        </w:tabs>
        <w:ind w:left="400"/>
        <w:rPr>
          <w:rFonts w:hint="eastAsia"/>
        </w:rPr>
      </w:pPr>
      <w:hyperlink w:anchor="_Toc5874" w:history="1">
        <w:r>
          <w:rPr>
            <w:rFonts w:eastAsia="Swis721 LtCn BT"/>
          </w:rPr>
          <w:t xml:space="preserve">4.5. </w:t>
        </w:r>
        <w:r>
          <w:t>Specify a 3D View</w:t>
        </w:r>
        <w:r>
          <w:tab/>
        </w:r>
        <w:r>
          <w:fldChar w:fldCharType="begin"/>
        </w:r>
        <w:r>
          <w:instrText xml:space="preserve"> PAGEREF _Toc5874 \h </w:instrText>
        </w:r>
        <w:r>
          <w:fldChar w:fldCharType="separate"/>
        </w:r>
        <w:r>
          <w:t>57</w:t>
        </w:r>
        <w:r>
          <w:fldChar w:fldCharType="end"/>
        </w:r>
      </w:hyperlink>
    </w:p>
    <w:p w14:paraId="76A96BA2" w14:textId="77777777" w:rsidR="008E14A6" w:rsidRDefault="00000000">
      <w:pPr>
        <w:pStyle w:val="TDC3"/>
        <w:tabs>
          <w:tab w:val="right" w:leader="dot" w:pos="9746"/>
        </w:tabs>
        <w:ind w:left="800"/>
        <w:rPr>
          <w:rFonts w:hint="eastAsia"/>
        </w:rPr>
      </w:pPr>
      <w:hyperlink w:anchor="_Toc27071" w:history="1">
        <w:r>
          <w:t>4.5.1. Set the Viewing Direction</w:t>
        </w:r>
        <w:r>
          <w:tab/>
        </w:r>
        <w:r>
          <w:fldChar w:fldCharType="begin"/>
        </w:r>
        <w:r>
          <w:instrText xml:space="preserve"> PAGEREF _Toc27071 \h </w:instrText>
        </w:r>
        <w:r>
          <w:fldChar w:fldCharType="separate"/>
        </w:r>
        <w:r>
          <w:t>57</w:t>
        </w:r>
        <w:r>
          <w:fldChar w:fldCharType="end"/>
        </w:r>
      </w:hyperlink>
    </w:p>
    <w:p w14:paraId="5C93241B" w14:textId="77777777" w:rsidR="008E14A6" w:rsidRDefault="00000000">
      <w:pPr>
        <w:pStyle w:val="TDC3"/>
        <w:tabs>
          <w:tab w:val="right" w:leader="dot" w:pos="9746"/>
        </w:tabs>
        <w:ind w:left="800"/>
        <w:rPr>
          <w:rFonts w:hint="eastAsia"/>
        </w:rPr>
      </w:pPr>
      <w:hyperlink w:anchor="_Toc20390" w:history="1">
        <w:r>
          <w:t>4.5.2. Isometric View</w:t>
        </w:r>
        <w:r>
          <w:tab/>
        </w:r>
        <w:r>
          <w:fldChar w:fldCharType="begin"/>
        </w:r>
        <w:r>
          <w:instrText xml:space="preserve"> PAGEREF _Toc20390 \h </w:instrText>
        </w:r>
        <w:r>
          <w:fldChar w:fldCharType="separate"/>
        </w:r>
        <w:r>
          <w:t>58</w:t>
        </w:r>
        <w:r>
          <w:fldChar w:fldCharType="end"/>
        </w:r>
      </w:hyperlink>
    </w:p>
    <w:p w14:paraId="13DCFC33" w14:textId="77777777" w:rsidR="008E14A6" w:rsidRDefault="00000000">
      <w:pPr>
        <w:pStyle w:val="TDC3"/>
        <w:tabs>
          <w:tab w:val="right" w:leader="dot" w:pos="9746"/>
        </w:tabs>
        <w:ind w:left="800"/>
        <w:rPr>
          <w:rFonts w:hint="eastAsia"/>
        </w:rPr>
      </w:pPr>
      <w:hyperlink w:anchor="_Toc1723" w:history="1">
        <w:r>
          <w:t>4.5.3. Draw 2D Isometric Views</w:t>
        </w:r>
        <w:r>
          <w:tab/>
        </w:r>
        <w:r>
          <w:fldChar w:fldCharType="begin"/>
        </w:r>
        <w:r>
          <w:instrText xml:space="preserve"> PAGEREF _Toc1723 \h </w:instrText>
        </w:r>
        <w:r>
          <w:fldChar w:fldCharType="separate"/>
        </w:r>
        <w:r>
          <w:t>58</w:t>
        </w:r>
        <w:r>
          <w:fldChar w:fldCharType="end"/>
        </w:r>
      </w:hyperlink>
    </w:p>
    <w:p w14:paraId="1FC3E295" w14:textId="77777777" w:rsidR="008E14A6" w:rsidRDefault="00000000">
      <w:pPr>
        <w:pStyle w:val="TDC3"/>
        <w:tabs>
          <w:tab w:val="right" w:leader="dot" w:pos="9746"/>
        </w:tabs>
        <w:ind w:left="800"/>
        <w:rPr>
          <w:rFonts w:hint="eastAsia"/>
        </w:rPr>
      </w:pPr>
      <w:hyperlink w:anchor="_Toc23569" w:history="1">
        <w:r>
          <w:t>4.5.4. Set Isometric Grid and Snap</w:t>
        </w:r>
        <w:r>
          <w:tab/>
        </w:r>
        <w:r>
          <w:fldChar w:fldCharType="begin"/>
        </w:r>
        <w:r>
          <w:instrText xml:space="preserve"> PAGEREF _Toc23569 \h </w:instrText>
        </w:r>
        <w:r>
          <w:fldChar w:fldCharType="separate"/>
        </w:r>
        <w:r>
          <w:t>59</w:t>
        </w:r>
        <w:r>
          <w:fldChar w:fldCharType="end"/>
        </w:r>
      </w:hyperlink>
    </w:p>
    <w:p w14:paraId="38D82E7E" w14:textId="77777777" w:rsidR="008E14A6" w:rsidRDefault="00000000">
      <w:pPr>
        <w:pStyle w:val="TDC3"/>
        <w:tabs>
          <w:tab w:val="right" w:leader="dot" w:pos="9746"/>
        </w:tabs>
        <w:ind w:left="800"/>
        <w:rPr>
          <w:rFonts w:hint="eastAsia"/>
        </w:rPr>
      </w:pPr>
      <w:hyperlink w:anchor="_Toc3453" w:history="1">
        <w:r>
          <w:t>4.5.5. Change a 3D View Dynamically</w:t>
        </w:r>
        <w:r>
          <w:tab/>
        </w:r>
        <w:r>
          <w:fldChar w:fldCharType="begin"/>
        </w:r>
        <w:r>
          <w:instrText xml:space="preserve"> PAGEREF _Toc3453 \h </w:instrText>
        </w:r>
        <w:r>
          <w:fldChar w:fldCharType="separate"/>
        </w:r>
        <w:r>
          <w:t>60</w:t>
        </w:r>
        <w:r>
          <w:fldChar w:fldCharType="end"/>
        </w:r>
      </w:hyperlink>
    </w:p>
    <w:p w14:paraId="587C72BC" w14:textId="77777777" w:rsidR="008E14A6" w:rsidRDefault="00000000">
      <w:pPr>
        <w:pStyle w:val="TDC3"/>
        <w:tabs>
          <w:tab w:val="right" w:leader="dot" w:pos="9746"/>
        </w:tabs>
        <w:ind w:left="800"/>
        <w:rPr>
          <w:rFonts w:hint="eastAsia"/>
        </w:rPr>
      </w:pPr>
      <w:hyperlink w:anchor="_Toc16739" w:history="1">
        <w:r>
          <w:rPr>
            <w:rFonts w:cs="Arial"/>
            <w:kern w:val="0"/>
            <w:szCs w:val="20"/>
          </w:rPr>
          <w:t xml:space="preserve">4.5.6. </w:t>
        </w:r>
        <w:r>
          <w:t>Hide Lines or Shade 3D Objects</w:t>
        </w:r>
        <w:r>
          <w:tab/>
        </w:r>
        <w:r>
          <w:fldChar w:fldCharType="begin"/>
        </w:r>
        <w:r>
          <w:instrText xml:space="preserve"> PAGEREF _Toc16739 \h </w:instrText>
        </w:r>
        <w:r>
          <w:fldChar w:fldCharType="separate"/>
        </w:r>
        <w:r>
          <w:t>60</w:t>
        </w:r>
        <w:r>
          <w:fldChar w:fldCharType="end"/>
        </w:r>
      </w:hyperlink>
    </w:p>
    <w:p w14:paraId="394A83C5" w14:textId="77777777" w:rsidR="008E14A6" w:rsidRDefault="00000000">
      <w:pPr>
        <w:pStyle w:val="TDC3"/>
        <w:tabs>
          <w:tab w:val="right" w:leader="dot" w:pos="9746"/>
        </w:tabs>
        <w:ind w:left="800"/>
        <w:rPr>
          <w:rFonts w:hint="eastAsia"/>
        </w:rPr>
      </w:pPr>
      <w:hyperlink w:anchor="_Toc30688" w:history="1">
        <w:r>
          <w:t>4.5.7. Add Simple Shading to 3D Objects</w:t>
        </w:r>
        <w:r>
          <w:tab/>
        </w:r>
        <w:r>
          <w:fldChar w:fldCharType="begin"/>
        </w:r>
        <w:r>
          <w:instrText xml:space="preserve"> PAGEREF _Toc30688 \h </w:instrText>
        </w:r>
        <w:r>
          <w:fldChar w:fldCharType="separate"/>
        </w:r>
        <w:r>
          <w:t>61</w:t>
        </w:r>
        <w:r>
          <w:fldChar w:fldCharType="end"/>
        </w:r>
      </w:hyperlink>
    </w:p>
    <w:p w14:paraId="7AADDE80" w14:textId="77777777" w:rsidR="008E14A6" w:rsidRDefault="00000000">
      <w:pPr>
        <w:pStyle w:val="TDC3"/>
        <w:tabs>
          <w:tab w:val="right" w:leader="dot" w:pos="9746"/>
        </w:tabs>
        <w:ind w:left="800"/>
        <w:rPr>
          <w:rFonts w:hint="eastAsia"/>
        </w:rPr>
      </w:pPr>
      <w:hyperlink w:anchor="_Toc7626" w:history="1">
        <w:r>
          <w:t>4.5.8. Section Plane</w:t>
        </w:r>
        <w:r>
          <w:tab/>
        </w:r>
        <w:r>
          <w:fldChar w:fldCharType="begin"/>
        </w:r>
        <w:r>
          <w:instrText xml:space="preserve"> PAGEREF _Toc7626 \h </w:instrText>
        </w:r>
        <w:r>
          <w:fldChar w:fldCharType="separate"/>
        </w:r>
        <w:r>
          <w:t>61</w:t>
        </w:r>
        <w:r>
          <w:fldChar w:fldCharType="end"/>
        </w:r>
      </w:hyperlink>
    </w:p>
    <w:p w14:paraId="7B3DCEB4" w14:textId="77777777" w:rsidR="008E14A6" w:rsidRDefault="00000000">
      <w:pPr>
        <w:pStyle w:val="TDC2"/>
        <w:tabs>
          <w:tab w:val="right" w:leader="dot" w:pos="9746"/>
        </w:tabs>
        <w:ind w:left="400"/>
        <w:rPr>
          <w:rFonts w:hint="eastAsia"/>
        </w:rPr>
      </w:pPr>
      <w:hyperlink w:anchor="_Toc20502" w:history="1">
        <w:r>
          <w:rPr>
            <w:rFonts w:eastAsia="Swis721 LtCn BT"/>
          </w:rPr>
          <w:t xml:space="preserve">4.6. </w:t>
        </w:r>
        <w:r>
          <w:t>Render</w:t>
        </w:r>
        <w:r>
          <w:tab/>
        </w:r>
        <w:r>
          <w:fldChar w:fldCharType="begin"/>
        </w:r>
        <w:r>
          <w:instrText xml:space="preserve"> PAGEREF _Toc20502 \h </w:instrText>
        </w:r>
        <w:r>
          <w:fldChar w:fldCharType="separate"/>
        </w:r>
        <w:r>
          <w:t>62</w:t>
        </w:r>
        <w:r>
          <w:fldChar w:fldCharType="end"/>
        </w:r>
      </w:hyperlink>
    </w:p>
    <w:p w14:paraId="0D2FD97D" w14:textId="77777777" w:rsidR="008E14A6" w:rsidRDefault="00000000">
      <w:pPr>
        <w:pStyle w:val="TDC3"/>
        <w:tabs>
          <w:tab w:val="right" w:leader="dot" w:pos="9746"/>
        </w:tabs>
        <w:ind w:left="800"/>
        <w:rPr>
          <w:rFonts w:hint="eastAsia"/>
        </w:rPr>
      </w:pPr>
      <w:hyperlink w:anchor="_Toc3208" w:history="1">
        <w:r>
          <w:t>4.6.1. Light</w:t>
        </w:r>
        <w:r>
          <w:tab/>
        </w:r>
        <w:r>
          <w:fldChar w:fldCharType="begin"/>
        </w:r>
        <w:r>
          <w:instrText xml:space="preserve"> PAGEREF _Toc3208 \h </w:instrText>
        </w:r>
        <w:r>
          <w:fldChar w:fldCharType="separate"/>
        </w:r>
        <w:r>
          <w:t>62</w:t>
        </w:r>
        <w:r>
          <w:fldChar w:fldCharType="end"/>
        </w:r>
      </w:hyperlink>
    </w:p>
    <w:p w14:paraId="7FB73AE4" w14:textId="77777777" w:rsidR="008E14A6" w:rsidRDefault="00000000">
      <w:pPr>
        <w:pStyle w:val="TDC3"/>
        <w:tabs>
          <w:tab w:val="right" w:leader="dot" w:pos="9746"/>
        </w:tabs>
        <w:ind w:left="800"/>
        <w:rPr>
          <w:rFonts w:hint="eastAsia"/>
        </w:rPr>
      </w:pPr>
      <w:hyperlink w:anchor="_Toc24292" w:history="1">
        <w:r>
          <w:t>4.6.2. Materials</w:t>
        </w:r>
        <w:r>
          <w:tab/>
        </w:r>
        <w:r>
          <w:fldChar w:fldCharType="begin"/>
        </w:r>
        <w:r>
          <w:instrText xml:space="preserve"> PAGEREF _Toc24292 \h </w:instrText>
        </w:r>
        <w:r>
          <w:fldChar w:fldCharType="separate"/>
        </w:r>
        <w:r>
          <w:t>62</w:t>
        </w:r>
        <w:r>
          <w:fldChar w:fldCharType="end"/>
        </w:r>
      </w:hyperlink>
    </w:p>
    <w:p w14:paraId="335B3CA8" w14:textId="77777777" w:rsidR="008E14A6" w:rsidRDefault="00000000">
      <w:pPr>
        <w:pStyle w:val="TDC1"/>
        <w:tabs>
          <w:tab w:val="right" w:leader="dot" w:pos="9746"/>
        </w:tabs>
        <w:rPr>
          <w:rFonts w:hint="eastAsia"/>
        </w:rPr>
      </w:pPr>
      <w:hyperlink w:anchor="_Toc30865" w:history="1">
        <w:r>
          <w:t>5. Precision Tools and the Properties of Drawings</w:t>
        </w:r>
        <w:r>
          <w:tab/>
        </w:r>
        <w:r>
          <w:fldChar w:fldCharType="begin"/>
        </w:r>
        <w:r>
          <w:instrText xml:space="preserve"> PAGEREF _Toc30865 \h </w:instrText>
        </w:r>
        <w:r>
          <w:fldChar w:fldCharType="separate"/>
        </w:r>
        <w:r>
          <w:t>63</w:t>
        </w:r>
        <w:r>
          <w:fldChar w:fldCharType="end"/>
        </w:r>
      </w:hyperlink>
    </w:p>
    <w:p w14:paraId="4E32CE39" w14:textId="77777777" w:rsidR="008E14A6" w:rsidRDefault="00000000">
      <w:pPr>
        <w:pStyle w:val="TDC2"/>
        <w:tabs>
          <w:tab w:val="right" w:leader="dot" w:pos="9746"/>
        </w:tabs>
        <w:ind w:left="400"/>
        <w:rPr>
          <w:rFonts w:hint="eastAsia"/>
        </w:rPr>
      </w:pPr>
      <w:hyperlink w:anchor="_Toc7137" w:history="1">
        <w:r>
          <w:rPr>
            <w:rFonts w:eastAsia="Swis721 LtCn BT"/>
          </w:rPr>
          <w:t xml:space="preserve">5.1. </w:t>
        </w:r>
        <w:r>
          <w:t>Specify Units, Angles and Scale</w:t>
        </w:r>
        <w:r>
          <w:tab/>
        </w:r>
        <w:r>
          <w:fldChar w:fldCharType="begin"/>
        </w:r>
        <w:r>
          <w:instrText xml:space="preserve"> PAGEREF _Toc7137 \h </w:instrText>
        </w:r>
        <w:r>
          <w:fldChar w:fldCharType="separate"/>
        </w:r>
        <w:r>
          <w:t>63</w:t>
        </w:r>
        <w:r>
          <w:fldChar w:fldCharType="end"/>
        </w:r>
      </w:hyperlink>
    </w:p>
    <w:p w14:paraId="0E1E4EB5" w14:textId="77777777" w:rsidR="008E14A6" w:rsidRDefault="00000000">
      <w:pPr>
        <w:pStyle w:val="TDC3"/>
        <w:tabs>
          <w:tab w:val="right" w:leader="dot" w:pos="9746"/>
        </w:tabs>
        <w:ind w:left="800"/>
        <w:rPr>
          <w:rFonts w:hint="eastAsia"/>
        </w:rPr>
      </w:pPr>
      <w:hyperlink w:anchor="_Toc8622" w:history="1">
        <w:r>
          <w:t>5.1.1. Set the Units Format</w:t>
        </w:r>
        <w:r>
          <w:tab/>
        </w:r>
        <w:r>
          <w:fldChar w:fldCharType="begin"/>
        </w:r>
        <w:r>
          <w:instrText xml:space="preserve"> PAGEREF _Toc8622 \h </w:instrText>
        </w:r>
        <w:r>
          <w:fldChar w:fldCharType="separate"/>
        </w:r>
        <w:r>
          <w:t>63</w:t>
        </w:r>
        <w:r>
          <w:fldChar w:fldCharType="end"/>
        </w:r>
      </w:hyperlink>
    </w:p>
    <w:p w14:paraId="3BBE1BBE" w14:textId="77777777" w:rsidR="008E14A6" w:rsidRDefault="00000000">
      <w:pPr>
        <w:pStyle w:val="TDC3"/>
        <w:tabs>
          <w:tab w:val="right" w:leader="dot" w:pos="9746"/>
        </w:tabs>
        <w:ind w:left="800"/>
        <w:rPr>
          <w:rFonts w:hint="eastAsia"/>
        </w:rPr>
      </w:pPr>
      <w:hyperlink w:anchor="_Toc3902" w:history="1">
        <w:r>
          <w:t xml:space="preserve">5.1.2. </w:t>
        </w:r>
        <w:r>
          <w:rPr>
            <w:rFonts w:hint="eastAsia"/>
          </w:rPr>
          <w:t>DWGUNITS</w:t>
        </w:r>
        <w:r>
          <w:tab/>
        </w:r>
        <w:r>
          <w:fldChar w:fldCharType="begin"/>
        </w:r>
        <w:r>
          <w:instrText xml:space="preserve"> PAGEREF _Toc3902 \h </w:instrText>
        </w:r>
        <w:r>
          <w:fldChar w:fldCharType="separate"/>
        </w:r>
        <w:r>
          <w:t>63</w:t>
        </w:r>
        <w:r>
          <w:fldChar w:fldCharType="end"/>
        </w:r>
      </w:hyperlink>
    </w:p>
    <w:p w14:paraId="073B2563" w14:textId="77777777" w:rsidR="008E14A6" w:rsidRDefault="00000000">
      <w:pPr>
        <w:pStyle w:val="TDC3"/>
        <w:tabs>
          <w:tab w:val="right" w:leader="dot" w:pos="9746"/>
        </w:tabs>
        <w:ind w:left="800"/>
        <w:rPr>
          <w:rFonts w:hint="eastAsia"/>
        </w:rPr>
      </w:pPr>
      <w:hyperlink w:anchor="_Toc7961" w:history="1">
        <w:r>
          <w:t>5.1.3. Set Angle Conventions</w:t>
        </w:r>
        <w:r>
          <w:tab/>
        </w:r>
        <w:r>
          <w:fldChar w:fldCharType="begin"/>
        </w:r>
        <w:r>
          <w:instrText xml:space="preserve"> PAGEREF _Toc7961 \h </w:instrText>
        </w:r>
        <w:r>
          <w:fldChar w:fldCharType="separate"/>
        </w:r>
        <w:r>
          <w:t>65</w:t>
        </w:r>
        <w:r>
          <w:fldChar w:fldCharType="end"/>
        </w:r>
      </w:hyperlink>
    </w:p>
    <w:p w14:paraId="031606E2" w14:textId="77777777" w:rsidR="008E14A6" w:rsidRDefault="00000000">
      <w:pPr>
        <w:pStyle w:val="TDC3"/>
        <w:tabs>
          <w:tab w:val="right" w:leader="dot" w:pos="9746"/>
        </w:tabs>
        <w:ind w:left="800"/>
        <w:rPr>
          <w:rFonts w:hint="eastAsia"/>
        </w:rPr>
      </w:pPr>
      <w:hyperlink w:anchor="_Toc9620" w:history="1">
        <w:r>
          <w:t>5.1.4. Setting Scale Factors</w:t>
        </w:r>
        <w:r>
          <w:tab/>
        </w:r>
        <w:r>
          <w:fldChar w:fldCharType="begin"/>
        </w:r>
        <w:r>
          <w:instrText xml:space="preserve"> PAGEREF _Toc9620 \h </w:instrText>
        </w:r>
        <w:r>
          <w:fldChar w:fldCharType="separate"/>
        </w:r>
        <w:r>
          <w:t>65</w:t>
        </w:r>
        <w:r>
          <w:fldChar w:fldCharType="end"/>
        </w:r>
      </w:hyperlink>
    </w:p>
    <w:p w14:paraId="7F12BD40" w14:textId="77777777" w:rsidR="008E14A6" w:rsidRDefault="00000000">
      <w:pPr>
        <w:pStyle w:val="TDC2"/>
        <w:tabs>
          <w:tab w:val="right" w:leader="dot" w:pos="9746"/>
        </w:tabs>
        <w:ind w:left="400"/>
        <w:rPr>
          <w:rFonts w:hint="eastAsia"/>
        </w:rPr>
      </w:pPr>
      <w:hyperlink w:anchor="_Toc28912" w:history="1">
        <w:r>
          <w:rPr>
            <w:rFonts w:eastAsia="Swis721 LtCn BT"/>
          </w:rPr>
          <w:t xml:space="preserve">5.2. </w:t>
        </w:r>
        <w:r>
          <w:t>Drawing Limits</w:t>
        </w:r>
        <w:r>
          <w:tab/>
        </w:r>
        <w:r>
          <w:fldChar w:fldCharType="begin"/>
        </w:r>
        <w:r>
          <w:instrText xml:space="preserve"> PAGEREF _Toc28912 \h </w:instrText>
        </w:r>
        <w:r>
          <w:fldChar w:fldCharType="separate"/>
        </w:r>
        <w:r>
          <w:t>66</w:t>
        </w:r>
        <w:r>
          <w:fldChar w:fldCharType="end"/>
        </w:r>
      </w:hyperlink>
    </w:p>
    <w:p w14:paraId="0CF34674" w14:textId="77777777" w:rsidR="008E14A6" w:rsidRDefault="00000000">
      <w:pPr>
        <w:pStyle w:val="TDC2"/>
        <w:tabs>
          <w:tab w:val="right" w:leader="dot" w:pos="9746"/>
        </w:tabs>
        <w:ind w:left="400"/>
        <w:rPr>
          <w:rFonts w:hint="eastAsia"/>
        </w:rPr>
      </w:pPr>
      <w:hyperlink w:anchor="_Toc12197" w:history="1">
        <w:r>
          <w:rPr>
            <w:rFonts w:eastAsia="Swis721 LtCn BT"/>
          </w:rPr>
          <w:t xml:space="preserve">5.3. </w:t>
        </w:r>
        <w:r>
          <w:t>Grid and Grid Snap</w:t>
        </w:r>
        <w:r>
          <w:tab/>
        </w:r>
        <w:r>
          <w:fldChar w:fldCharType="begin"/>
        </w:r>
        <w:r>
          <w:instrText xml:space="preserve"> PAGEREF _Toc12197 \h </w:instrText>
        </w:r>
        <w:r>
          <w:fldChar w:fldCharType="separate"/>
        </w:r>
        <w:r>
          <w:t>66</w:t>
        </w:r>
        <w:r>
          <w:fldChar w:fldCharType="end"/>
        </w:r>
      </w:hyperlink>
    </w:p>
    <w:p w14:paraId="6BE28078" w14:textId="77777777" w:rsidR="008E14A6" w:rsidRDefault="00000000">
      <w:pPr>
        <w:pStyle w:val="TDC3"/>
        <w:tabs>
          <w:tab w:val="right" w:leader="dot" w:pos="9746"/>
        </w:tabs>
        <w:ind w:left="800"/>
        <w:rPr>
          <w:rFonts w:hint="eastAsia"/>
        </w:rPr>
      </w:pPr>
      <w:hyperlink w:anchor="_Toc6559" w:history="1">
        <w:r>
          <w:t>5.3.1. Change Grid and Snap Spacing</w:t>
        </w:r>
        <w:r>
          <w:tab/>
        </w:r>
        <w:r>
          <w:fldChar w:fldCharType="begin"/>
        </w:r>
        <w:r>
          <w:instrText xml:space="preserve"> PAGEREF _Toc6559 \h </w:instrText>
        </w:r>
        <w:r>
          <w:fldChar w:fldCharType="separate"/>
        </w:r>
        <w:r>
          <w:t>66</w:t>
        </w:r>
        <w:r>
          <w:fldChar w:fldCharType="end"/>
        </w:r>
      </w:hyperlink>
    </w:p>
    <w:p w14:paraId="6B675B80" w14:textId="77777777" w:rsidR="008E14A6" w:rsidRDefault="00000000">
      <w:pPr>
        <w:pStyle w:val="TDC2"/>
        <w:tabs>
          <w:tab w:val="right" w:leader="dot" w:pos="9746"/>
        </w:tabs>
        <w:ind w:left="400"/>
        <w:rPr>
          <w:rFonts w:hint="eastAsia"/>
        </w:rPr>
      </w:pPr>
      <w:hyperlink w:anchor="_Toc4113" w:history="1">
        <w:r>
          <w:rPr>
            <w:rFonts w:eastAsia="Swis721 LtCn BT"/>
          </w:rPr>
          <w:t xml:space="preserve">5.4. </w:t>
        </w:r>
        <w:r>
          <w:t>Use Object Snaps</w:t>
        </w:r>
        <w:r>
          <w:tab/>
        </w:r>
        <w:r>
          <w:fldChar w:fldCharType="begin"/>
        </w:r>
        <w:r>
          <w:instrText xml:space="preserve"> PAGEREF _Toc4113 \h </w:instrText>
        </w:r>
        <w:r>
          <w:fldChar w:fldCharType="separate"/>
        </w:r>
        <w:r>
          <w:t>67</w:t>
        </w:r>
        <w:r>
          <w:fldChar w:fldCharType="end"/>
        </w:r>
      </w:hyperlink>
    </w:p>
    <w:p w14:paraId="772E2A85" w14:textId="77777777" w:rsidR="008E14A6" w:rsidRDefault="00000000">
      <w:pPr>
        <w:pStyle w:val="TDC3"/>
        <w:tabs>
          <w:tab w:val="right" w:leader="dot" w:pos="9746"/>
        </w:tabs>
        <w:ind w:left="800"/>
        <w:rPr>
          <w:rFonts w:hint="eastAsia"/>
        </w:rPr>
      </w:pPr>
      <w:hyperlink w:anchor="_Toc23429" w:history="1">
        <w:r>
          <w:t>5.4.1. Setting Object Snaps</w:t>
        </w:r>
        <w:r>
          <w:tab/>
        </w:r>
        <w:r>
          <w:fldChar w:fldCharType="begin"/>
        </w:r>
        <w:r>
          <w:instrText xml:space="preserve"> PAGEREF _Toc23429 \h </w:instrText>
        </w:r>
        <w:r>
          <w:fldChar w:fldCharType="separate"/>
        </w:r>
        <w:r>
          <w:t>67</w:t>
        </w:r>
        <w:r>
          <w:fldChar w:fldCharType="end"/>
        </w:r>
      </w:hyperlink>
    </w:p>
    <w:p w14:paraId="4122153F" w14:textId="77777777" w:rsidR="008E14A6" w:rsidRDefault="00000000">
      <w:pPr>
        <w:pStyle w:val="TDC3"/>
        <w:tabs>
          <w:tab w:val="right" w:leader="dot" w:pos="9746"/>
        </w:tabs>
        <w:ind w:left="800"/>
        <w:rPr>
          <w:rFonts w:hint="eastAsia"/>
        </w:rPr>
      </w:pPr>
      <w:hyperlink w:anchor="_Toc18685" w:history="1">
        <w:r>
          <w:t>5.4.2.  AutoSnap Tools</w:t>
        </w:r>
        <w:r>
          <w:tab/>
        </w:r>
        <w:r>
          <w:fldChar w:fldCharType="begin"/>
        </w:r>
        <w:r>
          <w:instrText xml:space="preserve"> PAGEREF _Toc18685 \h </w:instrText>
        </w:r>
        <w:r>
          <w:fldChar w:fldCharType="separate"/>
        </w:r>
        <w:r>
          <w:t>68</w:t>
        </w:r>
        <w:r>
          <w:fldChar w:fldCharType="end"/>
        </w:r>
      </w:hyperlink>
    </w:p>
    <w:p w14:paraId="5395DF23" w14:textId="77777777" w:rsidR="008E14A6" w:rsidRDefault="00000000">
      <w:pPr>
        <w:pStyle w:val="TDC3"/>
        <w:tabs>
          <w:tab w:val="right" w:leader="dot" w:pos="9746"/>
        </w:tabs>
        <w:ind w:left="800"/>
        <w:rPr>
          <w:rFonts w:hint="eastAsia"/>
        </w:rPr>
      </w:pPr>
      <w:hyperlink w:anchor="_Toc15499" w:history="1">
        <w:r>
          <w:t>5.4.3. Selection Cycling</w:t>
        </w:r>
        <w:r>
          <w:tab/>
        </w:r>
        <w:r>
          <w:fldChar w:fldCharType="begin"/>
        </w:r>
        <w:r>
          <w:instrText xml:space="preserve"> PAGEREF _Toc15499 \h </w:instrText>
        </w:r>
        <w:r>
          <w:fldChar w:fldCharType="separate"/>
        </w:r>
        <w:r>
          <w:t>68</w:t>
        </w:r>
        <w:r>
          <w:fldChar w:fldCharType="end"/>
        </w:r>
      </w:hyperlink>
    </w:p>
    <w:p w14:paraId="379E25F8" w14:textId="77777777" w:rsidR="008E14A6" w:rsidRDefault="00000000">
      <w:pPr>
        <w:pStyle w:val="TDC2"/>
        <w:tabs>
          <w:tab w:val="right" w:leader="dot" w:pos="9746"/>
        </w:tabs>
        <w:ind w:left="400"/>
        <w:rPr>
          <w:rFonts w:hint="eastAsia"/>
        </w:rPr>
      </w:pPr>
      <w:hyperlink w:anchor="_Toc27573" w:history="1">
        <w:r>
          <w:rPr>
            <w:rFonts w:eastAsia="Swis721 LtCn BT"/>
          </w:rPr>
          <w:t xml:space="preserve">5.5. </w:t>
        </w:r>
        <w:r>
          <w:t>Use Polar Tracking and Object Snap Tracking</w:t>
        </w:r>
        <w:r>
          <w:tab/>
        </w:r>
        <w:r>
          <w:fldChar w:fldCharType="begin"/>
        </w:r>
        <w:r>
          <w:instrText xml:space="preserve"> PAGEREF _Toc27573 \h </w:instrText>
        </w:r>
        <w:r>
          <w:fldChar w:fldCharType="separate"/>
        </w:r>
        <w:r>
          <w:t>69</w:t>
        </w:r>
        <w:r>
          <w:fldChar w:fldCharType="end"/>
        </w:r>
      </w:hyperlink>
    </w:p>
    <w:p w14:paraId="49237648" w14:textId="77777777" w:rsidR="008E14A6" w:rsidRDefault="00000000">
      <w:pPr>
        <w:pStyle w:val="TDC3"/>
        <w:tabs>
          <w:tab w:val="right" w:leader="dot" w:pos="9746"/>
        </w:tabs>
        <w:ind w:left="800"/>
        <w:rPr>
          <w:rFonts w:hint="eastAsia"/>
        </w:rPr>
      </w:pPr>
      <w:hyperlink w:anchor="_Toc18342" w:history="1">
        <w:r>
          <w:t>5.5.1. Polar Tracking</w:t>
        </w:r>
        <w:r>
          <w:tab/>
        </w:r>
        <w:r>
          <w:fldChar w:fldCharType="begin"/>
        </w:r>
        <w:r>
          <w:instrText xml:space="preserve"> PAGEREF _Toc18342 \h </w:instrText>
        </w:r>
        <w:r>
          <w:fldChar w:fldCharType="separate"/>
        </w:r>
        <w:r>
          <w:t>69</w:t>
        </w:r>
        <w:r>
          <w:fldChar w:fldCharType="end"/>
        </w:r>
      </w:hyperlink>
    </w:p>
    <w:p w14:paraId="707D842A" w14:textId="77777777" w:rsidR="008E14A6" w:rsidRDefault="00000000">
      <w:pPr>
        <w:pStyle w:val="TDC3"/>
        <w:tabs>
          <w:tab w:val="right" w:leader="dot" w:pos="9746"/>
        </w:tabs>
        <w:ind w:left="800"/>
        <w:rPr>
          <w:rFonts w:hint="eastAsia"/>
        </w:rPr>
      </w:pPr>
      <w:hyperlink w:anchor="_Toc8880" w:history="1">
        <w:r>
          <w:t>5.5.2. Object Snap Tracking</w:t>
        </w:r>
        <w:r>
          <w:tab/>
        </w:r>
        <w:r>
          <w:fldChar w:fldCharType="begin"/>
        </w:r>
        <w:r>
          <w:instrText xml:space="preserve"> PAGEREF _Toc8880 \h </w:instrText>
        </w:r>
        <w:r>
          <w:fldChar w:fldCharType="separate"/>
        </w:r>
        <w:r>
          <w:t>70</w:t>
        </w:r>
        <w:r>
          <w:fldChar w:fldCharType="end"/>
        </w:r>
      </w:hyperlink>
    </w:p>
    <w:p w14:paraId="1A444190" w14:textId="77777777" w:rsidR="008E14A6" w:rsidRDefault="00000000">
      <w:pPr>
        <w:pStyle w:val="TDC2"/>
        <w:tabs>
          <w:tab w:val="right" w:leader="dot" w:pos="9746"/>
        </w:tabs>
        <w:ind w:left="400"/>
        <w:rPr>
          <w:rFonts w:hint="eastAsia"/>
        </w:rPr>
      </w:pPr>
      <w:hyperlink w:anchor="_Toc876" w:history="1">
        <w:r>
          <w:rPr>
            <w:rFonts w:eastAsia="Swis721 LtCn BT"/>
          </w:rPr>
          <w:t xml:space="preserve">5.6. </w:t>
        </w:r>
        <w:r>
          <w:t>Use Orthogonal (Ortho Mode)</w:t>
        </w:r>
        <w:r>
          <w:tab/>
        </w:r>
        <w:r>
          <w:fldChar w:fldCharType="begin"/>
        </w:r>
        <w:r>
          <w:instrText xml:space="preserve"> PAGEREF _Toc876 \h </w:instrText>
        </w:r>
        <w:r>
          <w:fldChar w:fldCharType="separate"/>
        </w:r>
        <w:r>
          <w:t>71</w:t>
        </w:r>
        <w:r>
          <w:fldChar w:fldCharType="end"/>
        </w:r>
      </w:hyperlink>
    </w:p>
    <w:p w14:paraId="4793DFFE" w14:textId="77777777" w:rsidR="008E14A6" w:rsidRDefault="00000000">
      <w:pPr>
        <w:pStyle w:val="TDC2"/>
        <w:tabs>
          <w:tab w:val="right" w:leader="dot" w:pos="9746"/>
        </w:tabs>
        <w:ind w:left="400"/>
        <w:rPr>
          <w:rFonts w:hint="eastAsia"/>
        </w:rPr>
      </w:pPr>
      <w:hyperlink w:anchor="_Toc4189" w:history="1">
        <w:r>
          <w:rPr>
            <w:rFonts w:eastAsia="Swis721 LtCn BT"/>
          </w:rPr>
          <w:t xml:space="preserve">5.7. </w:t>
        </w:r>
        <w:r>
          <w:t>Working with Linetypes</w:t>
        </w:r>
        <w:r>
          <w:tab/>
        </w:r>
        <w:r>
          <w:fldChar w:fldCharType="begin"/>
        </w:r>
        <w:r>
          <w:instrText xml:space="preserve"> PAGEREF _Toc4189 \h </w:instrText>
        </w:r>
        <w:r>
          <w:fldChar w:fldCharType="separate"/>
        </w:r>
        <w:r>
          <w:t>71</w:t>
        </w:r>
        <w:r>
          <w:fldChar w:fldCharType="end"/>
        </w:r>
      </w:hyperlink>
    </w:p>
    <w:p w14:paraId="0F04F356" w14:textId="77777777" w:rsidR="008E14A6" w:rsidRDefault="00000000">
      <w:pPr>
        <w:pStyle w:val="TDC3"/>
        <w:tabs>
          <w:tab w:val="right" w:leader="dot" w:pos="9746"/>
        </w:tabs>
        <w:ind w:left="800"/>
        <w:rPr>
          <w:rFonts w:hint="eastAsia"/>
        </w:rPr>
      </w:pPr>
      <w:hyperlink w:anchor="_Toc3599" w:history="1">
        <w:r>
          <w:t>5.7.1. Load Linetypes</w:t>
        </w:r>
        <w:r>
          <w:tab/>
        </w:r>
        <w:r>
          <w:fldChar w:fldCharType="begin"/>
        </w:r>
        <w:r>
          <w:instrText xml:space="preserve"> PAGEREF _Toc3599 \h </w:instrText>
        </w:r>
        <w:r>
          <w:fldChar w:fldCharType="separate"/>
        </w:r>
        <w:r>
          <w:t>71</w:t>
        </w:r>
        <w:r>
          <w:fldChar w:fldCharType="end"/>
        </w:r>
      </w:hyperlink>
    </w:p>
    <w:p w14:paraId="4BF7D879" w14:textId="77777777" w:rsidR="008E14A6" w:rsidRDefault="00000000">
      <w:pPr>
        <w:pStyle w:val="TDC3"/>
        <w:tabs>
          <w:tab w:val="right" w:leader="dot" w:pos="9746"/>
        </w:tabs>
        <w:ind w:left="800"/>
        <w:rPr>
          <w:rFonts w:hint="eastAsia"/>
        </w:rPr>
      </w:pPr>
      <w:hyperlink w:anchor="_Toc20890" w:history="1">
        <w:r>
          <w:t>5.7.2. Change the Linetype of an Object</w:t>
        </w:r>
        <w:r>
          <w:tab/>
        </w:r>
        <w:r>
          <w:fldChar w:fldCharType="begin"/>
        </w:r>
        <w:r>
          <w:instrText xml:space="preserve"> PAGEREF _Toc20890 \h </w:instrText>
        </w:r>
        <w:r>
          <w:fldChar w:fldCharType="separate"/>
        </w:r>
        <w:r>
          <w:t>72</w:t>
        </w:r>
        <w:r>
          <w:fldChar w:fldCharType="end"/>
        </w:r>
      </w:hyperlink>
    </w:p>
    <w:p w14:paraId="7E387691" w14:textId="77777777" w:rsidR="008E14A6" w:rsidRDefault="00000000">
      <w:pPr>
        <w:pStyle w:val="TDC3"/>
        <w:tabs>
          <w:tab w:val="right" w:leader="dot" w:pos="9746"/>
        </w:tabs>
        <w:ind w:left="800"/>
        <w:rPr>
          <w:rFonts w:hint="eastAsia"/>
        </w:rPr>
      </w:pPr>
      <w:hyperlink w:anchor="_Toc4740" w:history="1">
        <w:r>
          <w:t>5.7.3. Set the Current Linetype</w:t>
        </w:r>
        <w:r>
          <w:tab/>
        </w:r>
        <w:r>
          <w:fldChar w:fldCharType="begin"/>
        </w:r>
        <w:r>
          <w:instrText xml:space="preserve"> PAGEREF _Toc4740 \h </w:instrText>
        </w:r>
        <w:r>
          <w:fldChar w:fldCharType="separate"/>
        </w:r>
        <w:r>
          <w:t>72</w:t>
        </w:r>
        <w:r>
          <w:fldChar w:fldCharType="end"/>
        </w:r>
      </w:hyperlink>
    </w:p>
    <w:p w14:paraId="572985FF" w14:textId="77777777" w:rsidR="008E14A6" w:rsidRDefault="00000000">
      <w:pPr>
        <w:pStyle w:val="TDC3"/>
        <w:tabs>
          <w:tab w:val="right" w:leader="dot" w:pos="9746"/>
        </w:tabs>
        <w:ind w:left="800"/>
        <w:rPr>
          <w:rFonts w:hint="eastAsia"/>
        </w:rPr>
      </w:pPr>
      <w:hyperlink w:anchor="_Toc10453" w:history="1">
        <w:r>
          <w:t>5.7.4. Control Linetype Scale</w:t>
        </w:r>
        <w:r>
          <w:tab/>
        </w:r>
        <w:r>
          <w:fldChar w:fldCharType="begin"/>
        </w:r>
        <w:r>
          <w:instrText xml:space="preserve"> PAGEREF _Toc10453 \h </w:instrText>
        </w:r>
        <w:r>
          <w:fldChar w:fldCharType="separate"/>
        </w:r>
        <w:r>
          <w:t>72</w:t>
        </w:r>
        <w:r>
          <w:fldChar w:fldCharType="end"/>
        </w:r>
      </w:hyperlink>
    </w:p>
    <w:p w14:paraId="6F066213" w14:textId="77777777" w:rsidR="008E14A6" w:rsidRDefault="00000000">
      <w:pPr>
        <w:pStyle w:val="TDC2"/>
        <w:tabs>
          <w:tab w:val="right" w:leader="dot" w:pos="9746"/>
        </w:tabs>
        <w:ind w:left="400"/>
        <w:rPr>
          <w:rFonts w:hint="eastAsia"/>
        </w:rPr>
      </w:pPr>
      <w:hyperlink w:anchor="_Toc10149" w:history="1">
        <w:r>
          <w:rPr>
            <w:rFonts w:eastAsia="Swis721 LtCn BT"/>
          </w:rPr>
          <w:t xml:space="preserve">5.8. </w:t>
        </w:r>
        <w:r>
          <w:t>Working with Layers</w:t>
        </w:r>
        <w:r>
          <w:tab/>
        </w:r>
        <w:r>
          <w:fldChar w:fldCharType="begin"/>
        </w:r>
        <w:r>
          <w:instrText xml:space="preserve"> PAGEREF _Toc10149 \h </w:instrText>
        </w:r>
        <w:r>
          <w:fldChar w:fldCharType="separate"/>
        </w:r>
        <w:r>
          <w:t>73</w:t>
        </w:r>
        <w:r>
          <w:fldChar w:fldCharType="end"/>
        </w:r>
      </w:hyperlink>
    </w:p>
    <w:p w14:paraId="62ED55F5" w14:textId="77777777" w:rsidR="008E14A6" w:rsidRDefault="00000000">
      <w:pPr>
        <w:pStyle w:val="TDC3"/>
        <w:tabs>
          <w:tab w:val="right" w:leader="dot" w:pos="9746"/>
        </w:tabs>
        <w:ind w:left="800"/>
        <w:rPr>
          <w:rFonts w:hint="eastAsia"/>
        </w:rPr>
      </w:pPr>
      <w:hyperlink w:anchor="_Toc16153" w:history="1">
        <w:r>
          <w:t>5.8.1. Create and Name Layers</w:t>
        </w:r>
        <w:r>
          <w:tab/>
        </w:r>
        <w:r>
          <w:fldChar w:fldCharType="begin"/>
        </w:r>
        <w:r>
          <w:instrText xml:space="preserve"> PAGEREF _Toc16153 \h </w:instrText>
        </w:r>
        <w:r>
          <w:fldChar w:fldCharType="separate"/>
        </w:r>
        <w:r>
          <w:t>73</w:t>
        </w:r>
        <w:r>
          <w:fldChar w:fldCharType="end"/>
        </w:r>
      </w:hyperlink>
    </w:p>
    <w:p w14:paraId="460776CA" w14:textId="77777777" w:rsidR="008E14A6" w:rsidRDefault="00000000">
      <w:pPr>
        <w:pStyle w:val="TDC3"/>
        <w:tabs>
          <w:tab w:val="right" w:leader="dot" w:pos="9746"/>
        </w:tabs>
        <w:ind w:left="800"/>
        <w:rPr>
          <w:rFonts w:hint="eastAsia"/>
        </w:rPr>
      </w:pPr>
      <w:hyperlink w:anchor="_Toc29062" w:history="1">
        <w:r>
          <w:t>5.8.2. Setting the Current Layer</w:t>
        </w:r>
        <w:r>
          <w:tab/>
        </w:r>
        <w:r>
          <w:fldChar w:fldCharType="begin"/>
        </w:r>
        <w:r>
          <w:instrText xml:space="preserve"> PAGEREF _Toc29062 \h </w:instrText>
        </w:r>
        <w:r>
          <w:fldChar w:fldCharType="separate"/>
        </w:r>
        <w:r>
          <w:t>73</w:t>
        </w:r>
        <w:r>
          <w:fldChar w:fldCharType="end"/>
        </w:r>
      </w:hyperlink>
    </w:p>
    <w:p w14:paraId="2764F49B" w14:textId="77777777" w:rsidR="008E14A6" w:rsidRDefault="00000000">
      <w:pPr>
        <w:pStyle w:val="TDC3"/>
        <w:tabs>
          <w:tab w:val="right" w:leader="dot" w:pos="9746"/>
        </w:tabs>
        <w:ind w:left="800"/>
        <w:rPr>
          <w:rFonts w:hint="eastAsia"/>
        </w:rPr>
      </w:pPr>
      <w:hyperlink w:anchor="_Toc4756" w:history="1">
        <w:r>
          <w:t>5.8.3. Removing Layers</w:t>
        </w:r>
        <w:r>
          <w:tab/>
        </w:r>
        <w:r>
          <w:fldChar w:fldCharType="begin"/>
        </w:r>
        <w:r>
          <w:instrText xml:space="preserve"> PAGEREF _Toc4756 \h </w:instrText>
        </w:r>
        <w:r>
          <w:fldChar w:fldCharType="separate"/>
        </w:r>
        <w:r>
          <w:t>74</w:t>
        </w:r>
        <w:r>
          <w:fldChar w:fldCharType="end"/>
        </w:r>
      </w:hyperlink>
    </w:p>
    <w:p w14:paraId="6708B440" w14:textId="77777777" w:rsidR="008E14A6" w:rsidRDefault="00000000">
      <w:pPr>
        <w:pStyle w:val="TDC3"/>
        <w:tabs>
          <w:tab w:val="right" w:leader="dot" w:pos="9746"/>
        </w:tabs>
        <w:ind w:left="800"/>
        <w:rPr>
          <w:rFonts w:hint="eastAsia"/>
        </w:rPr>
      </w:pPr>
      <w:hyperlink w:anchor="_Toc24155" w:history="1">
        <w:r>
          <w:t>5.8.4. Controlling Layer Visibility</w:t>
        </w:r>
        <w:r>
          <w:tab/>
        </w:r>
        <w:r>
          <w:fldChar w:fldCharType="begin"/>
        </w:r>
        <w:r>
          <w:instrText xml:space="preserve"> PAGEREF _Toc24155 \h </w:instrText>
        </w:r>
        <w:r>
          <w:fldChar w:fldCharType="separate"/>
        </w:r>
        <w:r>
          <w:t>74</w:t>
        </w:r>
        <w:r>
          <w:fldChar w:fldCharType="end"/>
        </w:r>
      </w:hyperlink>
    </w:p>
    <w:p w14:paraId="53F7E233" w14:textId="77777777" w:rsidR="008E14A6" w:rsidRDefault="00000000">
      <w:pPr>
        <w:pStyle w:val="TDC3"/>
        <w:tabs>
          <w:tab w:val="right" w:leader="dot" w:pos="9746"/>
        </w:tabs>
        <w:ind w:left="800"/>
        <w:rPr>
          <w:rFonts w:hint="eastAsia"/>
        </w:rPr>
      </w:pPr>
      <w:hyperlink w:anchor="_Toc9827" w:history="1">
        <w:r>
          <w:t>5.8.5. Locking and Unlocking Layers</w:t>
        </w:r>
        <w:r>
          <w:tab/>
        </w:r>
        <w:r>
          <w:fldChar w:fldCharType="begin"/>
        </w:r>
        <w:r>
          <w:instrText xml:space="preserve"> PAGEREF _Toc9827 \h </w:instrText>
        </w:r>
        <w:r>
          <w:fldChar w:fldCharType="separate"/>
        </w:r>
        <w:r>
          <w:t>74</w:t>
        </w:r>
        <w:r>
          <w:fldChar w:fldCharType="end"/>
        </w:r>
      </w:hyperlink>
    </w:p>
    <w:p w14:paraId="67ADAE65" w14:textId="77777777" w:rsidR="008E14A6" w:rsidRDefault="00000000">
      <w:pPr>
        <w:pStyle w:val="TDC3"/>
        <w:tabs>
          <w:tab w:val="right" w:leader="dot" w:pos="9746"/>
        </w:tabs>
        <w:ind w:left="800"/>
        <w:rPr>
          <w:rFonts w:hint="eastAsia"/>
        </w:rPr>
      </w:pPr>
      <w:hyperlink w:anchor="_Toc25502" w:history="1">
        <w:r>
          <w:t>5.8.6. Controlling Layer Printing</w:t>
        </w:r>
        <w:r>
          <w:tab/>
        </w:r>
        <w:r>
          <w:fldChar w:fldCharType="begin"/>
        </w:r>
        <w:r>
          <w:instrText xml:space="preserve"> PAGEREF _Toc25502 \h </w:instrText>
        </w:r>
        <w:r>
          <w:fldChar w:fldCharType="separate"/>
        </w:r>
        <w:r>
          <w:t>74</w:t>
        </w:r>
        <w:r>
          <w:fldChar w:fldCharType="end"/>
        </w:r>
      </w:hyperlink>
    </w:p>
    <w:p w14:paraId="0D0839CD" w14:textId="77777777" w:rsidR="008E14A6" w:rsidRDefault="00000000">
      <w:pPr>
        <w:pStyle w:val="TDC3"/>
        <w:tabs>
          <w:tab w:val="right" w:leader="dot" w:pos="9746"/>
        </w:tabs>
        <w:ind w:left="800"/>
        <w:rPr>
          <w:rFonts w:hint="eastAsia"/>
        </w:rPr>
      </w:pPr>
      <w:hyperlink w:anchor="_Toc26022" w:history="1">
        <w:r>
          <w:t>5.8.7. Setting a Layer's Print Style</w:t>
        </w:r>
        <w:r>
          <w:tab/>
        </w:r>
        <w:r>
          <w:fldChar w:fldCharType="begin"/>
        </w:r>
        <w:r>
          <w:instrText xml:space="preserve"> PAGEREF _Toc26022 \h </w:instrText>
        </w:r>
        <w:r>
          <w:fldChar w:fldCharType="separate"/>
        </w:r>
        <w:r>
          <w:t>75</w:t>
        </w:r>
        <w:r>
          <w:fldChar w:fldCharType="end"/>
        </w:r>
      </w:hyperlink>
    </w:p>
    <w:p w14:paraId="0F9E3089" w14:textId="77777777" w:rsidR="008E14A6" w:rsidRDefault="00000000">
      <w:pPr>
        <w:pStyle w:val="TDC3"/>
        <w:tabs>
          <w:tab w:val="right" w:leader="dot" w:pos="9746"/>
        </w:tabs>
        <w:ind w:left="800"/>
        <w:rPr>
          <w:rFonts w:hint="eastAsia"/>
        </w:rPr>
      </w:pPr>
      <w:hyperlink w:anchor="_Toc1366" w:history="1">
        <w:r>
          <w:t>5.8.8. Freeze or Thaw Layers</w:t>
        </w:r>
        <w:r>
          <w:tab/>
        </w:r>
        <w:r>
          <w:fldChar w:fldCharType="begin"/>
        </w:r>
        <w:r>
          <w:instrText xml:space="preserve"> PAGEREF _Toc1366 \h </w:instrText>
        </w:r>
        <w:r>
          <w:fldChar w:fldCharType="separate"/>
        </w:r>
        <w:r>
          <w:t>75</w:t>
        </w:r>
        <w:r>
          <w:fldChar w:fldCharType="end"/>
        </w:r>
      </w:hyperlink>
    </w:p>
    <w:p w14:paraId="42B8C10D" w14:textId="77777777" w:rsidR="008E14A6" w:rsidRDefault="00000000">
      <w:pPr>
        <w:pStyle w:val="TDC3"/>
        <w:tabs>
          <w:tab w:val="right" w:leader="dot" w:pos="9746"/>
        </w:tabs>
        <w:ind w:left="800"/>
        <w:rPr>
          <w:rFonts w:hint="eastAsia"/>
        </w:rPr>
      </w:pPr>
      <w:hyperlink w:anchor="_Toc31773" w:history="1">
        <w:r>
          <w:t>5.8.9. Setting the Layer Color</w:t>
        </w:r>
        <w:r>
          <w:tab/>
        </w:r>
        <w:r>
          <w:fldChar w:fldCharType="begin"/>
        </w:r>
        <w:r>
          <w:instrText xml:space="preserve"> PAGEREF _Toc31773 \h </w:instrText>
        </w:r>
        <w:r>
          <w:fldChar w:fldCharType="separate"/>
        </w:r>
        <w:r>
          <w:t>75</w:t>
        </w:r>
        <w:r>
          <w:fldChar w:fldCharType="end"/>
        </w:r>
      </w:hyperlink>
    </w:p>
    <w:p w14:paraId="44D2DBED" w14:textId="77777777" w:rsidR="008E14A6" w:rsidRDefault="00000000">
      <w:pPr>
        <w:pStyle w:val="TDC3"/>
        <w:tabs>
          <w:tab w:val="right" w:leader="dot" w:pos="9746"/>
        </w:tabs>
        <w:ind w:left="800"/>
        <w:rPr>
          <w:rFonts w:hint="eastAsia"/>
        </w:rPr>
      </w:pPr>
      <w:hyperlink w:anchor="_Toc178" w:history="1">
        <w:r>
          <w:t>5.8.10. Setting a Layer's Linetype</w:t>
        </w:r>
        <w:r>
          <w:tab/>
        </w:r>
        <w:r>
          <w:fldChar w:fldCharType="begin"/>
        </w:r>
        <w:r>
          <w:instrText xml:space="preserve"> PAGEREF _Toc178 \h </w:instrText>
        </w:r>
        <w:r>
          <w:fldChar w:fldCharType="separate"/>
        </w:r>
        <w:r>
          <w:t>76</w:t>
        </w:r>
        <w:r>
          <w:fldChar w:fldCharType="end"/>
        </w:r>
      </w:hyperlink>
    </w:p>
    <w:p w14:paraId="684BE285" w14:textId="77777777" w:rsidR="008E14A6" w:rsidRDefault="00000000">
      <w:pPr>
        <w:pStyle w:val="TDC3"/>
        <w:tabs>
          <w:tab w:val="right" w:leader="dot" w:pos="9746"/>
        </w:tabs>
        <w:ind w:left="800"/>
        <w:rPr>
          <w:rFonts w:hint="eastAsia"/>
        </w:rPr>
      </w:pPr>
      <w:hyperlink w:anchor="_Toc14569" w:history="1">
        <w:r>
          <w:t>5.8.11. Setting a Layer's Lineweight</w:t>
        </w:r>
        <w:r>
          <w:tab/>
        </w:r>
        <w:r>
          <w:fldChar w:fldCharType="begin"/>
        </w:r>
        <w:r>
          <w:instrText xml:space="preserve"> PAGEREF _Toc14569 \h </w:instrText>
        </w:r>
        <w:r>
          <w:fldChar w:fldCharType="separate"/>
        </w:r>
        <w:r>
          <w:t>76</w:t>
        </w:r>
        <w:r>
          <w:fldChar w:fldCharType="end"/>
        </w:r>
      </w:hyperlink>
    </w:p>
    <w:p w14:paraId="423DF6D6" w14:textId="77777777" w:rsidR="008E14A6" w:rsidRDefault="00000000">
      <w:pPr>
        <w:pStyle w:val="TDC3"/>
        <w:tabs>
          <w:tab w:val="right" w:leader="dot" w:pos="9746"/>
        </w:tabs>
        <w:ind w:left="800"/>
        <w:rPr>
          <w:rFonts w:hint="eastAsia"/>
        </w:rPr>
      </w:pPr>
      <w:hyperlink w:anchor="_Toc31824" w:history="1">
        <w:r>
          <w:t>5.8.12. Filter List of Layers</w:t>
        </w:r>
        <w:r>
          <w:tab/>
        </w:r>
        <w:r>
          <w:fldChar w:fldCharType="begin"/>
        </w:r>
        <w:r>
          <w:instrText xml:space="preserve"> PAGEREF _Toc31824 \h </w:instrText>
        </w:r>
        <w:r>
          <w:fldChar w:fldCharType="separate"/>
        </w:r>
        <w:r>
          <w:t>76</w:t>
        </w:r>
        <w:r>
          <w:fldChar w:fldCharType="end"/>
        </w:r>
      </w:hyperlink>
    </w:p>
    <w:p w14:paraId="5E334682" w14:textId="77777777" w:rsidR="008E14A6" w:rsidRDefault="00000000">
      <w:pPr>
        <w:pStyle w:val="TDC3"/>
        <w:tabs>
          <w:tab w:val="right" w:leader="dot" w:pos="9746"/>
        </w:tabs>
        <w:ind w:left="800"/>
        <w:rPr>
          <w:rFonts w:hint="eastAsia"/>
        </w:rPr>
      </w:pPr>
      <w:hyperlink w:anchor="_Toc29737" w:history="1">
        <w:r>
          <w:t>5.8.13. LAYULKALL</w:t>
        </w:r>
        <w:r>
          <w:tab/>
        </w:r>
        <w:r>
          <w:fldChar w:fldCharType="begin"/>
        </w:r>
        <w:r>
          <w:instrText xml:space="preserve"> PAGEREF _Toc29737 \h </w:instrText>
        </w:r>
        <w:r>
          <w:fldChar w:fldCharType="separate"/>
        </w:r>
        <w:r>
          <w:t>77</w:t>
        </w:r>
        <w:r>
          <w:fldChar w:fldCharType="end"/>
        </w:r>
      </w:hyperlink>
    </w:p>
    <w:p w14:paraId="7024D01A" w14:textId="77777777" w:rsidR="008E14A6" w:rsidRDefault="00000000">
      <w:pPr>
        <w:pStyle w:val="TDC2"/>
        <w:tabs>
          <w:tab w:val="right" w:leader="dot" w:pos="9746"/>
        </w:tabs>
        <w:ind w:left="400"/>
        <w:rPr>
          <w:rFonts w:hint="eastAsia"/>
        </w:rPr>
      </w:pPr>
      <w:hyperlink w:anchor="_Toc29672" w:history="1">
        <w:r>
          <w:rPr>
            <w:rFonts w:eastAsia="Swis721 LtCn BT"/>
          </w:rPr>
          <w:t xml:space="preserve">5.9. </w:t>
        </w:r>
        <w:r>
          <w:t>Dislaying Lineweights</w:t>
        </w:r>
        <w:r>
          <w:tab/>
        </w:r>
        <w:r>
          <w:fldChar w:fldCharType="begin"/>
        </w:r>
        <w:r>
          <w:instrText xml:space="preserve"> PAGEREF _Toc29672 \h </w:instrText>
        </w:r>
        <w:r>
          <w:fldChar w:fldCharType="separate"/>
        </w:r>
        <w:r>
          <w:t>77</w:t>
        </w:r>
        <w:r>
          <w:fldChar w:fldCharType="end"/>
        </w:r>
      </w:hyperlink>
    </w:p>
    <w:p w14:paraId="4F505E58" w14:textId="77777777" w:rsidR="008E14A6" w:rsidRDefault="00000000">
      <w:pPr>
        <w:pStyle w:val="TDC3"/>
        <w:tabs>
          <w:tab w:val="right" w:leader="dot" w:pos="9746"/>
        </w:tabs>
        <w:ind w:left="800"/>
        <w:rPr>
          <w:rFonts w:hint="eastAsia"/>
        </w:rPr>
      </w:pPr>
      <w:hyperlink w:anchor="_Toc30332" w:history="1">
        <w:r>
          <w:t>5.9.1. Display Lineweights in Model Space</w:t>
        </w:r>
        <w:r>
          <w:tab/>
        </w:r>
        <w:r>
          <w:fldChar w:fldCharType="begin"/>
        </w:r>
        <w:r>
          <w:instrText xml:space="preserve"> PAGEREF _Toc30332 \h </w:instrText>
        </w:r>
        <w:r>
          <w:fldChar w:fldCharType="separate"/>
        </w:r>
        <w:r>
          <w:t>77</w:t>
        </w:r>
        <w:r>
          <w:fldChar w:fldCharType="end"/>
        </w:r>
      </w:hyperlink>
    </w:p>
    <w:p w14:paraId="59403B32" w14:textId="77777777" w:rsidR="008E14A6" w:rsidRDefault="00000000">
      <w:pPr>
        <w:pStyle w:val="TDC3"/>
        <w:tabs>
          <w:tab w:val="right" w:leader="dot" w:pos="9746"/>
        </w:tabs>
        <w:ind w:left="800"/>
        <w:rPr>
          <w:rFonts w:hint="eastAsia"/>
        </w:rPr>
      </w:pPr>
      <w:hyperlink w:anchor="_Toc570" w:history="1">
        <w:r>
          <w:t>5.9.2. Display Lineweights in Layouts</w:t>
        </w:r>
        <w:r>
          <w:tab/>
        </w:r>
        <w:r>
          <w:fldChar w:fldCharType="begin"/>
        </w:r>
        <w:r>
          <w:instrText xml:space="preserve"> PAGEREF _Toc570 \h </w:instrText>
        </w:r>
        <w:r>
          <w:fldChar w:fldCharType="separate"/>
        </w:r>
        <w:r>
          <w:t>77</w:t>
        </w:r>
        <w:r>
          <w:fldChar w:fldCharType="end"/>
        </w:r>
      </w:hyperlink>
    </w:p>
    <w:p w14:paraId="102BD637" w14:textId="77777777" w:rsidR="008E14A6" w:rsidRDefault="00000000">
      <w:pPr>
        <w:pStyle w:val="TDC2"/>
        <w:tabs>
          <w:tab w:val="right" w:leader="dot" w:pos="9746"/>
        </w:tabs>
        <w:ind w:left="400"/>
        <w:rPr>
          <w:rFonts w:hint="eastAsia"/>
        </w:rPr>
      </w:pPr>
      <w:hyperlink w:anchor="_Toc6591" w:history="1">
        <w:r>
          <w:rPr>
            <w:rFonts w:eastAsia="Swis721 LtCn BT"/>
          </w:rPr>
          <w:t xml:space="preserve">5.10. </w:t>
        </w:r>
        <w:r>
          <w:t>Spell Command</w:t>
        </w:r>
        <w:r>
          <w:tab/>
        </w:r>
        <w:r>
          <w:fldChar w:fldCharType="begin"/>
        </w:r>
        <w:r>
          <w:instrText xml:space="preserve"> PAGEREF _Toc6591 \h </w:instrText>
        </w:r>
        <w:r>
          <w:fldChar w:fldCharType="separate"/>
        </w:r>
        <w:r>
          <w:t>78</w:t>
        </w:r>
        <w:r>
          <w:fldChar w:fldCharType="end"/>
        </w:r>
      </w:hyperlink>
    </w:p>
    <w:p w14:paraId="7CC5C8C7" w14:textId="77777777" w:rsidR="008E14A6" w:rsidRDefault="00000000">
      <w:pPr>
        <w:pStyle w:val="TDC2"/>
        <w:tabs>
          <w:tab w:val="right" w:leader="dot" w:pos="9746"/>
        </w:tabs>
        <w:ind w:left="400"/>
        <w:rPr>
          <w:rFonts w:hint="eastAsia"/>
        </w:rPr>
      </w:pPr>
      <w:hyperlink w:anchor="_Toc872" w:history="1">
        <w:r>
          <w:rPr>
            <w:rFonts w:eastAsia="Swis721 LtCn BT"/>
          </w:rPr>
          <w:t xml:space="preserve">5.11. </w:t>
        </w:r>
        <w:r>
          <w:rPr>
            <w:rFonts w:hint="eastAsia"/>
          </w:rPr>
          <w:t>Hardware Acceleration</w:t>
        </w:r>
        <w:r>
          <w:tab/>
        </w:r>
        <w:r>
          <w:fldChar w:fldCharType="begin"/>
        </w:r>
        <w:r>
          <w:instrText xml:space="preserve"> PAGEREF _Toc872 \h </w:instrText>
        </w:r>
        <w:r>
          <w:fldChar w:fldCharType="separate"/>
        </w:r>
        <w:r>
          <w:t>78</w:t>
        </w:r>
        <w:r>
          <w:fldChar w:fldCharType="end"/>
        </w:r>
      </w:hyperlink>
    </w:p>
    <w:p w14:paraId="4AB48177" w14:textId="77777777" w:rsidR="008E14A6" w:rsidRDefault="00000000">
      <w:pPr>
        <w:pStyle w:val="TDC3"/>
        <w:tabs>
          <w:tab w:val="right" w:leader="dot" w:pos="9746"/>
        </w:tabs>
        <w:ind w:left="800"/>
        <w:rPr>
          <w:rFonts w:hint="eastAsia"/>
        </w:rPr>
      </w:pPr>
      <w:hyperlink w:anchor="_Toc21621" w:history="1">
        <w:r>
          <w:t xml:space="preserve">5.11.1. </w:t>
        </w:r>
        <w:r>
          <w:rPr>
            <w:rFonts w:hint="eastAsia"/>
          </w:rPr>
          <w:t>Highlight Display</w:t>
        </w:r>
        <w:r>
          <w:tab/>
        </w:r>
        <w:r>
          <w:fldChar w:fldCharType="begin"/>
        </w:r>
        <w:r>
          <w:instrText xml:space="preserve"> PAGEREF _Toc21621 \h </w:instrText>
        </w:r>
        <w:r>
          <w:fldChar w:fldCharType="separate"/>
        </w:r>
        <w:r>
          <w:t>79</w:t>
        </w:r>
        <w:r>
          <w:fldChar w:fldCharType="end"/>
        </w:r>
      </w:hyperlink>
    </w:p>
    <w:p w14:paraId="09D77FC9" w14:textId="77777777" w:rsidR="008E14A6" w:rsidRDefault="00000000">
      <w:pPr>
        <w:pStyle w:val="TDC3"/>
        <w:tabs>
          <w:tab w:val="right" w:leader="dot" w:pos="9746"/>
        </w:tabs>
        <w:ind w:left="800"/>
        <w:rPr>
          <w:rFonts w:hint="eastAsia"/>
        </w:rPr>
      </w:pPr>
      <w:hyperlink w:anchor="_Toc6949" w:history="1">
        <w:r>
          <w:t>5.11.2. Basic Visual Styles</w:t>
        </w:r>
        <w:r>
          <w:rPr>
            <w:rFonts w:hint="eastAsia"/>
          </w:rPr>
          <w:t xml:space="preserve"> Support</w:t>
        </w:r>
        <w:r>
          <w:tab/>
        </w:r>
        <w:r>
          <w:fldChar w:fldCharType="begin"/>
        </w:r>
        <w:r>
          <w:instrText xml:space="preserve"> PAGEREF _Toc6949 \h </w:instrText>
        </w:r>
        <w:r>
          <w:fldChar w:fldCharType="separate"/>
        </w:r>
        <w:r>
          <w:t>80</w:t>
        </w:r>
        <w:r>
          <w:fldChar w:fldCharType="end"/>
        </w:r>
      </w:hyperlink>
    </w:p>
    <w:p w14:paraId="2B4DF56C" w14:textId="77777777" w:rsidR="008E14A6" w:rsidRDefault="00000000">
      <w:pPr>
        <w:pStyle w:val="TDC3"/>
        <w:tabs>
          <w:tab w:val="right" w:leader="dot" w:pos="9746"/>
        </w:tabs>
        <w:ind w:left="800"/>
        <w:rPr>
          <w:rFonts w:hint="eastAsia"/>
        </w:rPr>
      </w:pPr>
      <w:hyperlink w:anchor="_Toc11711" w:history="1">
        <w:r>
          <w:rPr>
            <w:rFonts w:eastAsia="SimSun"/>
            <w:szCs w:val="20"/>
          </w:rPr>
          <w:t xml:space="preserve">5.11.3. </w:t>
        </w:r>
        <w:r>
          <w:t>Light</w:t>
        </w:r>
        <w:r>
          <w:rPr>
            <w:rFonts w:hint="eastAsia"/>
          </w:rPr>
          <w:t>ing</w:t>
        </w:r>
        <w:r>
          <w:t xml:space="preserve"> Improvements</w:t>
        </w:r>
        <w:r>
          <w:tab/>
        </w:r>
        <w:r>
          <w:fldChar w:fldCharType="begin"/>
        </w:r>
        <w:r>
          <w:instrText xml:space="preserve"> PAGEREF _Toc11711 \h </w:instrText>
        </w:r>
        <w:r>
          <w:fldChar w:fldCharType="separate"/>
        </w:r>
        <w:r>
          <w:t>81</w:t>
        </w:r>
        <w:r>
          <w:fldChar w:fldCharType="end"/>
        </w:r>
      </w:hyperlink>
    </w:p>
    <w:p w14:paraId="68CCFAF0" w14:textId="77777777" w:rsidR="008E14A6" w:rsidRDefault="00000000">
      <w:pPr>
        <w:pStyle w:val="TDC1"/>
        <w:tabs>
          <w:tab w:val="right" w:leader="dot" w:pos="9746"/>
        </w:tabs>
        <w:rPr>
          <w:rFonts w:hint="eastAsia"/>
        </w:rPr>
      </w:pPr>
      <w:hyperlink w:anchor="_Toc17763" w:history="1">
        <w:r>
          <w:t>6. Create Objects</w:t>
        </w:r>
        <w:r>
          <w:tab/>
        </w:r>
        <w:r>
          <w:fldChar w:fldCharType="begin"/>
        </w:r>
        <w:r>
          <w:instrText xml:space="preserve"> PAGEREF _Toc17763 \h </w:instrText>
        </w:r>
        <w:r>
          <w:fldChar w:fldCharType="separate"/>
        </w:r>
        <w:r>
          <w:t>82</w:t>
        </w:r>
        <w:r>
          <w:fldChar w:fldCharType="end"/>
        </w:r>
      </w:hyperlink>
    </w:p>
    <w:p w14:paraId="1AC3A6B3" w14:textId="77777777" w:rsidR="008E14A6" w:rsidRDefault="00000000">
      <w:pPr>
        <w:pStyle w:val="TDC2"/>
        <w:tabs>
          <w:tab w:val="right" w:leader="dot" w:pos="9746"/>
        </w:tabs>
        <w:ind w:left="400"/>
        <w:rPr>
          <w:rFonts w:hint="eastAsia"/>
        </w:rPr>
      </w:pPr>
      <w:hyperlink w:anchor="_Toc17874" w:history="1">
        <w:r>
          <w:rPr>
            <w:rFonts w:eastAsia="Swis721 LtCn BT"/>
          </w:rPr>
          <w:t xml:space="preserve">6.1. </w:t>
        </w:r>
        <w:r>
          <w:t>Draw Linear Objects</w:t>
        </w:r>
        <w:r>
          <w:tab/>
        </w:r>
        <w:r>
          <w:fldChar w:fldCharType="begin"/>
        </w:r>
        <w:r>
          <w:instrText xml:space="preserve"> PAGEREF _Toc17874 \h </w:instrText>
        </w:r>
        <w:r>
          <w:fldChar w:fldCharType="separate"/>
        </w:r>
        <w:r>
          <w:t>82</w:t>
        </w:r>
        <w:r>
          <w:fldChar w:fldCharType="end"/>
        </w:r>
      </w:hyperlink>
    </w:p>
    <w:p w14:paraId="5EDEEEE0" w14:textId="77777777" w:rsidR="008E14A6" w:rsidRDefault="00000000">
      <w:pPr>
        <w:pStyle w:val="TDC3"/>
        <w:tabs>
          <w:tab w:val="right" w:leader="dot" w:pos="9746"/>
        </w:tabs>
        <w:ind w:left="800"/>
        <w:rPr>
          <w:rFonts w:hint="eastAsia"/>
        </w:rPr>
      </w:pPr>
      <w:hyperlink w:anchor="_Toc3426" w:history="1">
        <w:r>
          <w:t>6.1.1. Lines</w:t>
        </w:r>
        <w:r>
          <w:tab/>
        </w:r>
        <w:r>
          <w:fldChar w:fldCharType="begin"/>
        </w:r>
        <w:r>
          <w:instrText xml:space="preserve"> PAGEREF _Toc3426 \h </w:instrText>
        </w:r>
        <w:r>
          <w:fldChar w:fldCharType="separate"/>
        </w:r>
        <w:r>
          <w:t>82</w:t>
        </w:r>
        <w:r>
          <w:fldChar w:fldCharType="end"/>
        </w:r>
      </w:hyperlink>
    </w:p>
    <w:p w14:paraId="297EFD04" w14:textId="77777777" w:rsidR="008E14A6" w:rsidRDefault="00000000">
      <w:pPr>
        <w:pStyle w:val="TDC3"/>
        <w:tabs>
          <w:tab w:val="right" w:leader="dot" w:pos="9746"/>
        </w:tabs>
        <w:ind w:left="800"/>
        <w:rPr>
          <w:rFonts w:hint="eastAsia"/>
        </w:rPr>
      </w:pPr>
      <w:hyperlink w:anchor="_Toc16197" w:history="1">
        <w:r>
          <w:t>6.1.2. Multilines</w:t>
        </w:r>
        <w:r>
          <w:tab/>
        </w:r>
        <w:r>
          <w:fldChar w:fldCharType="begin"/>
        </w:r>
        <w:r>
          <w:instrText xml:space="preserve"> PAGEREF _Toc16197 \h </w:instrText>
        </w:r>
        <w:r>
          <w:fldChar w:fldCharType="separate"/>
        </w:r>
        <w:r>
          <w:t>82</w:t>
        </w:r>
        <w:r>
          <w:fldChar w:fldCharType="end"/>
        </w:r>
      </w:hyperlink>
    </w:p>
    <w:p w14:paraId="07BD3CAD" w14:textId="77777777" w:rsidR="008E14A6" w:rsidRDefault="00000000">
      <w:pPr>
        <w:pStyle w:val="TDC3"/>
        <w:tabs>
          <w:tab w:val="right" w:leader="dot" w:pos="9746"/>
        </w:tabs>
        <w:ind w:left="800"/>
        <w:rPr>
          <w:rFonts w:hint="eastAsia"/>
        </w:rPr>
      </w:pPr>
      <w:hyperlink w:anchor="_Toc9812" w:history="1">
        <w:r>
          <w:t>6.1.3. Rays</w:t>
        </w:r>
        <w:r>
          <w:tab/>
        </w:r>
        <w:r>
          <w:fldChar w:fldCharType="begin"/>
        </w:r>
        <w:r>
          <w:instrText xml:space="preserve"> PAGEREF _Toc9812 \h </w:instrText>
        </w:r>
        <w:r>
          <w:fldChar w:fldCharType="separate"/>
        </w:r>
        <w:r>
          <w:t>83</w:t>
        </w:r>
        <w:r>
          <w:fldChar w:fldCharType="end"/>
        </w:r>
      </w:hyperlink>
    </w:p>
    <w:p w14:paraId="01CD717F" w14:textId="77777777" w:rsidR="008E14A6" w:rsidRDefault="00000000">
      <w:pPr>
        <w:pStyle w:val="TDC3"/>
        <w:tabs>
          <w:tab w:val="right" w:leader="dot" w:pos="9746"/>
        </w:tabs>
        <w:ind w:left="800"/>
        <w:rPr>
          <w:rFonts w:hint="eastAsia"/>
        </w:rPr>
      </w:pPr>
      <w:hyperlink w:anchor="_Toc30643" w:history="1">
        <w:r>
          <w:rPr>
            <w:rFonts w:cs="Arial"/>
            <w:kern w:val="0"/>
            <w:szCs w:val="20"/>
          </w:rPr>
          <w:t xml:space="preserve">6.1.4. </w:t>
        </w:r>
        <w:r>
          <w:t>Construction Lines</w:t>
        </w:r>
        <w:r>
          <w:tab/>
        </w:r>
        <w:r>
          <w:fldChar w:fldCharType="begin"/>
        </w:r>
        <w:r>
          <w:instrText xml:space="preserve"> PAGEREF _Toc30643 \h </w:instrText>
        </w:r>
        <w:r>
          <w:fldChar w:fldCharType="separate"/>
        </w:r>
        <w:r>
          <w:t>83</w:t>
        </w:r>
        <w:r>
          <w:fldChar w:fldCharType="end"/>
        </w:r>
      </w:hyperlink>
    </w:p>
    <w:p w14:paraId="4187D4E7" w14:textId="77777777" w:rsidR="008E14A6" w:rsidRDefault="00000000">
      <w:pPr>
        <w:pStyle w:val="TDC3"/>
        <w:tabs>
          <w:tab w:val="right" w:leader="dot" w:pos="9746"/>
        </w:tabs>
        <w:ind w:left="800"/>
        <w:rPr>
          <w:rFonts w:hint="eastAsia"/>
        </w:rPr>
      </w:pPr>
      <w:hyperlink w:anchor="_Toc14824" w:history="1">
        <w:r>
          <w:t>6.1.5. Polylines</w:t>
        </w:r>
        <w:r>
          <w:tab/>
        </w:r>
        <w:r>
          <w:fldChar w:fldCharType="begin"/>
        </w:r>
        <w:r>
          <w:instrText xml:space="preserve"> PAGEREF _Toc14824 \h </w:instrText>
        </w:r>
        <w:r>
          <w:fldChar w:fldCharType="separate"/>
        </w:r>
        <w:r>
          <w:t>83</w:t>
        </w:r>
        <w:r>
          <w:fldChar w:fldCharType="end"/>
        </w:r>
      </w:hyperlink>
    </w:p>
    <w:p w14:paraId="12FF6B81" w14:textId="77777777" w:rsidR="008E14A6" w:rsidRDefault="00000000">
      <w:pPr>
        <w:pStyle w:val="TDC3"/>
        <w:tabs>
          <w:tab w:val="right" w:leader="dot" w:pos="9746"/>
        </w:tabs>
        <w:ind w:left="800"/>
        <w:rPr>
          <w:rFonts w:hint="eastAsia"/>
        </w:rPr>
      </w:pPr>
      <w:hyperlink w:anchor="_Toc12926" w:history="1">
        <w:r>
          <w:t>6.1.6. Polygons</w:t>
        </w:r>
        <w:r>
          <w:tab/>
        </w:r>
        <w:r>
          <w:fldChar w:fldCharType="begin"/>
        </w:r>
        <w:r>
          <w:instrText xml:space="preserve"> PAGEREF _Toc12926 \h </w:instrText>
        </w:r>
        <w:r>
          <w:fldChar w:fldCharType="separate"/>
        </w:r>
        <w:r>
          <w:t>85</w:t>
        </w:r>
        <w:r>
          <w:fldChar w:fldCharType="end"/>
        </w:r>
      </w:hyperlink>
    </w:p>
    <w:p w14:paraId="6BCBE636" w14:textId="77777777" w:rsidR="008E14A6" w:rsidRDefault="00000000">
      <w:pPr>
        <w:pStyle w:val="TDC3"/>
        <w:tabs>
          <w:tab w:val="right" w:leader="dot" w:pos="9746"/>
        </w:tabs>
        <w:ind w:left="800"/>
        <w:rPr>
          <w:rFonts w:hint="eastAsia"/>
        </w:rPr>
      </w:pPr>
      <w:hyperlink w:anchor="_Toc9349" w:history="1">
        <w:r>
          <w:t>6.1.7. Rectangles</w:t>
        </w:r>
        <w:r>
          <w:tab/>
        </w:r>
        <w:r>
          <w:fldChar w:fldCharType="begin"/>
        </w:r>
        <w:r>
          <w:instrText xml:space="preserve"> PAGEREF _Toc9349 \h </w:instrText>
        </w:r>
        <w:r>
          <w:fldChar w:fldCharType="separate"/>
        </w:r>
        <w:r>
          <w:t>85</w:t>
        </w:r>
        <w:r>
          <w:fldChar w:fldCharType="end"/>
        </w:r>
      </w:hyperlink>
    </w:p>
    <w:p w14:paraId="084BA839" w14:textId="77777777" w:rsidR="008E14A6" w:rsidRDefault="00000000">
      <w:pPr>
        <w:pStyle w:val="TDC3"/>
        <w:tabs>
          <w:tab w:val="right" w:leader="dot" w:pos="9746"/>
        </w:tabs>
        <w:ind w:left="800"/>
        <w:rPr>
          <w:rFonts w:hint="eastAsia"/>
        </w:rPr>
      </w:pPr>
      <w:hyperlink w:anchor="_Toc11974" w:history="1">
        <w:r>
          <w:t>6.1.8. Points</w:t>
        </w:r>
        <w:r>
          <w:tab/>
        </w:r>
        <w:r>
          <w:fldChar w:fldCharType="begin"/>
        </w:r>
        <w:r>
          <w:instrText xml:space="preserve"> PAGEREF _Toc11974 \h </w:instrText>
        </w:r>
        <w:r>
          <w:fldChar w:fldCharType="separate"/>
        </w:r>
        <w:r>
          <w:t>86</w:t>
        </w:r>
        <w:r>
          <w:fldChar w:fldCharType="end"/>
        </w:r>
      </w:hyperlink>
    </w:p>
    <w:p w14:paraId="598136E5" w14:textId="77777777" w:rsidR="008E14A6" w:rsidRDefault="00000000">
      <w:pPr>
        <w:pStyle w:val="TDC3"/>
        <w:tabs>
          <w:tab w:val="right" w:leader="dot" w:pos="9746"/>
        </w:tabs>
        <w:ind w:left="800"/>
        <w:rPr>
          <w:rFonts w:hint="eastAsia"/>
        </w:rPr>
      </w:pPr>
      <w:hyperlink w:anchor="_Toc21495" w:history="1">
        <w:r>
          <w:rPr>
            <w:rFonts w:eastAsiaTheme="minorEastAsia"/>
          </w:rPr>
          <w:t xml:space="preserve">6.1.9. </w:t>
        </w:r>
        <w:r>
          <w:t>Freehand Sketches</w:t>
        </w:r>
        <w:r>
          <w:tab/>
        </w:r>
        <w:r>
          <w:fldChar w:fldCharType="begin"/>
        </w:r>
        <w:r>
          <w:instrText xml:space="preserve"> PAGEREF _Toc21495 \h </w:instrText>
        </w:r>
        <w:r>
          <w:fldChar w:fldCharType="separate"/>
        </w:r>
        <w:r>
          <w:t>86</w:t>
        </w:r>
        <w:r>
          <w:fldChar w:fldCharType="end"/>
        </w:r>
      </w:hyperlink>
    </w:p>
    <w:p w14:paraId="4D23E521" w14:textId="77777777" w:rsidR="008E14A6" w:rsidRDefault="00000000">
      <w:pPr>
        <w:pStyle w:val="TDC2"/>
        <w:tabs>
          <w:tab w:val="right" w:leader="dot" w:pos="9746"/>
        </w:tabs>
        <w:ind w:left="400"/>
        <w:rPr>
          <w:rFonts w:hint="eastAsia"/>
        </w:rPr>
      </w:pPr>
      <w:hyperlink w:anchor="_Toc10683" w:history="1">
        <w:r>
          <w:rPr>
            <w:rFonts w:eastAsia="Swis721 LtCn BT"/>
          </w:rPr>
          <w:t xml:space="preserve">6.2. </w:t>
        </w:r>
        <w:r>
          <w:t>Draw Curved Objects</w:t>
        </w:r>
        <w:r>
          <w:tab/>
        </w:r>
        <w:r>
          <w:fldChar w:fldCharType="begin"/>
        </w:r>
        <w:r>
          <w:instrText xml:space="preserve"> PAGEREF _Toc10683 \h </w:instrText>
        </w:r>
        <w:r>
          <w:fldChar w:fldCharType="separate"/>
        </w:r>
        <w:r>
          <w:t>87</w:t>
        </w:r>
        <w:r>
          <w:fldChar w:fldCharType="end"/>
        </w:r>
      </w:hyperlink>
    </w:p>
    <w:p w14:paraId="7519F914" w14:textId="77777777" w:rsidR="008E14A6" w:rsidRDefault="00000000">
      <w:pPr>
        <w:pStyle w:val="TDC3"/>
        <w:tabs>
          <w:tab w:val="right" w:leader="dot" w:pos="9746"/>
        </w:tabs>
        <w:ind w:left="800"/>
        <w:rPr>
          <w:rFonts w:hint="eastAsia"/>
        </w:rPr>
      </w:pPr>
      <w:hyperlink w:anchor="_Toc25813" w:history="1">
        <w:r>
          <w:rPr>
            <w:bCs/>
          </w:rPr>
          <w:t>6.2.1. Arcs</w:t>
        </w:r>
        <w:r>
          <w:tab/>
        </w:r>
        <w:r>
          <w:fldChar w:fldCharType="begin"/>
        </w:r>
        <w:r>
          <w:instrText xml:space="preserve"> PAGEREF _Toc25813 \h </w:instrText>
        </w:r>
        <w:r>
          <w:fldChar w:fldCharType="separate"/>
        </w:r>
        <w:r>
          <w:t>87</w:t>
        </w:r>
        <w:r>
          <w:fldChar w:fldCharType="end"/>
        </w:r>
      </w:hyperlink>
    </w:p>
    <w:p w14:paraId="00756928" w14:textId="77777777" w:rsidR="008E14A6" w:rsidRDefault="00000000">
      <w:pPr>
        <w:pStyle w:val="TDC3"/>
        <w:tabs>
          <w:tab w:val="right" w:leader="dot" w:pos="9746"/>
        </w:tabs>
        <w:ind w:left="800"/>
        <w:rPr>
          <w:rFonts w:hint="eastAsia"/>
        </w:rPr>
      </w:pPr>
      <w:hyperlink w:anchor="_Toc6402" w:history="1">
        <w:r>
          <w:rPr>
            <w:rFonts w:eastAsiaTheme="minorEastAsia"/>
            <w:bCs/>
          </w:rPr>
          <w:t xml:space="preserve">6.2.2. </w:t>
        </w:r>
        <w:r>
          <w:rPr>
            <w:bCs/>
          </w:rPr>
          <w:t>Circles</w:t>
        </w:r>
        <w:r>
          <w:tab/>
        </w:r>
        <w:r>
          <w:fldChar w:fldCharType="begin"/>
        </w:r>
        <w:r>
          <w:instrText xml:space="preserve"> PAGEREF _Toc6402 \h </w:instrText>
        </w:r>
        <w:r>
          <w:fldChar w:fldCharType="separate"/>
        </w:r>
        <w:r>
          <w:t>88</w:t>
        </w:r>
        <w:r>
          <w:fldChar w:fldCharType="end"/>
        </w:r>
      </w:hyperlink>
    </w:p>
    <w:p w14:paraId="334FE4CB" w14:textId="77777777" w:rsidR="008E14A6" w:rsidRDefault="00000000">
      <w:pPr>
        <w:pStyle w:val="TDC3"/>
        <w:tabs>
          <w:tab w:val="right" w:leader="dot" w:pos="9746"/>
        </w:tabs>
        <w:ind w:left="800"/>
        <w:rPr>
          <w:rFonts w:hint="eastAsia"/>
        </w:rPr>
      </w:pPr>
      <w:hyperlink w:anchor="_Toc15355" w:history="1">
        <w:r>
          <w:t>6.2.3. Ellipses</w:t>
        </w:r>
        <w:r>
          <w:tab/>
        </w:r>
        <w:r>
          <w:fldChar w:fldCharType="begin"/>
        </w:r>
        <w:r>
          <w:instrText xml:space="preserve"> PAGEREF _Toc15355 \h </w:instrText>
        </w:r>
        <w:r>
          <w:fldChar w:fldCharType="separate"/>
        </w:r>
        <w:r>
          <w:t>88</w:t>
        </w:r>
        <w:r>
          <w:fldChar w:fldCharType="end"/>
        </w:r>
      </w:hyperlink>
    </w:p>
    <w:p w14:paraId="1B09219B" w14:textId="77777777" w:rsidR="008E14A6" w:rsidRDefault="00000000">
      <w:pPr>
        <w:pStyle w:val="TDC3"/>
        <w:tabs>
          <w:tab w:val="right" w:leader="dot" w:pos="9746"/>
        </w:tabs>
        <w:ind w:left="800"/>
        <w:rPr>
          <w:rFonts w:hint="eastAsia"/>
        </w:rPr>
      </w:pPr>
      <w:hyperlink w:anchor="_Toc1220" w:history="1">
        <w:r>
          <w:t>6.2.4. Splines</w:t>
        </w:r>
        <w:r>
          <w:tab/>
        </w:r>
        <w:r>
          <w:fldChar w:fldCharType="begin"/>
        </w:r>
        <w:r>
          <w:instrText xml:space="preserve"> PAGEREF _Toc1220 \h </w:instrText>
        </w:r>
        <w:r>
          <w:fldChar w:fldCharType="separate"/>
        </w:r>
        <w:r>
          <w:t>89</w:t>
        </w:r>
        <w:r>
          <w:fldChar w:fldCharType="end"/>
        </w:r>
      </w:hyperlink>
    </w:p>
    <w:p w14:paraId="485AFED4" w14:textId="77777777" w:rsidR="008E14A6" w:rsidRDefault="00000000">
      <w:pPr>
        <w:pStyle w:val="TDC3"/>
        <w:tabs>
          <w:tab w:val="right" w:leader="dot" w:pos="9746"/>
        </w:tabs>
        <w:ind w:left="800"/>
        <w:rPr>
          <w:rFonts w:hint="eastAsia"/>
        </w:rPr>
      </w:pPr>
      <w:hyperlink w:anchor="_Toc1210" w:history="1">
        <w:r>
          <w:t>6.2.5. Helix</w:t>
        </w:r>
        <w:r>
          <w:tab/>
        </w:r>
        <w:r>
          <w:fldChar w:fldCharType="begin"/>
        </w:r>
        <w:r>
          <w:instrText xml:space="preserve"> PAGEREF _Toc1210 \h </w:instrText>
        </w:r>
        <w:r>
          <w:fldChar w:fldCharType="separate"/>
        </w:r>
        <w:r>
          <w:t>89</w:t>
        </w:r>
        <w:r>
          <w:fldChar w:fldCharType="end"/>
        </w:r>
      </w:hyperlink>
    </w:p>
    <w:p w14:paraId="65EEE018" w14:textId="77777777" w:rsidR="008E14A6" w:rsidRDefault="00000000">
      <w:pPr>
        <w:pStyle w:val="TDC3"/>
        <w:tabs>
          <w:tab w:val="right" w:leader="dot" w:pos="9746"/>
        </w:tabs>
        <w:ind w:left="800"/>
        <w:rPr>
          <w:rFonts w:hint="eastAsia"/>
        </w:rPr>
      </w:pPr>
      <w:hyperlink w:anchor="_Toc26520" w:history="1">
        <w:r>
          <w:t>6.2.6. Donut</w:t>
        </w:r>
        <w:r>
          <w:tab/>
        </w:r>
        <w:r>
          <w:fldChar w:fldCharType="begin"/>
        </w:r>
        <w:r>
          <w:instrText xml:space="preserve"> PAGEREF _Toc26520 \h </w:instrText>
        </w:r>
        <w:r>
          <w:fldChar w:fldCharType="separate"/>
        </w:r>
        <w:r>
          <w:t>90</w:t>
        </w:r>
        <w:r>
          <w:fldChar w:fldCharType="end"/>
        </w:r>
      </w:hyperlink>
    </w:p>
    <w:p w14:paraId="1817EF7C" w14:textId="77777777" w:rsidR="008E14A6" w:rsidRDefault="00000000">
      <w:pPr>
        <w:pStyle w:val="TDC2"/>
        <w:tabs>
          <w:tab w:val="right" w:leader="dot" w:pos="9746"/>
        </w:tabs>
        <w:ind w:left="400"/>
        <w:rPr>
          <w:rFonts w:hint="eastAsia"/>
        </w:rPr>
      </w:pPr>
      <w:hyperlink w:anchor="_Toc435" w:history="1">
        <w:r>
          <w:rPr>
            <w:rFonts w:eastAsia="Swis721 LtCn BT"/>
          </w:rPr>
          <w:t xml:space="preserve">6.3. </w:t>
        </w:r>
        <w:r>
          <w:t>Create 3D Objects</w:t>
        </w:r>
        <w:r>
          <w:tab/>
        </w:r>
        <w:r>
          <w:fldChar w:fldCharType="begin"/>
        </w:r>
        <w:r>
          <w:instrText xml:space="preserve"> PAGEREF _Toc435 \h </w:instrText>
        </w:r>
        <w:r>
          <w:fldChar w:fldCharType="separate"/>
        </w:r>
        <w:r>
          <w:t>90</w:t>
        </w:r>
        <w:r>
          <w:fldChar w:fldCharType="end"/>
        </w:r>
      </w:hyperlink>
    </w:p>
    <w:p w14:paraId="694B17B3" w14:textId="77777777" w:rsidR="008E14A6" w:rsidRDefault="00000000">
      <w:pPr>
        <w:pStyle w:val="TDC3"/>
        <w:tabs>
          <w:tab w:val="right" w:leader="dot" w:pos="9746"/>
        </w:tabs>
        <w:ind w:left="800"/>
        <w:rPr>
          <w:rFonts w:hint="eastAsia"/>
        </w:rPr>
      </w:pPr>
      <w:hyperlink w:anchor="_Toc27247" w:history="1">
        <w:r>
          <w:rPr>
            <w:rFonts w:cs="Arial"/>
            <w:kern w:val="0"/>
            <w:szCs w:val="20"/>
          </w:rPr>
          <w:t xml:space="preserve">6.3.1. </w:t>
        </w:r>
        <w:r>
          <w:rPr>
            <w:rFonts w:eastAsiaTheme="minorEastAsia"/>
            <w:kern w:val="0"/>
          </w:rPr>
          <w:t>3D Thickness and Elevation</w:t>
        </w:r>
        <w:r>
          <w:tab/>
        </w:r>
        <w:r>
          <w:fldChar w:fldCharType="begin"/>
        </w:r>
        <w:r>
          <w:instrText xml:space="preserve"> PAGEREF _Toc27247 \h </w:instrText>
        </w:r>
        <w:r>
          <w:fldChar w:fldCharType="separate"/>
        </w:r>
        <w:r>
          <w:t>91</w:t>
        </w:r>
        <w:r>
          <w:fldChar w:fldCharType="end"/>
        </w:r>
      </w:hyperlink>
    </w:p>
    <w:p w14:paraId="00D91BF4" w14:textId="77777777" w:rsidR="008E14A6" w:rsidRDefault="00000000">
      <w:pPr>
        <w:pStyle w:val="TDC3"/>
        <w:tabs>
          <w:tab w:val="right" w:leader="dot" w:pos="9746"/>
        </w:tabs>
        <w:ind w:left="800"/>
        <w:rPr>
          <w:rFonts w:hint="eastAsia"/>
        </w:rPr>
      </w:pPr>
      <w:hyperlink w:anchor="_Toc19842" w:history="1">
        <w:r>
          <w:t>6.3.2. 3D Faces</w:t>
        </w:r>
        <w:r>
          <w:tab/>
        </w:r>
        <w:r>
          <w:fldChar w:fldCharType="begin"/>
        </w:r>
        <w:r>
          <w:instrText xml:space="preserve"> PAGEREF _Toc19842 \h </w:instrText>
        </w:r>
        <w:r>
          <w:fldChar w:fldCharType="separate"/>
        </w:r>
        <w:r>
          <w:t>91</w:t>
        </w:r>
        <w:r>
          <w:fldChar w:fldCharType="end"/>
        </w:r>
      </w:hyperlink>
    </w:p>
    <w:p w14:paraId="2411FEAA" w14:textId="77777777" w:rsidR="008E14A6" w:rsidRDefault="00000000">
      <w:pPr>
        <w:pStyle w:val="TDC3"/>
        <w:tabs>
          <w:tab w:val="right" w:leader="dot" w:pos="9746"/>
        </w:tabs>
        <w:ind w:left="800"/>
        <w:rPr>
          <w:rFonts w:hint="eastAsia"/>
        </w:rPr>
      </w:pPr>
      <w:hyperlink w:anchor="_Toc17702" w:history="1">
        <w:r>
          <w:t>6.3.3. Ruled Surfaces</w:t>
        </w:r>
        <w:r>
          <w:tab/>
        </w:r>
        <w:r>
          <w:fldChar w:fldCharType="begin"/>
        </w:r>
        <w:r>
          <w:instrText xml:space="preserve"> PAGEREF _Toc17702 \h </w:instrText>
        </w:r>
        <w:r>
          <w:fldChar w:fldCharType="separate"/>
        </w:r>
        <w:r>
          <w:t>92</w:t>
        </w:r>
        <w:r>
          <w:fldChar w:fldCharType="end"/>
        </w:r>
      </w:hyperlink>
    </w:p>
    <w:p w14:paraId="61637AE0" w14:textId="77777777" w:rsidR="008E14A6" w:rsidRDefault="00000000">
      <w:pPr>
        <w:pStyle w:val="TDC3"/>
        <w:tabs>
          <w:tab w:val="right" w:leader="dot" w:pos="9746"/>
        </w:tabs>
        <w:ind w:left="800"/>
        <w:rPr>
          <w:rFonts w:hint="eastAsia"/>
        </w:rPr>
      </w:pPr>
      <w:hyperlink w:anchor="_Toc20882" w:history="1">
        <w:r>
          <w:rPr>
            <w:bCs/>
          </w:rPr>
          <w:t xml:space="preserve">6.3.4. </w:t>
        </w:r>
        <w:r>
          <w:t>Tabulated Surface</w:t>
        </w:r>
        <w:r>
          <w:tab/>
        </w:r>
        <w:r>
          <w:fldChar w:fldCharType="begin"/>
        </w:r>
        <w:r>
          <w:instrText xml:space="preserve"> PAGEREF _Toc20882 \h </w:instrText>
        </w:r>
        <w:r>
          <w:fldChar w:fldCharType="separate"/>
        </w:r>
        <w:r>
          <w:t>92</w:t>
        </w:r>
        <w:r>
          <w:fldChar w:fldCharType="end"/>
        </w:r>
      </w:hyperlink>
    </w:p>
    <w:p w14:paraId="406DD4C7" w14:textId="77777777" w:rsidR="008E14A6" w:rsidRDefault="00000000">
      <w:pPr>
        <w:pStyle w:val="TDC3"/>
        <w:tabs>
          <w:tab w:val="right" w:leader="dot" w:pos="9746"/>
        </w:tabs>
        <w:ind w:left="800"/>
        <w:rPr>
          <w:rFonts w:hint="eastAsia"/>
        </w:rPr>
      </w:pPr>
      <w:hyperlink w:anchor="_Toc4209" w:history="1">
        <w:r>
          <w:t>6.3.5. Revolved Surface</w:t>
        </w:r>
        <w:r>
          <w:tab/>
        </w:r>
        <w:r>
          <w:fldChar w:fldCharType="begin"/>
        </w:r>
        <w:r>
          <w:instrText xml:space="preserve"> PAGEREF _Toc4209 \h </w:instrText>
        </w:r>
        <w:r>
          <w:fldChar w:fldCharType="separate"/>
        </w:r>
        <w:r>
          <w:t>92</w:t>
        </w:r>
        <w:r>
          <w:fldChar w:fldCharType="end"/>
        </w:r>
      </w:hyperlink>
    </w:p>
    <w:p w14:paraId="5088C004" w14:textId="77777777" w:rsidR="008E14A6" w:rsidRDefault="00000000">
      <w:pPr>
        <w:pStyle w:val="TDC3"/>
        <w:tabs>
          <w:tab w:val="right" w:leader="dot" w:pos="9746"/>
        </w:tabs>
        <w:ind w:left="800"/>
        <w:rPr>
          <w:rFonts w:hint="eastAsia"/>
        </w:rPr>
      </w:pPr>
      <w:hyperlink w:anchor="_Toc11486" w:history="1">
        <w:r>
          <w:t>6.3.6. Solid Box</w:t>
        </w:r>
        <w:r>
          <w:tab/>
        </w:r>
        <w:r>
          <w:fldChar w:fldCharType="begin"/>
        </w:r>
        <w:r>
          <w:instrText xml:space="preserve"> PAGEREF _Toc11486 \h </w:instrText>
        </w:r>
        <w:r>
          <w:fldChar w:fldCharType="separate"/>
        </w:r>
        <w:r>
          <w:t>93</w:t>
        </w:r>
        <w:r>
          <w:fldChar w:fldCharType="end"/>
        </w:r>
      </w:hyperlink>
    </w:p>
    <w:p w14:paraId="293B3E9C" w14:textId="77777777" w:rsidR="008E14A6" w:rsidRDefault="00000000">
      <w:pPr>
        <w:pStyle w:val="TDC3"/>
        <w:tabs>
          <w:tab w:val="right" w:leader="dot" w:pos="9746"/>
        </w:tabs>
        <w:ind w:left="800"/>
        <w:rPr>
          <w:rFonts w:hint="eastAsia"/>
        </w:rPr>
      </w:pPr>
      <w:hyperlink w:anchor="_Toc31790" w:history="1">
        <w:r>
          <w:rPr>
            <w:bCs/>
          </w:rPr>
          <w:t xml:space="preserve">6.3.7. </w:t>
        </w:r>
        <w:r>
          <w:t>Solid Cone</w:t>
        </w:r>
        <w:r>
          <w:tab/>
        </w:r>
        <w:r>
          <w:fldChar w:fldCharType="begin"/>
        </w:r>
        <w:r>
          <w:instrText xml:space="preserve"> PAGEREF _Toc31790 \h </w:instrText>
        </w:r>
        <w:r>
          <w:fldChar w:fldCharType="separate"/>
        </w:r>
        <w:r>
          <w:t>93</w:t>
        </w:r>
        <w:r>
          <w:fldChar w:fldCharType="end"/>
        </w:r>
      </w:hyperlink>
    </w:p>
    <w:p w14:paraId="60DDA263" w14:textId="77777777" w:rsidR="008E14A6" w:rsidRDefault="00000000">
      <w:pPr>
        <w:pStyle w:val="TDC3"/>
        <w:tabs>
          <w:tab w:val="right" w:leader="dot" w:pos="9746"/>
        </w:tabs>
        <w:ind w:left="800"/>
        <w:rPr>
          <w:rFonts w:hint="eastAsia"/>
        </w:rPr>
      </w:pPr>
      <w:hyperlink w:anchor="_Toc20838" w:history="1">
        <w:r>
          <w:t>6.3.8. Solid Cylinder</w:t>
        </w:r>
        <w:r>
          <w:tab/>
        </w:r>
        <w:r>
          <w:fldChar w:fldCharType="begin"/>
        </w:r>
        <w:r>
          <w:instrText xml:space="preserve"> PAGEREF _Toc20838 \h </w:instrText>
        </w:r>
        <w:r>
          <w:fldChar w:fldCharType="separate"/>
        </w:r>
        <w:r>
          <w:t>93</w:t>
        </w:r>
        <w:r>
          <w:fldChar w:fldCharType="end"/>
        </w:r>
      </w:hyperlink>
    </w:p>
    <w:p w14:paraId="31ABA740" w14:textId="77777777" w:rsidR="008E14A6" w:rsidRDefault="00000000">
      <w:pPr>
        <w:pStyle w:val="TDC3"/>
        <w:tabs>
          <w:tab w:val="right" w:leader="dot" w:pos="9746"/>
        </w:tabs>
        <w:ind w:left="800"/>
        <w:rPr>
          <w:rFonts w:hint="eastAsia"/>
        </w:rPr>
      </w:pPr>
      <w:hyperlink w:anchor="_Toc13683" w:history="1">
        <w:r>
          <w:t>6.3.9. Sphere</w:t>
        </w:r>
        <w:r>
          <w:tab/>
        </w:r>
        <w:r>
          <w:fldChar w:fldCharType="begin"/>
        </w:r>
        <w:r>
          <w:instrText xml:space="preserve"> PAGEREF _Toc13683 \h </w:instrText>
        </w:r>
        <w:r>
          <w:fldChar w:fldCharType="separate"/>
        </w:r>
        <w:r>
          <w:t>93</w:t>
        </w:r>
        <w:r>
          <w:fldChar w:fldCharType="end"/>
        </w:r>
      </w:hyperlink>
    </w:p>
    <w:p w14:paraId="213C22AF" w14:textId="77777777" w:rsidR="008E14A6" w:rsidRDefault="00000000">
      <w:pPr>
        <w:pStyle w:val="TDC3"/>
        <w:tabs>
          <w:tab w:val="right" w:leader="dot" w:pos="9746"/>
        </w:tabs>
        <w:ind w:left="800"/>
        <w:rPr>
          <w:rFonts w:hint="eastAsia"/>
        </w:rPr>
      </w:pPr>
      <w:hyperlink w:anchor="_Toc5792" w:history="1">
        <w:r>
          <w:t>6.3.10. Torus</w:t>
        </w:r>
        <w:r>
          <w:tab/>
        </w:r>
        <w:r>
          <w:fldChar w:fldCharType="begin"/>
        </w:r>
        <w:r>
          <w:instrText xml:space="preserve"> PAGEREF _Toc5792 \h </w:instrText>
        </w:r>
        <w:r>
          <w:fldChar w:fldCharType="separate"/>
        </w:r>
        <w:r>
          <w:t>94</w:t>
        </w:r>
        <w:r>
          <w:fldChar w:fldCharType="end"/>
        </w:r>
      </w:hyperlink>
    </w:p>
    <w:p w14:paraId="1B0B64A6" w14:textId="77777777" w:rsidR="008E14A6" w:rsidRDefault="00000000">
      <w:pPr>
        <w:pStyle w:val="TDC3"/>
        <w:tabs>
          <w:tab w:val="right" w:leader="dot" w:pos="9746"/>
        </w:tabs>
        <w:ind w:left="800"/>
        <w:rPr>
          <w:rFonts w:hint="eastAsia"/>
        </w:rPr>
      </w:pPr>
      <w:hyperlink w:anchor="_Toc25032" w:history="1">
        <w:r>
          <w:t>6.3.11. Pyramid</w:t>
        </w:r>
        <w:r>
          <w:tab/>
        </w:r>
        <w:r>
          <w:fldChar w:fldCharType="begin"/>
        </w:r>
        <w:r>
          <w:instrText xml:space="preserve"> PAGEREF _Toc25032 \h </w:instrText>
        </w:r>
        <w:r>
          <w:fldChar w:fldCharType="separate"/>
        </w:r>
        <w:r>
          <w:t>94</w:t>
        </w:r>
        <w:r>
          <w:fldChar w:fldCharType="end"/>
        </w:r>
      </w:hyperlink>
    </w:p>
    <w:p w14:paraId="1F20FC50" w14:textId="77777777" w:rsidR="008E14A6" w:rsidRDefault="00000000">
      <w:pPr>
        <w:pStyle w:val="TDC3"/>
        <w:tabs>
          <w:tab w:val="right" w:leader="dot" w:pos="9746"/>
        </w:tabs>
        <w:ind w:left="800"/>
        <w:rPr>
          <w:rFonts w:hint="eastAsia"/>
        </w:rPr>
      </w:pPr>
      <w:hyperlink w:anchor="_Toc12343" w:history="1">
        <w:r>
          <w:t>6.3.12. Wedge</w:t>
        </w:r>
        <w:r>
          <w:tab/>
        </w:r>
        <w:r>
          <w:fldChar w:fldCharType="begin"/>
        </w:r>
        <w:r>
          <w:instrText xml:space="preserve"> PAGEREF _Toc12343 \h </w:instrText>
        </w:r>
        <w:r>
          <w:fldChar w:fldCharType="separate"/>
        </w:r>
        <w:r>
          <w:t>94</w:t>
        </w:r>
        <w:r>
          <w:fldChar w:fldCharType="end"/>
        </w:r>
      </w:hyperlink>
    </w:p>
    <w:p w14:paraId="4F7C51E4" w14:textId="77777777" w:rsidR="008E14A6" w:rsidRDefault="00000000">
      <w:pPr>
        <w:pStyle w:val="TDC3"/>
        <w:tabs>
          <w:tab w:val="right" w:leader="dot" w:pos="9746"/>
        </w:tabs>
        <w:ind w:left="800"/>
        <w:rPr>
          <w:rFonts w:hint="eastAsia"/>
        </w:rPr>
      </w:pPr>
      <w:hyperlink w:anchor="_Toc361" w:history="1">
        <w:r>
          <w:rPr>
            <w:bCs/>
          </w:rPr>
          <w:t xml:space="preserve">6.3.13. </w:t>
        </w:r>
        <w:r>
          <w:t>Solids Extrude</w:t>
        </w:r>
        <w:r>
          <w:tab/>
        </w:r>
        <w:r>
          <w:fldChar w:fldCharType="begin"/>
        </w:r>
        <w:r>
          <w:instrText xml:space="preserve"> PAGEREF _Toc361 \h </w:instrText>
        </w:r>
        <w:r>
          <w:fldChar w:fldCharType="separate"/>
        </w:r>
        <w:r>
          <w:t>95</w:t>
        </w:r>
        <w:r>
          <w:fldChar w:fldCharType="end"/>
        </w:r>
      </w:hyperlink>
    </w:p>
    <w:p w14:paraId="6F5E86F2" w14:textId="77777777" w:rsidR="008E14A6" w:rsidRDefault="00000000">
      <w:pPr>
        <w:pStyle w:val="TDC3"/>
        <w:tabs>
          <w:tab w:val="right" w:leader="dot" w:pos="9746"/>
        </w:tabs>
        <w:ind w:left="800"/>
        <w:rPr>
          <w:rFonts w:hint="eastAsia"/>
        </w:rPr>
      </w:pPr>
      <w:hyperlink w:anchor="_Toc13252" w:history="1">
        <w:r>
          <w:rPr>
            <w:bCs/>
          </w:rPr>
          <w:t xml:space="preserve">6.3.14. </w:t>
        </w:r>
        <w:r>
          <w:t>Solids Revolve</w:t>
        </w:r>
        <w:r>
          <w:tab/>
        </w:r>
        <w:r>
          <w:fldChar w:fldCharType="begin"/>
        </w:r>
        <w:r>
          <w:instrText xml:space="preserve"> PAGEREF _Toc13252 \h </w:instrText>
        </w:r>
        <w:r>
          <w:fldChar w:fldCharType="separate"/>
        </w:r>
        <w:r>
          <w:t>95</w:t>
        </w:r>
        <w:r>
          <w:fldChar w:fldCharType="end"/>
        </w:r>
      </w:hyperlink>
    </w:p>
    <w:p w14:paraId="186BDA11" w14:textId="77777777" w:rsidR="008E14A6" w:rsidRDefault="00000000">
      <w:pPr>
        <w:pStyle w:val="TDC3"/>
        <w:tabs>
          <w:tab w:val="right" w:leader="dot" w:pos="9746"/>
        </w:tabs>
        <w:ind w:left="800"/>
        <w:rPr>
          <w:rFonts w:hint="eastAsia"/>
        </w:rPr>
      </w:pPr>
      <w:hyperlink w:anchor="_Toc22675" w:history="1">
        <w:r>
          <w:t>6.3.15. Solid</w:t>
        </w:r>
        <w:r>
          <w:tab/>
        </w:r>
        <w:r>
          <w:fldChar w:fldCharType="begin"/>
        </w:r>
        <w:r>
          <w:instrText xml:space="preserve"> PAGEREF _Toc22675 \h </w:instrText>
        </w:r>
        <w:r>
          <w:fldChar w:fldCharType="separate"/>
        </w:r>
        <w:r>
          <w:t>95</w:t>
        </w:r>
        <w:r>
          <w:fldChar w:fldCharType="end"/>
        </w:r>
      </w:hyperlink>
    </w:p>
    <w:p w14:paraId="7C998415" w14:textId="77777777" w:rsidR="008E14A6" w:rsidRDefault="00000000">
      <w:pPr>
        <w:pStyle w:val="TDC3"/>
        <w:tabs>
          <w:tab w:val="right" w:leader="dot" w:pos="9746"/>
        </w:tabs>
        <w:ind w:left="800"/>
        <w:rPr>
          <w:rFonts w:hint="eastAsia"/>
        </w:rPr>
      </w:pPr>
      <w:hyperlink w:anchor="_Toc28018" w:history="1">
        <w:r>
          <w:t>6.3.16. Flatshot</w:t>
        </w:r>
        <w:r>
          <w:tab/>
        </w:r>
        <w:r>
          <w:fldChar w:fldCharType="begin"/>
        </w:r>
        <w:r>
          <w:instrText xml:space="preserve"> PAGEREF _Toc28018 \h </w:instrText>
        </w:r>
        <w:r>
          <w:fldChar w:fldCharType="separate"/>
        </w:r>
        <w:r>
          <w:t>96</w:t>
        </w:r>
        <w:r>
          <w:fldChar w:fldCharType="end"/>
        </w:r>
      </w:hyperlink>
    </w:p>
    <w:p w14:paraId="286D0587" w14:textId="77777777" w:rsidR="008E14A6" w:rsidRDefault="00000000">
      <w:pPr>
        <w:pStyle w:val="TDC3"/>
        <w:tabs>
          <w:tab w:val="right" w:leader="dot" w:pos="9746"/>
        </w:tabs>
        <w:ind w:left="800"/>
        <w:rPr>
          <w:rFonts w:hint="eastAsia"/>
        </w:rPr>
      </w:pPr>
      <w:hyperlink w:anchor="_Toc16415" w:history="1">
        <w:r>
          <w:t>6.3.17. Creating Composite Solids</w:t>
        </w:r>
        <w:r>
          <w:tab/>
        </w:r>
        <w:r>
          <w:fldChar w:fldCharType="begin"/>
        </w:r>
        <w:r>
          <w:instrText xml:space="preserve"> PAGEREF _Toc16415 \h </w:instrText>
        </w:r>
        <w:r>
          <w:fldChar w:fldCharType="separate"/>
        </w:r>
        <w:r>
          <w:t>96</w:t>
        </w:r>
        <w:r>
          <w:fldChar w:fldCharType="end"/>
        </w:r>
      </w:hyperlink>
    </w:p>
    <w:p w14:paraId="7979D518" w14:textId="77777777" w:rsidR="008E14A6" w:rsidRDefault="00000000">
      <w:pPr>
        <w:pStyle w:val="TDC3"/>
        <w:tabs>
          <w:tab w:val="right" w:leader="dot" w:pos="9746"/>
        </w:tabs>
        <w:ind w:left="800"/>
        <w:rPr>
          <w:rFonts w:hint="eastAsia"/>
        </w:rPr>
      </w:pPr>
      <w:hyperlink w:anchor="_Toc685" w:history="1">
        <w:r>
          <w:t>6.3.18. P</w:t>
        </w:r>
        <w:r>
          <w:rPr>
            <w:rFonts w:hint="eastAsia"/>
          </w:rPr>
          <w:t>OL</w:t>
        </w:r>
        <w:r>
          <w:t>YSOLID</w:t>
        </w:r>
        <w:r>
          <w:tab/>
        </w:r>
        <w:r>
          <w:fldChar w:fldCharType="begin"/>
        </w:r>
        <w:r>
          <w:instrText xml:space="preserve"> PAGEREF _Toc685 \h </w:instrText>
        </w:r>
        <w:r>
          <w:fldChar w:fldCharType="separate"/>
        </w:r>
        <w:r>
          <w:t>97</w:t>
        </w:r>
        <w:r>
          <w:fldChar w:fldCharType="end"/>
        </w:r>
      </w:hyperlink>
    </w:p>
    <w:p w14:paraId="51F0FDBE" w14:textId="77777777" w:rsidR="008E14A6" w:rsidRDefault="00000000">
      <w:pPr>
        <w:pStyle w:val="TDC3"/>
        <w:tabs>
          <w:tab w:val="right" w:leader="dot" w:pos="9746"/>
        </w:tabs>
        <w:ind w:left="800"/>
        <w:rPr>
          <w:rFonts w:hint="eastAsia"/>
        </w:rPr>
      </w:pPr>
      <w:hyperlink w:anchor="_Toc32753" w:history="1">
        <w:r>
          <w:t>6.3.19. PLANESURF</w:t>
        </w:r>
        <w:r>
          <w:tab/>
        </w:r>
        <w:r>
          <w:fldChar w:fldCharType="begin"/>
        </w:r>
        <w:r>
          <w:instrText xml:space="preserve"> PAGEREF _Toc32753 \h </w:instrText>
        </w:r>
        <w:r>
          <w:fldChar w:fldCharType="separate"/>
        </w:r>
        <w:r>
          <w:t>98</w:t>
        </w:r>
        <w:r>
          <w:fldChar w:fldCharType="end"/>
        </w:r>
      </w:hyperlink>
    </w:p>
    <w:p w14:paraId="25433DD0" w14:textId="77777777" w:rsidR="008E14A6" w:rsidRDefault="00000000">
      <w:pPr>
        <w:pStyle w:val="TDC3"/>
        <w:tabs>
          <w:tab w:val="right" w:leader="dot" w:pos="9746"/>
        </w:tabs>
        <w:ind w:left="800"/>
        <w:rPr>
          <w:rFonts w:hint="eastAsia"/>
        </w:rPr>
      </w:pPr>
      <w:hyperlink w:anchor="_Toc6983" w:history="1">
        <w:r>
          <w:t>6.3.20. SURFOFFSET</w:t>
        </w:r>
        <w:r>
          <w:tab/>
        </w:r>
        <w:r>
          <w:fldChar w:fldCharType="begin"/>
        </w:r>
        <w:r>
          <w:instrText xml:space="preserve"> PAGEREF _Toc6983 \h </w:instrText>
        </w:r>
        <w:r>
          <w:fldChar w:fldCharType="separate"/>
        </w:r>
        <w:r>
          <w:t>98</w:t>
        </w:r>
        <w:r>
          <w:fldChar w:fldCharType="end"/>
        </w:r>
      </w:hyperlink>
    </w:p>
    <w:p w14:paraId="1FA71B99" w14:textId="77777777" w:rsidR="008E14A6" w:rsidRDefault="00000000">
      <w:pPr>
        <w:pStyle w:val="TDC3"/>
        <w:tabs>
          <w:tab w:val="right" w:leader="dot" w:pos="9746"/>
        </w:tabs>
        <w:ind w:left="800"/>
        <w:rPr>
          <w:rFonts w:hint="eastAsia"/>
        </w:rPr>
      </w:pPr>
      <w:hyperlink w:anchor="_Toc10772" w:history="1">
        <w:r>
          <w:t>6.3.21. CONVTOMESH</w:t>
        </w:r>
        <w:r>
          <w:tab/>
        </w:r>
        <w:r>
          <w:fldChar w:fldCharType="begin"/>
        </w:r>
        <w:r>
          <w:instrText xml:space="preserve"> PAGEREF _Toc10772 \h </w:instrText>
        </w:r>
        <w:r>
          <w:fldChar w:fldCharType="separate"/>
        </w:r>
        <w:r>
          <w:t>100</w:t>
        </w:r>
        <w:r>
          <w:fldChar w:fldCharType="end"/>
        </w:r>
      </w:hyperlink>
    </w:p>
    <w:p w14:paraId="68DA778C" w14:textId="77777777" w:rsidR="008E14A6" w:rsidRDefault="00000000">
      <w:pPr>
        <w:pStyle w:val="TDC3"/>
        <w:tabs>
          <w:tab w:val="right" w:leader="dot" w:pos="9746"/>
        </w:tabs>
        <w:ind w:left="800"/>
        <w:rPr>
          <w:rFonts w:hint="eastAsia"/>
        </w:rPr>
      </w:pPr>
      <w:hyperlink w:anchor="_Toc19634" w:history="1">
        <w:r>
          <w:t>6.3.22. CONVTOSOLID</w:t>
        </w:r>
        <w:r>
          <w:tab/>
        </w:r>
        <w:r>
          <w:fldChar w:fldCharType="begin"/>
        </w:r>
        <w:r>
          <w:instrText xml:space="preserve"> PAGEREF _Toc19634 \h </w:instrText>
        </w:r>
        <w:r>
          <w:fldChar w:fldCharType="separate"/>
        </w:r>
        <w:r>
          <w:t>100</w:t>
        </w:r>
        <w:r>
          <w:fldChar w:fldCharType="end"/>
        </w:r>
      </w:hyperlink>
    </w:p>
    <w:p w14:paraId="20293431" w14:textId="77777777" w:rsidR="008E14A6" w:rsidRDefault="00000000">
      <w:pPr>
        <w:pStyle w:val="TDC3"/>
        <w:tabs>
          <w:tab w:val="right" w:leader="dot" w:pos="9746"/>
        </w:tabs>
        <w:ind w:left="800"/>
        <w:rPr>
          <w:rFonts w:hint="eastAsia"/>
        </w:rPr>
      </w:pPr>
      <w:hyperlink w:anchor="_Toc25460" w:history="1">
        <w:r>
          <w:t>6.3.23. CONVTOSURFACE</w:t>
        </w:r>
        <w:r>
          <w:tab/>
        </w:r>
        <w:r>
          <w:fldChar w:fldCharType="begin"/>
        </w:r>
        <w:r>
          <w:instrText xml:space="preserve"> PAGEREF _Toc25460 \h </w:instrText>
        </w:r>
        <w:r>
          <w:fldChar w:fldCharType="separate"/>
        </w:r>
        <w:r>
          <w:t>101</w:t>
        </w:r>
        <w:r>
          <w:fldChar w:fldCharType="end"/>
        </w:r>
      </w:hyperlink>
    </w:p>
    <w:p w14:paraId="67C3F8B7" w14:textId="77777777" w:rsidR="008E14A6" w:rsidRDefault="00000000">
      <w:pPr>
        <w:pStyle w:val="TDC3"/>
        <w:tabs>
          <w:tab w:val="right" w:leader="dot" w:pos="9746"/>
        </w:tabs>
        <w:ind w:left="800"/>
        <w:rPr>
          <w:rFonts w:hint="eastAsia"/>
        </w:rPr>
      </w:pPr>
      <w:hyperlink w:anchor="_Toc8271" w:history="1">
        <w:r>
          <w:t>6.3.24. CONVTONURBS</w:t>
        </w:r>
        <w:r>
          <w:tab/>
        </w:r>
        <w:r>
          <w:fldChar w:fldCharType="begin"/>
        </w:r>
        <w:r>
          <w:instrText xml:space="preserve"> PAGEREF _Toc8271 \h </w:instrText>
        </w:r>
        <w:r>
          <w:fldChar w:fldCharType="separate"/>
        </w:r>
        <w:r>
          <w:t>101</w:t>
        </w:r>
        <w:r>
          <w:fldChar w:fldCharType="end"/>
        </w:r>
      </w:hyperlink>
    </w:p>
    <w:p w14:paraId="6429782B" w14:textId="77777777" w:rsidR="008E14A6" w:rsidRDefault="00000000">
      <w:pPr>
        <w:pStyle w:val="TDC2"/>
        <w:tabs>
          <w:tab w:val="right" w:leader="dot" w:pos="9746"/>
        </w:tabs>
        <w:ind w:left="400"/>
        <w:rPr>
          <w:rFonts w:hint="eastAsia"/>
        </w:rPr>
      </w:pPr>
      <w:hyperlink w:anchor="_Toc12172" w:history="1">
        <w:r>
          <w:rPr>
            <w:rFonts w:eastAsia="Swis721 LtCn BT"/>
          </w:rPr>
          <w:t xml:space="preserve">6.4. </w:t>
        </w:r>
        <w:r>
          <w:t>P</w:t>
        </w:r>
        <w:r>
          <w:rPr>
            <w:rFonts w:hint="eastAsia"/>
          </w:rPr>
          <w:t>oint</w:t>
        </w:r>
        <w:r>
          <w:t xml:space="preserve"> Cloud</w:t>
        </w:r>
        <w:r>
          <w:tab/>
        </w:r>
        <w:r>
          <w:fldChar w:fldCharType="begin"/>
        </w:r>
        <w:r>
          <w:instrText xml:space="preserve"> PAGEREF _Toc12172 \h </w:instrText>
        </w:r>
        <w:r>
          <w:fldChar w:fldCharType="separate"/>
        </w:r>
        <w:r>
          <w:t>102</w:t>
        </w:r>
        <w:r>
          <w:fldChar w:fldCharType="end"/>
        </w:r>
      </w:hyperlink>
    </w:p>
    <w:p w14:paraId="25F3F4D8" w14:textId="77777777" w:rsidR="008E14A6" w:rsidRDefault="00000000">
      <w:pPr>
        <w:pStyle w:val="TDC2"/>
        <w:tabs>
          <w:tab w:val="right" w:leader="dot" w:pos="9746"/>
        </w:tabs>
        <w:ind w:left="400"/>
        <w:rPr>
          <w:rFonts w:hint="eastAsia"/>
        </w:rPr>
      </w:pPr>
      <w:hyperlink w:anchor="_Toc5337" w:history="1">
        <w:r>
          <w:rPr>
            <w:rFonts w:eastAsia="Swis721 LtCn BT"/>
          </w:rPr>
          <w:t xml:space="preserve">6.5. </w:t>
        </w:r>
        <w:r>
          <w:t>Create Regions</w:t>
        </w:r>
        <w:r>
          <w:tab/>
        </w:r>
        <w:r>
          <w:fldChar w:fldCharType="begin"/>
        </w:r>
        <w:r>
          <w:instrText xml:space="preserve"> PAGEREF _Toc5337 \h </w:instrText>
        </w:r>
        <w:r>
          <w:fldChar w:fldCharType="separate"/>
        </w:r>
        <w:r>
          <w:t>104</w:t>
        </w:r>
        <w:r>
          <w:fldChar w:fldCharType="end"/>
        </w:r>
      </w:hyperlink>
    </w:p>
    <w:p w14:paraId="1B04D98A" w14:textId="77777777" w:rsidR="008E14A6" w:rsidRDefault="00000000">
      <w:pPr>
        <w:pStyle w:val="TDC2"/>
        <w:tabs>
          <w:tab w:val="right" w:leader="dot" w:pos="9746"/>
        </w:tabs>
        <w:ind w:left="400"/>
        <w:rPr>
          <w:rFonts w:hint="eastAsia"/>
        </w:rPr>
      </w:pPr>
      <w:hyperlink w:anchor="_Toc16019" w:history="1">
        <w:r>
          <w:rPr>
            <w:rFonts w:eastAsia="Swis721 LtCn BT"/>
          </w:rPr>
          <w:t xml:space="preserve">6.6. </w:t>
        </w:r>
        <w:r>
          <w:t>Create Revision Cloud</w:t>
        </w:r>
        <w:r>
          <w:tab/>
        </w:r>
        <w:r>
          <w:fldChar w:fldCharType="begin"/>
        </w:r>
        <w:r>
          <w:instrText xml:space="preserve"> PAGEREF _Toc16019 \h </w:instrText>
        </w:r>
        <w:r>
          <w:fldChar w:fldCharType="separate"/>
        </w:r>
        <w:r>
          <w:t>104</w:t>
        </w:r>
        <w:r>
          <w:fldChar w:fldCharType="end"/>
        </w:r>
      </w:hyperlink>
    </w:p>
    <w:p w14:paraId="241A3928" w14:textId="77777777" w:rsidR="008E14A6" w:rsidRDefault="00000000">
      <w:pPr>
        <w:pStyle w:val="TDC2"/>
        <w:tabs>
          <w:tab w:val="right" w:leader="dot" w:pos="9746"/>
        </w:tabs>
        <w:ind w:left="400"/>
        <w:rPr>
          <w:rFonts w:hint="eastAsia"/>
        </w:rPr>
      </w:pPr>
      <w:hyperlink w:anchor="_Toc15474" w:history="1">
        <w:r>
          <w:rPr>
            <w:rFonts w:eastAsia="Swis721 LtCn BT"/>
          </w:rPr>
          <w:t xml:space="preserve">6.7. </w:t>
        </w:r>
        <w:r>
          <w:t>Create Break Line</w:t>
        </w:r>
        <w:r>
          <w:tab/>
        </w:r>
        <w:r>
          <w:fldChar w:fldCharType="begin"/>
        </w:r>
        <w:r>
          <w:instrText xml:space="preserve"> PAGEREF _Toc15474 \h </w:instrText>
        </w:r>
        <w:r>
          <w:fldChar w:fldCharType="separate"/>
        </w:r>
        <w:r>
          <w:t>105</w:t>
        </w:r>
        <w:r>
          <w:fldChar w:fldCharType="end"/>
        </w:r>
      </w:hyperlink>
    </w:p>
    <w:p w14:paraId="1D0F8BF3" w14:textId="77777777" w:rsidR="008E14A6" w:rsidRDefault="00000000">
      <w:pPr>
        <w:pStyle w:val="TDC2"/>
        <w:tabs>
          <w:tab w:val="right" w:leader="dot" w:pos="9746"/>
        </w:tabs>
        <w:ind w:left="400"/>
        <w:rPr>
          <w:rFonts w:hint="eastAsia"/>
        </w:rPr>
      </w:pPr>
      <w:hyperlink w:anchor="_Toc31201" w:history="1">
        <w:r>
          <w:rPr>
            <w:rFonts w:eastAsia="Swis721 LtCn BT"/>
          </w:rPr>
          <w:t xml:space="preserve">6.8. </w:t>
        </w:r>
        <w:r>
          <w:t>Create Wipeout</w:t>
        </w:r>
        <w:r>
          <w:tab/>
        </w:r>
        <w:r>
          <w:fldChar w:fldCharType="begin"/>
        </w:r>
        <w:r>
          <w:instrText xml:space="preserve"> PAGEREF _Toc31201 \h </w:instrText>
        </w:r>
        <w:r>
          <w:fldChar w:fldCharType="separate"/>
        </w:r>
        <w:r>
          <w:t>105</w:t>
        </w:r>
        <w:r>
          <w:fldChar w:fldCharType="end"/>
        </w:r>
      </w:hyperlink>
    </w:p>
    <w:p w14:paraId="7878A9A3" w14:textId="77777777" w:rsidR="008E14A6" w:rsidRDefault="00000000">
      <w:pPr>
        <w:pStyle w:val="TDC2"/>
        <w:tabs>
          <w:tab w:val="right" w:leader="dot" w:pos="9746"/>
        </w:tabs>
        <w:ind w:left="400"/>
        <w:rPr>
          <w:rFonts w:hint="eastAsia"/>
        </w:rPr>
      </w:pPr>
      <w:hyperlink w:anchor="_Toc25570" w:history="1">
        <w:r>
          <w:rPr>
            <w:rFonts w:eastAsia="Swis721 LtCn BT"/>
          </w:rPr>
          <w:t xml:space="preserve">6.9. </w:t>
        </w:r>
        <w:r>
          <w:t xml:space="preserve">Create </w:t>
        </w:r>
        <w:r>
          <w:rPr>
            <w:rFonts w:eastAsiaTheme="minorEastAsia" w:hint="eastAsia"/>
          </w:rPr>
          <w:t>T</w:t>
        </w:r>
        <w:r>
          <w:t>able</w:t>
        </w:r>
        <w:r>
          <w:tab/>
        </w:r>
        <w:r>
          <w:fldChar w:fldCharType="begin"/>
        </w:r>
        <w:r>
          <w:instrText xml:space="preserve"> PAGEREF _Toc25570 \h </w:instrText>
        </w:r>
        <w:r>
          <w:fldChar w:fldCharType="separate"/>
        </w:r>
        <w:r>
          <w:t>106</w:t>
        </w:r>
        <w:r>
          <w:fldChar w:fldCharType="end"/>
        </w:r>
      </w:hyperlink>
    </w:p>
    <w:p w14:paraId="4810D38A" w14:textId="77777777" w:rsidR="008E14A6" w:rsidRDefault="00000000">
      <w:pPr>
        <w:pStyle w:val="TDC3"/>
        <w:tabs>
          <w:tab w:val="right" w:leader="dot" w:pos="9746"/>
        </w:tabs>
        <w:ind w:left="800"/>
        <w:rPr>
          <w:rFonts w:hint="eastAsia"/>
        </w:rPr>
      </w:pPr>
      <w:hyperlink w:anchor="_Toc10402" w:history="1">
        <w:r>
          <w:t>6.9.1. Insert Table Dialog Box</w:t>
        </w:r>
        <w:r>
          <w:tab/>
        </w:r>
        <w:r>
          <w:fldChar w:fldCharType="begin"/>
        </w:r>
        <w:r>
          <w:instrText xml:space="preserve"> PAGEREF _Toc10402 \h </w:instrText>
        </w:r>
        <w:r>
          <w:fldChar w:fldCharType="separate"/>
        </w:r>
        <w:r>
          <w:t>106</w:t>
        </w:r>
        <w:r>
          <w:fldChar w:fldCharType="end"/>
        </w:r>
      </w:hyperlink>
    </w:p>
    <w:p w14:paraId="4890429A" w14:textId="77777777" w:rsidR="008E14A6" w:rsidRDefault="00000000">
      <w:pPr>
        <w:pStyle w:val="TDC3"/>
        <w:tabs>
          <w:tab w:val="right" w:leader="dot" w:pos="9746"/>
        </w:tabs>
        <w:ind w:left="800"/>
        <w:rPr>
          <w:rFonts w:hint="eastAsia"/>
        </w:rPr>
      </w:pPr>
      <w:hyperlink w:anchor="_Toc21768" w:history="1">
        <w:r>
          <w:rPr>
            <w:rFonts w:eastAsia="Times New Roman"/>
            <w:bCs/>
          </w:rPr>
          <w:t xml:space="preserve">6.9.2. </w:t>
        </w:r>
        <w:r>
          <w:t>Table Style Dialog Box</w:t>
        </w:r>
        <w:r>
          <w:tab/>
        </w:r>
        <w:r>
          <w:fldChar w:fldCharType="begin"/>
        </w:r>
        <w:r>
          <w:instrText xml:space="preserve"> PAGEREF _Toc21768 \h </w:instrText>
        </w:r>
        <w:r>
          <w:fldChar w:fldCharType="separate"/>
        </w:r>
        <w:r>
          <w:t>108</w:t>
        </w:r>
        <w:r>
          <w:fldChar w:fldCharType="end"/>
        </w:r>
      </w:hyperlink>
    </w:p>
    <w:p w14:paraId="6157F63E" w14:textId="77777777" w:rsidR="008E14A6" w:rsidRDefault="00000000">
      <w:pPr>
        <w:pStyle w:val="TDC3"/>
        <w:tabs>
          <w:tab w:val="right" w:leader="dot" w:pos="9746"/>
        </w:tabs>
        <w:ind w:left="800"/>
        <w:rPr>
          <w:rFonts w:hint="eastAsia"/>
        </w:rPr>
      </w:pPr>
      <w:hyperlink w:anchor="_Toc5914" w:history="1">
        <w:r>
          <w:t>6.9.3. Create New Table Style Dialog Box</w:t>
        </w:r>
        <w:r>
          <w:tab/>
        </w:r>
        <w:r>
          <w:fldChar w:fldCharType="begin"/>
        </w:r>
        <w:r>
          <w:instrText xml:space="preserve"> PAGEREF _Toc5914 \h </w:instrText>
        </w:r>
        <w:r>
          <w:fldChar w:fldCharType="separate"/>
        </w:r>
        <w:r>
          <w:t>108</w:t>
        </w:r>
        <w:r>
          <w:fldChar w:fldCharType="end"/>
        </w:r>
      </w:hyperlink>
    </w:p>
    <w:p w14:paraId="068EA2BC" w14:textId="77777777" w:rsidR="008E14A6" w:rsidRDefault="00000000">
      <w:pPr>
        <w:pStyle w:val="TDC3"/>
        <w:tabs>
          <w:tab w:val="right" w:leader="dot" w:pos="9746"/>
        </w:tabs>
        <w:ind w:left="800"/>
        <w:rPr>
          <w:rFonts w:hint="eastAsia"/>
        </w:rPr>
      </w:pPr>
      <w:hyperlink w:anchor="_Toc5512" w:history="1">
        <w:r>
          <w:t>6.9.4. New and Modify Table Style Dialog Boxes</w:t>
        </w:r>
        <w:r>
          <w:tab/>
        </w:r>
        <w:r>
          <w:fldChar w:fldCharType="begin"/>
        </w:r>
        <w:r>
          <w:instrText xml:space="preserve"> PAGEREF _Toc5512 \h </w:instrText>
        </w:r>
        <w:r>
          <w:fldChar w:fldCharType="separate"/>
        </w:r>
        <w:r>
          <w:t>108</w:t>
        </w:r>
        <w:r>
          <w:fldChar w:fldCharType="end"/>
        </w:r>
      </w:hyperlink>
    </w:p>
    <w:p w14:paraId="2905C397" w14:textId="77777777" w:rsidR="008E14A6" w:rsidRDefault="00000000">
      <w:pPr>
        <w:pStyle w:val="TDC1"/>
        <w:tabs>
          <w:tab w:val="right" w:leader="dot" w:pos="9746"/>
        </w:tabs>
        <w:rPr>
          <w:rFonts w:hint="eastAsia"/>
        </w:rPr>
      </w:pPr>
      <w:hyperlink w:anchor="_Toc15617" w:history="1">
        <w:r>
          <w:t>7. Modify Objects</w:t>
        </w:r>
        <w:r>
          <w:tab/>
        </w:r>
        <w:r>
          <w:fldChar w:fldCharType="begin"/>
        </w:r>
        <w:r>
          <w:instrText xml:space="preserve"> PAGEREF _Toc15617 \h </w:instrText>
        </w:r>
        <w:r>
          <w:fldChar w:fldCharType="separate"/>
        </w:r>
        <w:r>
          <w:t>110</w:t>
        </w:r>
        <w:r>
          <w:fldChar w:fldCharType="end"/>
        </w:r>
      </w:hyperlink>
    </w:p>
    <w:p w14:paraId="5D2D41A9" w14:textId="77777777" w:rsidR="008E14A6" w:rsidRDefault="00000000">
      <w:pPr>
        <w:pStyle w:val="TDC2"/>
        <w:tabs>
          <w:tab w:val="right" w:leader="dot" w:pos="9746"/>
        </w:tabs>
        <w:ind w:left="400"/>
        <w:rPr>
          <w:rFonts w:hint="eastAsia"/>
        </w:rPr>
      </w:pPr>
      <w:hyperlink w:anchor="_Toc19518" w:history="1">
        <w:r>
          <w:rPr>
            <w:rFonts w:eastAsia="Swis721 LtCn BT"/>
          </w:rPr>
          <w:t xml:space="preserve">7.1. </w:t>
        </w:r>
        <w:r>
          <w:t>Remove Objects</w:t>
        </w:r>
        <w:r>
          <w:tab/>
        </w:r>
        <w:r>
          <w:fldChar w:fldCharType="begin"/>
        </w:r>
        <w:r>
          <w:instrText xml:space="preserve"> PAGEREF _Toc19518 \h </w:instrText>
        </w:r>
        <w:r>
          <w:fldChar w:fldCharType="separate"/>
        </w:r>
        <w:r>
          <w:t>110</w:t>
        </w:r>
        <w:r>
          <w:fldChar w:fldCharType="end"/>
        </w:r>
      </w:hyperlink>
    </w:p>
    <w:p w14:paraId="2C3CC703" w14:textId="77777777" w:rsidR="008E14A6" w:rsidRDefault="00000000">
      <w:pPr>
        <w:pStyle w:val="TDC2"/>
        <w:tabs>
          <w:tab w:val="right" w:leader="dot" w:pos="9746"/>
        </w:tabs>
        <w:ind w:left="400"/>
        <w:rPr>
          <w:rFonts w:hint="eastAsia"/>
        </w:rPr>
      </w:pPr>
      <w:hyperlink w:anchor="_Toc958" w:history="1">
        <w:r>
          <w:rPr>
            <w:rFonts w:eastAsia="Swis721 LtCn BT"/>
          </w:rPr>
          <w:t xml:space="preserve">7.2. </w:t>
        </w:r>
        <w:r>
          <w:t>Copy Objects</w:t>
        </w:r>
        <w:r>
          <w:tab/>
        </w:r>
        <w:r>
          <w:fldChar w:fldCharType="begin"/>
        </w:r>
        <w:r>
          <w:instrText xml:space="preserve"> PAGEREF _Toc958 \h </w:instrText>
        </w:r>
        <w:r>
          <w:fldChar w:fldCharType="separate"/>
        </w:r>
        <w:r>
          <w:t>110</w:t>
        </w:r>
        <w:r>
          <w:fldChar w:fldCharType="end"/>
        </w:r>
      </w:hyperlink>
    </w:p>
    <w:p w14:paraId="32AB9708" w14:textId="77777777" w:rsidR="008E14A6" w:rsidRDefault="00000000">
      <w:pPr>
        <w:pStyle w:val="TDC2"/>
        <w:tabs>
          <w:tab w:val="right" w:leader="dot" w:pos="9746"/>
        </w:tabs>
        <w:ind w:left="400"/>
        <w:rPr>
          <w:rFonts w:hint="eastAsia"/>
        </w:rPr>
      </w:pPr>
      <w:hyperlink w:anchor="_Toc2819" w:history="1">
        <w:r>
          <w:rPr>
            <w:rFonts w:eastAsia="Swis721 LtCn BT"/>
          </w:rPr>
          <w:t xml:space="preserve">7.3. </w:t>
        </w:r>
        <w:r>
          <w:t>Mirror Objects</w:t>
        </w:r>
        <w:r>
          <w:tab/>
        </w:r>
        <w:r>
          <w:fldChar w:fldCharType="begin"/>
        </w:r>
        <w:r>
          <w:instrText xml:space="preserve"> PAGEREF _Toc2819 \h </w:instrText>
        </w:r>
        <w:r>
          <w:fldChar w:fldCharType="separate"/>
        </w:r>
        <w:r>
          <w:t>110</w:t>
        </w:r>
        <w:r>
          <w:fldChar w:fldCharType="end"/>
        </w:r>
      </w:hyperlink>
    </w:p>
    <w:p w14:paraId="7BCDD8AE" w14:textId="77777777" w:rsidR="008E14A6" w:rsidRDefault="00000000">
      <w:pPr>
        <w:pStyle w:val="TDC2"/>
        <w:tabs>
          <w:tab w:val="right" w:leader="dot" w:pos="9746"/>
        </w:tabs>
        <w:ind w:left="400"/>
        <w:rPr>
          <w:rFonts w:hint="eastAsia"/>
        </w:rPr>
      </w:pPr>
      <w:hyperlink w:anchor="_Toc5011" w:history="1">
        <w:r>
          <w:rPr>
            <w:rFonts w:eastAsia="Swis721 LtCn BT"/>
          </w:rPr>
          <w:t xml:space="preserve">7.4. </w:t>
        </w:r>
        <w:r>
          <w:t>Offset an Object</w:t>
        </w:r>
        <w:r>
          <w:tab/>
        </w:r>
        <w:r>
          <w:fldChar w:fldCharType="begin"/>
        </w:r>
        <w:r>
          <w:instrText xml:space="preserve"> PAGEREF _Toc5011 \h </w:instrText>
        </w:r>
        <w:r>
          <w:fldChar w:fldCharType="separate"/>
        </w:r>
        <w:r>
          <w:t>111</w:t>
        </w:r>
        <w:r>
          <w:fldChar w:fldCharType="end"/>
        </w:r>
      </w:hyperlink>
    </w:p>
    <w:p w14:paraId="22FE960E" w14:textId="77777777" w:rsidR="008E14A6" w:rsidRDefault="00000000">
      <w:pPr>
        <w:pStyle w:val="TDC2"/>
        <w:tabs>
          <w:tab w:val="right" w:leader="dot" w:pos="9746"/>
        </w:tabs>
        <w:ind w:left="400"/>
        <w:rPr>
          <w:rFonts w:hint="eastAsia"/>
        </w:rPr>
      </w:pPr>
      <w:hyperlink w:anchor="_Toc26555" w:history="1">
        <w:r>
          <w:rPr>
            <w:rFonts w:eastAsia="Swis721 LtCn BT"/>
          </w:rPr>
          <w:t xml:space="preserve">7.5. </w:t>
        </w:r>
        <w:r>
          <w:t>Create an Array of Objects</w:t>
        </w:r>
        <w:r>
          <w:tab/>
        </w:r>
        <w:r>
          <w:fldChar w:fldCharType="begin"/>
        </w:r>
        <w:r>
          <w:instrText xml:space="preserve"> PAGEREF _Toc26555 \h </w:instrText>
        </w:r>
        <w:r>
          <w:fldChar w:fldCharType="separate"/>
        </w:r>
        <w:r>
          <w:t>111</w:t>
        </w:r>
        <w:r>
          <w:fldChar w:fldCharType="end"/>
        </w:r>
      </w:hyperlink>
    </w:p>
    <w:p w14:paraId="1BCF60E5" w14:textId="77777777" w:rsidR="008E14A6" w:rsidRDefault="00000000">
      <w:pPr>
        <w:pStyle w:val="TDC2"/>
        <w:tabs>
          <w:tab w:val="right" w:leader="dot" w:pos="9746"/>
        </w:tabs>
        <w:ind w:left="400"/>
        <w:rPr>
          <w:rFonts w:hint="eastAsia"/>
        </w:rPr>
      </w:pPr>
      <w:hyperlink w:anchor="_Toc1771" w:history="1">
        <w:r>
          <w:rPr>
            <w:rFonts w:eastAsia="Swis721 LtCn BT"/>
          </w:rPr>
          <w:t xml:space="preserve">7.6. </w:t>
        </w:r>
        <w:r>
          <w:t>Move Objects</w:t>
        </w:r>
        <w:r>
          <w:tab/>
        </w:r>
        <w:r>
          <w:fldChar w:fldCharType="begin"/>
        </w:r>
        <w:r>
          <w:instrText xml:space="preserve"> PAGEREF _Toc1771 \h </w:instrText>
        </w:r>
        <w:r>
          <w:fldChar w:fldCharType="separate"/>
        </w:r>
        <w:r>
          <w:t>112</w:t>
        </w:r>
        <w:r>
          <w:fldChar w:fldCharType="end"/>
        </w:r>
      </w:hyperlink>
    </w:p>
    <w:p w14:paraId="7DC4E171" w14:textId="77777777" w:rsidR="008E14A6" w:rsidRDefault="00000000">
      <w:pPr>
        <w:pStyle w:val="TDC2"/>
        <w:tabs>
          <w:tab w:val="right" w:leader="dot" w:pos="9746"/>
        </w:tabs>
        <w:ind w:left="400"/>
        <w:rPr>
          <w:rFonts w:hint="eastAsia"/>
        </w:rPr>
      </w:pPr>
      <w:hyperlink w:anchor="_Toc26321" w:history="1">
        <w:r>
          <w:rPr>
            <w:rFonts w:eastAsia="Swis721 LtCn BT"/>
          </w:rPr>
          <w:t xml:space="preserve">7.7. </w:t>
        </w:r>
        <w:r>
          <w:t>Rotate Objects</w:t>
        </w:r>
        <w:r>
          <w:tab/>
        </w:r>
        <w:r>
          <w:fldChar w:fldCharType="begin"/>
        </w:r>
        <w:r>
          <w:instrText xml:space="preserve"> PAGEREF _Toc26321 \h </w:instrText>
        </w:r>
        <w:r>
          <w:fldChar w:fldCharType="separate"/>
        </w:r>
        <w:r>
          <w:t>112</w:t>
        </w:r>
        <w:r>
          <w:fldChar w:fldCharType="end"/>
        </w:r>
      </w:hyperlink>
    </w:p>
    <w:p w14:paraId="0509AB5C" w14:textId="77777777" w:rsidR="008E14A6" w:rsidRDefault="00000000">
      <w:pPr>
        <w:pStyle w:val="TDC2"/>
        <w:tabs>
          <w:tab w:val="right" w:leader="dot" w:pos="9746"/>
        </w:tabs>
        <w:ind w:left="400"/>
        <w:rPr>
          <w:rFonts w:hint="eastAsia"/>
        </w:rPr>
      </w:pPr>
      <w:hyperlink w:anchor="_Toc7537" w:history="1">
        <w:r>
          <w:rPr>
            <w:rFonts w:eastAsia="Swis721 LtCn BT"/>
          </w:rPr>
          <w:t xml:space="preserve">7.8. </w:t>
        </w:r>
        <w:r>
          <w:t>Align Objects</w:t>
        </w:r>
        <w:r>
          <w:tab/>
        </w:r>
        <w:r>
          <w:fldChar w:fldCharType="begin"/>
        </w:r>
        <w:r>
          <w:instrText xml:space="preserve"> PAGEREF _Toc7537 \h </w:instrText>
        </w:r>
        <w:r>
          <w:fldChar w:fldCharType="separate"/>
        </w:r>
        <w:r>
          <w:t>113</w:t>
        </w:r>
        <w:r>
          <w:fldChar w:fldCharType="end"/>
        </w:r>
      </w:hyperlink>
    </w:p>
    <w:p w14:paraId="5EFF8CE9" w14:textId="77777777" w:rsidR="008E14A6" w:rsidRDefault="00000000">
      <w:pPr>
        <w:pStyle w:val="TDC2"/>
        <w:tabs>
          <w:tab w:val="right" w:leader="dot" w:pos="9746"/>
        </w:tabs>
        <w:ind w:left="400"/>
        <w:rPr>
          <w:rFonts w:hint="eastAsia"/>
        </w:rPr>
      </w:pPr>
      <w:hyperlink w:anchor="_Toc2692" w:history="1">
        <w:r>
          <w:rPr>
            <w:rFonts w:eastAsia="Swis721 LtCn BT"/>
          </w:rPr>
          <w:t xml:space="preserve">7.9. </w:t>
        </w:r>
        <w:r>
          <w:t>Scale Objects</w:t>
        </w:r>
        <w:r>
          <w:tab/>
        </w:r>
        <w:r>
          <w:fldChar w:fldCharType="begin"/>
        </w:r>
        <w:r>
          <w:instrText xml:space="preserve"> PAGEREF _Toc2692 \h </w:instrText>
        </w:r>
        <w:r>
          <w:fldChar w:fldCharType="separate"/>
        </w:r>
        <w:r>
          <w:t>113</w:t>
        </w:r>
        <w:r>
          <w:fldChar w:fldCharType="end"/>
        </w:r>
      </w:hyperlink>
    </w:p>
    <w:p w14:paraId="0CCDB218" w14:textId="77777777" w:rsidR="008E14A6" w:rsidRDefault="00000000">
      <w:pPr>
        <w:pStyle w:val="TDC2"/>
        <w:tabs>
          <w:tab w:val="right" w:leader="dot" w:pos="9746"/>
        </w:tabs>
        <w:ind w:left="400"/>
        <w:rPr>
          <w:rFonts w:hint="eastAsia"/>
        </w:rPr>
      </w:pPr>
      <w:hyperlink w:anchor="_Toc5282" w:history="1">
        <w:r>
          <w:rPr>
            <w:rFonts w:eastAsia="Swis721 LtCn BT"/>
          </w:rPr>
          <w:t xml:space="preserve">7.10. </w:t>
        </w:r>
        <w:r>
          <w:t>Lengthen Objects</w:t>
        </w:r>
        <w:r>
          <w:tab/>
        </w:r>
        <w:r>
          <w:fldChar w:fldCharType="begin"/>
        </w:r>
        <w:r>
          <w:instrText xml:space="preserve"> PAGEREF _Toc5282 \h </w:instrText>
        </w:r>
        <w:r>
          <w:fldChar w:fldCharType="separate"/>
        </w:r>
        <w:r>
          <w:t>113</w:t>
        </w:r>
        <w:r>
          <w:fldChar w:fldCharType="end"/>
        </w:r>
      </w:hyperlink>
    </w:p>
    <w:p w14:paraId="4A360854" w14:textId="77777777" w:rsidR="008E14A6" w:rsidRDefault="00000000">
      <w:pPr>
        <w:pStyle w:val="TDC2"/>
        <w:tabs>
          <w:tab w:val="right" w:leader="dot" w:pos="9746"/>
        </w:tabs>
        <w:ind w:left="400"/>
        <w:rPr>
          <w:rFonts w:hint="eastAsia"/>
        </w:rPr>
      </w:pPr>
      <w:hyperlink w:anchor="_Toc13750" w:history="1">
        <w:r>
          <w:rPr>
            <w:rFonts w:eastAsia="Swis721 LtCn BT"/>
          </w:rPr>
          <w:t xml:space="preserve">7.11. </w:t>
        </w:r>
        <w:r>
          <w:t>Stretch Objects</w:t>
        </w:r>
        <w:r>
          <w:tab/>
        </w:r>
        <w:r>
          <w:fldChar w:fldCharType="begin"/>
        </w:r>
        <w:r>
          <w:instrText xml:space="preserve"> PAGEREF _Toc13750 \h </w:instrText>
        </w:r>
        <w:r>
          <w:fldChar w:fldCharType="separate"/>
        </w:r>
        <w:r>
          <w:t>114</w:t>
        </w:r>
        <w:r>
          <w:fldChar w:fldCharType="end"/>
        </w:r>
      </w:hyperlink>
    </w:p>
    <w:p w14:paraId="15EA4E8B" w14:textId="77777777" w:rsidR="008E14A6" w:rsidRDefault="00000000">
      <w:pPr>
        <w:pStyle w:val="TDC2"/>
        <w:tabs>
          <w:tab w:val="right" w:leader="dot" w:pos="9746"/>
        </w:tabs>
        <w:ind w:left="400"/>
        <w:rPr>
          <w:rFonts w:hint="eastAsia"/>
        </w:rPr>
      </w:pPr>
      <w:hyperlink w:anchor="_Toc14816" w:history="1">
        <w:r>
          <w:rPr>
            <w:rFonts w:eastAsia="Swis721 LtCn BT"/>
          </w:rPr>
          <w:t xml:space="preserve">7.12. </w:t>
        </w:r>
        <w:r>
          <w:t>Trim Objects</w:t>
        </w:r>
        <w:r>
          <w:tab/>
        </w:r>
        <w:r>
          <w:fldChar w:fldCharType="begin"/>
        </w:r>
        <w:r>
          <w:instrText xml:space="preserve"> PAGEREF _Toc14816 \h </w:instrText>
        </w:r>
        <w:r>
          <w:fldChar w:fldCharType="separate"/>
        </w:r>
        <w:r>
          <w:t>114</w:t>
        </w:r>
        <w:r>
          <w:fldChar w:fldCharType="end"/>
        </w:r>
      </w:hyperlink>
    </w:p>
    <w:p w14:paraId="58D3DDAC" w14:textId="77777777" w:rsidR="008E14A6" w:rsidRDefault="00000000">
      <w:pPr>
        <w:pStyle w:val="TDC2"/>
        <w:tabs>
          <w:tab w:val="right" w:leader="dot" w:pos="9746"/>
        </w:tabs>
        <w:ind w:left="400"/>
        <w:rPr>
          <w:rFonts w:hint="eastAsia"/>
        </w:rPr>
      </w:pPr>
      <w:hyperlink w:anchor="_Toc17949" w:history="1">
        <w:r>
          <w:rPr>
            <w:rFonts w:eastAsia="Swis721 LtCn BT"/>
          </w:rPr>
          <w:t xml:space="preserve">7.13. </w:t>
        </w:r>
        <w:r>
          <w:t>Extend Objects</w:t>
        </w:r>
        <w:r>
          <w:tab/>
        </w:r>
        <w:r>
          <w:fldChar w:fldCharType="begin"/>
        </w:r>
        <w:r>
          <w:instrText xml:space="preserve"> PAGEREF _Toc17949 \h </w:instrText>
        </w:r>
        <w:r>
          <w:fldChar w:fldCharType="separate"/>
        </w:r>
        <w:r>
          <w:t>115</w:t>
        </w:r>
        <w:r>
          <w:fldChar w:fldCharType="end"/>
        </w:r>
      </w:hyperlink>
    </w:p>
    <w:p w14:paraId="52EBEBA5" w14:textId="77777777" w:rsidR="008E14A6" w:rsidRDefault="00000000">
      <w:pPr>
        <w:pStyle w:val="TDC2"/>
        <w:tabs>
          <w:tab w:val="right" w:leader="dot" w:pos="9746"/>
        </w:tabs>
        <w:ind w:left="400"/>
        <w:rPr>
          <w:rFonts w:hint="eastAsia"/>
        </w:rPr>
      </w:pPr>
      <w:hyperlink w:anchor="_Toc10853" w:history="1">
        <w:r>
          <w:rPr>
            <w:rFonts w:eastAsia="Swis721 LtCn BT"/>
          </w:rPr>
          <w:t xml:space="preserve">7.14. </w:t>
        </w:r>
        <w:r>
          <w:t>Create Breaks</w:t>
        </w:r>
        <w:r>
          <w:tab/>
        </w:r>
        <w:r>
          <w:fldChar w:fldCharType="begin"/>
        </w:r>
        <w:r>
          <w:instrText xml:space="preserve"> PAGEREF _Toc10853 \h </w:instrText>
        </w:r>
        <w:r>
          <w:fldChar w:fldCharType="separate"/>
        </w:r>
        <w:r>
          <w:t>115</w:t>
        </w:r>
        <w:r>
          <w:fldChar w:fldCharType="end"/>
        </w:r>
      </w:hyperlink>
    </w:p>
    <w:p w14:paraId="3FBC02D1" w14:textId="77777777" w:rsidR="008E14A6" w:rsidRDefault="00000000">
      <w:pPr>
        <w:pStyle w:val="TDC2"/>
        <w:tabs>
          <w:tab w:val="right" w:leader="dot" w:pos="9746"/>
        </w:tabs>
        <w:ind w:left="400"/>
        <w:rPr>
          <w:rFonts w:hint="eastAsia"/>
        </w:rPr>
      </w:pPr>
      <w:hyperlink w:anchor="_Toc10498" w:history="1">
        <w:r>
          <w:rPr>
            <w:rFonts w:eastAsia="Swis721 LtCn BT"/>
          </w:rPr>
          <w:t xml:space="preserve">7.15. </w:t>
        </w:r>
        <w:r>
          <w:t>Create Chamfers</w:t>
        </w:r>
        <w:r>
          <w:tab/>
        </w:r>
        <w:r>
          <w:fldChar w:fldCharType="begin"/>
        </w:r>
        <w:r>
          <w:instrText xml:space="preserve"> PAGEREF _Toc10498 \h </w:instrText>
        </w:r>
        <w:r>
          <w:fldChar w:fldCharType="separate"/>
        </w:r>
        <w:r>
          <w:t>116</w:t>
        </w:r>
        <w:r>
          <w:fldChar w:fldCharType="end"/>
        </w:r>
      </w:hyperlink>
    </w:p>
    <w:p w14:paraId="2AC4D8A7" w14:textId="77777777" w:rsidR="008E14A6" w:rsidRDefault="00000000">
      <w:pPr>
        <w:pStyle w:val="TDC2"/>
        <w:tabs>
          <w:tab w:val="right" w:leader="dot" w:pos="9746"/>
        </w:tabs>
        <w:ind w:left="400"/>
        <w:rPr>
          <w:rFonts w:hint="eastAsia"/>
        </w:rPr>
      </w:pPr>
      <w:hyperlink w:anchor="_Toc6017" w:history="1">
        <w:r>
          <w:rPr>
            <w:rFonts w:eastAsia="Swis721 LtCn BT"/>
          </w:rPr>
          <w:t xml:space="preserve">7.16. </w:t>
        </w:r>
        <w:r>
          <w:t>Create Fillets</w:t>
        </w:r>
        <w:r>
          <w:tab/>
        </w:r>
        <w:r>
          <w:fldChar w:fldCharType="begin"/>
        </w:r>
        <w:r>
          <w:instrText xml:space="preserve"> PAGEREF _Toc6017 \h </w:instrText>
        </w:r>
        <w:r>
          <w:fldChar w:fldCharType="separate"/>
        </w:r>
        <w:r>
          <w:t>116</w:t>
        </w:r>
        <w:r>
          <w:fldChar w:fldCharType="end"/>
        </w:r>
      </w:hyperlink>
    </w:p>
    <w:p w14:paraId="5CB85881" w14:textId="77777777" w:rsidR="008E14A6" w:rsidRDefault="00000000">
      <w:pPr>
        <w:pStyle w:val="TDC3"/>
        <w:tabs>
          <w:tab w:val="right" w:leader="dot" w:pos="9746"/>
        </w:tabs>
        <w:ind w:left="800"/>
        <w:rPr>
          <w:rFonts w:hint="eastAsia"/>
        </w:rPr>
      </w:pPr>
      <w:hyperlink w:anchor="_Toc1778" w:history="1">
        <w:r>
          <w:t>7.16.1. Trim and Extend Filleted Objects</w:t>
        </w:r>
        <w:r>
          <w:tab/>
        </w:r>
        <w:r>
          <w:fldChar w:fldCharType="begin"/>
        </w:r>
        <w:r>
          <w:instrText xml:space="preserve"> PAGEREF _Toc1778 \h </w:instrText>
        </w:r>
        <w:r>
          <w:fldChar w:fldCharType="separate"/>
        </w:r>
        <w:r>
          <w:t>117</w:t>
        </w:r>
        <w:r>
          <w:fldChar w:fldCharType="end"/>
        </w:r>
      </w:hyperlink>
    </w:p>
    <w:p w14:paraId="272844E6" w14:textId="77777777" w:rsidR="008E14A6" w:rsidRDefault="00000000">
      <w:pPr>
        <w:pStyle w:val="TDC3"/>
        <w:tabs>
          <w:tab w:val="right" w:leader="dot" w:pos="9746"/>
        </w:tabs>
        <w:ind w:left="800"/>
        <w:rPr>
          <w:rFonts w:hint="eastAsia"/>
        </w:rPr>
      </w:pPr>
      <w:hyperlink w:anchor="_Toc23044" w:history="1">
        <w:r>
          <w:t>7.16.2. Fillet Line and Polyline Combinations</w:t>
        </w:r>
        <w:r>
          <w:tab/>
        </w:r>
        <w:r>
          <w:fldChar w:fldCharType="begin"/>
        </w:r>
        <w:r>
          <w:instrText xml:space="preserve"> PAGEREF _Toc23044 \h </w:instrText>
        </w:r>
        <w:r>
          <w:fldChar w:fldCharType="separate"/>
        </w:r>
        <w:r>
          <w:t>117</w:t>
        </w:r>
        <w:r>
          <w:fldChar w:fldCharType="end"/>
        </w:r>
      </w:hyperlink>
    </w:p>
    <w:p w14:paraId="4EE804F2" w14:textId="77777777" w:rsidR="008E14A6" w:rsidRDefault="00000000">
      <w:pPr>
        <w:pStyle w:val="TDC3"/>
        <w:tabs>
          <w:tab w:val="right" w:leader="dot" w:pos="9746"/>
        </w:tabs>
        <w:ind w:left="800"/>
        <w:rPr>
          <w:rFonts w:hint="eastAsia"/>
        </w:rPr>
      </w:pPr>
      <w:hyperlink w:anchor="_Toc17938" w:history="1">
        <w:r>
          <w:t>7.16.3. Fillet Parallel Lines</w:t>
        </w:r>
        <w:r>
          <w:tab/>
        </w:r>
        <w:r>
          <w:fldChar w:fldCharType="begin"/>
        </w:r>
        <w:r>
          <w:instrText xml:space="preserve"> PAGEREF _Toc17938 \h </w:instrText>
        </w:r>
        <w:r>
          <w:fldChar w:fldCharType="separate"/>
        </w:r>
        <w:r>
          <w:t>118</w:t>
        </w:r>
        <w:r>
          <w:fldChar w:fldCharType="end"/>
        </w:r>
      </w:hyperlink>
    </w:p>
    <w:p w14:paraId="36128624" w14:textId="77777777" w:rsidR="008E14A6" w:rsidRDefault="00000000">
      <w:pPr>
        <w:pStyle w:val="TDC3"/>
        <w:tabs>
          <w:tab w:val="right" w:leader="dot" w:pos="9746"/>
        </w:tabs>
        <w:ind w:left="800"/>
        <w:rPr>
          <w:rFonts w:hint="eastAsia"/>
        </w:rPr>
      </w:pPr>
      <w:hyperlink w:anchor="_Toc13768" w:history="1">
        <w:r>
          <w:t>7.16.4. Invert Fillet</w:t>
        </w:r>
        <w:r>
          <w:tab/>
        </w:r>
        <w:r>
          <w:fldChar w:fldCharType="begin"/>
        </w:r>
        <w:r>
          <w:instrText xml:space="preserve"> PAGEREF _Toc13768 \h </w:instrText>
        </w:r>
        <w:r>
          <w:fldChar w:fldCharType="separate"/>
        </w:r>
        <w:r>
          <w:t>118</w:t>
        </w:r>
        <w:r>
          <w:fldChar w:fldCharType="end"/>
        </w:r>
      </w:hyperlink>
    </w:p>
    <w:p w14:paraId="7FB0DED4" w14:textId="77777777" w:rsidR="008E14A6" w:rsidRDefault="00000000">
      <w:pPr>
        <w:pStyle w:val="TDC2"/>
        <w:tabs>
          <w:tab w:val="right" w:leader="dot" w:pos="9746"/>
        </w:tabs>
        <w:ind w:left="400"/>
        <w:rPr>
          <w:rFonts w:hint="eastAsia"/>
        </w:rPr>
      </w:pPr>
      <w:hyperlink w:anchor="_Toc24565" w:history="1">
        <w:r>
          <w:rPr>
            <w:rFonts w:eastAsia="Swis721 LtCn BT"/>
          </w:rPr>
          <w:t xml:space="preserve">7.17. </w:t>
        </w:r>
        <w:r>
          <w:t>Disassociate Compound Objects</w:t>
        </w:r>
        <w:r>
          <w:tab/>
        </w:r>
        <w:r>
          <w:fldChar w:fldCharType="begin"/>
        </w:r>
        <w:r>
          <w:instrText xml:space="preserve"> PAGEREF _Toc24565 \h </w:instrText>
        </w:r>
        <w:r>
          <w:fldChar w:fldCharType="separate"/>
        </w:r>
        <w:r>
          <w:t>118</w:t>
        </w:r>
        <w:r>
          <w:fldChar w:fldCharType="end"/>
        </w:r>
      </w:hyperlink>
    </w:p>
    <w:p w14:paraId="3F615D5B" w14:textId="77777777" w:rsidR="008E14A6" w:rsidRDefault="00000000">
      <w:pPr>
        <w:pStyle w:val="TDC2"/>
        <w:tabs>
          <w:tab w:val="right" w:leader="dot" w:pos="9746"/>
        </w:tabs>
        <w:ind w:left="400"/>
        <w:rPr>
          <w:rFonts w:hint="eastAsia"/>
        </w:rPr>
      </w:pPr>
      <w:hyperlink w:anchor="_Toc30388" w:history="1">
        <w:r>
          <w:rPr>
            <w:rFonts w:eastAsia="Swis721 LtCn BT"/>
          </w:rPr>
          <w:t xml:space="preserve">7.18. </w:t>
        </w:r>
        <w:r>
          <w:t>Modify Polylines</w:t>
        </w:r>
        <w:r>
          <w:tab/>
        </w:r>
        <w:r>
          <w:fldChar w:fldCharType="begin"/>
        </w:r>
        <w:r>
          <w:instrText xml:space="preserve"> PAGEREF _Toc30388 \h </w:instrText>
        </w:r>
        <w:r>
          <w:fldChar w:fldCharType="separate"/>
        </w:r>
        <w:r>
          <w:t>119</w:t>
        </w:r>
        <w:r>
          <w:fldChar w:fldCharType="end"/>
        </w:r>
      </w:hyperlink>
    </w:p>
    <w:p w14:paraId="15474CF2" w14:textId="77777777" w:rsidR="008E14A6" w:rsidRDefault="00000000">
      <w:pPr>
        <w:pStyle w:val="TDC2"/>
        <w:tabs>
          <w:tab w:val="right" w:leader="dot" w:pos="9746"/>
        </w:tabs>
        <w:ind w:left="400"/>
        <w:rPr>
          <w:rFonts w:hint="eastAsia"/>
        </w:rPr>
      </w:pPr>
      <w:hyperlink w:anchor="_Toc12057" w:history="1">
        <w:r>
          <w:rPr>
            <w:rFonts w:eastAsia="Swis721 LtCn BT"/>
          </w:rPr>
          <w:t xml:space="preserve">7.19. </w:t>
        </w:r>
        <w:r>
          <w:t>Modify Multilines</w:t>
        </w:r>
        <w:r>
          <w:tab/>
        </w:r>
        <w:r>
          <w:fldChar w:fldCharType="begin"/>
        </w:r>
        <w:r>
          <w:instrText xml:space="preserve"> PAGEREF _Toc12057 \h </w:instrText>
        </w:r>
        <w:r>
          <w:fldChar w:fldCharType="separate"/>
        </w:r>
        <w:r>
          <w:t>119</w:t>
        </w:r>
        <w:r>
          <w:fldChar w:fldCharType="end"/>
        </w:r>
      </w:hyperlink>
    </w:p>
    <w:p w14:paraId="6B5F8E11" w14:textId="77777777" w:rsidR="008E14A6" w:rsidRDefault="00000000">
      <w:pPr>
        <w:pStyle w:val="TDC2"/>
        <w:tabs>
          <w:tab w:val="right" w:leader="dot" w:pos="9746"/>
        </w:tabs>
        <w:ind w:left="400"/>
        <w:rPr>
          <w:rFonts w:hint="eastAsia"/>
        </w:rPr>
      </w:pPr>
      <w:hyperlink w:anchor="_Toc6831" w:history="1">
        <w:r>
          <w:rPr>
            <w:rFonts w:eastAsia="Swis721 LtCn BT"/>
          </w:rPr>
          <w:t xml:space="preserve">7.20. </w:t>
        </w:r>
        <w:r>
          <w:t>Clip</w:t>
        </w:r>
        <w:r>
          <w:tab/>
        </w:r>
        <w:r>
          <w:fldChar w:fldCharType="begin"/>
        </w:r>
        <w:r>
          <w:instrText xml:space="preserve"> PAGEREF _Toc6831 \h </w:instrText>
        </w:r>
        <w:r>
          <w:fldChar w:fldCharType="separate"/>
        </w:r>
        <w:r>
          <w:t>120</w:t>
        </w:r>
        <w:r>
          <w:fldChar w:fldCharType="end"/>
        </w:r>
      </w:hyperlink>
    </w:p>
    <w:p w14:paraId="4BDA1E2F" w14:textId="77777777" w:rsidR="008E14A6" w:rsidRDefault="00000000">
      <w:pPr>
        <w:pStyle w:val="TDC2"/>
        <w:tabs>
          <w:tab w:val="right" w:leader="dot" w:pos="9746"/>
        </w:tabs>
        <w:ind w:left="400"/>
        <w:rPr>
          <w:rFonts w:hint="eastAsia"/>
        </w:rPr>
      </w:pPr>
      <w:hyperlink w:anchor="_Toc14727" w:history="1">
        <w:r>
          <w:rPr>
            <w:rFonts w:eastAsia="Swis721 LtCn BT"/>
          </w:rPr>
          <w:t xml:space="preserve">7.21. </w:t>
        </w:r>
        <w:r>
          <w:t>Add selected</w:t>
        </w:r>
        <w:r>
          <w:tab/>
        </w:r>
        <w:r>
          <w:fldChar w:fldCharType="begin"/>
        </w:r>
        <w:r>
          <w:instrText xml:space="preserve"> PAGEREF _Toc14727 \h </w:instrText>
        </w:r>
        <w:r>
          <w:fldChar w:fldCharType="separate"/>
        </w:r>
        <w:r>
          <w:t>120</w:t>
        </w:r>
        <w:r>
          <w:fldChar w:fldCharType="end"/>
        </w:r>
      </w:hyperlink>
    </w:p>
    <w:p w14:paraId="09C4BC3B" w14:textId="77777777" w:rsidR="008E14A6" w:rsidRDefault="00000000">
      <w:pPr>
        <w:pStyle w:val="TDC2"/>
        <w:tabs>
          <w:tab w:val="right" w:leader="dot" w:pos="9746"/>
        </w:tabs>
        <w:ind w:left="400"/>
        <w:rPr>
          <w:rFonts w:hint="eastAsia"/>
        </w:rPr>
      </w:pPr>
      <w:hyperlink w:anchor="_Toc6241" w:history="1">
        <w:r>
          <w:rPr>
            <w:rFonts w:eastAsia="Swis721 LtCn BT"/>
          </w:rPr>
          <w:t xml:space="preserve">7.22. </w:t>
        </w:r>
        <w:r>
          <w:t>Multiple</w:t>
        </w:r>
        <w:r>
          <w:tab/>
        </w:r>
        <w:r>
          <w:fldChar w:fldCharType="begin"/>
        </w:r>
        <w:r>
          <w:instrText xml:space="preserve"> PAGEREF _Toc6241 \h </w:instrText>
        </w:r>
        <w:r>
          <w:fldChar w:fldCharType="separate"/>
        </w:r>
        <w:r>
          <w:t>120</w:t>
        </w:r>
        <w:r>
          <w:fldChar w:fldCharType="end"/>
        </w:r>
      </w:hyperlink>
    </w:p>
    <w:p w14:paraId="5B75DE07" w14:textId="77777777" w:rsidR="008E14A6" w:rsidRDefault="00000000">
      <w:pPr>
        <w:pStyle w:val="TDC2"/>
        <w:tabs>
          <w:tab w:val="right" w:leader="dot" w:pos="9746"/>
        </w:tabs>
        <w:ind w:left="400"/>
        <w:rPr>
          <w:rFonts w:hint="eastAsia"/>
        </w:rPr>
      </w:pPr>
      <w:hyperlink w:anchor="_Toc26913" w:history="1">
        <w:r>
          <w:rPr>
            <w:rFonts w:eastAsia="Swis721 LtCn BT"/>
          </w:rPr>
          <w:t xml:space="preserve">7.23. </w:t>
        </w:r>
        <w:r>
          <w:t>Set by layer</w:t>
        </w:r>
        <w:r>
          <w:tab/>
        </w:r>
        <w:r>
          <w:fldChar w:fldCharType="begin"/>
        </w:r>
        <w:r>
          <w:instrText xml:space="preserve"> PAGEREF _Toc26913 \h </w:instrText>
        </w:r>
        <w:r>
          <w:fldChar w:fldCharType="separate"/>
        </w:r>
        <w:r>
          <w:t>120</w:t>
        </w:r>
        <w:r>
          <w:fldChar w:fldCharType="end"/>
        </w:r>
      </w:hyperlink>
    </w:p>
    <w:p w14:paraId="53D38E08" w14:textId="77777777" w:rsidR="008E14A6" w:rsidRDefault="00000000">
      <w:pPr>
        <w:pStyle w:val="TDC2"/>
        <w:tabs>
          <w:tab w:val="right" w:leader="dot" w:pos="9746"/>
        </w:tabs>
        <w:ind w:left="400"/>
        <w:rPr>
          <w:rFonts w:hint="eastAsia"/>
        </w:rPr>
      </w:pPr>
      <w:hyperlink w:anchor="_Toc4268" w:history="1">
        <w:r>
          <w:rPr>
            <w:rFonts w:eastAsia="Swis721 LtCn BT"/>
          </w:rPr>
          <w:t xml:space="preserve">7.24. </w:t>
        </w:r>
        <w:r>
          <w:t>MKSHAPE Command</w:t>
        </w:r>
        <w:r>
          <w:tab/>
        </w:r>
        <w:r>
          <w:fldChar w:fldCharType="begin"/>
        </w:r>
        <w:r>
          <w:instrText xml:space="preserve"> PAGEREF _Toc4268 \h </w:instrText>
        </w:r>
        <w:r>
          <w:fldChar w:fldCharType="separate"/>
        </w:r>
        <w:r>
          <w:t>120</w:t>
        </w:r>
        <w:r>
          <w:fldChar w:fldCharType="end"/>
        </w:r>
      </w:hyperlink>
    </w:p>
    <w:p w14:paraId="75FC9A6D" w14:textId="77777777" w:rsidR="008E14A6" w:rsidRDefault="00000000">
      <w:pPr>
        <w:pStyle w:val="TDC1"/>
        <w:tabs>
          <w:tab w:val="right" w:leader="dot" w:pos="9746"/>
        </w:tabs>
        <w:rPr>
          <w:rFonts w:hint="eastAsia"/>
        </w:rPr>
      </w:pPr>
      <w:hyperlink w:anchor="_Toc26524" w:history="1">
        <w:r>
          <w:t>8. Notes and Labels</w:t>
        </w:r>
        <w:r>
          <w:tab/>
        </w:r>
        <w:r>
          <w:fldChar w:fldCharType="begin"/>
        </w:r>
        <w:r>
          <w:instrText xml:space="preserve"> PAGEREF _Toc26524 \h </w:instrText>
        </w:r>
        <w:r>
          <w:fldChar w:fldCharType="separate"/>
        </w:r>
        <w:r>
          <w:t>122</w:t>
        </w:r>
        <w:r>
          <w:fldChar w:fldCharType="end"/>
        </w:r>
      </w:hyperlink>
    </w:p>
    <w:p w14:paraId="76BD3969" w14:textId="77777777" w:rsidR="008E14A6" w:rsidRDefault="00000000">
      <w:pPr>
        <w:pStyle w:val="TDC2"/>
        <w:tabs>
          <w:tab w:val="right" w:leader="dot" w:pos="9746"/>
        </w:tabs>
        <w:ind w:left="400"/>
        <w:rPr>
          <w:rFonts w:hint="eastAsia"/>
        </w:rPr>
      </w:pPr>
      <w:hyperlink w:anchor="_Toc26949" w:history="1">
        <w:r>
          <w:rPr>
            <w:rFonts w:eastAsia="Swis721 LtCn BT"/>
          </w:rPr>
          <w:t xml:space="preserve">8.1. </w:t>
        </w:r>
        <w:r>
          <w:t>Create Text</w:t>
        </w:r>
        <w:r>
          <w:tab/>
        </w:r>
        <w:r>
          <w:fldChar w:fldCharType="begin"/>
        </w:r>
        <w:r>
          <w:instrText xml:space="preserve"> PAGEREF _Toc26949 \h </w:instrText>
        </w:r>
        <w:r>
          <w:fldChar w:fldCharType="separate"/>
        </w:r>
        <w:r>
          <w:t>122</w:t>
        </w:r>
        <w:r>
          <w:fldChar w:fldCharType="end"/>
        </w:r>
      </w:hyperlink>
    </w:p>
    <w:p w14:paraId="54506E0D" w14:textId="77777777" w:rsidR="008E14A6" w:rsidRDefault="00000000">
      <w:pPr>
        <w:pStyle w:val="TDC3"/>
        <w:tabs>
          <w:tab w:val="right" w:leader="dot" w:pos="9746"/>
        </w:tabs>
        <w:ind w:left="800"/>
        <w:rPr>
          <w:rFonts w:hint="eastAsia"/>
        </w:rPr>
      </w:pPr>
      <w:hyperlink w:anchor="_Toc17228" w:history="1">
        <w:r>
          <w:t>8.1.1. Single-Line Text</w:t>
        </w:r>
        <w:r>
          <w:tab/>
        </w:r>
        <w:r>
          <w:fldChar w:fldCharType="begin"/>
        </w:r>
        <w:r>
          <w:instrText xml:space="preserve"> PAGEREF _Toc17228 \h </w:instrText>
        </w:r>
        <w:r>
          <w:fldChar w:fldCharType="separate"/>
        </w:r>
        <w:r>
          <w:t>122</w:t>
        </w:r>
        <w:r>
          <w:fldChar w:fldCharType="end"/>
        </w:r>
      </w:hyperlink>
    </w:p>
    <w:p w14:paraId="2C9ABAC5" w14:textId="77777777" w:rsidR="008E14A6" w:rsidRDefault="00000000">
      <w:pPr>
        <w:pStyle w:val="TDC3"/>
        <w:tabs>
          <w:tab w:val="right" w:leader="dot" w:pos="9746"/>
        </w:tabs>
        <w:ind w:left="800"/>
        <w:rPr>
          <w:rFonts w:hint="eastAsia"/>
        </w:rPr>
      </w:pPr>
      <w:hyperlink w:anchor="_Toc224" w:history="1">
        <w:r>
          <w:rPr>
            <w:rFonts w:eastAsia="Times New Roman"/>
          </w:rPr>
          <w:t xml:space="preserve">8.1.2. </w:t>
        </w:r>
        <w:r>
          <w:t>Multiline Text</w:t>
        </w:r>
        <w:r>
          <w:tab/>
        </w:r>
        <w:r>
          <w:fldChar w:fldCharType="begin"/>
        </w:r>
        <w:r>
          <w:instrText xml:space="preserve"> PAGEREF _Toc224 \h </w:instrText>
        </w:r>
        <w:r>
          <w:fldChar w:fldCharType="separate"/>
        </w:r>
        <w:r>
          <w:t>122</w:t>
        </w:r>
        <w:r>
          <w:fldChar w:fldCharType="end"/>
        </w:r>
      </w:hyperlink>
    </w:p>
    <w:p w14:paraId="46FBED6F" w14:textId="77777777" w:rsidR="008E14A6" w:rsidRDefault="00000000">
      <w:pPr>
        <w:pStyle w:val="TDC2"/>
        <w:tabs>
          <w:tab w:val="right" w:leader="dot" w:pos="9746"/>
        </w:tabs>
        <w:ind w:left="400"/>
        <w:rPr>
          <w:rFonts w:hint="eastAsia"/>
        </w:rPr>
      </w:pPr>
      <w:hyperlink w:anchor="_Toc27418" w:history="1">
        <w:r>
          <w:rPr>
            <w:rFonts w:eastAsia="Swis721 LtCn BT"/>
          </w:rPr>
          <w:t xml:space="preserve">8.2. </w:t>
        </w:r>
        <w:r>
          <w:t>Work with Text Styles</w:t>
        </w:r>
        <w:r>
          <w:tab/>
        </w:r>
        <w:r>
          <w:fldChar w:fldCharType="begin"/>
        </w:r>
        <w:r>
          <w:instrText xml:space="preserve"> PAGEREF _Toc27418 \h </w:instrText>
        </w:r>
        <w:r>
          <w:fldChar w:fldCharType="separate"/>
        </w:r>
        <w:r>
          <w:t>124</w:t>
        </w:r>
        <w:r>
          <w:fldChar w:fldCharType="end"/>
        </w:r>
      </w:hyperlink>
    </w:p>
    <w:p w14:paraId="49D09B4F" w14:textId="77777777" w:rsidR="008E14A6" w:rsidRDefault="00000000">
      <w:pPr>
        <w:pStyle w:val="TDC2"/>
        <w:tabs>
          <w:tab w:val="right" w:leader="dot" w:pos="9746"/>
        </w:tabs>
        <w:ind w:left="400"/>
        <w:rPr>
          <w:rFonts w:hint="eastAsia"/>
        </w:rPr>
      </w:pPr>
      <w:hyperlink w:anchor="_Toc29114" w:history="1">
        <w:r>
          <w:rPr>
            <w:rFonts w:eastAsia="Swis721 LtCn BT"/>
          </w:rPr>
          <w:t xml:space="preserve">8.3. </w:t>
        </w:r>
        <w:r>
          <w:t>Create Leader</w:t>
        </w:r>
        <w:r>
          <w:tab/>
        </w:r>
        <w:r>
          <w:fldChar w:fldCharType="begin"/>
        </w:r>
        <w:r>
          <w:instrText xml:space="preserve"> PAGEREF _Toc29114 \h </w:instrText>
        </w:r>
        <w:r>
          <w:fldChar w:fldCharType="separate"/>
        </w:r>
        <w:r>
          <w:t>125</w:t>
        </w:r>
        <w:r>
          <w:fldChar w:fldCharType="end"/>
        </w:r>
      </w:hyperlink>
    </w:p>
    <w:p w14:paraId="62E2F353" w14:textId="77777777" w:rsidR="008E14A6" w:rsidRDefault="00000000">
      <w:pPr>
        <w:pStyle w:val="TDC3"/>
        <w:tabs>
          <w:tab w:val="right" w:leader="dot" w:pos="9746"/>
        </w:tabs>
        <w:ind w:left="800"/>
        <w:rPr>
          <w:rFonts w:hint="eastAsia"/>
        </w:rPr>
      </w:pPr>
      <w:hyperlink w:anchor="_Toc17248" w:history="1">
        <w:r>
          <w:t>8.3.1. Leaders</w:t>
        </w:r>
        <w:r>
          <w:tab/>
        </w:r>
        <w:r>
          <w:fldChar w:fldCharType="begin"/>
        </w:r>
        <w:r>
          <w:instrText xml:space="preserve"> PAGEREF _Toc17248 \h </w:instrText>
        </w:r>
        <w:r>
          <w:fldChar w:fldCharType="separate"/>
        </w:r>
        <w:r>
          <w:t>125</w:t>
        </w:r>
        <w:r>
          <w:fldChar w:fldCharType="end"/>
        </w:r>
      </w:hyperlink>
    </w:p>
    <w:p w14:paraId="379D97E3" w14:textId="77777777" w:rsidR="008E14A6" w:rsidRDefault="00000000">
      <w:pPr>
        <w:pStyle w:val="TDC3"/>
        <w:tabs>
          <w:tab w:val="right" w:leader="dot" w:pos="9746"/>
        </w:tabs>
        <w:ind w:left="800"/>
        <w:rPr>
          <w:rFonts w:hint="eastAsia"/>
        </w:rPr>
      </w:pPr>
      <w:hyperlink w:anchor="_Toc15761" w:history="1">
        <w:r>
          <w:t>8.3.2. Mleader</w:t>
        </w:r>
        <w:r>
          <w:tab/>
        </w:r>
        <w:r>
          <w:fldChar w:fldCharType="begin"/>
        </w:r>
        <w:r>
          <w:instrText xml:space="preserve"> PAGEREF _Toc15761 \h </w:instrText>
        </w:r>
        <w:r>
          <w:fldChar w:fldCharType="separate"/>
        </w:r>
        <w:r>
          <w:t>125</w:t>
        </w:r>
        <w:r>
          <w:fldChar w:fldCharType="end"/>
        </w:r>
      </w:hyperlink>
    </w:p>
    <w:p w14:paraId="33D8A60C" w14:textId="77777777" w:rsidR="008E14A6" w:rsidRDefault="00000000">
      <w:pPr>
        <w:pStyle w:val="TDC2"/>
        <w:tabs>
          <w:tab w:val="right" w:leader="dot" w:pos="9746"/>
        </w:tabs>
        <w:ind w:left="400"/>
        <w:rPr>
          <w:rFonts w:hint="eastAsia"/>
        </w:rPr>
      </w:pPr>
      <w:hyperlink w:anchor="_Toc25219" w:history="1">
        <w:r>
          <w:rPr>
            <w:rFonts w:eastAsia="Swis721 LtCn BT"/>
          </w:rPr>
          <w:t xml:space="preserve">8.4. </w:t>
        </w:r>
        <w:r>
          <w:t>Modify Text</w:t>
        </w:r>
        <w:r>
          <w:tab/>
        </w:r>
        <w:r>
          <w:fldChar w:fldCharType="begin"/>
        </w:r>
        <w:r>
          <w:instrText xml:space="preserve"> PAGEREF _Toc25219 \h </w:instrText>
        </w:r>
        <w:r>
          <w:fldChar w:fldCharType="separate"/>
        </w:r>
        <w:r>
          <w:t>126</w:t>
        </w:r>
        <w:r>
          <w:fldChar w:fldCharType="end"/>
        </w:r>
      </w:hyperlink>
    </w:p>
    <w:p w14:paraId="1966F83F" w14:textId="77777777" w:rsidR="008E14A6" w:rsidRDefault="00000000">
      <w:pPr>
        <w:pStyle w:val="TDC3"/>
        <w:tabs>
          <w:tab w:val="right" w:leader="dot" w:pos="9746"/>
        </w:tabs>
        <w:ind w:left="800"/>
        <w:rPr>
          <w:rFonts w:hint="eastAsia"/>
        </w:rPr>
      </w:pPr>
      <w:hyperlink w:anchor="_Toc22092" w:history="1">
        <w:r>
          <w:t>8.4.1. Change Text</w:t>
        </w:r>
        <w:r>
          <w:tab/>
        </w:r>
        <w:r>
          <w:fldChar w:fldCharType="begin"/>
        </w:r>
        <w:r>
          <w:instrText xml:space="preserve"> PAGEREF _Toc22092 \h </w:instrText>
        </w:r>
        <w:r>
          <w:fldChar w:fldCharType="separate"/>
        </w:r>
        <w:r>
          <w:t>126</w:t>
        </w:r>
        <w:r>
          <w:fldChar w:fldCharType="end"/>
        </w:r>
      </w:hyperlink>
    </w:p>
    <w:p w14:paraId="1E4E5338" w14:textId="77777777" w:rsidR="008E14A6" w:rsidRDefault="00000000">
      <w:pPr>
        <w:pStyle w:val="TDC1"/>
        <w:tabs>
          <w:tab w:val="right" w:leader="dot" w:pos="9746"/>
        </w:tabs>
        <w:rPr>
          <w:rFonts w:hint="eastAsia"/>
        </w:rPr>
      </w:pPr>
      <w:hyperlink w:anchor="_Toc15234" w:history="1">
        <w:r>
          <w:t>9. Dimensions and Tolerances</w:t>
        </w:r>
        <w:r>
          <w:tab/>
        </w:r>
        <w:r>
          <w:fldChar w:fldCharType="begin"/>
        </w:r>
        <w:r>
          <w:instrText xml:space="preserve"> PAGEREF _Toc15234 \h </w:instrText>
        </w:r>
        <w:r>
          <w:fldChar w:fldCharType="separate"/>
        </w:r>
        <w:r>
          <w:t>127</w:t>
        </w:r>
        <w:r>
          <w:fldChar w:fldCharType="end"/>
        </w:r>
      </w:hyperlink>
    </w:p>
    <w:p w14:paraId="3DDB4603" w14:textId="77777777" w:rsidR="008E14A6" w:rsidRDefault="00000000">
      <w:pPr>
        <w:pStyle w:val="TDC2"/>
        <w:tabs>
          <w:tab w:val="right" w:leader="dot" w:pos="9746"/>
        </w:tabs>
        <w:ind w:left="400"/>
        <w:rPr>
          <w:rFonts w:hint="eastAsia"/>
        </w:rPr>
      </w:pPr>
      <w:hyperlink w:anchor="_Toc20698" w:history="1">
        <w:r>
          <w:rPr>
            <w:rFonts w:eastAsia="Swis721 LtCn BT"/>
          </w:rPr>
          <w:t xml:space="preserve">9.1. </w:t>
        </w:r>
        <w:r>
          <w:t>Create Dimensions</w:t>
        </w:r>
        <w:r>
          <w:tab/>
        </w:r>
        <w:r>
          <w:fldChar w:fldCharType="begin"/>
        </w:r>
        <w:r>
          <w:instrText xml:space="preserve"> PAGEREF _Toc20698 \h </w:instrText>
        </w:r>
        <w:r>
          <w:fldChar w:fldCharType="separate"/>
        </w:r>
        <w:r>
          <w:t>127</w:t>
        </w:r>
        <w:r>
          <w:fldChar w:fldCharType="end"/>
        </w:r>
      </w:hyperlink>
    </w:p>
    <w:p w14:paraId="2019C38C" w14:textId="77777777" w:rsidR="008E14A6" w:rsidRDefault="00000000">
      <w:pPr>
        <w:pStyle w:val="TDC3"/>
        <w:tabs>
          <w:tab w:val="right" w:leader="dot" w:pos="9746"/>
        </w:tabs>
        <w:ind w:left="800"/>
        <w:rPr>
          <w:rFonts w:hint="eastAsia"/>
        </w:rPr>
      </w:pPr>
      <w:hyperlink w:anchor="_Toc28116" w:history="1">
        <w:r>
          <w:t>9.1.1. Horizontal and Vertical Dimensions</w:t>
        </w:r>
        <w:r>
          <w:tab/>
        </w:r>
        <w:r>
          <w:fldChar w:fldCharType="begin"/>
        </w:r>
        <w:r>
          <w:instrText xml:space="preserve"> PAGEREF _Toc28116 \h </w:instrText>
        </w:r>
        <w:r>
          <w:fldChar w:fldCharType="separate"/>
        </w:r>
        <w:r>
          <w:t>127</w:t>
        </w:r>
        <w:r>
          <w:fldChar w:fldCharType="end"/>
        </w:r>
      </w:hyperlink>
    </w:p>
    <w:p w14:paraId="176F9F43" w14:textId="77777777" w:rsidR="008E14A6" w:rsidRDefault="00000000">
      <w:pPr>
        <w:pStyle w:val="TDC3"/>
        <w:tabs>
          <w:tab w:val="right" w:leader="dot" w:pos="9746"/>
        </w:tabs>
        <w:ind w:left="800"/>
        <w:rPr>
          <w:rFonts w:hint="eastAsia"/>
        </w:rPr>
      </w:pPr>
      <w:hyperlink w:anchor="_Toc15379" w:history="1">
        <w:r>
          <w:t>9.1.2. Create Aligned Dimensions</w:t>
        </w:r>
        <w:r>
          <w:tab/>
        </w:r>
        <w:r>
          <w:fldChar w:fldCharType="begin"/>
        </w:r>
        <w:r>
          <w:instrText xml:space="preserve"> PAGEREF _Toc15379 \h </w:instrText>
        </w:r>
        <w:r>
          <w:fldChar w:fldCharType="separate"/>
        </w:r>
        <w:r>
          <w:t>127</w:t>
        </w:r>
        <w:r>
          <w:fldChar w:fldCharType="end"/>
        </w:r>
      </w:hyperlink>
    </w:p>
    <w:p w14:paraId="303D992B" w14:textId="77777777" w:rsidR="008E14A6" w:rsidRDefault="00000000">
      <w:pPr>
        <w:pStyle w:val="TDC3"/>
        <w:tabs>
          <w:tab w:val="right" w:leader="dot" w:pos="9746"/>
        </w:tabs>
        <w:ind w:left="800"/>
        <w:rPr>
          <w:rFonts w:hint="eastAsia"/>
        </w:rPr>
      </w:pPr>
      <w:hyperlink w:anchor="_Toc27970" w:history="1">
        <w:r>
          <w:t>9.1.3. Create Baseline and Continued Dimensions</w:t>
        </w:r>
        <w:r>
          <w:tab/>
        </w:r>
        <w:r>
          <w:fldChar w:fldCharType="begin"/>
        </w:r>
        <w:r>
          <w:instrText xml:space="preserve"> PAGEREF _Toc27970 \h </w:instrText>
        </w:r>
        <w:r>
          <w:fldChar w:fldCharType="separate"/>
        </w:r>
        <w:r>
          <w:t>128</w:t>
        </w:r>
        <w:r>
          <w:fldChar w:fldCharType="end"/>
        </w:r>
      </w:hyperlink>
    </w:p>
    <w:p w14:paraId="4629D991" w14:textId="77777777" w:rsidR="008E14A6" w:rsidRDefault="00000000">
      <w:pPr>
        <w:pStyle w:val="TDC3"/>
        <w:tabs>
          <w:tab w:val="right" w:leader="dot" w:pos="9746"/>
        </w:tabs>
        <w:ind w:left="800"/>
        <w:rPr>
          <w:rFonts w:hint="eastAsia"/>
        </w:rPr>
      </w:pPr>
      <w:hyperlink w:anchor="_Toc9121" w:history="1">
        <w:r>
          <w:t>9.1.4. Create Rotated Dimensions</w:t>
        </w:r>
        <w:r>
          <w:tab/>
        </w:r>
        <w:r>
          <w:fldChar w:fldCharType="begin"/>
        </w:r>
        <w:r>
          <w:instrText xml:space="preserve"> PAGEREF _Toc9121 \h </w:instrText>
        </w:r>
        <w:r>
          <w:fldChar w:fldCharType="separate"/>
        </w:r>
        <w:r>
          <w:t>128</w:t>
        </w:r>
        <w:r>
          <w:fldChar w:fldCharType="end"/>
        </w:r>
      </w:hyperlink>
    </w:p>
    <w:p w14:paraId="4E8C6C70" w14:textId="77777777" w:rsidR="008E14A6" w:rsidRDefault="00000000">
      <w:pPr>
        <w:pStyle w:val="TDC3"/>
        <w:tabs>
          <w:tab w:val="right" w:leader="dot" w:pos="9746"/>
        </w:tabs>
        <w:ind w:left="800"/>
        <w:rPr>
          <w:rFonts w:hint="eastAsia"/>
        </w:rPr>
      </w:pPr>
      <w:hyperlink w:anchor="_Toc2477" w:history="1">
        <w:r>
          <w:t>9.1.5. Create Angular Dimensions</w:t>
        </w:r>
        <w:r>
          <w:tab/>
        </w:r>
        <w:r>
          <w:fldChar w:fldCharType="begin"/>
        </w:r>
        <w:r>
          <w:instrText xml:space="preserve"> PAGEREF _Toc2477 \h </w:instrText>
        </w:r>
        <w:r>
          <w:fldChar w:fldCharType="separate"/>
        </w:r>
        <w:r>
          <w:t>128</w:t>
        </w:r>
        <w:r>
          <w:fldChar w:fldCharType="end"/>
        </w:r>
      </w:hyperlink>
    </w:p>
    <w:p w14:paraId="7C28D994" w14:textId="77777777" w:rsidR="008E14A6" w:rsidRDefault="00000000">
      <w:pPr>
        <w:pStyle w:val="TDC3"/>
        <w:tabs>
          <w:tab w:val="right" w:leader="dot" w:pos="9746"/>
        </w:tabs>
        <w:ind w:left="800"/>
        <w:rPr>
          <w:rFonts w:hint="eastAsia"/>
        </w:rPr>
      </w:pPr>
      <w:hyperlink w:anchor="_Toc18240" w:history="1">
        <w:r>
          <w:t>9.1.6. Create Radial Dimensions</w:t>
        </w:r>
        <w:r>
          <w:tab/>
        </w:r>
        <w:r>
          <w:fldChar w:fldCharType="begin"/>
        </w:r>
        <w:r>
          <w:instrText xml:space="preserve"> PAGEREF _Toc18240 \h </w:instrText>
        </w:r>
        <w:r>
          <w:fldChar w:fldCharType="separate"/>
        </w:r>
        <w:r>
          <w:t>129</w:t>
        </w:r>
        <w:r>
          <w:fldChar w:fldCharType="end"/>
        </w:r>
      </w:hyperlink>
    </w:p>
    <w:p w14:paraId="462FFB40" w14:textId="77777777" w:rsidR="008E14A6" w:rsidRDefault="00000000">
      <w:pPr>
        <w:pStyle w:val="TDC3"/>
        <w:tabs>
          <w:tab w:val="right" w:leader="dot" w:pos="9746"/>
        </w:tabs>
        <w:ind w:left="800"/>
        <w:rPr>
          <w:rFonts w:hint="eastAsia"/>
        </w:rPr>
      </w:pPr>
      <w:hyperlink w:anchor="_Toc24024" w:history="1">
        <w:r>
          <w:t>9.1.7. Jogged Dimension</w:t>
        </w:r>
        <w:r>
          <w:tab/>
        </w:r>
        <w:r>
          <w:fldChar w:fldCharType="begin"/>
        </w:r>
        <w:r>
          <w:instrText xml:space="preserve"> PAGEREF _Toc24024 \h </w:instrText>
        </w:r>
        <w:r>
          <w:fldChar w:fldCharType="separate"/>
        </w:r>
        <w:r>
          <w:t>129</w:t>
        </w:r>
        <w:r>
          <w:fldChar w:fldCharType="end"/>
        </w:r>
      </w:hyperlink>
    </w:p>
    <w:p w14:paraId="39C6A316" w14:textId="77777777" w:rsidR="008E14A6" w:rsidRDefault="00000000">
      <w:pPr>
        <w:pStyle w:val="TDC3"/>
        <w:tabs>
          <w:tab w:val="right" w:leader="dot" w:pos="9746"/>
        </w:tabs>
        <w:ind w:left="800"/>
        <w:rPr>
          <w:rFonts w:hint="eastAsia"/>
        </w:rPr>
      </w:pPr>
      <w:hyperlink w:anchor="_Toc4298" w:history="1">
        <w:r>
          <w:t>9.1.8. Create Diameter Dimensions</w:t>
        </w:r>
        <w:r>
          <w:tab/>
        </w:r>
        <w:r>
          <w:fldChar w:fldCharType="begin"/>
        </w:r>
        <w:r>
          <w:instrText xml:space="preserve"> PAGEREF _Toc4298 \h </w:instrText>
        </w:r>
        <w:r>
          <w:fldChar w:fldCharType="separate"/>
        </w:r>
        <w:r>
          <w:t>129</w:t>
        </w:r>
        <w:r>
          <w:fldChar w:fldCharType="end"/>
        </w:r>
      </w:hyperlink>
    </w:p>
    <w:p w14:paraId="146B5EDB" w14:textId="77777777" w:rsidR="008E14A6" w:rsidRDefault="00000000">
      <w:pPr>
        <w:pStyle w:val="TDC3"/>
        <w:tabs>
          <w:tab w:val="right" w:leader="dot" w:pos="9746"/>
        </w:tabs>
        <w:ind w:left="800"/>
        <w:rPr>
          <w:rFonts w:hint="eastAsia"/>
        </w:rPr>
      </w:pPr>
      <w:hyperlink w:anchor="_Toc9649" w:history="1">
        <w:r>
          <w:t>9.1.9. Create Ordinate Dimensions</w:t>
        </w:r>
        <w:r>
          <w:tab/>
        </w:r>
        <w:r>
          <w:fldChar w:fldCharType="begin"/>
        </w:r>
        <w:r>
          <w:instrText xml:space="preserve"> PAGEREF _Toc9649 \h </w:instrText>
        </w:r>
        <w:r>
          <w:fldChar w:fldCharType="separate"/>
        </w:r>
        <w:r>
          <w:t>130</w:t>
        </w:r>
        <w:r>
          <w:fldChar w:fldCharType="end"/>
        </w:r>
      </w:hyperlink>
    </w:p>
    <w:p w14:paraId="7622C58E" w14:textId="77777777" w:rsidR="008E14A6" w:rsidRDefault="00000000">
      <w:pPr>
        <w:pStyle w:val="TDC3"/>
        <w:tabs>
          <w:tab w:val="right" w:leader="dot" w:pos="9746"/>
        </w:tabs>
        <w:ind w:left="800"/>
        <w:rPr>
          <w:rFonts w:hint="eastAsia"/>
        </w:rPr>
      </w:pPr>
      <w:hyperlink w:anchor="_Toc26613" w:history="1">
        <w:r>
          <w:t>9.1.10. Create Quick Dimension</w:t>
        </w:r>
        <w:r>
          <w:tab/>
        </w:r>
        <w:r>
          <w:fldChar w:fldCharType="begin"/>
        </w:r>
        <w:r>
          <w:instrText xml:space="preserve"> PAGEREF _Toc26613 \h </w:instrText>
        </w:r>
        <w:r>
          <w:fldChar w:fldCharType="separate"/>
        </w:r>
        <w:r>
          <w:t>130</w:t>
        </w:r>
        <w:r>
          <w:fldChar w:fldCharType="end"/>
        </w:r>
      </w:hyperlink>
    </w:p>
    <w:p w14:paraId="2F01DC29" w14:textId="77777777" w:rsidR="008E14A6" w:rsidRDefault="00000000">
      <w:pPr>
        <w:pStyle w:val="TDC3"/>
        <w:tabs>
          <w:tab w:val="right" w:leader="dot" w:pos="9746"/>
        </w:tabs>
        <w:ind w:left="800"/>
        <w:rPr>
          <w:rFonts w:hint="eastAsia"/>
        </w:rPr>
      </w:pPr>
      <w:hyperlink w:anchor="_Toc16301" w:history="1">
        <w:r>
          <w:t>9.1.11. Create Arc Length Dimension</w:t>
        </w:r>
        <w:r>
          <w:tab/>
        </w:r>
        <w:r>
          <w:fldChar w:fldCharType="begin"/>
        </w:r>
        <w:r>
          <w:instrText xml:space="preserve"> PAGEREF _Toc16301 \h </w:instrText>
        </w:r>
        <w:r>
          <w:fldChar w:fldCharType="separate"/>
        </w:r>
        <w:r>
          <w:t>130</w:t>
        </w:r>
        <w:r>
          <w:fldChar w:fldCharType="end"/>
        </w:r>
      </w:hyperlink>
    </w:p>
    <w:p w14:paraId="7567E93B" w14:textId="77777777" w:rsidR="008E14A6" w:rsidRDefault="00000000">
      <w:pPr>
        <w:pStyle w:val="TDC3"/>
        <w:tabs>
          <w:tab w:val="right" w:leader="dot" w:pos="9746"/>
        </w:tabs>
        <w:ind w:left="800"/>
        <w:rPr>
          <w:rFonts w:hint="eastAsia"/>
        </w:rPr>
      </w:pPr>
      <w:hyperlink w:anchor="_Toc14506" w:history="1">
        <w:r>
          <w:t xml:space="preserve">9.1.12. </w:t>
        </w:r>
        <w:r>
          <w:rPr>
            <w:rFonts w:hint="eastAsia"/>
          </w:rPr>
          <w:t>D</w:t>
        </w:r>
        <w:r>
          <w:t>IMREASSOCIATE</w:t>
        </w:r>
        <w:r>
          <w:tab/>
        </w:r>
        <w:r>
          <w:fldChar w:fldCharType="begin"/>
        </w:r>
        <w:r>
          <w:instrText xml:space="preserve"> PAGEREF _Toc14506 \h </w:instrText>
        </w:r>
        <w:r>
          <w:fldChar w:fldCharType="separate"/>
        </w:r>
        <w:r>
          <w:t>130</w:t>
        </w:r>
        <w:r>
          <w:fldChar w:fldCharType="end"/>
        </w:r>
      </w:hyperlink>
    </w:p>
    <w:p w14:paraId="2E6B828E" w14:textId="77777777" w:rsidR="008E14A6" w:rsidRDefault="00000000">
      <w:pPr>
        <w:pStyle w:val="TDC3"/>
        <w:tabs>
          <w:tab w:val="right" w:leader="dot" w:pos="9746"/>
        </w:tabs>
        <w:ind w:left="800"/>
        <w:rPr>
          <w:rFonts w:hint="eastAsia"/>
        </w:rPr>
      </w:pPr>
      <w:hyperlink w:anchor="_Toc31280" w:history="1">
        <w:r>
          <w:t xml:space="preserve">9.1.13. </w:t>
        </w:r>
        <w:r>
          <w:rPr>
            <w:rFonts w:hint="eastAsia"/>
          </w:rPr>
          <w:t>Center Mark &amp; Centerline</w:t>
        </w:r>
        <w:r>
          <w:tab/>
        </w:r>
        <w:r>
          <w:fldChar w:fldCharType="begin"/>
        </w:r>
        <w:r>
          <w:instrText xml:space="preserve"> PAGEREF _Toc31280 \h </w:instrText>
        </w:r>
        <w:r>
          <w:fldChar w:fldCharType="separate"/>
        </w:r>
        <w:r>
          <w:t>131</w:t>
        </w:r>
        <w:r>
          <w:fldChar w:fldCharType="end"/>
        </w:r>
      </w:hyperlink>
    </w:p>
    <w:p w14:paraId="6D7C60AB" w14:textId="77777777" w:rsidR="008E14A6" w:rsidRDefault="00000000">
      <w:pPr>
        <w:pStyle w:val="TDC2"/>
        <w:tabs>
          <w:tab w:val="right" w:leader="dot" w:pos="9746"/>
        </w:tabs>
        <w:ind w:left="400"/>
        <w:rPr>
          <w:rFonts w:hint="eastAsia"/>
        </w:rPr>
      </w:pPr>
      <w:hyperlink w:anchor="_Toc26970" w:history="1">
        <w:r>
          <w:rPr>
            <w:rFonts w:eastAsia="Swis721 LtCn BT"/>
          </w:rPr>
          <w:t xml:space="preserve">9.2. </w:t>
        </w:r>
        <w:r>
          <w:t>Use Dimension Styles</w:t>
        </w:r>
        <w:r>
          <w:tab/>
        </w:r>
        <w:r>
          <w:fldChar w:fldCharType="begin"/>
        </w:r>
        <w:r>
          <w:instrText xml:space="preserve"> PAGEREF _Toc26970 \h </w:instrText>
        </w:r>
        <w:r>
          <w:fldChar w:fldCharType="separate"/>
        </w:r>
        <w:r>
          <w:t>132</w:t>
        </w:r>
        <w:r>
          <w:fldChar w:fldCharType="end"/>
        </w:r>
      </w:hyperlink>
    </w:p>
    <w:p w14:paraId="57956D37" w14:textId="77777777" w:rsidR="008E14A6" w:rsidRDefault="00000000">
      <w:pPr>
        <w:pStyle w:val="TDC3"/>
        <w:tabs>
          <w:tab w:val="right" w:leader="dot" w:pos="9746"/>
        </w:tabs>
        <w:ind w:left="800"/>
        <w:rPr>
          <w:rFonts w:hint="eastAsia"/>
        </w:rPr>
      </w:pPr>
      <w:hyperlink w:anchor="_Toc5406" w:history="1">
        <w:r>
          <w:t>9.2.1. Dimension Styles</w:t>
        </w:r>
        <w:r>
          <w:tab/>
        </w:r>
        <w:r>
          <w:fldChar w:fldCharType="begin"/>
        </w:r>
        <w:r>
          <w:instrText xml:space="preserve"> PAGEREF _Toc5406 \h </w:instrText>
        </w:r>
        <w:r>
          <w:fldChar w:fldCharType="separate"/>
        </w:r>
        <w:r>
          <w:t>132</w:t>
        </w:r>
        <w:r>
          <w:fldChar w:fldCharType="end"/>
        </w:r>
      </w:hyperlink>
    </w:p>
    <w:p w14:paraId="1A8BC2CE" w14:textId="77777777" w:rsidR="008E14A6" w:rsidRDefault="00000000">
      <w:pPr>
        <w:pStyle w:val="TDC3"/>
        <w:tabs>
          <w:tab w:val="right" w:leader="dot" w:pos="9746"/>
        </w:tabs>
        <w:ind w:left="800"/>
        <w:rPr>
          <w:rFonts w:hint="eastAsia"/>
        </w:rPr>
      </w:pPr>
      <w:hyperlink w:anchor="_Toc10431" w:history="1">
        <w:r>
          <w:rPr>
            <w:rFonts w:eastAsiaTheme="minorEastAsia"/>
          </w:rPr>
          <w:t xml:space="preserve">9.2.2. </w:t>
        </w:r>
        <w:r>
          <w:t>Modify Dimension Lines</w:t>
        </w:r>
        <w:r>
          <w:tab/>
        </w:r>
        <w:r>
          <w:fldChar w:fldCharType="begin"/>
        </w:r>
        <w:r>
          <w:instrText xml:space="preserve"> PAGEREF _Toc10431 \h </w:instrText>
        </w:r>
        <w:r>
          <w:fldChar w:fldCharType="separate"/>
        </w:r>
        <w:r>
          <w:t>134</w:t>
        </w:r>
        <w:r>
          <w:fldChar w:fldCharType="end"/>
        </w:r>
      </w:hyperlink>
    </w:p>
    <w:p w14:paraId="7EBD1AEB" w14:textId="77777777" w:rsidR="008E14A6" w:rsidRDefault="00000000">
      <w:pPr>
        <w:pStyle w:val="TDC3"/>
        <w:tabs>
          <w:tab w:val="right" w:leader="dot" w:pos="9746"/>
        </w:tabs>
        <w:ind w:left="800"/>
        <w:rPr>
          <w:rFonts w:hint="eastAsia"/>
        </w:rPr>
      </w:pPr>
      <w:hyperlink w:anchor="_Toc24836" w:history="1">
        <w:r>
          <w:t>9.2.3. Modify Extension Lines</w:t>
        </w:r>
        <w:r>
          <w:tab/>
        </w:r>
        <w:r>
          <w:fldChar w:fldCharType="begin"/>
        </w:r>
        <w:r>
          <w:instrText xml:space="preserve"> PAGEREF _Toc24836 \h </w:instrText>
        </w:r>
        <w:r>
          <w:fldChar w:fldCharType="separate"/>
        </w:r>
        <w:r>
          <w:t>134</w:t>
        </w:r>
        <w:r>
          <w:fldChar w:fldCharType="end"/>
        </w:r>
      </w:hyperlink>
    </w:p>
    <w:p w14:paraId="37BEB184" w14:textId="77777777" w:rsidR="008E14A6" w:rsidRDefault="00000000">
      <w:pPr>
        <w:pStyle w:val="TDC3"/>
        <w:tabs>
          <w:tab w:val="right" w:leader="dot" w:pos="9746"/>
        </w:tabs>
        <w:ind w:left="800"/>
        <w:rPr>
          <w:rFonts w:hint="eastAsia"/>
        </w:rPr>
      </w:pPr>
      <w:hyperlink w:anchor="_Toc30445" w:history="1">
        <w:r>
          <w:t>9.2.4. Choose Dimension Arrowheads</w:t>
        </w:r>
        <w:r>
          <w:tab/>
        </w:r>
        <w:r>
          <w:fldChar w:fldCharType="begin"/>
        </w:r>
        <w:r>
          <w:instrText xml:space="preserve"> PAGEREF _Toc30445 \h </w:instrText>
        </w:r>
        <w:r>
          <w:fldChar w:fldCharType="separate"/>
        </w:r>
        <w:r>
          <w:t>134</w:t>
        </w:r>
        <w:r>
          <w:fldChar w:fldCharType="end"/>
        </w:r>
      </w:hyperlink>
    </w:p>
    <w:p w14:paraId="29ACF071" w14:textId="77777777" w:rsidR="008E14A6" w:rsidRDefault="00000000">
      <w:pPr>
        <w:pStyle w:val="TDC3"/>
        <w:tabs>
          <w:tab w:val="right" w:leader="dot" w:pos="9746"/>
        </w:tabs>
        <w:ind w:left="800"/>
        <w:rPr>
          <w:rFonts w:hint="eastAsia"/>
        </w:rPr>
      </w:pPr>
      <w:hyperlink w:anchor="_Toc28796" w:history="1">
        <w:r>
          <w:t>9.2.5. Fit Dimension Text within Extension Lines</w:t>
        </w:r>
        <w:r>
          <w:tab/>
        </w:r>
        <w:r>
          <w:fldChar w:fldCharType="begin"/>
        </w:r>
        <w:r>
          <w:instrText xml:space="preserve"> PAGEREF _Toc28796 \h </w:instrText>
        </w:r>
        <w:r>
          <w:fldChar w:fldCharType="separate"/>
        </w:r>
        <w:r>
          <w:t>134</w:t>
        </w:r>
        <w:r>
          <w:fldChar w:fldCharType="end"/>
        </w:r>
      </w:hyperlink>
    </w:p>
    <w:p w14:paraId="6A90F092" w14:textId="77777777" w:rsidR="008E14A6" w:rsidRDefault="00000000">
      <w:pPr>
        <w:pStyle w:val="TDC3"/>
        <w:tabs>
          <w:tab w:val="right" w:leader="dot" w:pos="9746"/>
        </w:tabs>
        <w:ind w:left="800"/>
        <w:rPr>
          <w:rFonts w:hint="eastAsia"/>
        </w:rPr>
      </w:pPr>
      <w:hyperlink w:anchor="_Toc11166" w:history="1">
        <w:r>
          <w:t>9.2.6. Fit Diameter Dimension Text</w:t>
        </w:r>
        <w:r>
          <w:tab/>
        </w:r>
        <w:r>
          <w:fldChar w:fldCharType="begin"/>
        </w:r>
        <w:r>
          <w:instrText xml:space="preserve"> PAGEREF _Toc11166 \h </w:instrText>
        </w:r>
        <w:r>
          <w:fldChar w:fldCharType="separate"/>
        </w:r>
        <w:r>
          <w:t>135</w:t>
        </w:r>
        <w:r>
          <w:fldChar w:fldCharType="end"/>
        </w:r>
      </w:hyperlink>
    </w:p>
    <w:p w14:paraId="556A02DB" w14:textId="77777777" w:rsidR="008E14A6" w:rsidRDefault="00000000">
      <w:pPr>
        <w:pStyle w:val="TDC3"/>
        <w:tabs>
          <w:tab w:val="right" w:leader="dot" w:pos="9746"/>
        </w:tabs>
        <w:ind w:left="800"/>
        <w:rPr>
          <w:rFonts w:hint="eastAsia"/>
        </w:rPr>
      </w:pPr>
      <w:hyperlink w:anchor="_Toc13752" w:history="1">
        <w:r>
          <w:t>9.2.7. Align Dimension Text</w:t>
        </w:r>
        <w:r>
          <w:tab/>
        </w:r>
        <w:r>
          <w:fldChar w:fldCharType="begin"/>
        </w:r>
        <w:r>
          <w:instrText xml:space="preserve"> PAGEREF _Toc13752 \h </w:instrText>
        </w:r>
        <w:r>
          <w:fldChar w:fldCharType="separate"/>
        </w:r>
        <w:r>
          <w:t>135</w:t>
        </w:r>
        <w:r>
          <w:fldChar w:fldCharType="end"/>
        </w:r>
      </w:hyperlink>
    </w:p>
    <w:p w14:paraId="5EFC6206" w14:textId="77777777" w:rsidR="008E14A6" w:rsidRDefault="00000000">
      <w:pPr>
        <w:pStyle w:val="TDC3"/>
        <w:tabs>
          <w:tab w:val="right" w:leader="dot" w:pos="9746"/>
        </w:tabs>
        <w:ind w:left="800"/>
        <w:rPr>
          <w:rFonts w:hint="eastAsia"/>
        </w:rPr>
      </w:pPr>
      <w:hyperlink w:anchor="_Toc3097" w:history="1">
        <w:r>
          <w:t>9.2.8. Position Dimension Text Vertically</w:t>
        </w:r>
        <w:r>
          <w:tab/>
        </w:r>
        <w:r>
          <w:fldChar w:fldCharType="begin"/>
        </w:r>
        <w:r>
          <w:instrText xml:space="preserve"> PAGEREF _Toc3097 \h </w:instrText>
        </w:r>
        <w:r>
          <w:fldChar w:fldCharType="separate"/>
        </w:r>
        <w:r>
          <w:t>135</w:t>
        </w:r>
        <w:r>
          <w:fldChar w:fldCharType="end"/>
        </w:r>
      </w:hyperlink>
    </w:p>
    <w:p w14:paraId="1349718D" w14:textId="77777777" w:rsidR="008E14A6" w:rsidRDefault="00000000">
      <w:pPr>
        <w:pStyle w:val="TDC3"/>
        <w:tabs>
          <w:tab w:val="right" w:leader="dot" w:pos="9746"/>
        </w:tabs>
        <w:ind w:left="800"/>
        <w:rPr>
          <w:rFonts w:hint="eastAsia"/>
        </w:rPr>
      </w:pPr>
      <w:hyperlink w:anchor="_Toc30039" w:history="1">
        <w:r>
          <w:t>9.2.9. Position Dimension Text Horizontally</w:t>
        </w:r>
        <w:r>
          <w:tab/>
        </w:r>
        <w:r>
          <w:fldChar w:fldCharType="begin"/>
        </w:r>
        <w:r>
          <w:instrText xml:space="preserve"> PAGEREF _Toc30039 \h </w:instrText>
        </w:r>
        <w:r>
          <w:fldChar w:fldCharType="separate"/>
        </w:r>
        <w:r>
          <w:t>136</w:t>
        </w:r>
        <w:r>
          <w:fldChar w:fldCharType="end"/>
        </w:r>
      </w:hyperlink>
    </w:p>
    <w:p w14:paraId="0395DAE2" w14:textId="77777777" w:rsidR="008E14A6" w:rsidRDefault="00000000">
      <w:pPr>
        <w:pStyle w:val="TDC3"/>
        <w:tabs>
          <w:tab w:val="right" w:leader="dot" w:pos="9746"/>
        </w:tabs>
        <w:ind w:left="800"/>
        <w:rPr>
          <w:rFonts w:hint="eastAsia"/>
        </w:rPr>
      </w:pPr>
      <w:hyperlink w:anchor="_Toc240" w:history="1">
        <w:r>
          <w:t>9.2.10. Dimension Units</w:t>
        </w:r>
        <w:r>
          <w:tab/>
        </w:r>
        <w:r>
          <w:fldChar w:fldCharType="begin"/>
        </w:r>
        <w:r>
          <w:instrText xml:space="preserve"> PAGEREF _Toc240 \h </w:instrText>
        </w:r>
        <w:r>
          <w:fldChar w:fldCharType="separate"/>
        </w:r>
        <w:r>
          <w:t>136</w:t>
        </w:r>
        <w:r>
          <w:fldChar w:fldCharType="end"/>
        </w:r>
      </w:hyperlink>
    </w:p>
    <w:p w14:paraId="26FACD78" w14:textId="77777777" w:rsidR="008E14A6" w:rsidRDefault="00000000">
      <w:pPr>
        <w:pStyle w:val="TDC3"/>
        <w:tabs>
          <w:tab w:val="right" w:leader="dot" w:pos="9746"/>
        </w:tabs>
        <w:ind w:left="800"/>
        <w:rPr>
          <w:rFonts w:hint="eastAsia"/>
        </w:rPr>
      </w:pPr>
      <w:hyperlink w:anchor="_Toc523" w:history="1">
        <w:r>
          <w:t>9.2.11. Alternate Units</w:t>
        </w:r>
        <w:r>
          <w:tab/>
        </w:r>
        <w:r>
          <w:fldChar w:fldCharType="begin"/>
        </w:r>
        <w:r>
          <w:instrText xml:space="preserve"> PAGEREF _Toc523 \h </w:instrText>
        </w:r>
        <w:r>
          <w:fldChar w:fldCharType="separate"/>
        </w:r>
        <w:r>
          <w:t>136</w:t>
        </w:r>
        <w:r>
          <w:fldChar w:fldCharType="end"/>
        </w:r>
      </w:hyperlink>
    </w:p>
    <w:p w14:paraId="7EA9455D" w14:textId="77777777" w:rsidR="008E14A6" w:rsidRDefault="00000000">
      <w:pPr>
        <w:pStyle w:val="TDC3"/>
        <w:tabs>
          <w:tab w:val="right" w:leader="dot" w:pos="9746"/>
        </w:tabs>
        <w:ind w:left="800"/>
        <w:rPr>
          <w:rFonts w:hint="eastAsia"/>
        </w:rPr>
      </w:pPr>
      <w:hyperlink w:anchor="_Toc32508" w:history="1">
        <w:r>
          <w:t>9.2.12. Display Lateral Tolerances</w:t>
        </w:r>
        <w:r>
          <w:tab/>
        </w:r>
        <w:r>
          <w:fldChar w:fldCharType="begin"/>
        </w:r>
        <w:r>
          <w:instrText xml:space="preserve"> PAGEREF _Toc32508 \h </w:instrText>
        </w:r>
        <w:r>
          <w:fldChar w:fldCharType="separate"/>
        </w:r>
        <w:r>
          <w:t>136</w:t>
        </w:r>
        <w:r>
          <w:fldChar w:fldCharType="end"/>
        </w:r>
      </w:hyperlink>
    </w:p>
    <w:p w14:paraId="3ED6F9A5" w14:textId="77777777" w:rsidR="008E14A6" w:rsidRDefault="00000000">
      <w:pPr>
        <w:pStyle w:val="TDC3"/>
        <w:tabs>
          <w:tab w:val="right" w:leader="dot" w:pos="9746"/>
        </w:tabs>
        <w:ind w:left="800"/>
        <w:rPr>
          <w:rFonts w:hint="eastAsia"/>
        </w:rPr>
      </w:pPr>
      <w:hyperlink w:anchor="_Toc7953" w:history="1">
        <w:r>
          <w:rPr>
            <w:rFonts w:eastAsiaTheme="minorEastAsia"/>
          </w:rPr>
          <w:t xml:space="preserve">9.2.13. </w:t>
        </w:r>
        <w:r>
          <w:t>Set the Scale for Dimensions</w:t>
        </w:r>
        <w:r>
          <w:tab/>
        </w:r>
        <w:r>
          <w:fldChar w:fldCharType="begin"/>
        </w:r>
        <w:r>
          <w:instrText xml:space="preserve"> PAGEREF _Toc7953 \h </w:instrText>
        </w:r>
        <w:r>
          <w:fldChar w:fldCharType="separate"/>
        </w:r>
        <w:r>
          <w:t>137</w:t>
        </w:r>
        <w:r>
          <w:fldChar w:fldCharType="end"/>
        </w:r>
      </w:hyperlink>
    </w:p>
    <w:p w14:paraId="58340854" w14:textId="77777777" w:rsidR="008E14A6" w:rsidRDefault="00000000">
      <w:pPr>
        <w:pStyle w:val="TDC2"/>
        <w:tabs>
          <w:tab w:val="right" w:leader="dot" w:pos="9746"/>
        </w:tabs>
        <w:ind w:left="400"/>
        <w:rPr>
          <w:rFonts w:hint="eastAsia"/>
        </w:rPr>
      </w:pPr>
      <w:hyperlink w:anchor="_Toc29444" w:history="1">
        <w:r>
          <w:rPr>
            <w:rFonts w:eastAsia="Swis721 LtCn BT"/>
          </w:rPr>
          <w:t xml:space="preserve">9.3. </w:t>
        </w:r>
        <w:r>
          <w:t>Modify Existing Dimensions</w:t>
        </w:r>
        <w:r>
          <w:tab/>
        </w:r>
        <w:r>
          <w:fldChar w:fldCharType="begin"/>
        </w:r>
        <w:r>
          <w:instrText xml:space="preserve"> PAGEREF _Toc29444 \h </w:instrText>
        </w:r>
        <w:r>
          <w:fldChar w:fldCharType="separate"/>
        </w:r>
        <w:r>
          <w:t>138</w:t>
        </w:r>
        <w:r>
          <w:fldChar w:fldCharType="end"/>
        </w:r>
      </w:hyperlink>
    </w:p>
    <w:p w14:paraId="5F30731A" w14:textId="77777777" w:rsidR="008E14A6" w:rsidRDefault="00000000">
      <w:pPr>
        <w:pStyle w:val="TDC3"/>
        <w:tabs>
          <w:tab w:val="right" w:leader="dot" w:pos="9746"/>
        </w:tabs>
        <w:ind w:left="800"/>
        <w:rPr>
          <w:rFonts w:hint="eastAsia"/>
        </w:rPr>
      </w:pPr>
      <w:hyperlink w:anchor="_Toc12225" w:history="1">
        <w:r>
          <w:rPr>
            <w:rFonts w:eastAsiaTheme="minorEastAsia"/>
          </w:rPr>
          <w:t xml:space="preserve">9.3.1. </w:t>
        </w:r>
        <w:r>
          <w:t>Modify Dimension Style</w:t>
        </w:r>
        <w:r>
          <w:tab/>
        </w:r>
        <w:r>
          <w:fldChar w:fldCharType="begin"/>
        </w:r>
        <w:r>
          <w:instrText xml:space="preserve"> PAGEREF _Toc12225 \h </w:instrText>
        </w:r>
        <w:r>
          <w:fldChar w:fldCharType="separate"/>
        </w:r>
        <w:r>
          <w:t>138</w:t>
        </w:r>
        <w:r>
          <w:fldChar w:fldCharType="end"/>
        </w:r>
      </w:hyperlink>
    </w:p>
    <w:p w14:paraId="60BC9E8F" w14:textId="77777777" w:rsidR="008E14A6" w:rsidRDefault="00000000">
      <w:pPr>
        <w:pStyle w:val="TDC3"/>
        <w:tabs>
          <w:tab w:val="right" w:leader="dot" w:pos="9746"/>
        </w:tabs>
        <w:ind w:left="800"/>
        <w:rPr>
          <w:rFonts w:hint="eastAsia"/>
        </w:rPr>
      </w:pPr>
      <w:hyperlink w:anchor="_Toc4156" w:history="1">
        <w:r>
          <w:rPr>
            <w:rFonts w:eastAsiaTheme="minorEastAsia"/>
          </w:rPr>
          <w:t xml:space="preserve">9.3.2. </w:t>
        </w:r>
        <w:r>
          <w:t>Make Dimensions Oblique</w:t>
        </w:r>
        <w:r>
          <w:tab/>
        </w:r>
        <w:r>
          <w:fldChar w:fldCharType="begin"/>
        </w:r>
        <w:r>
          <w:instrText xml:space="preserve"> PAGEREF _Toc4156 \h </w:instrText>
        </w:r>
        <w:r>
          <w:fldChar w:fldCharType="separate"/>
        </w:r>
        <w:r>
          <w:t>138</w:t>
        </w:r>
        <w:r>
          <w:fldChar w:fldCharType="end"/>
        </w:r>
      </w:hyperlink>
    </w:p>
    <w:p w14:paraId="3F1BC64A" w14:textId="77777777" w:rsidR="008E14A6" w:rsidRDefault="00000000">
      <w:pPr>
        <w:pStyle w:val="TDC3"/>
        <w:tabs>
          <w:tab w:val="right" w:leader="dot" w:pos="9746"/>
        </w:tabs>
        <w:ind w:left="800"/>
        <w:rPr>
          <w:rFonts w:hint="eastAsia"/>
        </w:rPr>
      </w:pPr>
      <w:hyperlink w:anchor="_Toc10602" w:history="1">
        <w:r>
          <w:rPr>
            <w:rFonts w:eastAsiaTheme="minorEastAsia"/>
          </w:rPr>
          <w:t xml:space="preserve">9.3.3. </w:t>
        </w:r>
        <w:r>
          <w:t>Dimension Jogged Linear</w:t>
        </w:r>
        <w:r>
          <w:tab/>
        </w:r>
        <w:r>
          <w:fldChar w:fldCharType="begin"/>
        </w:r>
        <w:r>
          <w:instrText xml:space="preserve"> PAGEREF _Toc10602 \h </w:instrText>
        </w:r>
        <w:r>
          <w:fldChar w:fldCharType="separate"/>
        </w:r>
        <w:r>
          <w:t>138</w:t>
        </w:r>
        <w:r>
          <w:fldChar w:fldCharType="end"/>
        </w:r>
      </w:hyperlink>
    </w:p>
    <w:p w14:paraId="2792E5C4" w14:textId="77777777" w:rsidR="008E14A6" w:rsidRDefault="00000000">
      <w:pPr>
        <w:pStyle w:val="TDC3"/>
        <w:tabs>
          <w:tab w:val="right" w:leader="dot" w:pos="9746"/>
        </w:tabs>
        <w:ind w:left="800"/>
        <w:rPr>
          <w:rFonts w:hint="eastAsia"/>
        </w:rPr>
      </w:pPr>
      <w:hyperlink w:anchor="_Toc29167" w:history="1">
        <w:r>
          <w:t>9.3.4. Dimension Inspection</w:t>
        </w:r>
        <w:r>
          <w:tab/>
        </w:r>
        <w:r>
          <w:fldChar w:fldCharType="begin"/>
        </w:r>
        <w:r>
          <w:instrText xml:space="preserve"> PAGEREF _Toc29167 \h </w:instrText>
        </w:r>
        <w:r>
          <w:fldChar w:fldCharType="separate"/>
        </w:r>
        <w:r>
          <w:t>139</w:t>
        </w:r>
        <w:r>
          <w:fldChar w:fldCharType="end"/>
        </w:r>
      </w:hyperlink>
    </w:p>
    <w:p w14:paraId="498564B9" w14:textId="77777777" w:rsidR="008E14A6" w:rsidRDefault="00000000">
      <w:pPr>
        <w:pStyle w:val="TDC3"/>
        <w:tabs>
          <w:tab w:val="right" w:leader="dot" w:pos="9746"/>
        </w:tabs>
        <w:ind w:left="800"/>
        <w:rPr>
          <w:rFonts w:hint="eastAsia"/>
        </w:rPr>
      </w:pPr>
      <w:hyperlink w:anchor="_Toc20579" w:history="1">
        <w:r>
          <w:t>9.3.5. Adjust Dimension Space</w:t>
        </w:r>
        <w:r>
          <w:tab/>
        </w:r>
        <w:r>
          <w:fldChar w:fldCharType="begin"/>
        </w:r>
        <w:r>
          <w:instrText xml:space="preserve"> PAGEREF _Toc20579 \h </w:instrText>
        </w:r>
        <w:r>
          <w:fldChar w:fldCharType="separate"/>
        </w:r>
        <w:r>
          <w:t>139</w:t>
        </w:r>
        <w:r>
          <w:fldChar w:fldCharType="end"/>
        </w:r>
      </w:hyperlink>
    </w:p>
    <w:p w14:paraId="1D75E2DA" w14:textId="77777777" w:rsidR="008E14A6" w:rsidRDefault="00000000">
      <w:pPr>
        <w:pStyle w:val="TDC2"/>
        <w:tabs>
          <w:tab w:val="right" w:leader="dot" w:pos="9746"/>
        </w:tabs>
        <w:ind w:left="400"/>
        <w:rPr>
          <w:rFonts w:hint="eastAsia"/>
        </w:rPr>
      </w:pPr>
      <w:hyperlink w:anchor="_Toc28783" w:history="1">
        <w:r>
          <w:rPr>
            <w:rFonts w:eastAsia="Swis721 LtCn BT"/>
            <w:kern w:val="0"/>
          </w:rPr>
          <w:t xml:space="preserve">9.4. </w:t>
        </w:r>
        <w:r>
          <w:rPr>
            <w:kern w:val="0"/>
          </w:rPr>
          <w:t>Add Geometric Tolerances</w:t>
        </w:r>
        <w:r>
          <w:tab/>
        </w:r>
        <w:r>
          <w:fldChar w:fldCharType="begin"/>
        </w:r>
        <w:r>
          <w:instrText xml:space="preserve"> PAGEREF _Toc28783 \h </w:instrText>
        </w:r>
        <w:r>
          <w:fldChar w:fldCharType="separate"/>
        </w:r>
        <w:r>
          <w:t>140</w:t>
        </w:r>
        <w:r>
          <w:fldChar w:fldCharType="end"/>
        </w:r>
      </w:hyperlink>
    </w:p>
    <w:p w14:paraId="4E8C9046" w14:textId="77777777" w:rsidR="008E14A6" w:rsidRDefault="00000000">
      <w:pPr>
        <w:pStyle w:val="TDC3"/>
        <w:tabs>
          <w:tab w:val="right" w:leader="dot" w:pos="9746"/>
        </w:tabs>
        <w:ind w:left="800"/>
        <w:rPr>
          <w:rFonts w:hint="eastAsia"/>
        </w:rPr>
      </w:pPr>
      <w:hyperlink w:anchor="_Toc29630" w:history="1">
        <w:r>
          <w:t>9.4.1. Geometric Tolerance Dialog Box</w:t>
        </w:r>
        <w:r>
          <w:tab/>
        </w:r>
        <w:r>
          <w:fldChar w:fldCharType="begin"/>
        </w:r>
        <w:r>
          <w:instrText xml:space="preserve"> PAGEREF _Toc29630 \h </w:instrText>
        </w:r>
        <w:r>
          <w:fldChar w:fldCharType="separate"/>
        </w:r>
        <w:r>
          <w:t>140</w:t>
        </w:r>
        <w:r>
          <w:fldChar w:fldCharType="end"/>
        </w:r>
      </w:hyperlink>
    </w:p>
    <w:p w14:paraId="0187A76C" w14:textId="77777777" w:rsidR="008E14A6" w:rsidRDefault="00000000">
      <w:pPr>
        <w:pStyle w:val="TDC3"/>
        <w:tabs>
          <w:tab w:val="right" w:leader="dot" w:pos="9746"/>
        </w:tabs>
        <w:ind w:left="800"/>
        <w:rPr>
          <w:rFonts w:hint="eastAsia"/>
        </w:rPr>
      </w:pPr>
      <w:hyperlink w:anchor="_Toc15976" w:history="1">
        <w:r>
          <w:t>9.4.2. Geometric Tolerance Symbols</w:t>
        </w:r>
        <w:r>
          <w:tab/>
        </w:r>
        <w:r>
          <w:fldChar w:fldCharType="begin"/>
        </w:r>
        <w:r>
          <w:instrText xml:space="preserve"> PAGEREF _Toc15976 \h </w:instrText>
        </w:r>
        <w:r>
          <w:fldChar w:fldCharType="separate"/>
        </w:r>
        <w:r>
          <w:t>140</w:t>
        </w:r>
        <w:r>
          <w:fldChar w:fldCharType="end"/>
        </w:r>
      </w:hyperlink>
    </w:p>
    <w:p w14:paraId="4C2E937B" w14:textId="77777777" w:rsidR="008E14A6" w:rsidRDefault="00000000">
      <w:pPr>
        <w:pStyle w:val="TDC3"/>
        <w:tabs>
          <w:tab w:val="right" w:leader="dot" w:pos="9746"/>
        </w:tabs>
        <w:ind w:left="800"/>
        <w:rPr>
          <w:rFonts w:hint="eastAsia"/>
        </w:rPr>
      </w:pPr>
      <w:hyperlink w:anchor="_Toc9175" w:history="1">
        <w:r>
          <w:t>9.4.3. Material Conditions</w:t>
        </w:r>
        <w:r>
          <w:tab/>
        </w:r>
        <w:r>
          <w:fldChar w:fldCharType="begin"/>
        </w:r>
        <w:r>
          <w:instrText xml:space="preserve"> PAGEREF _Toc9175 \h </w:instrText>
        </w:r>
        <w:r>
          <w:fldChar w:fldCharType="separate"/>
        </w:r>
        <w:r>
          <w:t>141</w:t>
        </w:r>
        <w:r>
          <w:fldChar w:fldCharType="end"/>
        </w:r>
      </w:hyperlink>
    </w:p>
    <w:p w14:paraId="31DCA6D5" w14:textId="77777777" w:rsidR="008E14A6" w:rsidRDefault="00000000">
      <w:pPr>
        <w:pStyle w:val="TDC3"/>
        <w:tabs>
          <w:tab w:val="right" w:leader="dot" w:pos="9746"/>
        </w:tabs>
        <w:ind w:left="800"/>
        <w:rPr>
          <w:rFonts w:hint="eastAsia"/>
        </w:rPr>
      </w:pPr>
      <w:hyperlink w:anchor="_Toc6585" w:history="1">
        <w:r>
          <w:t>9.4.4. Datum Reference Frames</w:t>
        </w:r>
        <w:r>
          <w:tab/>
        </w:r>
        <w:r>
          <w:fldChar w:fldCharType="begin"/>
        </w:r>
        <w:r>
          <w:instrText xml:space="preserve"> PAGEREF _Toc6585 \h </w:instrText>
        </w:r>
        <w:r>
          <w:fldChar w:fldCharType="separate"/>
        </w:r>
        <w:r>
          <w:t>141</w:t>
        </w:r>
        <w:r>
          <w:fldChar w:fldCharType="end"/>
        </w:r>
      </w:hyperlink>
    </w:p>
    <w:p w14:paraId="78F913D0" w14:textId="77777777" w:rsidR="008E14A6" w:rsidRDefault="00000000">
      <w:pPr>
        <w:pStyle w:val="TDC3"/>
        <w:tabs>
          <w:tab w:val="right" w:leader="dot" w:pos="9746"/>
        </w:tabs>
        <w:ind w:left="800"/>
        <w:rPr>
          <w:rFonts w:hint="eastAsia"/>
        </w:rPr>
      </w:pPr>
      <w:hyperlink w:anchor="_Toc8756" w:history="1">
        <w:r>
          <w:t>9.4.5. Projected Tolerance Zones</w:t>
        </w:r>
        <w:r>
          <w:tab/>
        </w:r>
        <w:r>
          <w:fldChar w:fldCharType="begin"/>
        </w:r>
        <w:r>
          <w:instrText xml:space="preserve"> PAGEREF _Toc8756 \h </w:instrText>
        </w:r>
        <w:r>
          <w:fldChar w:fldCharType="separate"/>
        </w:r>
        <w:r>
          <w:t>141</w:t>
        </w:r>
        <w:r>
          <w:fldChar w:fldCharType="end"/>
        </w:r>
      </w:hyperlink>
    </w:p>
    <w:p w14:paraId="067A1BFC" w14:textId="77777777" w:rsidR="008E14A6" w:rsidRDefault="00000000">
      <w:pPr>
        <w:pStyle w:val="TDC3"/>
        <w:tabs>
          <w:tab w:val="right" w:leader="dot" w:pos="9746"/>
        </w:tabs>
        <w:ind w:left="800"/>
        <w:rPr>
          <w:rFonts w:hint="eastAsia"/>
        </w:rPr>
      </w:pPr>
      <w:hyperlink w:anchor="_Toc29774" w:history="1">
        <w:r>
          <w:t>9.4.6. Composite Tolerances</w:t>
        </w:r>
        <w:r>
          <w:tab/>
        </w:r>
        <w:r>
          <w:fldChar w:fldCharType="begin"/>
        </w:r>
        <w:r>
          <w:instrText xml:space="preserve"> PAGEREF _Toc29774 \h </w:instrText>
        </w:r>
        <w:r>
          <w:fldChar w:fldCharType="separate"/>
        </w:r>
        <w:r>
          <w:t>141</w:t>
        </w:r>
        <w:r>
          <w:fldChar w:fldCharType="end"/>
        </w:r>
      </w:hyperlink>
    </w:p>
    <w:p w14:paraId="15904AF9" w14:textId="77777777" w:rsidR="008E14A6" w:rsidRDefault="00000000">
      <w:pPr>
        <w:pStyle w:val="TDC1"/>
        <w:tabs>
          <w:tab w:val="right" w:leader="dot" w:pos="9746"/>
        </w:tabs>
        <w:rPr>
          <w:rFonts w:hint="eastAsia"/>
        </w:rPr>
      </w:pPr>
      <w:hyperlink w:anchor="_Toc32144" w:history="1">
        <w:r>
          <w:t>10. Blocks, Attribute and reference</w:t>
        </w:r>
        <w:r>
          <w:tab/>
        </w:r>
        <w:r>
          <w:fldChar w:fldCharType="begin"/>
        </w:r>
        <w:r>
          <w:instrText xml:space="preserve"> PAGEREF _Toc32144 \h </w:instrText>
        </w:r>
        <w:r>
          <w:fldChar w:fldCharType="separate"/>
        </w:r>
        <w:r>
          <w:t>143</w:t>
        </w:r>
        <w:r>
          <w:fldChar w:fldCharType="end"/>
        </w:r>
      </w:hyperlink>
    </w:p>
    <w:p w14:paraId="5B98DD51" w14:textId="77777777" w:rsidR="008E14A6" w:rsidRDefault="00000000">
      <w:pPr>
        <w:pStyle w:val="TDC2"/>
        <w:tabs>
          <w:tab w:val="right" w:leader="dot" w:pos="9746"/>
        </w:tabs>
        <w:ind w:left="400"/>
        <w:rPr>
          <w:rFonts w:hint="eastAsia"/>
        </w:rPr>
      </w:pPr>
      <w:hyperlink w:anchor="_Toc23692" w:history="1">
        <w:r>
          <w:rPr>
            <w:rFonts w:eastAsia="Swis721 LtCn BT"/>
          </w:rPr>
          <w:t xml:space="preserve">10.1. </w:t>
        </w:r>
        <w:r>
          <w:t>Create and Insert Blocks</w:t>
        </w:r>
        <w:r>
          <w:tab/>
        </w:r>
        <w:r>
          <w:fldChar w:fldCharType="begin"/>
        </w:r>
        <w:r>
          <w:instrText xml:space="preserve"> PAGEREF _Toc23692 \h </w:instrText>
        </w:r>
        <w:r>
          <w:fldChar w:fldCharType="separate"/>
        </w:r>
        <w:r>
          <w:t>143</w:t>
        </w:r>
        <w:r>
          <w:fldChar w:fldCharType="end"/>
        </w:r>
      </w:hyperlink>
    </w:p>
    <w:p w14:paraId="126F425F" w14:textId="77777777" w:rsidR="008E14A6" w:rsidRDefault="00000000">
      <w:pPr>
        <w:pStyle w:val="TDC3"/>
        <w:tabs>
          <w:tab w:val="right" w:leader="dot" w:pos="9746"/>
        </w:tabs>
        <w:ind w:left="800"/>
        <w:rPr>
          <w:rFonts w:hint="eastAsia"/>
        </w:rPr>
      </w:pPr>
      <w:hyperlink w:anchor="_Toc8963" w:history="1">
        <w:r>
          <w:rPr>
            <w:rFonts w:eastAsiaTheme="minorEastAsia"/>
          </w:rPr>
          <w:t xml:space="preserve">10.1.1. </w:t>
        </w:r>
        <w:r>
          <w:t>Create Blocks</w:t>
        </w:r>
        <w:r>
          <w:tab/>
        </w:r>
        <w:r>
          <w:fldChar w:fldCharType="begin"/>
        </w:r>
        <w:r>
          <w:instrText xml:space="preserve"> PAGEREF _Toc8963 \h </w:instrText>
        </w:r>
        <w:r>
          <w:fldChar w:fldCharType="separate"/>
        </w:r>
        <w:r>
          <w:t>143</w:t>
        </w:r>
        <w:r>
          <w:fldChar w:fldCharType="end"/>
        </w:r>
      </w:hyperlink>
    </w:p>
    <w:p w14:paraId="5151F719" w14:textId="77777777" w:rsidR="008E14A6" w:rsidRDefault="00000000">
      <w:pPr>
        <w:pStyle w:val="TDC3"/>
        <w:tabs>
          <w:tab w:val="right" w:leader="dot" w:pos="9746"/>
        </w:tabs>
        <w:ind w:left="800"/>
        <w:rPr>
          <w:rFonts w:hint="eastAsia"/>
        </w:rPr>
      </w:pPr>
      <w:hyperlink w:anchor="_Toc27209" w:history="1">
        <w:r>
          <w:t>10.1.2. Create Nested Blocks</w:t>
        </w:r>
        <w:r>
          <w:tab/>
        </w:r>
        <w:r>
          <w:fldChar w:fldCharType="begin"/>
        </w:r>
        <w:r>
          <w:instrText xml:space="preserve"> PAGEREF _Toc27209 \h </w:instrText>
        </w:r>
        <w:r>
          <w:fldChar w:fldCharType="separate"/>
        </w:r>
        <w:r>
          <w:t>144</w:t>
        </w:r>
        <w:r>
          <w:fldChar w:fldCharType="end"/>
        </w:r>
      </w:hyperlink>
    </w:p>
    <w:p w14:paraId="508169F3" w14:textId="77777777" w:rsidR="008E14A6" w:rsidRDefault="00000000">
      <w:pPr>
        <w:pStyle w:val="TDC3"/>
        <w:tabs>
          <w:tab w:val="right" w:leader="dot" w:pos="9746"/>
        </w:tabs>
        <w:ind w:left="800"/>
        <w:rPr>
          <w:rFonts w:hint="eastAsia"/>
        </w:rPr>
      </w:pPr>
      <w:hyperlink w:anchor="_Toc13734" w:history="1">
        <w:r>
          <w:t>10.1.3. Create Drawing Files for Use as Blocks</w:t>
        </w:r>
        <w:r>
          <w:tab/>
        </w:r>
        <w:r>
          <w:fldChar w:fldCharType="begin"/>
        </w:r>
        <w:r>
          <w:instrText xml:space="preserve"> PAGEREF _Toc13734 \h </w:instrText>
        </w:r>
        <w:r>
          <w:fldChar w:fldCharType="separate"/>
        </w:r>
        <w:r>
          <w:t>144</w:t>
        </w:r>
        <w:r>
          <w:fldChar w:fldCharType="end"/>
        </w:r>
      </w:hyperlink>
    </w:p>
    <w:p w14:paraId="0FCA7063" w14:textId="77777777" w:rsidR="008E14A6" w:rsidRDefault="00000000">
      <w:pPr>
        <w:pStyle w:val="TDC3"/>
        <w:tabs>
          <w:tab w:val="right" w:leader="dot" w:pos="9746"/>
        </w:tabs>
        <w:ind w:left="800"/>
        <w:rPr>
          <w:rFonts w:hint="eastAsia"/>
        </w:rPr>
      </w:pPr>
      <w:hyperlink w:anchor="_Toc23662" w:history="1">
        <w:r>
          <w:t>10.1.4. Change the Base Point of Drawings to Be Used as Blocks</w:t>
        </w:r>
        <w:r>
          <w:tab/>
        </w:r>
        <w:r>
          <w:fldChar w:fldCharType="begin"/>
        </w:r>
        <w:r>
          <w:instrText xml:space="preserve"> PAGEREF _Toc23662 \h </w:instrText>
        </w:r>
        <w:r>
          <w:fldChar w:fldCharType="separate"/>
        </w:r>
        <w:r>
          <w:t>144</w:t>
        </w:r>
        <w:r>
          <w:fldChar w:fldCharType="end"/>
        </w:r>
      </w:hyperlink>
    </w:p>
    <w:p w14:paraId="64464906" w14:textId="77777777" w:rsidR="008E14A6" w:rsidRDefault="00000000">
      <w:pPr>
        <w:pStyle w:val="TDC3"/>
        <w:tabs>
          <w:tab w:val="right" w:leader="dot" w:pos="9746"/>
        </w:tabs>
        <w:ind w:left="800"/>
        <w:rPr>
          <w:rFonts w:hint="eastAsia"/>
        </w:rPr>
      </w:pPr>
      <w:hyperlink w:anchor="_Toc18473" w:history="1">
        <w:r>
          <w:t>10.1.5. Update Changes in the Original Drawing</w:t>
        </w:r>
        <w:r>
          <w:tab/>
        </w:r>
        <w:r>
          <w:fldChar w:fldCharType="begin"/>
        </w:r>
        <w:r>
          <w:instrText xml:space="preserve"> PAGEREF _Toc18473 \h </w:instrText>
        </w:r>
        <w:r>
          <w:fldChar w:fldCharType="separate"/>
        </w:r>
        <w:r>
          <w:t>144</w:t>
        </w:r>
        <w:r>
          <w:fldChar w:fldCharType="end"/>
        </w:r>
      </w:hyperlink>
    </w:p>
    <w:p w14:paraId="776C5AD2" w14:textId="77777777" w:rsidR="008E14A6" w:rsidRDefault="00000000">
      <w:pPr>
        <w:pStyle w:val="TDC3"/>
        <w:tabs>
          <w:tab w:val="right" w:leader="dot" w:pos="9746"/>
        </w:tabs>
        <w:ind w:left="800"/>
        <w:rPr>
          <w:rFonts w:hint="eastAsia"/>
        </w:rPr>
      </w:pPr>
      <w:hyperlink w:anchor="_Toc13487" w:history="1">
        <w:r>
          <w:t>10.1.6. Use Paper Space Objects in Blocks</w:t>
        </w:r>
        <w:r>
          <w:tab/>
        </w:r>
        <w:r>
          <w:fldChar w:fldCharType="begin"/>
        </w:r>
        <w:r>
          <w:instrText xml:space="preserve"> PAGEREF _Toc13487 \h </w:instrText>
        </w:r>
        <w:r>
          <w:fldChar w:fldCharType="separate"/>
        </w:r>
        <w:r>
          <w:t>144</w:t>
        </w:r>
        <w:r>
          <w:fldChar w:fldCharType="end"/>
        </w:r>
      </w:hyperlink>
    </w:p>
    <w:p w14:paraId="12E51CDC" w14:textId="77777777" w:rsidR="008E14A6" w:rsidRDefault="00000000">
      <w:pPr>
        <w:pStyle w:val="TDC3"/>
        <w:tabs>
          <w:tab w:val="right" w:leader="dot" w:pos="9746"/>
        </w:tabs>
        <w:ind w:left="800"/>
        <w:rPr>
          <w:rFonts w:hint="eastAsia"/>
        </w:rPr>
      </w:pPr>
      <w:hyperlink w:anchor="_Toc12332" w:history="1">
        <w:r>
          <w:t>10.1.7. Insert Blocks</w:t>
        </w:r>
        <w:r>
          <w:tab/>
        </w:r>
        <w:r>
          <w:fldChar w:fldCharType="begin"/>
        </w:r>
        <w:r>
          <w:instrText xml:space="preserve"> PAGEREF _Toc12332 \h </w:instrText>
        </w:r>
        <w:r>
          <w:fldChar w:fldCharType="separate"/>
        </w:r>
        <w:r>
          <w:t>145</w:t>
        </w:r>
        <w:r>
          <w:fldChar w:fldCharType="end"/>
        </w:r>
      </w:hyperlink>
    </w:p>
    <w:p w14:paraId="7A90CD0E" w14:textId="77777777" w:rsidR="008E14A6" w:rsidRDefault="00000000">
      <w:pPr>
        <w:pStyle w:val="TDC3"/>
        <w:tabs>
          <w:tab w:val="right" w:leader="dot" w:pos="9746"/>
        </w:tabs>
        <w:ind w:left="800"/>
        <w:rPr>
          <w:rFonts w:hint="eastAsia"/>
        </w:rPr>
      </w:pPr>
      <w:hyperlink w:anchor="_Toc18941" w:history="1">
        <w:r>
          <w:rPr>
            <w:rFonts w:eastAsiaTheme="minorEastAsia"/>
          </w:rPr>
          <w:t xml:space="preserve">10.1.8. </w:t>
        </w:r>
        <w:r>
          <w:t>Modify a Block Definition</w:t>
        </w:r>
        <w:r>
          <w:tab/>
        </w:r>
        <w:r>
          <w:fldChar w:fldCharType="begin"/>
        </w:r>
        <w:r>
          <w:instrText xml:space="preserve"> PAGEREF _Toc18941 \h </w:instrText>
        </w:r>
        <w:r>
          <w:fldChar w:fldCharType="separate"/>
        </w:r>
        <w:r>
          <w:t>145</w:t>
        </w:r>
        <w:r>
          <w:fldChar w:fldCharType="end"/>
        </w:r>
      </w:hyperlink>
    </w:p>
    <w:p w14:paraId="20178793" w14:textId="77777777" w:rsidR="008E14A6" w:rsidRDefault="00000000">
      <w:pPr>
        <w:pStyle w:val="TDC3"/>
        <w:tabs>
          <w:tab w:val="right" w:leader="dot" w:pos="9746"/>
        </w:tabs>
        <w:ind w:left="800"/>
        <w:rPr>
          <w:rFonts w:hint="eastAsia"/>
        </w:rPr>
      </w:pPr>
      <w:hyperlink w:anchor="_Toc10592" w:history="1">
        <w:r>
          <w:t>10.1.9. Remove Block Definitions</w:t>
        </w:r>
        <w:r>
          <w:tab/>
        </w:r>
        <w:r>
          <w:fldChar w:fldCharType="begin"/>
        </w:r>
        <w:r>
          <w:instrText xml:space="preserve"> PAGEREF _Toc10592 \h </w:instrText>
        </w:r>
        <w:r>
          <w:fldChar w:fldCharType="separate"/>
        </w:r>
        <w:r>
          <w:t>146</w:t>
        </w:r>
        <w:r>
          <w:fldChar w:fldCharType="end"/>
        </w:r>
      </w:hyperlink>
    </w:p>
    <w:p w14:paraId="41B8E50C" w14:textId="77777777" w:rsidR="008E14A6" w:rsidRDefault="00000000">
      <w:pPr>
        <w:pStyle w:val="TDC3"/>
        <w:tabs>
          <w:tab w:val="right" w:leader="dot" w:pos="9746"/>
        </w:tabs>
        <w:ind w:left="800"/>
        <w:rPr>
          <w:rFonts w:hint="eastAsia"/>
        </w:rPr>
      </w:pPr>
      <w:hyperlink w:anchor="_Toc20388" w:history="1">
        <w:r>
          <w:t>10.1.10. Define and Use Block Attributes</w:t>
        </w:r>
        <w:r>
          <w:tab/>
        </w:r>
        <w:r>
          <w:fldChar w:fldCharType="begin"/>
        </w:r>
        <w:r>
          <w:instrText xml:space="preserve"> PAGEREF _Toc20388 \h </w:instrText>
        </w:r>
        <w:r>
          <w:fldChar w:fldCharType="separate"/>
        </w:r>
        <w:r>
          <w:t>146</w:t>
        </w:r>
        <w:r>
          <w:fldChar w:fldCharType="end"/>
        </w:r>
      </w:hyperlink>
    </w:p>
    <w:p w14:paraId="6D37E49C" w14:textId="77777777" w:rsidR="008E14A6" w:rsidRDefault="00000000">
      <w:pPr>
        <w:pStyle w:val="TDC3"/>
        <w:tabs>
          <w:tab w:val="right" w:leader="dot" w:pos="9746"/>
        </w:tabs>
        <w:ind w:left="800"/>
        <w:rPr>
          <w:rFonts w:hint="eastAsia"/>
        </w:rPr>
      </w:pPr>
      <w:hyperlink w:anchor="_Toc28350" w:history="1">
        <w:r>
          <w:rPr>
            <w:rFonts w:eastAsiaTheme="minorEastAsia"/>
          </w:rPr>
          <w:t xml:space="preserve">10.1.11. </w:t>
        </w:r>
        <w:r>
          <w:t>Modify Block Attributes</w:t>
        </w:r>
        <w:r>
          <w:tab/>
        </w:r>
        <w:r>
          <w:fldChar w:fldCharType="begin"/>
        </w:r>
        <w:r>
          <w:instrText xml:space="preserve"> PAGEREF _Toc28350 \h </w:instrText>
        </w:r>
        <w:r>
          <w:fldChar w:fldCharType="separate"/>
        </w:r>
        <w:r>
          <w:t>147</w:t>
        </w:r>
        <w:r>
          <w:fldChar w:fldCharType="end"/>
        </w:r>
      </w:hyperlink>
    </w:p>
    <w:p w14:paraId="144A1A0E" w14:textId="77777777" w:rsidR="008E14A6" w:rsidRDefault="00000000">
      <w:pPr>
        <w:pStyle w:val="TDC3"/>
        <w:tabs>
          <w:tab w:val="right" w:leader="dot" w:pos="9746"/>
        </w:tabs>
        <w:ind w:left="800"/>
        <w:rPr>
          <w:rFonts w:hint="eastAsia"/>
        </w:rPr>
      </w:pPr>
      <w:hyperlink w:anchor="_Toc32304" w:history="1">
        <w:r>
          <w:t>10.1.12. Extract Block Attribute Data</w:t>
        </w:r>
        <w:r>
          <w:tab/>
        </w:r>
        <w:r>
          <w:fldChar w:fldCharType="begin"/>
        </w:r>
        <w:r>
          <w:instrText xml:space="preserve"> PAGEREF _Toc32304 \h </w:instrText>
        </w:r>
        <w:r>
          <w:fldChar w:fldCharType="separate"/>
        </w:r>
        <w:r>
          <w:t>147</w:t>
        </w:r>
        <w:r>
          <w:fldChar w:fldCharType="end"/>
        </w:r>
      </w:hyperlink>
    </w:p>
    <w:p w14:paraId="79D6356B" w14:textId="77777777" w:rsidR="008E14A6" w:rsidRDefault="00000000">
      <w:pPr>
        <w:pStyle w:val="TDC3"/>
        <w:tabs>
          <w:tab w:val="right" w:leader="dot" w:pos="9746"/>
        </w:tabs>
        <w:ind w:left="800"/>
        <w:rPr>
          <w:rFonts w:hint="eastAsia"/>
        </w:rPr>
      </w:pPr>
      <w:hyperlink w:anchor="_Toc25166" w:history="1">
        <w:r>
          <w:t>10.1.13. Synchronize Attributes</w:t>
        </w:r>
        <w:r>
          <w:tab/>
        </w:r>
        <w:r>
          <w:fldChar w:fldCharType="begin"/>
        </w:r>
        <w:r>
          <w:instrText xml:space="preserve"> PAGEREF _Toc25166 \h </w:instrText>
        </w:r>
        <w:r>
          <w:fldChar w:fldCharType="separate"/>
        </w:r>
        <w:r>
          <w:t>147</w:t>
        </w:r>
        <w:r>
          <w:fldChar w:fldCharType="end"/>
        </w:r>
      </w:hyperlink>
    </w:p>
    <w:p w14:paraId="29CC3BC4" w14:textId="77777777" w:rsidR="008E14A6" w:rsidRDefault="00000000">
      <w:pPr>
        <w:pStyle w:val="TDC2"/>
        <w:tabs>
          <w:tab w:val="right" w:leader="dot" w:pos="9746"/>
        </w:tabs>
        <w:ind w:left="400"/>
        <w:rPr>
          <w:rFonts w:hint="eastAsia"/>
        </w:rPr>
      </w:pPr>
      <w:hyperlink w:anchor="_Toc13446" w:history="1">
        <w:r>
          <w:rPr>
            <w:rFonts w:eastAsia="Swis721 LtCn BT"/>
            <w:kern w:val="0"/>
          </w:rPr>
          <w:t xml:space="preserve">10.2. </w:t>
        </w:r>
        <w:r>
          <w:rPr>
            <w:kern w:val="0"/>
          </w:rPr>
          <w:t>Reference Other Drawing Files (Xrefs)</w:t>
        </w:r>
        <w:r>
          <w:tab/>
        </w:r>
        <w:r>
          <w:fldChar w:fldCharType="begin"/>
        </w:r>
        <w:r>
          <w:instrText xml:space="preserve"> PAGEREF _Toc13446 \h </w:instrText>
        </w:r>
        <w:r>
          <w:fldChar w:fldCharType="separate"/>
        </w:r>
        <w:r>
          <w:t>148</w:t>
        </w:r>
        <w:r>
          <w:fldChar w:fldCharType="end"/>
        </w:r>
      </w:hyperlink>
    </w:p>
    <w:p w14:paraId="1B1D8547" w14:textId="77777777" w:rsidR="008E14A6" w:rsidRDefault="00000000">
      <w:pPr>
        <w:pStyle w:val="TDC3"/>
        <w:tabs>
          <w:tab w:val="right" w:leader="dot" w:pos="9746"/>
        </w:tabs>
        <w:ind w:left="800"/>
        <w:rPr>
          <w:rFonts w:hint="eastAsia"/>
        </w:rPr>
      </w:pPr>
      <w:hyperlink w:anchor="_Toc24665" w:history="1">
        <w:r>
          <w:t>10.2.1. Attach External References</w:t>
        </w:r>
        <w:r>
          <w:tab/>
        </w:r>
        <w:r>
          <w:fldChar w:fldCharType="begin"/>
        </w:r>
        <w:r>
          <w:instrText xml:space="preserve"> PAGEREF _Toc24665 \h </w:instrText>
        </w:r>
        <w:r>
          <w:fldChar w:fldCharType="separate"/>
        </w:r>
        <w:r>
          <w:t>148</w:t>
        </w:r>
        <w:r>
          <w:fldChar w:fldCharType="end"/>
        </w:r>
      </w:hyperlink>
    </w:p>
    <w:p w14:paraId="568EBBAD" w14:textId="77777777" w:rsidR="008E14A6" w:rsidRDefault="00000000">
      <w:pPr>
        <w:pStyle w:val="TDC3"/>
        <w:tabs>
          <w:tab w:val="right" w:leader="dot" w:pos="9746"/>
        </w:tabs>
        <w:ind w:left="800"/>
        <w:rPr>
          <w:rFonts w:hint="eastAsia"/>
        </w:rPr>
      </w:pPr>
      <w:hyperlink w:anchor="_Toc23263" w:history="1">
        <w:r>
          <w:t>10.2.2. Control the Properties of Referenced Layers</w:t>
        </w:r>
        <w:r>
          <w:tab/>
        </w:r>
        <w:r>
          <w:fldChar w:fldCharType="begin"/>
        </w:r>
        <w:r>
          <w:instrText xml:space="preserve"> PAGEREF _Toc23263 \h </w:instrText>
        </w:r>
        <w:r>
          <w:fldChar w:fldCharType="separate"/>
        </w:r>
        <w:r>
          <w:t>148</w:t>
        </w:r>
        <w:r>
          <w:fldChar w:fldCharType="end"/>
        </w:r>
      </w:hyperlink>
    </w:p>
    <w:p w14:paraId="3CC2AF3E" w14:textId="77777777" w:rsidR="008E14A6" w:rsidRDefault="00000000">
      <w:pPr>
        <w:pStyle w:val="TDC3"/>
        <w:tabs>
          <w:tab w:val="right" w:leader="dot" w:pos="9746"/>
        </w:tabs>
        <w:ind w:left="800"/>
        <w:rPr>
          <w:rFonts w:hint="eastAsia"/>
        </w:rPr>
      </w:pPr>
      <w:hyperlink w:anchor="_Toc252" w:history="1">
        <w:r>
          <w:t>10.2.3. Xref Clipping Boundaries</w:t>
        </w:r>
        <w:r>
          <w:tab/>
        </w:r>
        <w:r>
          <w:fldChar w:fldCharType="begin"/>
        </w:r>
        <w:r>
          <w:instrText xml:space="preserve"> PAGEREF _Toc252 \h </w:instrText>
        </w:r>
        <w:r>
          <w:fldChar w:fldCharType="separate"/>
        </w:r>
        <w:r>
          <w:t>149</w:t>
        </w:r>
        <w:r>
          <w:fldChar w:fldCharType="end"/>
        </w:r>
      </w:hyperlink>
    </w:p>
    <w:p w14:paraId="13C9BDBC" w14:textId="77777777" w:rsidR="008E14A6" w:rsidRDefault="00000000">
      <w:pPr>
        <w:pStyle w:val="TDC3"/>
        <w:tabs>
          <w:tab w:val="right" w:leader="dot" w:pos="9746"/>
        </w:tabs>
        <w:ind w:left="800"/>
        <w:rPr>
          <w:rFonts w:hint="eastAsia"/>
        </w:rPr>
      </w:pPr>
      <w:hyperlink w:anchor="_Toc24200" w:history="1">
        <w:r>
          <w:t>10.2.4. Nest and Overlay External References</w:t>
        </w:r>
        <w:r>
          <w:tab/>
        </w:r>
        <w:r>
          <w:fldChar w:fldCharType="begin"/>
        </w:r>
        <w:r>
          <w:instrText xml:space="preserve"> PAGEREF _Toc24200 \h </w:instrText>
        </w:r>
        <w:r>
          <w:fldChar w:fldCharType="separate"/>
        </w:r>
        <w:r>
          <w:t>149</w:t>
        </w:r>
        <w:r>
          <w:fldChar w:fldCharType="end"/>
        </w:r>
      </w:hyperlink>
    </w:p>
    <w:p w14:paraId="3D809177" w14:textId="77777777" w:rsidR="008E14A6" w:rsidRDefault="00000000">
      <w:pPr>
        <w:pStyle w:val="TDC3"/>
        <w:tabs>
          <w:tab w:val="right" w:leader="dot" w:pos="9746"/>
        </w:tabs>
        <w:ind w:left="800"/>
        <w:rPr>
          <w:rFonts w:hint="eastAsia"/>
        </w:rPr>
      </w:pPr>
      <w:hyperlink w:anchor="_Toc25455" w:history="1">
        <w:r>
          <w:t>10.2.5. Binding an Xref to a Drawing</w:t>
        </w:r>
        <w:r>
          <w:tab/>
        </w:r>
        <w:r>
          <w:fldChar w:fldCharType="begin"/>
        </w:r>
        <w:r>
          <w:instrText xml:space="preserve"> PAGEREF _Toc25455 \h </w:instrText>
        </w:r>
        <w:r>
          <w:fldChar w:fldCharType="separate"/>
        </w:r>
        <w:r>
          <w:t>149</w:t>
        </w:r>
        <w:r>
          <w:fldChar w:fldCharType="end"/>
        </w:r>
      </w:hyperlink>
    </w:p>
    <w:p w14:paraId="0859569A" w14:textId="77777777" w:rsidR="008E14A6" w:rsidRDefault="00000000">
      <w:pPr>
        <w:pStyle w:val="TDC3"/>
        <w:tabs>
          <w:tab w:val="right" w:leader="dot" w:pos="9746"/>
        </w:tabs>
        <w:ind w:left="800"/>
        <w:rPr>
          <w:rFonts w:hint="eastAsia"/>
        </w:rPr>
      </w:pPr>
      <w:hyperlink w:anchor="_Toc5254" w:history="1">
        <w:r>
          <w:t>10.2.6. Refresh Xrefs</w:t>
        </w:r>
        <w:r>
          <w:tab/>
        </w:r>
        <w:r>
          <w:fldChar w:fldCharType="begin"/>
        </w:r>
        <w:r>
          <w:instrText xml:space="preserve"> PAGEREF _Toc5254 \h </w:instrText>
        </w:r>
        <w:r>
          <w:fldChar w:fldCharType="separate"/>
        </w:r>
        <w:r>
          <w:t>149</w:t>
        </w:r>
        <w:r>
          <w:fldChar w:fldCharType="end"/>
        </w:r>
      </w:hyperlink>
    </w:p>
    <w:p w14:paraId="665C19A6" w14:textId="77777777" w:rsidR="008E14A6" w:rsidRDefault="00000000">
      <w:pPr>
        <w:pStyle w:val="TDC2"/>
        <w:tabs>
          <w:tab w:val="right" w:leader="dot" w:pos="9746"/>
        </w:tabs>
        <w:ind w:left="400"/>
        <w:rPr>
          <w:rFonts w:hint="eastAsia"/>
        </w:rPr>
      </w:pPr>
      <w:hyperlink w:anchor="_Toc14473" w:history="1">
        <w:r>
          <w:rPr>
            <w:rFonts w:eastAsia="Swis721 LtCn BT"/>
          </w:rPr>
          <w:t xml:space="preserve">10.3. </w:t>
        </w:r>
        <w:r>
          <w:t>DGN Underlay</w:t>
        </w:r>
        <w:r>
          <w:tab/>
        </w:r>
        <w:r>
          <w:fldChar w:fldCharType="begin"/>
        </w:r>
        <w:r>
          <w:instrText xml:space="preserve"> PAGEREF _Toc14473 \h </w:instrText>
        </w:r>
        <w:r>
          <w:fldChar w:fldCharType="separate"/>
        </w:r>
        <w:r>
          <w:t>150</w:t>
        </w:r>
        <w:r>
          <w:fldChar w:fldCharType="end"/>
        </w:r>
      </w:hyperlink>
    </w:p>
    <w:p w14:paraId="7650EEFC" w14:textId="77777777" w:rsidR="008E14A6" w:rsidRDefault="00000000">
      <w:pPr>
        <w:pStyle w:val="TDC2"/>
        <w:tabs>
          <w:tab w:val="right" w:leader="dot" w:pos="9746"/>
        </w:tabs>
        <w:ind w:left="400"/>
        <w:rPr>
          <w:rFonts w:hint="eastAsia"/>
        </w:rPr>
      </w:pPr>
      <w:hyperlink w:anchor="_Toc668" w:history="1">
        <w:r>
          <w:rPr>
            <w:rFonts w:eastAsia="Swis721 LtCn BT"/>
          </w:rPr>
          <w:t xml:space="preserve">10.4. </w:t>
        </w:r>
        <w:r>
          <w:t>DWF Underlay</w:t>
        </w:r>
        <w:r>
          <w:tab/>
        </w:r>
        <w:r>
          <w:fldChar w:fldCharType="begin"/>
        </w:r>
        <w:r>
          <w:instrText xml:space="preserve"> PAGEREF _Toc668 \h </w:instrText>
        </w:r>
        <w:r>
          <w:fldChar w:fldCharType="separate"/>
        </w:r>
        <w:r>
          <w:t>150</w:t>
        </w:r>
        <w:r>
          <w:fldChar w:fldCharType="end"/>
        </w:r>
      </w:hyperlink>
    </w:p>
    <w:p w14:paraId="19ED3927" w14:textId="77777777" w:rsidR="008E14A6" w:rsidRDefault="00000000">
      <w:pPr>
        <w:pStyle w:val="TDC2"/>
        <w:tabs>
          <w:tab w:val="right" w:leader="dot" w:pos="9746"/>
        </w:tabs>
        <w:ind w:left="400"/>
        <w:rPr>
          <w:rFonts w:hint="eastAsia"/>
        </w:rPr>
      </w:pPr>
      <w:hyperlink w:anchor="_Toc11835" w:history="1">
        <w:r>
          <w:rPr>
            <w:rFonts w:eastAsia="Swis721 LtCn BT"/>
          </w:rPr>
          <w:t xml:space="preserve">10.5. </w:t>
        </w:r>
        <w:r>
          <w:t>PDF Underlay</w:t>
        </w:r>
        <w:r>
          <w:tab/>
        </w:r>
        <w:r>
          <w:fldChar w:fldCharType="begin"/>
        </w:r>
        <w:r>
          <w:instrText xml:space="preserve"> PAGEREF _Toc11835 \h </w:instrText>
        </w:r>
        <w:r>
          <w:fldChar w:fldCharType="separate"/>
        </w:r>
        <w:r>
          <w:t>150</w:t>
        </w:r>
        <w:r>
          <w:fldChar w:fldCharType="end"/>
        </w:r>
      </w:hyperlink>
    </w:p>
    <w:p w14:paraId="3CB64D88" w14:textId="77777777" w:rsidR="008E14A6" w:rsidRDefault="00000000">
      <w:pPr>
        <w:pStyle w:val="TDC2"/>
        <w:tabs>
          <w:tab w:val="right" w:leader="dot" w:pos="9746"/>
        </w:tabs>
        <w:ind w:left="400"/>
        <w:rPr>
          <w:rFonts w:hint="eastAsia"/>
        </w:rPr>
      </w:pPr>
      <w:hyperlink w:anchor="_Toc18758" w:history="1">
        <w:r>
          <w:rPr>
            <w:rFonts w:eastAsia="Swis721 LtCn BT"/>
          </w:rPr>
          <w:t xml:space="preserve">10.6. </w:t>
        </w:r>
        <w:r>
          <w:t>About Clipping Underlays</w:t>
        </w:r>
        <w:r>
          <w:tab/>
        </w:r>
        <w:r>
          <w:fldChar w:fldCharType="begin"/>
        </w:r>
        <w:r>
          <w:instrText xml:space="preserve"> PAGEREF _Toc18758 \h </w:instrText>
        </w:r>
        <w:r>
          <w:fldChar w:fldCharType="separate"/>
        </w:r>
        <w:r>
          <w:t>151</w:t>
        </w:r>
        <w:r>
          <w:fldChar w:fldCharType="end"/>
        </w:r>
      </w:hyperlink>
    </w:p>
    <w:p w14:paraId="38C9355F" w14:textId="77777777" w:rsidR="008E14A6" w:rsidRDefault="00000000">
      <w:pPr>
        <w:pStyle w:val="TDC2"/>
        <w:tabs>
          <w:tab w:val="right" w:leader="dot" w:pos="9746"/>
        </w:tabs>
        <w:ind w:left="400"/>
        <w:rPr>
          <w:rFonts w:hint="eastAsia"/>
        </w:rPr>
      </w:pPr>
      <w:hyperlink w:anchor="_Toc11296" w:history="1">
        <w:r>
          <w:rPr>
            <w:rFonts w:eastAsia="Swis721 LtCn BT"/>
          </w:rPr>
          <w:t xml:space="preserve">10.7. </w:t>
        </w:r>
        <w:r>
          <w:t>Edit Reference Tab</w:t>
        </w:r>
        <w:r>
          <w:tab/>
        </w:r>
        <w:r>
          <w:fldChar w:fldCharType="begin"/>
        </w:r>
        <w:r>
          <w:instrText xml:space="preserve"> PAGEREF _Toc11296 \h </w:instrText>
        </w:r>
        <w:r>
          <w:fldChar w:fldCharType="separate"/>
        </w:r>
        <w:r>
          <w:t>152</w:t>
        </w:r>
        <w:r>
          <w:fldChar w:fldCharType="end"/>
        </w:r>
      </w:hyperlink>
    </w:p>
    <w:p w14:paraId="1A11449F" w14:textId="77777777" w:rsidR="008E14A6" w:rsidRDefault="00000000">
      <w:pPr>
        <w:pStyle w:val="TDC2"/>
        <w:tabs>
          <w:tab w:val="right" w:leader="dot" w:pos="9746"/>
        </w:tabs>
        <w:ind w:left="400"/>
        <w:rPr>
          <w:rFonts w:hint="eastAsia"/>
        </w:rPr>
      </w:pPr>
      <w:hyperlink w:anchor="_Toc32407" w:history="1">
        <w:r>
          <w:rPr>
            <w:rFonts w:eastAsia="Swis721 LtCn BT"/>
          </w:rPr>
          <w:t xml:space="preserve">10.8. </w:t>
        </w:r>
        <w:r>
          <w:t>PDF Import and Export</w:t>
        </w:r>
        <w:r>
          <w:tab/>
        </w:r>
        <w:r>
          <w:fldChar w:fldCharType="begin"/>
        </w:r>
        <w:r>
          <w:instrText xml:space="preserve"> PAGEREF _Toc32407 \h </w:instrText>
        </w:r>
        <w:r>
          <w:fldChar w:fldCharType="separate"/>
        </w:r>
        <w:r>
          <w:t>153</w:t>
        </w:r>
        <w:r>
          <w:fldChar w:fldCharType="end"/>
        </w:r>
      </w:hyperlink>
    </w:p>
    <w:p w14:paraId="238249B3" w14:textId="77777777" w:rsidR="008E14A6" w:rsidRDefault="00000000">
      <w:pPr>
        <w:pStyle w:val="TDC1"/>
        <w:tabs>
          <w:tab w:val="right" w:leader="dot" w:pos="9746"/>
        </w:tabs>
        <w:rPr>
          <w:rFonts w:hint="eastAsia"/>
        </w:rPr>
      </w:pPr>
      <w:hyperlink w:anchor="_Toc4435" w:history="1">
        <w:r>
          <w:t>11. Hatches and Raster Images</w:t>
        </w:r>
        <w:r>
          <w:tab/>
        </w:r>
        <w:r>
          <w:fldChar w:fldCharType="begin"/>
        </w:r>
        <w:r>
          <w:instrText xml:space="preserve"> PAGEREF _Toc4435 \h </w:instrText>
        </w:r>
        <w:r>
          <w:fldChar w:fldCharType="separate"/>
        </w:r>
        <w:r>
          <w:t>154</w:t>
        </w:r>
        <w:r>
          <w:fldChar w:fldCharType="end"/>
        </w:r>
      </w:hyperlink>
    </w:p>
    <w:p w14:paraId="58522BDF" w14:textId="77777777" w:rsidR="008E14A6" w:rsidRDefault="00000000">
      <w:pPr>
        <w:pStyle w:val="TDC2"/>
        <w:tabs>
          <w:tab w:val="right" w:leader="dot" w:pos="9746"/>
        </w:tabs>
        <w:ind w:left="400"/>
        <w:rPr>
          <w:rFonts w:hint="eastAsia"/>
        </w:rPr>
      </w:pPr>
      <w:hyperlink w:anchor="_Toc2348" w:history="1">
        <w:r>
          <w:rPr>
            <w:rFonts w:eastAsia="Swis721 LtCn BT"/>
          </w:rPr>
          <w:t xml:space="preserve">11.1. </w:t>
        </w:r>
        <w:r>
          <w:t>Hatches</w:t>
        </w:r>
        <w:r>
          <w:tab/>
        </w:r>
        <w:r>
          <w:fldChar w:fldCharType="begin"/>
        </w:r>
        <w:r>
          <w:instrText xml:space="preserve"> PAGEREF _Toc2348 \h </w:instrText>
        </w:r>
        <w:r>
          <w:fldChar w:fldCharType="separate"/>
        </w:r>
        <w:r>
          <w:t>154</w:t>
        </w:r>
        <w:r>
          <w:fldChar w:fldCharType="end"/>
        </w:r>
      </w:hyperlink>
    </w:p>
    <w:p w14:paraId="6369EDAA" w14:textId="77777777" w:rsidR="008E14A6" w:rsidRDefault="00000000">
      <w:pPr>
        <w:pStyle w:val="TDC3"/>
        <w:tabs>
          <w:tab w:val="right" w:leader="dot" w:pos="9746"/>
        </w:tabs>
        <w:ind w:left="800"/>
        <w:rPr>
          <w:rFonts w:hint="eastAsia"/>
        </w:rPr>
      </w:pPr>
      <w:hyperlink w:anchor="_Toc26151" w:history="1">
        <w:r>
          <w:t>11.1.1. Define Hatch Boundary</w:t>
        </w:r>
        <w:r>
          <w:tab/>
        </w:r>
        <w:r>
          <w:fldChar w:fldCharType="begin"/>
        </w:r>
        <w:r>
          <w:instrText xml:space="preserve"> PAGEREF _Toc26151 \h </w:instrText>
        </w:r>
        <w:r>
          <w:fldChar w:fldCharType="separate"/>
        </w:r>
        <w:r>
          <w:t>154</w:t>
        </w:r>
        <w:r>
          <w:fldChar w:fldCharType="end"/>
        </w:r>
      </w:hyperlink>
    </w:p>
    <w:p w14:paraId="71CF82EC" w14:textId="77777777" w:rsidR="008E14A6" w:rsidRDefault="00000000">
      <w:pPr>
        <w:pStyle w:val="TDC3"/>
        <w:tabs>
          <w:tab w:val="right" w:leader="dot" w:pos="9746"/>
        </w:tabs>
        <w:ind w:left="800"/>
        <w:rPr>
          <w:rFonts w:hint="eastAsia"/>
        </w:rPr>
      </w:pPr>
      <w:hyperlink w:anchor="_Toc17295" w:history="1">
        <w:r>
          <w:t>11.1.2. Control the Hatching in Islands</w:t>
        </w:r>
        <w:r>
          <w:tab/>
        </w:r>
        <w:r>
          <w:fldChar w:fldCharType="begin"/>
        </w:r>
        <w:r>
          <w:instrText xml:space="preserve"> PAGEREF _Toc17295 \h </w:instrText>
        </w:r>
        <w:r>
          <w:fldChar w:fldCharType="separate"/>
        </w:r>
        <w:r>
          <w:t>154</w:t>
        </w:r>
        <w:r>
          <w:fldChar w:fldCharType="end"/>
        </w:r>
      </w:hyperlink>
    </w:p>
    <w:p w14:paraId="40DE94B7" w14:textId="77777777" w:rsidR="008E14A6" w:rsidRDefault="00000000">
      <w:pPr>
        <w:pStyle w:val="TDC3"/>
        <w:tabs>
          <w:tab w:val="right" w:leader="dot" w:pos="9746"/>
        </w:tabs>
        <w:ind w:left="800"/>
        <w:rPr>
          <w:rFonts w:hint="eastAsia"/>
        </w:rPr>
      </w:pPr>
      <w:hyperlink w:anchor="_Toc18556" w:history="1">
        <w:r>
          <w:rPr>
            <w:rFonts w:eastAsiaTheme="minorEastAsia"/>
            <w:kern w:val="0"/>
          </w:rPr>
          <w:t xml:space="preserve">11.1.3. </w:t>
        </w:r>
        <w:r>
          <w:t>Choose and Define Hatch Patterns</w:t>
        </w:r>
        <w:r>
          <w:tab/>
        </w:r>
        <w:r>
          <w:fldChar w:fldCharType="begin"/>
        </w:r>
        <w:r>
          <w:instrText xml:space="preserve"> PAGEREF _Toc18556 \h </w:instrText>
        </w:r>
        <w:r>
          <w:fldChar w:fldCharType="separate"/>
        </w:r>
        <w:r>
          <w:t>155</w:t>
        </w:r>
        <w:r>
          <w:fldChar w:fldCharType="end"/>
        </w:r>
      </w:hyperlink>
    </w:p>
    <w:p w14:paraId="35FC096C" w14:textId="77777777" w:rsidR="008E14A6" w:rsidRDefault="00000000">
      <w:pPr>
        <w:pStyle w:val="TDC3"/>
        <w:tabs>
          <w:tab w:val="right" w:leader="dot" w:pos="9746"/>
        </w:tabs>
        <w:ind w:left="800"/>
        <w:rPr>
          <w:rFonts w:hint="eastAsia"/>
        </w:rPr>
      </w:pPr>
      <w:hyperlink w:anchor="_Toc13238" w:history="1">
        <w:r>
          <w:rPr>
            <w:rFonts w:eastAsia="Swis721 LtCn BT"/>
          </w:rPr>
          <w:t xml:space="preserve">11.1.4. </w:t>
        </w:r>
        <w:r>
          <w:t>Hatch to Back</w:t>
        </w:r>
        <w:r>
          <w:tab/>
        </w:r>
        <w:r>
          <w:fldChar w:fldCharType="begin"/>
        </w:r>
        <w:r>
          <w:instrText xml:space="preserve"> PAGEREF _Toc13238 \h </w:instrText>
        </w:r>
        <w:r>
          <w:fldChar w:fldCharType="separate"/>
        </w:r>
        <w:r>
          <w:t>157</w:t>
        </w:r>
        <w:r>
          <w:fldChar w:fldCharType="end"/>
        </w:r>
      </w:hyperlink>
    </w:p>
    <w:p w14:paraId="21023F04" w14:textId="77777777" w:rsidR="008E14A6" w:rsidRDefault="00000000">
      <w:pPr>
        <w:pStyle w:val="TDC2"/>
        <w:tabs>
          <w:tab w:val="right" w:leader="dot" w:pos="9746"/>
        </w:tabs>
        <w:ind w:left="400"/>
        <w:rPr>
          <w:rFonts w:hint="eastAsia"/>
        </w:rPr>
      </w:pPr>
      <w:hyperlink w:anchor="_Toc19905" w:history="1">
        <w:r>
          <w:rPr>
            <w:rFonts w:eastAsia="Swis721 LtCn BT"/>
          </w:rPr>
          <w:t xml:space="preserve">11.2. </w:t>
        </w:r>
        <w:r>
          <w:t>Work with Raster Images</w:t>
        </w:r>
        <w:r>
          <w:tab/>
        </w:r>
        <w:r>
          <w:fldChar w:fldCharType="begin"/>
        </w:r>
        <w:r>
          <w:instrText xml:space="preserve"> PAGEREF _Toc19905 \h </w:instrText>
        </w:r>
        <w:r>
          <w:fldChar w:fldCharType="separate"/>
        </w:r>
        <w:r>
          <w:t>157</w:t>
        </w:r>
        <w:r>
          <w:fldChar w:fldCharType="end"/>
        </w:r>
      </w:hyperlink>
    </w:p>
    <w:p w14:paraId="6E383A91" w14:textId="77777777" w:rsidR="008E14A6" w:rsidRDefault="00000000">
      <w:pPr>
        <w:pStyle w:val="TDC3"/>
        <w:tabs>
          <w:tab w:val="right" w:leader="dot" w:pos="9746"/>
        </w:tabs>
        <w:ind w:left="800"/>
        <w:rPr>
          <w:rFonts w:hint="eastAsia"/>
        </w:rPr>
      </w:pPr>
      <w:hyperlink w:anchor="_Toc20115" w:history="1">
        <w:r>
          <w:t>11.2.1. Attach, Scale, and Detach Raster Images</w:t>
        </w:r>
        <w:r>
          <w:tab/>
        </w:r>
        <w:r>
          <w:fldChar w:fldCharType="begin"/>
        </w:r>
        <w:r>
          <w:instrText xml:space="preserve"> PAGEREF _Toc20115 \h </w:instrText>
        </w:r>
        <w:r>
          <w:fldChar w:fldCharType="separate"/>
        </w:r>
        <w:r>
          <w:t>157</w:t>
        </w:r>
        <w:r>
          <w:fldChar w:fldCharType="end"/>
        </w:r>
      </w:hyperlink>
    </w:p>
    <w:p w14:paraId="7E2BBCC4" w14:textId="77777777" w:rsidR="008E14A6" w:rsidRDefault="00000000">
      <w:pPr>
        <w:pStyle w:val="TDC3"/>
        <w:tabs>
          <w:tab w:val="right" w:leader="dot" w:pos="9746"/>
        </w:tabs>
        <w:ind w:left="800"/>
        <w:rPr>
          <w:rFonts w:hint="eastAsia"/>
        </w:rPr>
      </w:pPr>
      <w:hyperlink w:anchor="_Toc15447" w:history="1">
        <w:r>
          <w:t>11.2.2. Attach Raster Images</w:t>
        </w:r>
        <w:r>
          <w:tab/>
        </w:r>
        <w:r>
          <w:fldChar w:fldCharType="begin"/>
        </w:r>
        <w:r>
          <w:instrText xml:space="preserve"> PAGEREF _Toc15447 \h </w:instrText>
        </w:r>
        <w:r>
          <w:fldChar w:fldCharType="separate"/>
        </w:r>
        <w:r>
          <w:t>157</w:t>
        </w:r>
        <w:r>
          <w:fldChar w:fldCharType="end"/>
        </w:r>
      </w:hyperlink>
    </w:p>
    <w:p w14:paraId="6EF5A136" w14:textId="77777777" w:rsidR="008E14A6" w:rsidRDefault="00000000">
      <w:pPr>
        <w:pStyle w:val="TDC3"/>
        <w:tabs>
          <w:tab w:val="right" w:leader="dot" w:pos="9746"/>
        </w:tabs>
        <w:ind w:left="800"/>
        <w:rPr>
          <w:rFonts w:hint="eastAsia"/>
        </w:rPr>
      </w:pPr>
      <w:hyperlink w:anchor="_Toc2640" w:history="1">
        <w:r>
          <w:rPr>
            <w:rFonts w:eastAsiaTheme="minorEastAsia"/>
          </w:rPr>
          <w:t xml:space="preserve">11.2.3. </w:t>
        </w:r>
        <w:r>
          <w:t>Scale Raster Images</w:t>
        </w:r>
        <w:r>
          <w:tab/>
        </w:r>
        <w:r>
          <w:fldChar w:fldCharType="begin"/>
        </w:r>
        <w:r>
          <w:instrText xml:space="preserve"> PAGEREF _Toc2640 \h </w:instrText>
        </w:r>
        <w:r>
          <w:fldChar w:fldCharType="separate"/>
        </w:r>
        <w:r>
          <w:t>158</w:t>
        </w:r>
        <w:r>
          <w:fldChar w:fldCharType="end"/>
        </w:r>
      </w:hyperlink>
    </w:p>
    <w:p w14:paraId="6036981D" w14:textId="77777777" w:rsidR="008E14A6" w:rsidRDefault="00000000">
      <w:pPr>
        <w:pStyle w:val="TDC3"/>
        <w:tabs>
          <w:tab w:val="right" w:leader="dot" w:pos="9746"/>
        </w:tabs>
        <w:ind w:left="800"/>
        <w:rPr>
          <w:rFonts w:hint="eastAsia"/>
        </w:rPr>
      </w:pPr>
      <w:hyperlink w:anchor="_Toc25287" w:history="1">
        <w:r>
          <w:t>11.2.4. Detach Raster Images</w:t>
        </w:r>
        <w:r>
          <w:tab/>
        </w:r>
        <w:r>
          <w:fldChar w:fldCharType="begin"/>
        </w:r>
        <w:r>
          <w:instrText xml:space="preserve"> PAGEREF _Toc25287 \h </w:instrText>
        </w:r>
        <w:r>
          <w:fldChar w:fldCharType="separate"/>
        </w:r>
        <w:r>
          <w:t>158</w:t>
        </w:r>
        <w:r>
          <w:fldChar w:fldCharType="end"/>
        </w:r>
      </w:hyperlink>
    </w:p>
    <w:p w14:paraId="29768859" w14:textId="77777777" w:rsidR="008E14A6" w:rsidRDefault="00000000">
      <w:pPr>
        <w:pStyle w:val="TDC3"/>
        <w:tabs>
          <w:tab w:val="right" w:leader="dot" w:pos="9746"/>
        </w:tabs>
        <w:ind w:left="800"/>
        <w:rPr>
          <w:rFonts w:hint="eastAsia"/>
        </w:rPr>
      </w:pPr>
      <w:hyperlink w:anchor="_Toc14763" w:history="1">
        <w:r>
          <w:t>11.2.5. Modify and Manage Raster Images</w:t>
        </w:r>
        <w:r>
          <w:tab/>
        </w:r>
        <w:r>
          <w:fldChar w:fldCharType="begin"/>
        </w:r>
        <w:r>
          <w:instrText xml:space="preserve"> PAGEREF _Toc14763 \h </w:instrText>
        </w:r>
        <w:r>
          <w:fldChar w:fldCharType="separate"/>
        </w:r>
        <w:r>
          <w:t>158</w:t>
        </w:r>
        <w:r>
          <w:fldChar w:fldCharType="end"/>
        </w:r>
      </w:hyperlink>
    </w:p>
    <w:p w14:paraId="435982D1" w14:textId="77777777" w:rsidR="008E14A6" w:rsidRDefault="00000000">
      <w:pPr>
        <w:pStyle w:val="TDC3"/>
        <w:tabs>
          <w:tab w:val="right" w:leader="dot" w:pos="9746"/>
        </w:tabs>
        <w:ind w:left="800"/>
        <w:rPr>
          <w:rFonts w:hint="eastAsia"/>
        </w:rPr>
      </w:pPr>
      <w:hyperlink w:anchor="_Toc24026" w:history="1">
        <w:r>
          <w:rPr>
            <w:rFonts w:eastAsiaTheme="minorEastAsia"/>
          </w:rPr>
          <w:t xml:space="preserve">11.2.6. </w:t>
        </w:r>
        <w:r>
          <w:t>Change Raster Image Brightness, Contrast, and Fade</w:t>
        </w:r>
        <w:r>
          <w:tab/>
        </w:r>
        <w:r>
          <w:fldChar w:fldCharType="begin"/>
        </w:r>
        <w:r>
          <w:instrText xml:space="preserve"> PAGEREF _Toc24026 \h </w:instrText>
        </w:r>
        <w:r>
          <w:fldChar w:fldCharType="separate"/>
        </w:r>
        <w:r>
          <w:t>159</w:t>
        </w:r>
        <w:r>
          <w:fldChar w:fldCharType="end"/>
        </w:r>
      </w:hyperlink>
    </w:p>
    <w:p w14:paraId="5BFC6683" w14:textId="77777777" w:rsidR="008E14A6" w:rsidRDefault="00000000">
      <w:pPr>
        <w:pStyle w:val="TDC3"/>
        <w:tabs>
          <w:tab w:val="right" w:leader="dot" w:pos="9746"/>
        </w:tabs>
        <w:ind w:left="800"/>
        <w:rPr>
          <w:rFonts w:hint="eastAsia"/>
        </w:rPr>
      </w:pPr>
      <w:hyperlink w:anchor="_Toc22952" w:history="1">
        <w:r>
          <w:t>11.2.7. Improve the Display Speed of Raster Images</w:t>
        </w:r>
        <w:r>
          <w:tab/>
        </w:r>
        <w:r>
          <w:fldChar w:fldCharType="begin"/>
        </w:r>
        <w:r>
          <w:instrText xml:space="preserve"> PAGEREF _Toc22952 \h </w:instrText>
        </w:r>
        <w:r>
          <w:fldChar w:fldCharType="separate"/>
        </w:r>
        <w:r>
          <w:t>159</w:t>
        </w:r>
        <w:r>
          <w:fldChar w:fldCharType="end"/>
        </w:r>
      </w:hyperlink>
    </w:p>
    <w:p w14:paraId="7CF5A094" w14:textId="77777777" w:rsidR="008E14A6" w:rsidRDefault="00000000">
      <w:pPr>
        <w:pStyle w:val="TDC1"/>
        <w:tabs>
          <w:tab w:val="right" w:leader="dot" w:pos="9746"/>
        </w:tabs>
        <w:rPr>
          <w:rFonts w:hint="eastAsia"/>
        </w:rPr>
      </w:pPr>
      <w:hyperlink w:anchor="_Toc17499" w:history="1">
        <w:r>
          <w:t>12. Layout, Plot and Publish Drawings</w:t>
        </w:r>
        <w:r>
          <w:tab/>
        </w:r>
        <w:r>
          <w:fldChar w:fldCharType="begin"/>
        </w:r>
        <w:r>
          <w:instrText xml:space="preserve"> PAGEREF _Toc17499 \h </w:instrText>
        </w:r>
        <w:r>
          <w:fldChar w:fldCharType="separate"/>
        </w:r>
        <w:r>
          <w:t>160</w:t>
        </w:r>
        <w:r>
          <w:fldChar w:fldCharType="end"/>
        </w:r>
      </w:hyperlink>
    </w:p>
    <w:p w14:paraId="761E4AAB" w14:textId="77777777" w:rsidR="008E14A6" w:rsidRDefault="00000000">
      <w:pPr>
        <w:pStyle w:val="TDC2"/>
        <w:tabs>
          <w:tab w:val="right" w:leader="dot" w:pos="9746"/>
        </w:tabs>
        <w:ind w:left="400"/>
        <w:rPr>
          <w:rFonts w:hint="eastAsia"/>
        </w:rPr>
      </w:pPr>
      <w:hyperlink w:anchor="_Toc25695" w:history="1">
        <w:r>
          <w:rPr>
            <w:rFonts w:eastAsia="Swis721 LtCn BT"/>
          </w:rPr>
          <w:t xml:space="preserve">12.1. </w:t>
        </w:r>
        <w:r>
          <w:t>Create Multiple-View Drawing Layouts</w:t>
        </w:r>
        <w:r>
          <w:tab/>
        </w:r>
        <w:r>
          <w:fldChar w:fldCharType="begin"/>
        </w:r>
        <w:r>
          <w:instrText xml:space="preserve"> PAGEREF _Toc25695 \h </w:instrText>
        </w:r>
        <w:r>
          <w:fldChar w:fldCharType="separate"/>
        </w:r>
        <w:r>
          <w:t>160</w:t>
        </w:r>
        <w:r>
          <w:fldChar w:fldCharType="end"/>
        </w:r>
      </w:hyperlink>
    </w:p>
    <w:p w14:paraId="03237A89" w14:textId="77777777" w:rsidR="008E14A6" w:rsidRDefault="00000000">
      <w:pPr>
        <w:pStyle w:val="TDC3"/>
        <w:tabs>
          <w:tab w:val="right" w:leader="dot" w:pos="9746"/>
        </w:tabs>
        <w:ind w:left="800"/>
        <w:rPr>
          <w:rFonts w:hint="eastAsia"/>
        </w:rPr>
      </w:pPr>
      <w:hyperlink w:anchor="_Toc13484" w:history="1">
        <w:r>
          <w:t>12.1.1. Overview of Layout</w:t>
        </w:r>
        <w:r>
          <w:tab/>
        </w:r>
        <w:r>
          <w:fldChar w:fldCharType="begin"/>
        </w:r>
        <w:r>
          <w:instrText xml:space="preserve"> PAGEREF _Toc13484 \h </w:instrText>
        </w:r>
        <w:r>
          <w:fldChar w:fldCharType="separate"/>
        </w:r>
        <w:r>
          <w:t>160</w:t>
        </w:r>
        <w:r>
          <w:fldChar w:fldCharType="end"/>
        </w:r>
      </w:hyperlink>
    </w:p>
    <w:p w14:paraId="0320895A" w14:textId="77777777" w:rsidR="008E14A6" w:rsidRDefault="00000000">
      <w:pPr>
        <w:pStyle w:val="TDC3"/>
        <w:tabs>
          <w:tab w:val="right" w:leader="dot" w:pos="9746"/>
        </w:tabs>
        <w:ind w:left="800"/>
        <w:rPr>
          <w:rFonts w:hint="eastAsia"/>
        </w:rPr>
      </w:pPr>
      <w:hyperlink w:anchor="_Toc164" w:history="1">
        <w:r>
          <w:t>12.1.2. Work with Model Space and Paper Space</w:t>
        </w:r>
        <w:r>
          <w:tab/>
        </w:r>
        <w:r>
          <w:fldChar w:fldCharType="begin"/>
        </w:r>
        <w:r>
          <w:instrText xml:space="preserve"> PAGEREF _Toc164 \h </w:instrText>
        </w:r>
        <w:r>
          <w:fldChar w:fldCharType="separate"/>
        </w:r>
        <w:r>
          <w:t>160</w:t>
        </w:r>
        <w:r>
          <w:fldChar w:fldCharType="end"/>
        </w:r>
      </w:hyperlink>
    </w:p>
    <w:p w14:paraId="1242024A" w14:textId="77777777" w:rsidR="008E14A6" w:rsidRDefault="00000000">
      <w:pPr>
        <w:pStyle w:val="TDC3"/>
        <w:tabs>
          <w:tab w:val="right" w:leader="dot" w:pos="9746"/>
        </w:tabs>
        <w:ind w:left="800"/>
        <w:rPr>
          <w:rFonts w:hint="eastAsia"/>
        </w:rPr>
      </w:pPr>
      <w:hyperlink w:anchor="_Toc15437" w:history="1">
        <w:r>
          <w:rPr>
            <w:rFonts w:eastAsiaTheme="minorEastAsia"/>
          </w:rPr>
          <w:t xml:space="preserve">12.1.3. </w:t>
        </w:r>
        <w:r>
          <w:t>Specify Layout Settings</w:t>
        </w:r>
        <w:r>
          <w:tab/>
        </w:r>
        <w:r>
          <w:fldChar w:fldCharType="begin"/>
        </w:r>
        <w:r>
          <w:instrText xml:space="preserve"> PAGEREF _Toc15437 \h </w:instrText>
        </w:r>
        <w:r>
          <w:fldChar w:fldCharType="separate"/>
        </w:r>
        <w:r>
          <w:t>161</w:t>
        </w:r>
        <w:r>
          <w:fldChar w:fldCharType="end"/>
        </w:r>
      </w:hyperlink>
    </w:p>
    <w:p w14:paraId="095E8B07" w14:textId="77777777" w:rsidR="008E14A6" w:rsidRDefault="00000000">
      <w:pPr>
        <w:pStyle w:val="TDC3"/>
        <w:tabs>
          <w:tab w:val="right" w:leader="dot" w:pos="9746"/>
        </w:tabs>
        <w:ind w:left="800"/>
        <w:rPr>
          <w:rFonts w:hint="eastAsia"/>
        </w:rPr>
      </w:pPr>
      <w:hyperlink w:anchor="_Toc26642" w:history="1">
        <w:r>
          <w:t>12.1.4. Select a Paper Size for a Layout</w:t>
        </w:r>
        <w:r>
          <w:tab/>
        </w:r>
        <w:r>
          <w:fldChar w:fldCharType="begin"/>
        </w:r>
        <w:r>
          <w:instrText xml:space="preserve"> PAGEREF _Toc26642 \h </w:instrText>
        </w:r>
        <w:r>
          <w:fldChar w:fldCharType="separate"/>
        </w:r>
        <w:r>
          <w:t>161</w:t>
        </w:r>
        <w:r>
          <w:fldChar w:fldCharType="end"/>
        </w:r>
      </w:hyperlink>
    </w:p>
    <w:p w14:paraId="0B08359A" w14:textId="77777777" w:rsidR="008E14A6" w:rsidRDefault="00000000">
      <w:pPr>
        <w:pStyle w:val="TDC3"/>
        <w:tabs>
          <w:tab w:val="right" w:leader="dot" w:pos="9746"/>
        </w:tabs>
        <w:ind w:left="800"/>
        <w:rPr>
          <w:rFonts w:hint="eastAsia"/>
        </w:rPr>
      </w:pPr>
      <w:hyperlink w:anchor="_Toc20536" w:history="1">
        <w:r>
          <w:t>12.1.5. Determine the Drawing Orientation of a Layout</w:t>
        </w:r>
        <w:r>
          <w:tab/>
        </w:r>
        <w:r>
          <w:fldChar w:fldCharType="begin"/>
        </w:r>
        <w:r>
          <w:instrText xml:space="preserve"> PAGEREF _Toc20536 \h </w:instrText>
        </w:r>
        <w:r>
          <w:fldChar w:fldCharType="separate"/>
        </w:r>
        <w:r>
          <w:t>161</w:t>
        </w:r>
        <w:r>
          <w:fldChar w:fldCharType="end"/>
        </w:r>
      </w:hyperlink>
    </w:p>
    <w:p w14:paraId="54FCFCC0" w14:textId="77777777" w:rsidR="008E14A6" w:rsidRDefault="00000000">
      <w:pPr>
        <w:pStyle w:val="TDC3"/>
        <w:tabs>
          <w:tab w:val="right" w:leader="dot" w:pos="9746"/>
        </w:tabs>
        <w:ind w:left="800"/>
        <w:rPr>
          <w:rFonts w:hint="eastAsia"/>
        </w:rPr>
      </w:pPr>
      <w:hyperlink w:anchor="_Toc32341" w:history="1">
        <w:r>
          <w:t>12.1.6. Adjust the Plot Offset of a Layout</w:t>
        </w:r>
        <w:r>
          <w:tab/>
        </w:r>
        <w:r>
          <w:fldChar w:fldCharType="begin"/>
        </w:r>
        <w:r>
          <w:instrText xml:space="preserve"> PAGEREF _Toc32341 \h </w:instrText>
        </w:r>
        <w:r>
          <w:fldChar w:fldCharType="separate"/>
        </w:r>
        <w:r>
          <w:t>161</w:t>
        </w:r>
        <w:r>
          <w:fldChar w:fldCharType="end"/>
        </w:r>
      </w:hyperlink>
    </w:p>
    <w:p w14:paraId="0879350D" w14:textId="77777777" w:rsidR="008E14A6" w:rsidRDefault="00000000">
      <w:pPr>
        <w:pStyle w:val="TDC3"/>
        <w:tabs>
          <w:tab w:val="right" w:leader="dot" w:pos="9746"/>
        </w:tabs>
        <w:ind w:left="800"/>
        <w:rPr>
          <w:rFonts w:hint="eastAsia"/>
        </w:rPr>
      </w:pPr>
      <w:hyperlink w:anchor="_Toc1409" w:history="1">
        <w:r>
          <w:t>12.1.7. Set the Plot Area of a Layout</w:t>
        </w:r>
        <w:r>
          <w:tab/>
        </w:r>
        <w:r>
          <w:fldChar w:fldCharType="begin"/>
        </w:r>
        <w:r>
          <w:instrText xml:space="preserve"> PAGEREF _Toc1409 \h </w:instrText>
        </w:r>
        <w:r>
          <w:fldChar w:fldCharType="separate"/>
        </w:r>
        <w:r>
          <w:t>162</w:t>
        </w:r>
        <w:r>
          <w:fldChar w:fldCharType="end"/>
        </w:r>
      </w:hyperlink>
    </w:p>
    <w:p w14:paraId="2CF4F92F" w14:textId="77777777" w:rsidR="008E14A6" w:rsidRDefault="00000000">
      <w:pPr>
        <w:pStyle w:val="TDC3"/>
        <w:tabs>
          <w:tab w:val="right" w:leader="dot" w:pos="9746"/>
        </w:tabs>
        <w:ind w:left="800"/>
        <w:rPr>
          <w:rFonts w:hint="eastAsia"/>
        </w:rPr>
      </w:pPr>
      <w:hyperlink w:anchor="_Toc11240" w:history="1">
        <w:r>
          <w:t>12.1.8. Set the Plot and Lineweight Scale for a Layout</w:t>
        </w:r>
        <w:r>
          <w:tab/>
        </w:r>
        <w:r>
          <w:fldChar w:fldCharType="begin"/>
        </w:r>
        <w:r>
          <w:instrText xml:space="preserve"> PAGEREF _Toc11240 \h </w:instrText>
        </w:r>
        <w:r>
          <w:fldChar w:fldCharType="separate"/>
        </w:r>
        <w:r>
          <w:t>162</w:t>
        </w:r>
        <w:r>
          <w:fldChar w:fldCharType="end"/>
        </w:r>
      </w:hyperlink>
    </w:p>
    <w:p w14:paraId="4D084229" w14:textId="77777777" w:rsidR="008E14A6" w:rsidRDefault="00000000">
      <w:pPr>
        <w:pStyle w:val="TDC3"/>
        <w:tabs>
          <w:tab w:val="right" w:leader="dot" w:pos="9746"/>
        </w:tabs>
        <w:ind w:left="800"/>
        <w:rPr>
          <w:rFonts w:hint="eastAsia"/>
        </w:rPr>
      </w:pPr>
      <w:hyperlink w:anchor="_Toc29599" w:history="1">
        <w:r>
          <w:t>12.1.9. Move and Copy Layouts</w:t>
        </w:r>
        <w:r>
          <w:tab/>
        </w:r>
        <w:r>
          <w:fldChar w:fldCharType="begin"/>
        </w:r>
        <w:r>
          <w:instrText xml:space="preserve"> PAGEREF _Toc29599 \h </w:instrText>
        </w:r>
        <w:r>
          <w:fldChar w:fldCharType="separate"/>
        </w:r>
        <w:r>
          <w:t>162</w:t>
        </w:r>
        <w:r>
          <w:fldChar w:fldCharType="end"/>
        </w:r>
      </w:hyperlink>
    </w:p>
    <w:p w14:paraId="50DF00AD" w14:textId="77777777" w:rsidR="008E14A6" w:rsidRDefault="00000000">
      <w:pPr>
        <w:pStyle w:val="TDC3"/>
        <w:tabs>
          <w:tab w:val="right" w:leader="dot" w:pos="9746"/>
        </w:tabs>
        <w:ind w:left="800"/>
        <w:rPr>
          <w:rFonts w:hint="eastAsia"/>
        </w:rPr>
      </w:pPr>
      <w:hyperlink w:anchor="_Toc24485" w:history="1">
        <w:r>
          <w:t>12.1.10. Create Layout from Template</w:t>
        </w:r>
        <w:r>
          <w:tab/>
        </w:r>
        <w:r>
          <w:fldChar w:fldCharType="begin"/>
        </w:r>
        <w:r>
          <w:instrText xml:space="preserve"> PAGEREF _Toc24485 \h </w:instrText>
        </w:r>
        <w:r>
          <w:fldChar w:fldCharType="separate"/>
        </w:r>
        <w:r>
          <w:t>162</w:t>
        </w:r>
        <w:r>
          <w:fldChar w:fldCharType="end"/>
        </w:r>
      </w:hyperlink>
    </w:p>
    <w:p w14:paraId="1629C843" w14:textId="77777777" w:rsidR="008E14A6" w:rsidRDefault="00000000">
      <w:pPr>
        <w:pStyle w:val="TDC3"/>
        <w:tabs>
          <w:tab w:val="right" w:leader="dot" w:pos="9746"/>
        </w:tabs>
        <w:ind w:left="800"/>
        <w:rPr>
          <w:rFonts w:hint="eastAsia"/>
        </w:rPr>
      </w:pPr>
      <w:hyperlink w:anchor="_Toc13891" w:history="1">
        <w:r>
          <w:t>12.1.11. Create and Modify Layout Viewports</w:t>
        </w:r>
        <w:r>
          <w:tab/>
        </w:r>
        <w:r>
          <w:fldChar w:fldCharType="begin"/>
        </w:r>
        <w:r>
          <w:instrText xml:space="preserve"> PAGEREF _Toc13891 \h </w:instrText>
        </w:r>
        <w:r>
          <w:fldChar w:fldCharType="separate"/>
        </w:r>
        <w:r>
          <w:t>163</w:t>
        </w:r>
        <w:r>
          <w:fldChar w:fldCharType="end"/>
        </w:r>
      </w:hyperlink>
    </w:p>
    <w:p w14:paraId="5BF47CE4" w14:textId="77777777" w:rsidR="008E14A6" w:rsidRDefault="00000000">
      <w:pPr>
        <w:pStyle w:val="TDC2"/>
        <w:tabs>
          <w:tab w:val="right" w:leader="dot" w:pos="9746"/>
        </w:tabs>
        <w:ind w:left="400"/>
        <w:rPr>
          <w:rFonts w:hint="eastAsia"/>
        </w:rPr>
      </w:pPr>
      <w:hyperlink w:anchor="_Toc30157" w:history="1">
        <w:r>
          <w:rPr>
            <w:rFonts w:eastAsia="Swis721 LtCn BT"/>
          </w:rPr>
          <w:t xml:space="preserve">12.2. </w:t>
        </w:r>
        <w:r>
          <w:t>Plot Drawings</w:t>
        </w:r>
        <w:r>
          <w:tab/>
        </w:r>
        <w:r>
          <w:fldChar w:fldCharType="begin"/>
        </w:r>
        <w:r>
          <w:instrText xml:space="preserve"> PAGEREF _Toc30157 \h </w:instrText>
        </w:r>
        <w:r>
          <w:fldChar w:fldCharType="separate"/>
        </w:r>
        <w:r>
          <w:t>164</w:t>
        </w:r>
        <w:r>
          <w:fldChar w:fldCharType="end"/>
        </w:r>
      </w:hyperlink>
    </w:p>
    <w:p w14:paraId="4D682CC4" w14:textId="77777777" w:rsidR="008E14A6" w:rsidRDefault="00000000">
      <w:pPr>
        <w:pStyle w:val="TDC3"/>
        <w:tabs>
          <w:tab w:val="right" w:leader="dot" w:pos="9746"/>
        </w:tabs>
        <w:ind w:left="800"/>
        <w:rPr>
          <w:rFonts w:hint="eastAsia"/>
        </w:rPr>
      </w:pPr>
      <w:hyperlink w:anchor="_Toc29357" w:history="1">
        <w:r>
          <w:rPr>
            <w:rFonts w:eastAsiaTheme="minorEastAsia"/>
          </w:rPr>
          <w:t xml:space="preserve">12.2.1. </w:t>
        </w:r>
        <w:r>
          <w:t>Plot Settings</w:t>
        </w:r>
        <w:r>
          <w:tab/>
        </w:r>
        <w:r>
          <w:fldChar w:fldCharType="begin"/>
        </w:r>
        <w:r>
          <w:instrText xml:space="preserve"> PAGEREF _Toc29357 \h </w:instrText>
        </w:r>
        <w:r>
          <w:fldChar w:fldCharType="separate"/>
        </w:r>
        <w:r>
          <w:t>164</w:t>
        </w:r>
        <w:r>
          <w:fldChar w:fldCharType="end"/>
        </w:r>
      </w:hyperlink>
    </w:p>
    <w:p w14:paraId="308A314C" w14:textId="77777777" w:rsidR="008E14A6" w:rsidRDefault="00000000">
      <w:pPr>
        <w:pStyle w:val="TDC3"/>
        <w:tabs>
          <w:tab w:val="right" w:leader="dot" w:pos="9746"/>
        </w:tabs>
        <w:ind w:left="800"/>
        <w:rPr>
          <w:rFonts w:hint="eastAsia"/>
        </w:rPr>
      </w:pPr>
      <w:hyperlink w:anchor="_Toc30849" w:history="1">
        <w:r>
          <w:t>12.2.2. Set Paper Size</w:t>
        </w:r>
        <w:r>
          <w:tab/>
        </w:r>
        <w:r>
          <w:fldChar w:fldCharType="begin"/>
        </w:r>
        <w:r>
          <w:instrText xml:space="preserve"> PAGEREF _Toc30849 \h </w:instrText>
        </w:r>
        <w:r>
          <w:fldChar w:fldCharType="separate"/>
        </w:r>
        <w:r>
          <w:t>164</w:t>
        </w:r>
        <w:r>
          <w:fldChar w:fldCharType="end"/>
        </w:r>
      </w:hyperlink>
    </w:p>
    <w:p w14:paraId="4091FF22" w14:textId="77777777" w:rsidR="008E14A6" w:rsidRDefault="00000000">
      <w:pPr>
        <w:pStyle w:val="TDC3"/>
        <w:tabs>
          <w:tab w:val="right" w:leader="dot" w:pos="9746"/>
        </w:tabs>
        <w:ind w:left="800"/>
        <w:rPr>
          <w:rFonts w:hint="eastAsia"/>
        </w:rPr>
      </w:pPr>
      <w:hyperlink w:anchor="_Toc9435" w:history="1">
        <w:r>
          <w:t>12.2.3. Position the Drawing on the Paper</w:t>
        </w:r>
        <w:r>
          <w:tab/>
        </w:r>
        <w:r>
          <w:fldChar w:fldCharType="begin"/>
        </w:r>
        <w:r>
          <w:instrText xml:space="preserve"> PAGEREF _Toc9435 \h </w:instrText>
        </w:r>
        <w:r>
          <w:fldChar w:fldCharType="separate"/>
        </w:r>
        <w:r>
          <w:t>164</w:t>
        </w:r>
        <w:r>
          <w:fldChar w:fldCharType="end"/>
        </w:r>
      </w:hyperlink>
    </w:p>
    <w:p w14:paraId="3BF5A2FA" w14:textId="77777777" w:rsidR="008E14A6" w:rsidRDefault="00000000">
      <w:pPr>
        <w:pStyle w:val="TDC3"/>
        <w:tabs>
          <w:tab w:val="right" w:leader="dot" w:pos="9746"/>
        </w:tabs>
        <w:ind w:left="800"/>
        <w:rPr>
          <w:rFonts w:hint="eastAsia"/>
        </w:rPr>
      </w:pPr>
      <w:hyperlink w:anchor="_Toc3258" w:history="1">
        <w:r>
          <w:t>12.2.4. Set Drawing Orientation</w:t>
        </w:r>
        <w:r>
          <w:tab/>
        </w:r>
        <w:r>
          <w:fldChar w:fldCharType="begin"/>
        </w:r>
        <w:r>
          <w:instrText xml:space="preserve"> PAGEREF _Toc3258 \h </w:instrText>
        </w:r>
        <w:r>
          <w:fldChar w:fldCharType="separate"/>
        </w:r>
        <w:r>
          <w:t>165</w:t>
        </w:r>
        <w:r>
          <w:fldChar w:fldCharType="end"/>
        </w:r>
      </w:hyperlink>
    </w:p>
    <w:p w14:paraId="597A32AD" w14:textId="77777777" w:rsidR="008E14A6" w:rsidRDefault="00000000">
      <w:pPr>
        <w:pStyle w:val="TDC3"/>
        <w:tabs>
          <w:tab w:val="right" w:leader="dot" w:pos="9746"/>
        </w:tabs>
        <w:ind w:left="800"/>
        <w:rPr>
          <w:rFonts w:hint="eastAsia"/>
        </w:rPr>
      </w:pPr>
      <w:hyperlink w:anchor="_Toc23307" w:history="1">
        <w:r>
          <w:t>12.2.5. Set Plot Scale</w:t>
        </w:r>
        <w:r>
          <w:tab/>
        </w:r>
        <w:r>
          <w:fldChar w:fldCharType="begin"/>
        </w:r>
        <w:r>
          <w:instrText xml:space="preserve"> PAGEREF _Toc23307 \h </w:instrText>
        </w:r>
        <w:r>
          <w:fldChar w:fldCharType="separate"/>
        </w:r>
        <w:r>
          <w:t>165</w:t>
        </w:r>
        <w:r>
          <w:fldChar w:fldCharType="end"/>
        </w:r>
      </w:hyperlink>
    </w:p>
    <w:p w14:paraId="3FF6F93B" w14:textId="77777777" w:rsidR="008E14A6" w:rsidRDefault="00000000">
      <w:pPr>
        <w:pStyle w:val="TDC3"/>
        <w:tabs>
          <w:tab w:val="right" w:leader="dot" w:pos="9746"/>
        </w:tabs>
        <w:ind w:left="800"/>
        <w:rPr>
          <w:rFonts w:hint="eastAsia"/>
        </w:rPr>
      </w:pPr>
      <w:hyperlink w:anchor="_Toc14398" w:history="1">
        <w:r>
          <w:t>12.2.6. Set Plot Options</w:t>
        </w:r>
        <w:r>
          <w:tab/>
        </w:r>
        <w:r>
          <w:fldChar w:fldCharType="begin"/>
        </w:r>
        <w:r>
          <w:instrText xml:space="preserve"> PAGEREF _Toc14398 \h </w:instrText>
        </w:r>
        <w:r>
          <w:fldChar w:fldCharType="separate"/>
        </w:r>
        <w:r>
          <w:t>165</w:t>
        </w:r>
        <w:r>
          <w:fldChar w:fldCharType="end"/>
        </w:r>
      </w:hyperlink>
    </w:p>
    <w:p w14:paraId="00C412DF" w14:textId="77777777" w:rsidR="008E14A6" w:rsidRDefault="00000000">
      <w:pPr>
        <w:pStyle w:val="TDC3"/>
        <w:tabs>
          <w:tab w:val="right" w:leader="dot" w:pos="9746"/>
        </w:tabs>
        <w:ind w:left="800"/>
        <w:rPr>
          <w:rFonts w:hint="eastAsia"/>
        </w:rPr>
      </w:pPr>
      <w:hyperlink w:anchor="_Toc31329" w:history="1">
        <w:r>
          <w:t>12.2.7. Specify the Area to Plot</w:t>
        </w:r>
        <w:r>
          <w:tab/>
        </w:r>
        <w:r>
          <w:fldChar w:fldCharType="begin"/>
        </w:r>
        <w:r>
          <w:instrText xml:space="preserve"> PAGEREF _Toc31329 \h </w:instrText>
        </w:r>
        <w:r>
          <w:fldChar w:fldCharType="separate"/>
        </w:r>
        <w:r>
          <w:t>166</w:t>
        </w:r>
        <w:r>
          <w:fldChar w:fldCharType="end"/>
        </w:r>
      </w:hyperlink>
    </w:p>
    <w:p w14:paraId="7D149E98" w14:textId="77777777" w:rsidR="008E14A6" w:rsidRDefault="00000000">
      <w:pPr>
        <w:pStyle w:val="TDC3"/>
        <w:tabs>
          <w:tab w:val="right" w:leader="dot" w:pos="9746"/>
        </w:tabs>
        <w:ind w:left="800"/>
        <w:rPr>
          <w:rFonts w:hint="eastAsia"/>
        </w:rPr>
      </w:pPr>
      <w:hyperlink w:anchor="_Toc20531" w:history="1">
        <w:r>
          <w:t>12.2.8. Preview a Plot</w:t>
        </w:r>
        <w:r>
          <w:tab/>
        </w:r>
        <w:r>
          <w:fldChar w:fldCharType="begin"/>
        </w:r>
        <w:r>
          <w:instrText xml:space="preserve"> PAGEREF _Toc20531 \h </w:instrText>
        </w:r>
        <w:r>
          <w:fldChar w:fldCharType="separate"/>
        </w:r>
        <w:r>
          <w:t>166</w:t>
        </w:r>
        <w:r>
          <w:fldChar w:fldCharType="end"/>
        </w:r>
      </w:hyperlink>
    </w:p>
    <w:p w14:paraId="1B152628" w14:textId="77777777" w:rsidR="008E14A6" w:rsidRDefault="00000000">
      <w:pPr>
        <w:pStyle w:val="TDC3"/>
        <w:tabs>
          <w:tab w:val="right" w:leader="dot" w:pos="9746"/>
        </w:tabs>
        <w:ind w:left="800"/>
        <w:rPr>
          <w:rFonts w:hint="eastAsia"/>
        </w:rPr>
      </w:pPr>
      <w:hyperlink w:anchor="_Toc15798" w:history="1">
        <w:r>
          <w:t>12.2.9. Use Plot Styles</w:t>
        </w:r>
        <w:r>
          <w:tab/>
        </w:r>
        <w:r>
          <w:fldChar w:fldCharType="begin"/>
        </w:r>
        <w:r>
          <w:instrText xml:space="preserve"> PAGEREF _Toc15798 \h </w:instrText>
        </w:r>
        <w:r>
          <w:fldChar w:fldCharType="separate"/>
        </w:r>
        <w:r>
          <w:t>167</w:t>
        </w:r>
        <w:r>
          <w:fldChar w:fldCharType="end"/>
        </w:r>
      </w:hyperlink>
    </w:p>
    <w:p w14:paraId="156591FE" w14:textId="77777777" w:rsidR="008E14A6" w:rsidRDefault="00000000">
      <w:pPr>
        <w:pStyle w:val="TDC3"/>
        <w:tabs>
          <w:tab w:val="right" w:leader="dot" w:pos="9746"/>
        </w:tabs>
        <w:ind w:left="800"/>
        <w:rPr>
          <w:rFonts w:hint="eastAsia"/>
        </w:rPr>
      </w:pPr>
      <w:hyperlink w:anchor="_Toc7477" w:history="1">
        <w:r>
          <w:rPr>
            <w:rFonts w:eastAsiaTheme="minorEastAsia"/>
          </w:rPr>
          <w:t xml:space="preserve">12.2.10. </w:t>
        </w:r>
        <w:r>
          <w:t>Plot Files to Other Formats</w:t>
        </w:r>
        <w:r>
          <w:tab/>
        </w:r>
        <w:r>
          <w:fldChar w:fldCharType="begin"/>
        </w:r>
        <w:r>
          <w:instrText xml:space="preserve"> PAGEREF _Toc7477 \h </w:instrText>
        </w:r>
        <w:r>
          <w:fldChar w:fldCharType="separate"/>
        </w:r>
        <w:r>
          <w:t>168</w:t>
        </w:r>
        <w:r>
          <w:fldChar w:fldCharType="end"/>
        </w:r>
      </w:hyperlink>
    </w:p>
    <w:p w14:paraId="749E7F5B" w14:textId="77777777" w:rsidR="008E14A6" w:rsidRDefault="00000000">
      <w:pPr>
        <w:pStyle w:val="TDC2"/>
        <w:tabs>
          <w:tab w:val="right" w:leader="dot" w:pos="9746"/>
        </w:tabs>
        <w:ind w:left="400"/>
        <w:rPr>
          <w:rFonts w:hint="eastAsia"/>
        </w:rPr>
      </w:pPr>
      <w:hyperlink w:anchor="_Toc26579" w:history="1">
        <w:r>
          <w:tab/>
        </w:r>
        <w:r>
          <w:fldChar w:fldCharType="begin"/>
        </w:r>
        <w:r>
          <w:instrText xml:space="preserve"> PAGEREF _Toc26579 \h </w:instrText>
        </w:r>
        <w:r>
          <w:fldChar w:fldCharType="separate"/>
        </w:r>
        <w:r>
          <w:t>168</w:t>
        </w:r>
        <w:r>
          <w:fldChar w:fldCharType="end"/>
        </w:r>
      </w:hyperlink>
    </w:p>
    <w:p w14:paraId="7F88CE33" w14:textId="77777777" w:rsidR="008E14A6" w:rsidRDefault="00000000">
      <w:pPr>
        <w:pStyle w:val="TDC3"/>
        <w:tabs>
          <w:tab w:val="right" w:leader="dot" w:pos="9746"/>
        </w:tabs>
        <w:ind w:left="800"/>
        <w:rPr>
          <w:rFonts w:hint="eastAsia"/>
        </w:rPr>
      </w:pPr>
      <w:hyperlink w:anchor="_Toc26901" w:history="1">
        <w:r>
          <w:t>12.2.11. Publish Drawings</w:t>
        </w:r>
        <w:r>
          <w:tab/>
        </w:r>
        <w:r>
          <w:fldChar w:fldCharType="begin"/>
        </w:r>
        <w:r>
          <w:instrText xml:space="preserve"> PAGEREF _Toc26901 \h </w:instrText>
        </w:r>
        <w:r>
          <w:fldChar w:fldCharType="separate"/>
        </w:r>
        <w:r>
          <w:t>168</w:t>
        </w:r>
        <w:r>
          <w:fldChar w:fldCharType="end"/>
        </w:r>
      </w:hyperlink>
    </w:p>
    <w:p w14:paraId="3E5B7C61" w14:textId="77777777" w:rsidR="008E14A6" w:rsidRDefault="00000000">
      <w:pPr>
        <w:pStyle w:val="TDC1"/>
        <w:tabs>
          <w:tab w:val="right" w:leader="dot" w:pos="9746"/>
        </w:tabs>
        <w:rPr>
          <w:rFonts w:hint="eastAsia"/>
        </w:rPr>
      </w:pPr>
      <w:hyperlink w:anchor="_Toc11439" w:history="1">
        <w:r>
          <w:t>13. Create and Edit Dynamic Blocks</w:t>
        </w:r>
        <w:r>
          <w:tab/>
        </w:r>
        <w:r>
          <w:fldChar w:fldCharType="begin"/>
        </w:r>
        <w:r>
          <w:instrText xml:space="preserve"> PAGEREF _Toc11439 \h </w:instrText>
        </w:r>
        <w:r>
          <w:fldChar w:fldCharType="separate"/>
        </w:r>
        <w:r>
          <w:t>171</w:t>
        </w:r>
        <w:r>
          <w:fldChar w:fldCharType="end"/>
        </w:r>
      </w:hyperlink>
    </w:p>
    <w:p w14:paraId="56BF66D6" w14:textId="77777777" w:rsidR="008E14A6" w:rsidRDefault="00000000">
      <w:pPr>
        <w:pStyle w:val="TDC2"/>
        <w:tabs>
          <w:tab w:val="right" w:leader="dot" w:pos="9746"/>
        </w:tabs>
        <w:ind w:left="400"/>
        <w:rPr>
          <w:rFonts w:hint="eastAsia"/>
        </w:rPr>
      </w:pPr>
      <w:hyperlink w:anchor="_Toc2993" w:history="1">
        <w:r>
          <w:rPr>
            <w:rFonts w:eastAsia="Swis721 LtCn BT"/>
          </w:rPr>
          <w:t xml:space="preserve">13.1. </w:t>
        </w:r>
        <w:r>
          <w:t>Dynamic Block Editor</w:t>
        </w:r>
        <w:r>
          <w:tab/>
        </w:r>
        <w:r>
          <w:fldChar w:fldCharType="begin"/>
        </w:r>
        <w:r>
          <w:instrText xml:space="preserve"> PAGEREF _Toc2993 \h </w:instrText>
        </w:r>
        <w:r>
          <w:fldChar w:fldCharType="separate"/>
        </w:r>
        <w:r>
          <w:t>171</w:t>
        </w:r>
        <w:r>
          <w:fldChar w:fldCharType="end"/>
        </w:r>
      </w:hyperlink>
    </w:p>
    <w:p w14:paraId="07D8F22B" w14:textId="77777777" w:rsidR="008E14A6" w:rsidRDefault="00000000">
      <w:pPr>
        <w:pStyle w:val="TDC3"/>
        <w:tabs>
          <w:tab w:val="right" w:leader="dot" w:pos="9746"/>
        </w:tabs>
        <w:ind w:left="800"/>
        <w:rPr>
          <w:rFonts w:hint="eastAsia"/>
        </w:rPr>
      </w:pPr>
      <w:hyperlink w:anchor="_Toc12645" w:history="1">
        <w:r>
          <w:rPr>
            <w:rFonts w:eastAsiaTheme="minorEastAsia"/>
          </w:rPr>
          <w:t xml:space="preserve">13.1.1. </w:t>
        </w:r>
        <w:r>
          <w:t>Dynamic Block Editor Tool Panels</w:t>
        </w:r>
        <w:r>
          <w:tab/>
        </w:r>
        <w:r>
          <w:fldChar w:fldCharType="begin"/>
        </w:r>
        <w:r>
          <w:instrText xml:space="preserve"> PAGEREF _Toc12645 \h </w:instrText>
        </w:r>
        <w:r>
          <w:fldChar w:fldCharType="separate"/>
        </w:r>
        <w:r>
          <w:t>171</w:t>
        </w:r>
        <w:r>
          <w:fldChar w:fldCharType="end"/>
        </w:r>
      </w:hyperlink>
    </w:p>
    <w:p w14:paraId="28CF079B" w14:textId="77777777" w:rsidR="008E14A6" w:rsidRDefault="00000000">
      <w:pPr>
        <w:pStyle w:val="TDC3"/>
        <w:tabs>
          <w:tab w:val="right" w:leader="dot" w:pos="9746"/>
        </w:tabs>
        <w:ind w:left="800"/>
        <w:rPr>
          <w:rFonts w:hint="eastAsia"/>
        </w:rPr>
      </w:pPr>
      <w:hyperlink w:anchor="_Toc30606" w:history="1">
        <w:r>
          <w:rPr>
            <w:rFonts w:eastAsiaTheme="minorEastAsia"/>
          </w:rPr>
          <w:t xml:space="preserve">13.1.2. </w:t>
        </w:r>
        <w:r>
          <w:t>Parameters</w:t>
        </w:r>
        <w:r>
          <w:tab/>
        </w:r>
        <w:r>
          <w:fldChar w:fldCharType="begin"/>
        </w:r>
        <w:r>
          <w:instrText xml:space="preserve"> PAGEREF _Toc30606 \h </w:instrText>
        </w:r>
        <w:r>
          <w:fldChar w:fldCharType="separate"/>
        </w:r>
        <w:r>
          <w:t>172</w:t>
        </w:r>
        <w:r>
          <w:fldChar w:fldCharType="end"/>
        </w:r>
      </w:hyperlink>
    </w:p>
    <w:p w14:paraId="296390B0" w14:textId="77777777" w:rsidR="008E14A6" w:rsidRDefault="00000000">
      <w:pPr>
        <w:pStyle w:val="TDC3"/>
        <w:tabs>
          <w:tab w:val="right" w:leader="dot" w:pos="9746"/>
        </w:tabs>
        <w:ind w:left="800"/>
        <w:rPr>
          <w:rFonts w:hint="eastAsia"/>
        </w:rPr>
      </w:pPr>
      <w:hyperlink w:anchor="_Toc16629" w:history="1">
        <w:r>
          <w:t>13.1.3. Actions</w:t>
        </w:r>
        <w:r>
          <w:tab/>
        </w:r>
        <w:r>
          <w:fldChar w:fldCharType="begin"/>
        </w:r>
        <w:r>
          <w:instrText xml:space="preserve"> PAGEREF _Toc16629 \h </w:instrText>
        </w:r>
        <w:r>
          <w:fldChar w:fldCharType="separate"/>
        </w:r>
        <w:r>
          <w:t>174</w:t>
        </w:r>
        <w:r>
          <w:fldChar w:fldCharType="end"/>
        </w:r>
      </w:hyperlink>
    </w:p>
    <w:p w14:paraId="6BB27F6F" w14:textId="77777777" w:rsidR="008E14A6" w:rsidRDefault="00000000">
      <w:pPr>
        <w:pStyle w:val="TDC3"/>
        <w:tabs>
          <w:tab w:val="right" w:leader="dot" w:pos="9746"/>
        </w:tabs>
        <w:ind w:left="800"/>
        <w:rPr>
          <w:rFonts w:hint="eastAsia"/>
        </w:rPr>
      </w:pPr>
      <w:hyperlink w:anchor="_Toc3084" w:history="1">
        <w:r>
          <w:rPr>
            <w:rFonts w:eastAsiaTheme="minorEastAsia"/>
          </w:rPr>
          <w:t xml:space="preserve">13.1.4. </w:t>
        </w:r>
        <w:r>
          <w:t>The General Steps of Creating a Dynamic Block Definition</w:t>
        </w:r>
        <w:r>
          <w:tab/>
        </w:r>
        <w:r>
          <w:fldChar w:fldCharType="begin"/>
        </w:r>
        <w:r>
          <w:instrText xml:space="preserve"> PAGEREF _Toc3084 \h </w:instrText>
        </w:r>
        <w:r>
          <w:fldChar w:fldCharType="separate"/>
        </w:r>
        <w:r>
          <w:t>175</w:t>
        </w:r>
        <w:r>
          <w:fldChar w:fldCharType="end"/>
        </w:r>
      </w:hyperlink>
    </w:p>
    <w:p w14:paraId="39CFBAD0" w14:textId="77777777" w:rsidR="008E14A6" w:rsidRDefault="00000000">
      <w:pPr>
        <w:pStyle w:val="TDC3"/>
        <w:tabs>
          <w:tab w:val="right" w:leader="dot" w:pos="9746"/>
        </w:tabs>
        <w:ind w:left="800"/>
        <w:rPr>
          <w:rFonts w:hint="eastAsia"/>
        </w:rPr>
      </w:pPr>
      <w:hyperlink w:anchor="_Toc1048" w:history="1">
        <w:r>
          <w:t>13.1.5. Parametric Constraints for Dynamic Blocks</w:t>
        </w:r>
        <w:r>
          <w:tab/>
        </w:r>
        <w:r>
          <w:fldChar w:fldCharType="begin"/>
        </w:r>
        <w:r>
          <w:instrText xml:space="preserve"> PAGEREF _Toc1048 \h </w:instrText>
        </w:r>
        <w:r>
          <w:fldChar w:fldCharType="separate"/>
        </w:r>
        <w:r>
          <w:t>175</w:t>
        </w:r>
        <w:r>
          <w:fldChar w:fldCharType="end"/>
        </w:r>
      </w:hyperlink>
    </w:p>
    <w:p w14:paraId="713E9035" w14:textId="77777777" w:rsidR="008E14A6" w:rsidRDefault="00000000">
      <w:pPr>
        <w:pStyle w:val="TDC2"/>
        <w:tabs>
          <w:tab w:val="right" w:leader="dot" w:pos="9746"/>
        </w:tabs>
        <w:ind w:left="400"/>
        <w:rPr>
          <w:rFonts w:hint="eastAsia"/>
        </w:rPr>
      </w:pPr>
      <w:hyperlink w:anchor="_Toc25197" w:history="1">
        <w:r>
          <w:rPr>
            <w:rFonts w:eastAsia="Swis721 LtCn BT"/>
          </w:rPr>
          <w:t xml:space="preserve">13.2. </w:t>
        </w:r>
        <w:r>
          <w:t>Dynamic Blocks Creation Samples</w:t>
        </w:r>
        <w:r>
          <w:tab/>
        </w:r>
        <w:r>
          <w:fldChar w:fldCharType="begin"/>
        </w:r>
        <w:r>
          <w:instrText xml:space="preserve"> PAGEREF _Toc25197 \h </w:instrText>
        </w:r>
        <w:r>
          <w:fldChar w:fldCharType="separate"/>
        </w:r>
        <w:r>
          <w:t>176</w:t>
        </w:r>
        <w:r>
          <w:fldChar w:fldCharType="end"/>
        </w:r>
      </w:hyperlink>
    </w:p>
    <w:p w14:paraId="082F2882" w14:textId="77777777" w:rsidR="008E14A6" w:rsidRDefault="00000000">
      <w:pPr>
        <w:pStyle w:val="TDC3"/>
        <w:tabs>
          <w:tab w:val="right" w:leader="dot" w:pos="9746"/>
        </w:tabs>
        <w:ind w:left="800"/>
        <w:rPr>
          <w:rFonts w:hint="eastAsia"/>
        </w:rPr>
      </w:pPr>
      <w:hyperlink w:anchor="_Toc15536" w:history="1">
        <w:r>
          <w:t>13.2.1. Base Point Parameter</w:t>
        </w:r>
        <w:r>
          <w:tab/>
        </w:r>
        <w:r>
          <w:fldChar w:fldCharType="begin"/>
        </w:r>
        <w:r>
          <w:instrText xml:space="preserve"> PAGEREF _Toc15536 \h </w:instrText>
        </w:r>
        <w:r>
          <w:fldChar w:fldCharType="separate"/>
        </w:r>
        <w:r>
          <w:t>176</w:t>
        </w:r>
        <w:r>
          <w:fldChar w:fldCharType="end"/>
        </w:r>
      </w:hyperlink>
    </w:p>
    <w:p w14:paraId="1431C23F" w14:textId="77777777" w:rsidR="008E14A6" w:rsidRDefault="00000000">
      <w:pPr>
        <w:pStyle w:val="TDC3"/>
        <w:tabs>
          <w:tab w:val="right" w:leader="dot" w:pos="9746"/>
        </w:tabs>
        <w:ind w:left="800"/>
        <w:rPr>
          <w:rFonts w:hint="eastAsia"/>
        </w:rPr>
      </w:pPr>
      <w:hyperlink w:anchor="_Toc13332" w:history="1">
        <w:r>
          <w:t>13.2.2. Visibility</w:t>
        </w:r>
        <w:r>
          <w:tab/>
        </w:r>
        <w:r>
          <w:fldChar w:fldCharType="begin"/>
        </w:r>
        <w:r>
          <w:instrText xml:space="preserve"> PAGEREF _Toc13332 \h </w:instrText>
        </w:r>
        <w:r>
          <w:fldChar w:fldCharType="separate"/>
        </w:r>
        <w:r>
          <w:t>177</w:t>
        </w:r>
        <w:r>
          <w:fldChar w:fldCharType="end"/>
        </w:r>
      </w:hyperlink>
    </w:p>
    <w:p w14:paraId="53F59525" w14:textId="77777777" w:rsidR="008E14A6" w:rsidRDefault="00000000">
      <w:pPr>
        <w:pStyle w:val="TDC3"/>
        <w:tabs>
          <w:tab w:val="right" w:leader="dot" w:pos="9746"/>
        </w:tabs>
        <w:ind w:left="800"/>
        <w:rPr>
          <w:rFonts w:hint="eastAsia"/>
        </w:rPr>
      </w:pPr>
      <w:hyperlink w:anchor="_Toc18830" w:history="1">
        <w:r>
          <w:rPr>
            <w:rFonts w:eastAsiaTheme="minorEastAsia"/>
          </w:rPr>
          <w:t xml:space="preserve">13.2.3. </w:t>
        </w:r>
        <w:r>
          <w:t>Alignment</w:t>
        </w:r>
        <w:r>
          <w:tab/>
        </w:r>
        <w:r>
          <w:fldChar w:fldCharType="begin"/>
        </w:r>
        <w:r>
          <w:instrText xml:space="preserve"> PAGEREF _Toc18830 \h </w:instrText>
        </w:r>
        <w:r>
          <w:fldChar w:fldCharType="separate"/>
        </w:r>
        <w:r>
          <w:t>179</w:t>
        </w:r>
        <w:r>
          <w:fldChar w:fldCharType="end"/>
        </w:r>
      </w:hyperlink>
    </w:p>
    <w:p w14:paraId="0F67975E" w14:textId="77777777" w:rsidR="008E14A6" w:rsidRDefault="00000000">
      <w:pPr>
        <w:pStyle w:val="TDC3"/>
        <w:tabs>
          <w:tab w:val="right" w:leader="dot" w:pos="9746"/>
        </w:tabs>
        <w:ind w:left="800"/>
        <w:rPr>
          <w:rFonts w:hint="eastAsia"/>
        </w:rPr>
      </w:pPr>
      <w:hyperlink w:anchor="_Toc11164" w:history="1">
        <w:r>
          <w:t>13.2.4. Point Movement</w:t>
        </w:r>
        <w:r>
          <w:tab/>
        </w:r>
        <w:r>
          <w:fldChar w:fldCharType="begin"/>
        </w:r>
        <w:r>
          <w:instrText xml:space="preserve"> PAGEREF _Toc11164 \h </w:instrText>
        </w:r>
        <w:r>
          <w:fldChar w:fldCharType="separate"/>
        </w:r>
        <w:r>
          <w:t>179</w:t>
        </w:r>
        <w:r>
          <w:fldChar w:fldCharType="end"/>
        </w:r>
      </w:hyperlink>
    </w:p>
    <w:p w14:paraId="1426AC58" w14:textId="77777777" w:rsidR="008E14A6" w:rsidRDefault="00000000">
      <w:pPr>
        <w:pStyle w:val="TDC3"/>
        <w:tabs>
          <w:tab w:val="right" w:leader="dot" w:pos="9746"/>
        </w:tabs>
        <w:ind w:left="800"/>
        <w:rPr>
          <w:rFonts w:hint="eastAsia"/>
        </w:rPr>
      </w:pPr>
      <w:hyperlink w:anchor="_Toc16307" w:history="1">
        <w:r>
          <w:rPr>
            <w:rFonts w:eastAsiaTheme="minorEastAsia"/>
          </w:rPr>
          <w:t xml:space="preserve">13.2.5. </w:t>
        </w:r>
        <w:r>
          <w:t>Linear Movement</w:t>
        </w:r>
        <w:r>
          <w:tab/>
        </w:r>
        <w:r>
          <w:fldChar w:fldCharType="begin"/>
        </w:r>
        <w:r>
          <w:instrText xml:space="preserve"> PAGEREF _Toc16307 \h </w:instrText>
        </w:r>
        <w:r>
          <w:fldChar w:fldCharType="separate"/>
        </w:r>
        <w:r>
          <w:t>180</w:t>
        </w:r>
        <w:r>
          <w:fldChar w:fldCharType="end"/>
        </w:r>
      </w:hyperlink>
    </w:p>
    <w:p w14:paraId="2AAE727A" w14:textId="77777777" w:rsidR="008E14A6" w:rsidRDefault="00000000">
      <w:pPr>
        <w:pStyle w:val="TDC3"/>
        <w:tabs>
          <w:tab w:val="right" w:leader="dot" w:pos="9746"/>
        </w:tabs>
        <w:ind w:left="800"/>
        <w:rPr>
          <w:rFonts w:hint="eastAsia"/>
        </w:rPr>
      </w:pPr>
      <w:hyperlink w:anchor="_Toc28189" w:history="1">
        <w:r>
          <w:rPr>
            <w:rFonts w:eastAsiaTheme="minorEastAsia"/>
          </w:rPr>
          <w:t xml:space="preserve">13.2.6. </w:t>
        </w:r>
        <w:r>
          <w:t>Number of Grips</w:t>
        </w:r>
        <w:r>
          <w:tab/>
        </w:r>
        <w:r>
          <w:fldChar w:fldCharType="begin"/>
        </w:r>
        <w:r>
          <w:instrText xml:space="preserve"> PAGEREF _Toc28189 \h </w:instrText>
        </w:r>
        <w:r>
          <w:fldChar w:fldCharType="separate"/>
        </w:r>
        <w:r>
          <w:t>181</w:t>
        </w:r>
        <w:r>
          <w:fldChar w:fldCharType="end"/>
        </w:r>
      </w:hyperlink>
    </w:p>
    <w:p w14:paraId="016A893E" w14:textId="77777777" w:rsidR="008E14A6" w:rsidRDefault="00000000">
      <w:pPr>
        <w:pStyle w:val="TDC3"/>
        <w:tabs>
          <w:tab w:val="right" w:leader="dot" w:pos="9746"/>
        </w:tabs>
        <w:ind w:left="800"/>
        <w:rPr>
          <w:rFonts w:hint="eastAsia"/>
        </w:rPr>
      </w:pPr>
      <w:hyperlink w:anchor="_Toc28138" w:history="1">
        <w:r>
          <w:t>13.2.7. Angle Offset</w:t>
        </w:r>
        <w:r>
          <w:tab/>
        </w:r>
        <w:r>
          <w:fldChar w:fldCharType="begin"/>
        </w:r>
        <w:r>
          <w:instrText xml:space="preserve"> PAGEREF _Toc28138 \h </w:instrText>
        </w:r>
        <w:r>
          <w:fldChar w:fldCharType="separate"/>
        </w:r>
        <w:r>
          <w:t>181</w:t>
        </w:r>
        <w:r>
          <w:fldChar w:fldCharType="end"/>
        </w:r>
      </w:hyperlink>
    </w:p>
    <w:p w14:paraId="6F1FB79C" w14:textId="77777777" w:rsidR="008E14A6" w:rsidRDefault="00000000">
      <w:pPr>
        <w:pStyle w:val="TDC3"/>
        <w:tabs>
          <w:tab w:val="right" w:leader="dot" w:pos="9746"/>
        </w:tabs>
        <w:ind w:left="800"/>
        <w:rPr>
          <w:rFonts w:hint="eastAsia"/>
        </w:rPr>
      </w:pPr>
      <w:hyperlink w:anchor="_Toc7376" w:history="1">
        <w:r>
          <w:t>13.2.8. Linear Stretch</w:t>
        </w:r>
        <w:r>
          <w:tab/>
        </w:r>
        <w:r>
          <w:fldChar w:fldCharType="begin"/>
        </w:r>
        <w:r>
          <w:instrText xml:space="preserve"> PAGEREF _Toc7376 \h </w:instrText>
        </w:r>
        <w:r>
          <w:fldChar w:fldCharType="separate"/>
        </w:r>
        <w:r>
          <w:t>181</w:t>
        </w:r>
        <w:r>
          <w:fldChar w:fldCharType="end"/>
        </w:r>
      </w:hyperlink>
    </w:p>
    <w:p w14:paraId="2ED3BC55" w14:textId="77777777" w:rsidR="008E14A6" w:rsidRDefault="00000000">
      <w:pPr>
        <w:pStyle w:val="TDC3"/>
        <w:tabs>
          <w:tab w:val="right" w:leader="dot" w:pos="9746"/>
        </w:tabs>
        <w:ind w:left="800"/>
        <w:rPr>
          <w:rFonts w:hint="eastAsia"/>
        </w:rPr>
      </w:pPr>
      <w:hyperlink w:anchor="_Toc19746" w:history="1">
        <w:r>
          <w:t>13.2.9. Parameter Value Set</w:t>
        </w:r>
        <w:r>
          <w:tab/>
        </w:r>
        <w:r>
          <w:fldChar w:fldCharType="begin"/>
        </w:r>
        <w:r>
          <w:instrText xml:space="preserve"> PAGEREF _Toc19746 \h </w:instrText>
        </w:r>
        <w:r>
          <w:fldChar w:fldCharType="separate"/>
        </w:r>
        <w:r>
          <w:t>182</w:t>
        </w:r>
        <w:r>
          <w:fldChar w:fldCharType="end"/>
        </w:r>
      </w:hyperlink>
    </w:p>
    <w:p w14:paraId="0BECD409" w14:textId="77777777" w:rsidR="008E14A6" w:rsidRDefault="00000000">
      <w:pPr>
        <w:pStyle w:val="TDC3"/>
        <w:tabs>
          <w:tab w:val="right" w:leader="dot" w:pos="9746"/>
        </w:tabs>
        <w:ind w:left="800"/>
        <w:rPr>
          <w:rFonts w:hint="eastAsia"/>
        </w:rPr>
      </w:pPr>
      <w:hyperlink w:anchor="_Toc26638" w:history="1">
        <w:r>
          <w:t>13.2.10. Symmetrical Stretch</w:t>
        </w:r>
        <w:r>
          <w:tab/>
        </w:r>
        <w:r>
          <w:fldChar w:fldCharType="begin"/>
        </w:r>
        <w:r>
          <w:instrText xml:space="preserve"> PAGEREF _Toc26638 \h </w:instrText>
        </w:r>
        <w:r>
          <w:fldChar w:fldCharType="separate"/>
        </w:r>
        <w:r>
          <w:t>183</w:t>
        </w:r>
        <w:r>
          <w:fldChar w:fldCharType="end"/>
        </w:r>
      </w:hyperlink>
    </w:p>
    <w:p w14:paraId="178F17DE" w14:textId="77777777" w:rsidR="008E14A6" w:rsidRDefault="00000000">
      <w:pPr>
        <w:pStyle w:val="TDC3"/>
        <w:tabs>
          <w:tab w:val="right" w:leader="dot" w:pos="9746"/>
        </w:tabs>
        <w:ind w:left="800"/>
        <w:rPr>
          <w:rFonts w:hint="eastAsia"/>
        </w:rPr>
      </w:pPr>
      <w:hyperlink w:anchor="_Toc4430" w:history="1">
        <w:r>
          <w:t>13.2.11. Distance Multiplier</w:t>
        </w:r>
        <w:r>
          <w:tab/>
        </w:r>
        <w:r>
          <w:fldChar w:fldCharType="begin"/>
        </w:r>
        <w:r>
          <w:instrText xml:space="preserve"> PAGEREF _Toc4430 \h </w:instrText>
        </w:r>
        <w:r>
          <w:fldChar w:fldCharType="separate"/>
        </w:r>
        <w:r>
          <w:t>183</w:t>
        </w:r>
        <w:r>
          <w:fldChar w:fldCharType="end"/>
        </w:r>
      </w:hyperlink>
    </w:p>
    <w:p w14:paraId="679354C5" w14:textId="77777777" w:rsidR="008E14A6" w:rsidRDefault="00000000">
      <w:pPr>
        <w:pStyle w:val="TDC3"/>
        <w:tabs>
          <w:tab w:val="right" w:leader="dot" w:pos="9746"/>
        </w:tabs>
        <w:ind w:left="800"/>
        <w:rPr>
          <w:rFonts w:hint="eastAsia"/>
        </w:rPr>
      </w:pPr>
      <w:hyperlink w:anchor="_Toc28272" w:history="1">
        <w:r>
          <w:rPr>
            <w:rFonts w:eastAsiaTheme="minorEastAsia"/>
            <w:kern w:val="0"/>
          </w:rPr>
          <w:t xml:space="preserve">13.2.12. </w:t>
        </w:r>
        <w:r>
          <w:t>Chain Action</w:t>
        </w:r>
        <w:r>
          <w:tab/>
        </w:r>
        <w:r>
          <w:fldChar w:fldCharType="begin"/>
        </w:r>
        <w:r>
          <w:instrText xml:space="preserve"> PAGEREF _Toc28272 \h </w:instrText>
        </w:r>
        <w:r>
          <w:fldChar w:fldCharType="separate"/>
        </w:r>
        <w:r>
          <w:t>184</w:t>
        </w:r>
        <w:r>
          <w:fldChar w:fldCharType="end"/>
        </w:r>
      </w:hyperlink>
    </w:p>
    <w:p w14:paraId="1A280174" w14:textId="77777777" w:rsidR="008E14A6" w:rsidRDefault="00000000">
      <w:pPr>
        <w:pStyle w:val="TDC3"/>
        <w:tabs>
          <w:tab w:val="right" w:leader="dot" w:pos="9746"/>
        </w:tabs>
        <w:ind w:left="800"/>
        <w:rPr>
          <w:rFonts w:hint="eastAsia"/>
        </w:rPr>
      </w:pPr>
      <w:hyperlink w:anchor="_Toc14232" w:history="1">
        <w:r>
          <w:rPr>
            <w:rFonts w:eastAsiaTheme="minorEastAsia"/>
          </w:rPr>
          <w:t xml:space="preserve">13.2.13. </w:t>
        </w:r>
        <w:r>
          <w:t>Scale Action</w:t>
        </w:r>
        <w:r>
          <w:tab/>
        </w:r>
        <w:r>
          <w:fldChar w:fldCharType="begin"/>
        </w:r>
        <w:r>
          <w:instrText xml:space="preserve"> PAGEREF _Toc14232 \h </w:instrText>
        </w:r>
        <w:r>
          <w:fldChar w:fldCharType="separate"/>
        </w:r>
        <w:r>
          <w:t>185</w:t>
        </w:r>
        <w:r>
          <w:fldChar w:fldCharType="end"/>
        </w:r>
      </w:hyperlink>
    </w:p>
    <w:p w14:paraId="0BCC8A99" w14:textId="77777777" w:rsidR="008E14A6" w:rsidRDefault="00000000">
      <w:pPr>
        <w:pStyle w:val="TDC3"/>
        <w:tabs>
          <w:tab w:val="right" w:leader="dot" w:pos="9746"/>
        </w:tabs>
        <w:ind w:left="800"/>
        <w:rPr>
          <w:rFonts w:hint="eastAsia"/>
        </w:rPr>
      </w:pPr>
      <w:hyperlink w:anchor="_Toc25416" w:history="1">
        <w:r>
          <w:t>13.2.14. Scale Character</w:t>
        </w:r>
        <w:r>
          <w:tab/>
        </w:r>
        <w:r>
          <w:fldChar w:fldCharType="begin"/>
        </w:r>
        <w:r>
          <w:instrText xml:space="preserve"> PAGEREF _Toc25416 \h </w:instrText>
        </w:r>
        <w:r>
          <w:fldChar w:fldCharType="separate"/>
        </w:r>
        <w:r>
          <w:t>186</w:t>
        </w:r>
        <w:r>
          <w:fldChar w:fldCharType="end"/>
        </w:r>
      </w:hyperlink>
    </w:p>
    <w:p w14:paraId="40EDBFB0" w14:textId="77777777" w:rsidR="008E14A6" w:rsidRDefault="00000000">
      <w:pPr>
        <w:pStyle w:val="TDC3"/>
        <w:tabs>
          <w:tab w:val="right" w:leader="dot" w:pos="9746"/>
        </w:tabs>
        <w:ind w:left="800"/>
        <w:rPr>
          <w:rFonts w:hint="eastAsia"/>
        </w:rPr>
      </w:pPr>
      <w:hyperlink w:anchor="_Toc19233" w:history="1">
        <w:r>
          <w:rPr>
            <w:rFonts w:eastAsiaTheme="minorEastAsia"/>
          </w:rPr>
          <w:t xml:space="preserve">13.2.15. </w:t>
        </w:r>
        <w:r>
          <w:t>Rotation</w:t>
        </w:r>
        <w:r>
          <w:tab/>
        </w:r>
        <w:r>
          <w:fldChar w:fldCharType="begin"/>
        </w:r>
        <w:r>
          <w:instrText xml:space="preserve"> PAGEREF _Toc19233 \h </w:instrText>
        </w:r>
        <w:r>
          <w:fldChar w:fldCharType="separate"/>
        </w:r>
        <w:r>
          <w:t>187</w:t>
        </w:r>
        <w:r>
          <w:fldChar w:fldCharType="end"/>
        </w:r>
      </w:hyperlink>
    </w:p>
    <w:p w14:paraId="7BDF8DF0" w14:textId="77777777" w:rsidR="008E14A6" w:rsidRDefault="00000000">
      <w:pPr>
        <w:pStyle w:val="TDC3"/>
        <w:tabs>
          <w:tab w:val="right" w:leader="dot" w:pos="9746"/>
        </w:tabs>
        <w:ind w:left="800"/>
        <w:rPr>
          <w:rFonts w:hint="eastAsia"/>
        </w:rPr>
      </w:pPr>
      <w:hyperlink w:anchor="_Toc18665" w:history="1">
        <w:r>
          <w:t>13.2.16. Polar Stretch</w:t>
        </w:r>
        <w:r>
          <w:tab/>
        </w:r>
        <w:r>
          <w:fldChar w:fldCharType="begin"/>
        </w:r>
        <w:r>
          <w:instrText xml:space="preserve"> PAGEREF _Toc18665 \h </w:instrText>
        </w:r>
        <w:r>
          <w:fldChar w:fldCharType="separate"/>
        </w:r>
        <w:r>
          <w:t>188</w:t>
        </w:r>
        <w:r>
          <w:fldChar w:fldCharType="end"/>
        </w:r>
      </w:hyperlink>
    </w:p>
    <w:p w14:paraId="4A552992" w14:textId="77777777" w:rsidR="008E14A6" w:rsidRDefault="00000000">
      <w:pPr>
        <w:pStyle w:val="TDC3"/>
        <w:tabs>
          <w:tab w:val="right" w:leader="dot" w:pos="9746"/>
        </w:tabs>
        <w:ind w:left="800"/>
        <w:rPr>
          <w:rFonts w:hint="eastAsia"/>
        </w:rPr>
      </w:pPr>
      <w:hyperlink w:anchor="_Toc12556" w:history="1">
        <w:r>
          <w:rPr>
            <w:rFonts w:eastAsiaTheme="minorEastAsia"/>
          </w:rPr>
          <w:t xml:space="preserve">13.2.17. </w:t>
        </w:r>
        <w:r>
          <w:t>Polar Stretch Action Characteristics</w:t>
        </w:r>
        <w:r>
          <w:tab/>
        </w:r>
        <w:r>
          <w:fldChar w:fldCharType="begin"/>
        </w:r>
        <w:r>
          <w:instrText xml:space="preserve"> PAGEREF _Toc12556 \h </w:instrText>
        </w:r>
        <w:r>
          <w:fldChar w:fldCharType="separate"/>
        </w:r>
        <w:r>
          <w:t>189</w:t>
        </w:r>
        <w:r>
          <w:fldChar w:fldCharType="end"/>
        </w:r>
      </w:hyperlink>
    </w:p>
    <w:p w14:paraId="4028A9C5" w14:textId="77777777" w:rsidR="008E14A6" w:rsidRDefault="00000000">
      <w:pPr>
        <w:pStyle w:val="TDC3"/>
        <w:tabs>
          <w:tab w:val="right" w:leader="dot" w:pos="9746"/>
        </w:tabs>
        <w:ind w:left="800"/>
        <w:rPr>
          <w:rFonts w:hint="eastAsia"/>
        </w:rPr>
      </w:pPr>
      <w:hyperlink w:anchor="_Toc4064" w:history="1">
        <w:r>
          <w:rPr>
            <w:rFonts w:eastAsiaTheme="minorEastAsia"/>
          </w:rPr>
          <w:t xml:space="preserve">13.2.18. </w:t>
        </w:r>
        <w:r>
          <w:t>Array</w:t>
        </w:r>
        <w:r>
          <w:tab/>
        </w:r>
        <w:r>
          <w:fldChar w:fldCharType="begin"/>
        </w:r>
        <w:r>
          <w:instrText xml:space="preserve"> PAGEREF _Toc4064 \h </w:instrText>
        </w:r>
        <w:r>
          <w:fldChar w:fldCharType="separate"/>
        </w:r>
        <w:r>
          <w:t>190</w:t>
        </w:r>
        <w:r>
          <w:fldChar w:fldCharType="end"/>
        </w:r>
      </w:hyperlink>
    </w:p>
    <w:p w14:paraId="7305BB56" w14:textId="77777777" w:rsidR="008E14A6" w:rsidRDefault="00000000">
      <w:pPr>
        <w:pStyle w:val="TDC1"/>
        <w:tabs>
          <w:tab w:val="right" w:leader="dot" w:pos="9746"/>
        </w:tabs>
        <w:rPr>
          <w:rFonts w:hint="eastAsia"/>
        </w:rPr>
      </w:pPr>
      <w:hyperlink w:anchor="_Toc15000" w:history="1">
        <w:r>
          <w:t xml:space="preserve">14. </w:t>
        </w:r>
        <w:r>
          <w:rPr>
            <w:rFonts w:hint="eastAsia"/>
          </w:rPr>
          <w:t>Parametric Constraints</w:t>
        </w:r>
        <w:r>
          <w:tab/>
        </w:r>
        <w:r>
          <w:fldChar w:fldCharType="begin"/>
        </w:r>
        <w:r>
          <w:instrText xml:space="preserve"> PAGEREF _Toc15000 \h </w:instrText>
        </w:r>
        <w:r>
          <w:fldChar w:fldCharType="separate"/>
        </w:r>
        <w:r>
          <w:t>192</w:t>
        </w:r>
        <w:r>
          <w:fldChar w:fldCharType="end"/>
        </w:r>
      </w:hyperlink>
    </w:p>
    <w:p w14:paraId="3DF0CB1A" w14:textId="77777777" w:rsidR="008E14A6" w:rsidRDefault="00000000">
      <w:pPr>
        <w:pStyle w:val="TDC2"/>
        <w:tabs>
          <w:tab w:val="right" w:leader="dot" w:pos="9746"/>
        </w:tabs>
        <w:ind w:left="400"/>
        <w:rPr>
          <w:rFonts w:hint="eastAsia"/>
        </w:rPr>
      </w:pPr>
      <w:hyperlink w:anchor="_Toc32259" w:history="1">
        <w:r>
          <w:rPr>
            <w:rFonts w:eastAsia="Swis721 LtCn BT"/>
          </w:rPr>
          <w:t xml:space="preserve">14.1. </w:t>
        </w:r>
        <w:r>
          <w:t xml:space="preserve">Geometric </w:t>
        </w:r>
        <w:r>
          <w:rPr>
            <w:rFonts w:eastAsiaTheme="minorEastAsia" w:hint="eastAsia"/>
          </w:rPr>
          <w:t>C</w:t>
        </w:r>
        <w:r>
          <w:t>onstraints</w:t>
        </w:r>
        <w:r>
          <w:tab/>
        </w:r>
        <w:r>
          <w:fldChar w:fldCharType="begin"/>
        </w:r>
        <w:r>
          <w:instrText xml:space="preserve"> PAGEREF _Toc32259 \h </w:instrText>
        </w:r>
        <w:r>
          <w:fldChar w:fldCharType="separate"/>
        </w:r>
        <w:r>
          <w:t>192</w:t>
        </w:r>
        <w:r>
          <w:fldChar w:fldCharType="end"/>
        </w:r>
      </w:hyperlink>
    </w:p>
    <w:p w14:paraId="59AC7DD5" w14:textId="77777777" w:rsidR="008E14A6" w:rsidRDefault="00000000">
      <w:pPr>
        <w:pStyle w:val="TDC3"/>
        <w:tabs>
          <w:tab w:val="right" w:leader="dot" w:pos="9746"/>
        </w:tabs>
        <w:ind w:left="800"/>
        <w:rPr>
          <w:rFonts w:hint="eastAsia"/>
        </w:rPr>
      </w:pPr>
      <w:hyperlink w:anchor="_Toc23930" w:history="1">
        <w:r>
          <w:t xml:space="preserve">14.1.1. </w:t>
        </w:r>
        <w:r>
          <w:rPr>
            <w:rFonts w:hint="eastAsia"/>
          </w:rPr>
          <w:t>Coincident</w:t>
        </w:r>
        <w:r>
          <w:tab/>
        </w:r>
        <w:r>
          <w:fldChar w:fldCharType="begin"/>
        </w:r>
        <w:r>
          <w:instrText xml:space="preserve"> PAGEREF _Toc23930 \h </w:instrText>
        </w:r>
        <w:r>
          <w:fldChar w:fldCharType="separate"/>
        </w:r>
        <w:r>
          <w:t>192</w:t>
        </w:r>
        <w:r>
          <w:fldChar w:fldCharType="end"/>
        </w:r>
      </w:hyperlink>
    </w:p>
    <w:p w14:paraId="496448F8" w14:textId="77777777" w:rsidR="008E14A6" w:rsidRDefault="00000000">
      <w:pPr>
        <w:pStyle w:val="TDC3"/>
        <w:tabs>
          <w:tab w:val="right" w:leader="dot" w:pos="9746"/>
        </w:tabs>
        <w:ind w:left="800"/>
        <w:rPr>
          <w:rFonts w:hint="eastAsia"/>
        </w:rPr>
      </w:pPr>
      <w:hyperlink w:anchor="_Toc9371" w:history="1">
        <w:r>
          <w:t xml:space="preserve">14.1.2. </w:t>
        </w:r>
        <w:r>
          <w:rPr>
            <w:rFonts w:hint="eastAsia"/>
          </w:rPr>
          <w:t>Collinear</w:t>
        </w:r>
        <w:r>
          <w:tab/>
        </w:r>
        <w:r>
          <w:fldChar w:fldCharType="begin"/>
        </w:r>
        <w:r>
          <w:instrText xml:space="preserve"> PAGEREF _Toc9371 \h </w:instrText>
        </w:r>
        <w:r>
          <w:fldChar w:fldCharType="separate"/>
        </w:r>
        <w:r>
          <w:t>192</w:t>
        </w:r>
        <w:r>
          <w:fldChar w:fldCharType="end"/>
        </w:r>
      </w:hyperlink>
    </w:p>
    <w:p w14:paraId="27501DD9" w14:textId="77777777" w:rsidR="008E14A6" w:rsidRDefault="00000000">
      <w:pPr>
        <w:pStyle w:val="TDC3"/>
        <w:tabs>
          <w:tab w:val="right" w:leader="dot" w:pos="9746"/>
        </w:tabs>
        <w:ind w:left="800"/>
        <w:rPr>
          <w:rFonts w:hint="eastAsia"/>
        </w:rPr>
      </w:pPr>
      <w:hyperlink w:anchor="_Toc13977" w:history="1">
        <w:r>
          <w:t xml:space="preserve">14.1.3. </w:t>
        </w:r>
        <w:r>
          <w:rPr>
            <w:rFonts w:hint="eastAsia"/>
          </w:rPr>
          <w:t>Concentric</w:t>
        </w:r>
        <w:r>
          <w:tab/>
        </w:r>
        <w:r>
          <w:fldChar w:fldCharType="begin"/>
        </w:r>
        <w:r>
          <w:instrText xml:space="preserve"> PAGEREF _Toc13977 \h </w:instrText>
        </w:r>
        <w:r>
          <w:fldChar w:fldCharType="separate"/>
        </w:r>
        <w:r>
          <w:t>193</w:t>
        </w:r>
        <w:r>
          <w:fldChar w:fldCharType="end"/>
        </w:r>
      </w:hyperlink>
    </w:p>
    <w:p w14:paraId="4795D9CF" w14:textId="77777777" w:rsidR="008E14A6" w:rsidRDefault="00000000">
      <w:pPr>
        <w:pStyle w:val="TDC3"/>
        <w:tabs>
          <w:tab w:val="right" w:leader="dot" w:pos="9746"/>
        </w:tabs>
        <w:ind w:left="800"/>
        <w:rPr>
          <w:rFonts w:hint="eastAsia"/>
        </w:rPr>
      </w:pPr>
      <w:hyperlink w:anchor="_Toc17071" w:history="1">
        <w:r>
          <w:t xml:space="preserve">14.1.4. </w:t>
        </w:r>
        <w:r>
          <w:rPr>
            <w:rFonts w:hint="eastAsia"/>
          </w:rPr>
          <w:t>Fix</w:t>
        </w:r>
        <w:r>
          <w:tab/>
        </w:r>
        <w:r>
          <w:fldChar w:fldCharType="begin"/>
        </w:r>
        <w:r>
          <w:instrText xml:space="preserve"> PAGEREF _Toc17071 \h </w:instrText>
        </w:r>
        <w:r>
          <w:fldChar w:fldCharType="separate"/>
        </w:r>
        <w:r>
          <w:t>193</w:t>
        </w:r>
        <w:r>
          <w:fldChar w:fldCharType="end"/>
        </w:r>
      </w:hyperlink>
    </w:p>
    <w:p w14:paraId="5AD1BB15" w14:textId="77777777" w:rsidR="008E14A6" w:rsidRDefault="00000000">
      <w:pPr>
        <w:pStyle w:val="TDC3"/>
        <w:tabs>
          <w:tab w:val="right" w:leader="dot" w:pos="9746"/>
        </w:tabs>
        <w:ind w:left="800"/>
        <w:rPr>
          <w:rFonts w:hint="eastAsia"/>
        </w:rPr>
      </w:pPr>
      <w:hyperlink w:anchor="_Toc12207" w:history="1">
        <w:r>
          <w:t xml:space="preserve">14.1.5. </w:t>
        </w:r>
        <w:r>
          <w:rPr>
            <w:rFonts w:hint="eastAsia"/>
          </w:rPr>
          <w:t>Parallel</w:t>
        </w:r>
        <w:r>
          <w:tab/>
        </w:r>
        <w:r>
          <w:fldChar w:fldCharType="begin"/>
        </w:r>
        <w:r>
          <w:instrText xml:space="preserve"> PAGEREF _Toc12207 \h </w:instrText>
        </w:r>
        <w:r>
          <w:fldChar w:fldCharType="separate"/>
        </w:r>
        <w:r>
          <w:t>194</w:t>
        </w:r>
        <w:r>
          <w:fldChar w:fldCharType="end"/>
        </w:r>
      </w:hyperlink>
    </w:p>
    <w:p w14:paraId="3B02E926" w14:textId="77777777" w:rsidR="008E14A6" w:rsidRDefault="00000000">
      <w:pPr>
        <w:pStyle w:val="TDC3"/>
        <w:tabs>
          <w:tab w:val="right" w:leader="dot" w:pos="9746"/>
        </w:tabs>
        <w:ind w:left="800"/>
        <w:rPr>
          <w:rFonts w:hint="eastAsia"/>
        </w:rPr>
      </w:pPr>
      <w:hyperlink w:anchor="_Toc28311" w:history="1">
        <w:r>
          <w:t xml:space="preserve">14.1.6. </w:t>
        </w:r>
        <w:r>
          <w:rPr>
            <w:rFonts w:hint="eastAsia"/>
          </w:rPr>
          <w:t>Perpendicular</w:t>
        </w:r>
        <w:r>
          <w:tab/>
        </w:r>
        <w:r>
          <w:fldChar w:fldCharType="begin"/>
        </w:r>
        <w:r>
          <w:instrText xml:space="preserve"> PAGEREF _Toc28311 \h </w:instrText>
        </w:r>
        <w:r>
          <w:fldChar w:fldCharType="separate"/>
        </w:r>
        <w:r>
          <w:t>194</w:t>
        </w:r>
        <w:r>
          <w:fldChar w:fldCharType="end"/>
        </w:r>
      </w:hyperlink>
    </w:p>
    <w:p w14:paraId="79B72C72" w14:textId="77777777" w:rsidR="008E14A6" w:rsidRDefault="00000000">
      <w:pPr>
        <w:pStyle w:val="TDC3"/>
        <w:tabs>
          <w:tab w:val="right" w:leader="dot" w:pos="9746"/>
        </w:tabs>
        <w:ind w:left="800"/>
        <w:rPr>
          <w:rFonts w:hint="eastAsia"/>
        </w:rPr>
      </w:pPr>
      <w:hyperlink w:anchor="_Toc13079" w:history="1">
        <w:r>
          <w:t xml:space="preserve">14.1.7. </w:t>
        </w:r>
        <w:r>
          <w:rPr>
            <w:rFonts w:hint="eastAsia"/>
          </w:rPr>
          <w:t>Horizontal</w:t>
        </w:r>
        <w:r>
          <w:tab/>
        </w:r>
        <w:r>
          <w:fldChar w:fldCharType="begin"/>
        </w:r>
        <w:r>
          <w:instrText xml:space="preserve"> PAGEREF _Toc13079 \h </w:instrText>
        </w:r>
        <w:r>
          <w:fldChar w:fldCharType="separate"/>
        </w:r>
        <w:r>
          <w:t>194</w:t>
        </w:r>
        <w:r>
          <w:fldChar w:fldCharType="end"/>
        </w:r>
      </w:hyperlink>
    </w:p>
    <w:p w14:paraId="033102DC" w14:textId="77777777" w:rsidR="008E14A6" w:rsidRDefault="00000000">
      <w:pPr>
        <w:pStyle w:val="TDC3"/>
        <w:tabs>
          <w:tab w:val="right" w:leader="dot" w:pos="9746"/>
        </w:tabs>
        <w:ind w:left="800"/>
        <w:rPr>
          <w:rFonts w:hint="eastAsia"/>
        </w:rPr>
      </w:pPr>
      <w:hyperlink w:anchor="_Toc26910" w:history="1">
        <w:r>
          <w:t xml:space="preserve">14.1.8. </w:t>
        </w:r>
        <w:r>
          <w:rPr>
            <w:rFonts w:hint="eastAsia"/>
          </w:rPr>
          <w:t>Vertical</w:t>
        </w:r>
        <w:r>
          <w:tab/>
        </w:r>
        <w:r>
          <w:fldChar w:fldCharType="begin"/>
        </w:r>
        <w:r>
          <w:instrText xml:space="preserve"> PAGEREF _Toc26910 \h </w:instrText>
        </w:r>
        <w:r>
          <w:fldChar w:fldCharType="separate"/>
        </w:r>
        <w:r>
          <w:t>195</w:t>
        </w:r>
        <w:r>
          <w:fldChar w:fldCharType="end"/>
        </w:r>
      </w:hyperlink>
    </w:p>
    <w:p w14:paraId="0A47658D" w14:textId="77777777" w:rsidR="008E14A6" w:rsidRDefault="00000000">
      <w:pPr>
        <w:pStyle w:val="TDC3"/>
        <w:tabs>
          <w:tab w:val="right" w:leader="dot" w:pos="9746"/>
        </w:tabs>
        <w:ind w:left="800"/>
        <w:rPr>
          <w:rFonts w:hint="eastAsia"/>
        </w:rPr>
      </w:pPr>
      <w:hyperlink w:anchor="_Toc26337" w:history="1">
        <w:r>
          <w:t xml:space="preserve">14.1.9. </w:t>
        </w:r>
        <w:r>
          <w:rPr>
            <w:rFonts w:hint="eastAsia"/>
          </w:rPr>
          <w:t>Tangent</w:t>
        </w:r>
        <w:r>
          <w:tab/>
        </w:r>
        <w:r>
          <w:fldChar w:fldCharType="begin"/>
        </w:r>
        <w:r>
          <w:instrText xml:space="preserve"> PAGEREF _Toc26337 \h </w:instrText>
        </w:r>
        <w:r>
          <w:fldChar w:fldCharType="separate"/>
        </w:r>
        <w:r>
          <w:t>195</w:t>
        </w:r>
        <w:r>
          <w:fldChar w:fldCharType="end"/>
        </w:r>
      </w:hyperlink>
    </w:p>
    <w:p w14:paraId="700F8B78" w14:textId="77777777" w:rsidR="008E14A6" w:rsidRDefault="00000000">
      <w:pPr>
        <w:pStyle w:val="TDC3"/>
        <w:tabs>
          <w:tab w:val="right" w:leader="dot" w:pos="9746"/>
        </w:tabs>
        <w:ind w:left="800"/>
        <w:rPr>
          <w:rFonts w:hint="eastAsia"/>
        </w:rPr>
      </w:pPr>
      <w:hyperlink w:anchor="_Toc20161" w:history="1">
        <w:r>
          <w:t xml:space="preserve">14.1.10. </w:t>
        </w:r>
        <w:r>
          <w:rPr>
            <w:rFonts w:hint="eastAsia"/>
          </w:rPr>
          <w:t>Smooth</w:t>
        </w:r>
        <w:r>
          <w:tab/>
        </w:r>
        <w:r>
          <w:fldChar w:fldCharType="begin"/>
        </w:r>
        <w:r>
          <w:instrText xml:space="preserve"> PAGEREF _Toc20161 \h </w:instrText>
        </w:r>
        <w:r>
          <w:fldChar w:fldCharType="separate"/>
        </w:r>
        <w:r>
          <w:t>195</w:t>
        </w:r>
        <w:r>
          <w:fldChar w:fldCharType="end"/>
        </w:r>
      </w:hyperlink>
    </w:p>
    <w:p w14:paraId="1F6662BD" w14:textId="77777777" w:rsidR="008E14A6" w:rsidRDefault="00000000">
      <w:pPr>
        <w:pStyle w:val="TDC3"/>
        <w:tabs>
          <w:tab w:val="right" w:leader="dot" w:pos="9746"/>
        </w:tabs>
        <w:ind w:left="800"/>
        <w:rPr>
          <w:rFonts w:hint="eastAsia"/>
        </w:rPr>
      </w:pPr>
      <w:hyperlink w:anchor="_Toc29085" w:history="1">
        <w:r>
          <w:t xml:space="preserve">14.1.11. </w:t>
        </w:r>
        <w:r>
          <w:rPr>
            <w:rFonts w:hint="eastAsia"/>
          </w:rPr>
          <w:t>Symmetric</w:t>
        </w:r>
        <w:r>
          <w:tab/>
        </w:r>
        <w:r>
          <w:fldChar w:fldCharType="begin"/>
        </w:r>
        <w:r>
          <w:instrText xml:space="preserve"> PAGEREF _Toc29085 \h </w:instrText>
        </w:r>
        <w:r>
          <w:fldChar w:fldCharType="separate"/>
        </w:r>
        <w:r>
          <w:t>196</w:t>
        </w:r>
        <w:r>
          <w:fldChar w:fldCharType="end"/>
        </w:r>
      </w:hyperlink>
    </w:p>
    <w:p w14:paraId="35E6A349" w14:textId="77777777" w:rsidR="008E14A6" w:rsidRDefault="00000000">
      <w:pPr>
        <w:pStyle w:val="TDC3"/>
        <w:tabs>
          <w:tab w:val="right" w:leader="dot" w:pos="9746"/>
        </w:tabs>
        <w:ind w:left="800"/>
        <w:rPr>
          <w:rFonts w:hint="eastAsia"/>
        </w:rPr>
      </w:pPr>
      <w:hyperlink w:anchor="_Toc16325" w:history="1">
        <w:r>
          <w:t xml:space="preserve">14.1.12. </w:t>
        </w:r>
        <w:r>
          <w:rPr>
            <w:rFonts w:hint="eastAsia"/>
          </w:rPr>
          <w:t>Equal</w:t>
        </w:r>
        <w:r>
          <w:tab/>
        </w:r>
        <w:r>
          <w:fldChar w:fldCharType="begin"/>
        </w:r>
        <w:r>
          <w:instrText xml:space="preserve"> PAGEREF _Toc16325 \h </w:instrText>
        </w:r>
        <w:r>
          <w:fldChar w:fldCharType="separate"/>
        </w:r>
        <w:r>
          <w:t>196</w:t>
        </w:r>
        <w:r>
          <w:fldChar w:fldCharType="end"/>
        </w:r>
      </w:hyperlink>
    </w:p>
    <w:p w14:paraId="6C12EAF4" w14:textId="77777777" w:rsidR="008E14A6" w:rsidRDefault="00000000">
      <w:pPr>
        <w:pStyle w:val="TDC2"/>
        <w:tabs>
          <w:tab w:val="right" w:leader="dot" w:pos="9746"/>
        </w:tabs>
        <w:ind w:left="400"/>
        <w:rPr>
          <w:rFonts w:hint="eastAsia"/>
        </w:rPr>
      </w:pPr>
      <w:hyperlink w:anchor="_Toc7813" w:history="1">
        <w:r>
          <w:rPr>
            <w:rFonts w:eastAsia="Swis721 LtCn BT"/>
          </w:rPr>
          <w:t xml:space="preserve">14.2. </w:t>
        </w:r>
        <w:r>
          <w:rPr>
            <w:rFonts w:hint="eastAsia"/>
          </w:rPr>
          <w:t>Dimensional Constraints</w:t>
        </w:r>
        <w:r>
          <w:tab/>
        </w:r>
        <w:r>
          <w:fldChar w:fldCharType="begin"/>
        </w:r>
        <w:r>
          <w:instrText xml:space="preserve"> PAGEREF _Toc7813 \h </w:instrText>
        </w:r>
        <w:r>
          <w:fldChar w:fldCharType="separate"/>
        </w:r>
        <w:r>
          <w:t>199</w:t>
        </w:r>
        <w:r>
          <w:fldChar w:fldCharType="end"/>
        </w:r>
      </w:hyperlink>
    </w:p>
    <w:p w14:paraId="2CCC7EC3" w14:textId="77777777" w:rsidR="008E14A6" w:rsidRDefault="00000000">
      <w:pPr>
        <w:pStyle w:val="TDC3"/>
        <w:tabs>
          <w:tab w:val="right" w:leader="dot" w:pos="9746"/>
        </w:tabs>
        <w:ind w:left="800"/>
        <w:rPr>
          <w:rFonts w:hint="eastAsia"/>
        </w:rPr>
      </w:pPr>
      <w:hyperlink w:anchor="_Toc7751" w:history="1">
        <w:r>
          <w:t xml:space="preserve">14.2.1. </w:t>
        </w:r>
        <w:r>
          <w:rPr>
            <w:rFonts w:hint="eastAsia"/>
          </w:rPr>
          <w:t>Linear</w:t>
        </w:r>
        <w:r>
          <w:tab/>
        </w:r>
        <w:r>
          <w:fldChar w:fldCharType="begin"/>
        </w:r>
        <w:r>
          <w:instrText xml:space="preserve"> PAGEREF _Toc7751 \h </w:instrText>
        </w:r>
        <w:r>
          <w:fldChar w:fldCharType="separate"/>
        </w:r>
        <w:r>
          <w:t>199</w:t>
        </w:r>
        <w:r>
          <w:fldChar w:fldCharType="end"/>
        </w:r>
      </w:hyperlink>
    </w:p>
    <w:p w14:paraId="3C27DCE0" w14:textId="77777777" w:rsidR="008E14A6" w:rsidRDefault="00000000">
      <w:pPr>
        <w:pStyle w:val="TDC3"/>
        <w:tabs>
          <w:tab w:val="right" w:leader="dot" w:pos="9746"/>
        </w:tabs>
        <w:ind w:left="800"/>
        <w:rPr>
          <w:rFonts w:hint="eastAsia"/>
        </w:rPr>
      </w:pPr>
      <w:hyperlink w:anchor="_Toc9196" w:history="1">
        <w:r>
          <w:t xml:space="preserve">14.2.2. </w:t>
        </w:r>
        <w:r>
          <w:rPr>
            <w:rFonts w:hint="eastAsia"/>
          </w:rPr>
          <w:t>Horizontal</w:t>
        </w:r>
        <w:r>
          <w:tab/>
        </w:r>
        <w:r>
          <w:fldChar w:fldCharType="begin"/>
        </w:r>
        <w:r>
          <w:instrText xml:space="preserve"> PAGEREF _Toc9196 \h </w:instrText>
        </w:r>
        <w:r>
          <w:fldChar w:fldCharType="separate"/>
        </w:r>
        <w:r>
          <w:t>199</w:t>
        </w:r>
        <w:r>
          <w:fldChar w:fldCharType="end"/>
        </w:r>
      </w:hyperlink>
    </w:p>
    <w:p w14:paraId="605155A4" w14:textId="77777777" w:rsidR="008E14A6" w:rsidRDefault="00000000">
      <w:pPr>
        <w:pStyle w:val="TDC3"/>
        <w:tabs>
          <w:tab w:val="right" w:leader="dot" w:pos="9746"/>
        </w:tabs>
        <w:ind w:left="800"/>
        <w:rPr>
          <w:rFonts w:hint="eastAsia"/>
        </w:rPr>
      </w:pPr>
      <w:hyperlink w:anchor="_Toc14700" w:history="1">
        <w:r>
          <w:t xml:space="preserve">14.2.3. </w:t>
        </w:r>
        <w:r>
          <w:rPr>
            <w:rFonts w:hint="eastAsia"/>
          </w:rPr>
          <w:t>Vertical</w:t>
        </w:r>
        <w:r>
          <w:tab/>
        </w:r>
        <w:r>
          <w:fldChar w:fldCharType="begin"/>
        </w:r>
        <w:r>
          <w:instrText xml:space="preserve"> PAGEREF _Toc14700 \h </w:instrText>
        </w:r>
        <w:r>
          <w:fldChar w:fldCharType="separate"/>
        </w:r>
        <w:r>
          <w:t>200</w:t>
        </w:r>
        <w:r>
          <w:fldChar w:fldCharType="end"/>
        </w:r>
      </w:hyperlink>
    </w:p>
    <w:p w14:paraId="2B4F4D5F" w14:textId="77777777" w:rsidR="008E14A6" w:rsidRDefault="00000000">
      <w:pPr>
        <w:pStyle w:val="TDC3"/>
        <w:tabs>
          <w:tab w:val="right" w:leader="dot" w:pos="9746"/>
        </w:tabs>
        <w:ind w:left="800"/>
        <w:rPr>
          <w:rFonts w:hint="eastAsia"/>
        </w:rPr>
      </w:pPr>
      <w:hyperlink w:anchor="_Toc9749" w:history="1">
        <w:r>
          <w:rPr>
            <w:rFonts w:cstheme="minorHAnsi"/>
            <w:bCs/>
            <w:szCs w:val="21"/>
          </w:rPr>
          <w:t xml:space="preserve">14.2.4. </w:t>
        </w:r>
        <w:r>
          <w:rPr>
            <w:rFonts w:hint="eastAsia"/>
          </w:rPr>
          <w:t>Aligned</w:t>
        </w:r>
        <w:r>
          <w:tab/>
        </w:r>
        <w:r>
          <w:fldChar w:fldCharType="begin"/>
        </w:r>
        <w:r>
          <w:instrText xml:space="preserve"> PAGEREF _Toc9749 \h </w:instrText>
        </w:r>
        <w:r>
          <w:fldChar w:fldCharType="separate"/>
        </w:r>
        <w:r>
          <w:t>200</w:t>
        </w:r>
        <w:r>
          <w:fldChar w:fldCharType="end"/>
        </w:r>
      </w:hyperlink>
    </w:p>
    <w:p w14:paraId="1C57F25B" w14:textId="77777777" w:rsidR="008E14A6" w:rsidRDefault="00000000">
      <w:pPr>
        <w:pStyle w:val="TDC3"/>
        <w:tabs>
          <w:tab w:val="right" w:leader="dot" w:pos="9746"/>
        </w:tabs>
        <w:ind w:left="800"/>
        <w:rPr>
          <w:rFonts w:hint="eastAsia"/>
        </w:rPr>
      </w:pPr>
      <w:hyperlink w:anchor="_Toc14161" w:history="1">
        <w:r>
          <w:t xml:space="preserve">14.2.5. </w:t>
        </w:r>
        <w:r>
          <w:rPr>
            <w:rFonts w:hint="eastAsia"/>
          </w:rPr>
          <w:t>Angular</w:t>
        </w:r>
        <w:r>
          <w:tab/>
        </w:r>
        <w:r>
          <w:fldChar w:fldCharType="begin"/>
        </w:r>
        <w:r>
          <w:instrText xml:space="preserve"> PAGEREF _Toc14161 \h </w:instrText>
        </w:r>
        <w:r>
          <w:fldChar w:fldCharType="separate"/>
        </w:r>
        <w:r>
          <w:t>201</w:t>
        </w:r>
        <w:r>
          <w:fldChar w:fldCharType="end"/>
        </w:r>
      </w:hyperlink>
    </w:p>
    <w:p w14:paraId="74F9536A" w14:textId="77777777" w:rsidR="008E14A6" w:rsidRDefault="00000000">
      <w:pPr>
        <w:pStyle w:val="TDC3"/>
        <w:tabs>
          <w:tab w:val="right" w:leader="dot" w:pos="9746"/>
        </w:tabs>
        <w:ind w:left="800"/>
        <w:rPr>
          <w:rFonts w:hint="eastAsia"/>
        </w:rPr>
      </w:pPr>
      <w:hyperlink w:anchor="_Toc8678" w:history="1">
        <w:r>
          <w:t xml:space="preserve">14.2.6. </w:t>
        </w:r>
        <w:r>
          <w:rPr>
            <w:rFonts w:hint="eastAsia"/>
          </w:rPr>
          <w:t>Radius</w:t>
        </w:r>
        <w:r>
          <w:tab/>
        </w:r>
        <w:r>
          <w:fldChar w:fldCharType="begin"/>
        </w:r>
        <w:r>
          <w:instrText xml:space="preserve"> PAGEREF _Toc8678 \h </w:instrText>
        </w:r>
        <w:r>
          <w:fldChar w:fldCharType="separate"/>
        </w:r>
        <w:r>
          <w:t>201</w:t>
        </w:r>
        <w:r>
          <w:fldChar w:fldCharType="end"/>
        </w:r>
      </w:hyperlink>
    </w:p>
    <w:p w14:paraId="1C01F8DB" w14:textId="77777777" w:rsidR="008E14A6" w:rsidRDefault="00000000">
      <w:pPr>
        <w:pStyle w:val="TDC3"/>
        <w:tabs>
          <w:tab w:val="right" w:leader="dot" w:pos="9746"/>
        </w:tabs>
        <w:ind w:left="800"/>
        <w:rPr>
          <w:rFonts w:hint="eastAsia"/>
        </w:rPr>
      </w:pPr>
      <w:hyperlink w:anchor="_Toc23425" w:history="1">
        <w:r>
          <w:t xml:space="preserve">14.2.7. </w:t>
        </w:r>
        <w:r>
          <w:rPr>
            <w:rFonts w:hint="eastAsia"/>
          </w:rPr>
          <w:t>Diameter</w:t>
        </w:r>
        <w:r>
          <w:tab/>
        </w:r>
        <w:r>
          <w:fldChar w:fldCharType="begin"/>
        </w:r>
        <w:r>
          <w:instrText xml:space="preserve"> PAGEREF _Toc23425 \h </w:instrText>
        </w:r>
        <w:r>
          <w:fldChar w:fldCharType="separate"/>
        </w:r>
        <w:r>
          <w:t>201</w:t>
        </w:r>
        <w:r>
          <w:fldChar w:fldCharType="end"/>
        </w:r>
      </w:hyperlink>
    </w:p>
    <w:p w14:paraId="12B499E4" w14:textId="77777777" w:rsidR="008E14A6" w:rsidRDefault="00000000">
      <w:pPr>
        <w:pStyle w:val="TDC3"/>
        <w:tabs>
          <w:tab w:val="right" w:leader="dot" w:pos="9746"/>
        </w:tabs>
        <w:ind w:left="800"/>
        <w:rPr>
          <w:rFonts w:hint="eastAsia"/>
        </w:rPr>
      </w:pPr>
      <w:hyperlink w:anchor="_Toc1553" w:history="1">
        <w:r>
          <w:t xml:space="preserve">14.2.8. </w:t>
        </w:r>
        <w:r>
          <w:rPr>
            <w:rFonts w:hint="eastAsia"/>
          </w:rPr>
          <w:t>Form</w:t>
        </w:r>
        <w:r>
          <w:tab/>
        </w:r>
        <w:r>
          <w:fldChar w:fldCharType="begin"/>
        </w:r>
        <w:r>
          <w:instrText xml:space="preserve"> PAGEREF _Toc1553 \h </w:instrText>
        </w:r>
        <w:r>
          <w:fldChar w:fldCharType="separate"/>
        </w:r>
        <w:r>
          <w:t>202</w:t>
        </w:r>
        <w:r>
          <w:fldChar w:fldCharType="end"/>
        </w:r>
      </w:hyperlink>
    </w:p>
    <w:p w14:paraId="35807960" w14:textId="77777777" w:rsidR="008E14A6" w:rsidRDefault="00000000">
      <w:pPr>
        <w:pStyle w:val="TDC3"/>
        <w:tabs>
          <w:tab w:val="right" w:leader="dot" w:pos="9746"/>
        </w:tabs>
        <w:ind w:left="800"/>
        <w:rPr>
          <w:rFonts w:hint="eastAsia"/>
        </w:rPr>
      </w:pPr>
      <w:hyperlink w:anchor="_Toc30188" w:history="1">
        <w:r>
          <w:t xml:space="preserve">14.2.9. </w:t>
        </w:r>
        <w:r>
          <w:rPr>
            <w:rFonts w:hint="eastAsia"/>
          </w:rPr>
          <w:t>Convert</w:t>
        </w:r>
        <w:r>
          <w:tab/>
        </w:r>
        <w:r>
          <w:fldChar w:fldCharType="begin"/>
        </w:r>
        <w:r>
          <w:instrText xml:space="preserve"> PAGEREF _Toc30188 \h </w:instrText>
        </w:r>
        <w:r>
          <w:fldChar w:fldCharType="separate"/>
        </w:r>
        <w:r>
          <w:t>203</w:t>
        </w:r>
        <w:r>
          <w:fldChar w:fldCharType="end"/>
        </w:r>
      </w:hyperlink>
    </w:p>
    <w:p w14:paraId="1CBD1E89" w14:textId="77777777" w:rsidR="008E14A6" w:rsidRDefault="00000000">
      <w:pPr>
        <w:pStyle w:val="TDC2"/>
        <w:tabs>
          <w:tab w:val="right" w:leader="dot" w:pos="9746"/>
        </w:tabs>
        <w:ind w:left="400"/>
        <w:rPr>
          <w:rFonts w:hint="eastAsia"/>
        </w:rPr>
      </w:pPr>
      <w:hyperlink w:anchor="_Toc13994" w:history="1">
        <w:r>
          <w:rPr>
            <w:rFonts w:eastAsia="Swis721 LtCn BT"/>
          </w:rPr>
          <w:t xml:space="preserve">14.3. </w:t>
        </w:r>
        <w:r>
          <w:rPr>
            <w:rFonts w:hint="eastAsia"/>
          </w:rPr>
          <w:t>Parameters Manager</w:t>
        </w:r>
        <w:r>
          <w:tab/>
        </w:r>
        <w:r>
          <w:fldChar w:fldCharType="begin"/>
        </w:r>
        <w:r>
          <w:instrText xml:space="preserve"> PAGEREF _Toc13994 \h </w:instrText>
        </w:r>
        <w:r>
          <w:fldChar w:fldCharType="separate"/>
        </w:r>
        <w:r>
          <w:t>205</w:t>
        </w:r>
        <w:r>
          <w:fldChar w:fldCharType="end"/>
        </w:r>
      </w:hyperlink>
    </w:p>
    <w:p w14:paraId="1E492C43" w14:textId="77777777" w:rsidR="008E14A6" w:rsidRDefault="00000000">
      <w:pPr>
        <w:pStyle w:val="TDC1"/>
        <w:tabs>
          <w:tab w:val="right" w:leader="dot" w:pos="9746"/>
        </w:tabs>
        <w:rPr>
          <w:rFonts w:hint="eastAsia"/>
        </w:rPr>
      </w:pPr>
      <w:hyperlink w:anchor="_Toc26289" w:history="1">
        <w:r>
          <w:t>15. Share Date between Applications</w:t>
        </w:r>
        <w:r>
          <w:tab/>
        </w:r>
        <w:r>
          <w:fldChar w:fldCharType="begin"/>
        </w:r>
        <w:r>
          <w:instrText xml:space="preserve"> PAGEREF _Toc26289 \h </w:instrText>
        </w:r>
        <w:r>
          <w:fldChar w:fldCharType="separate"/>
        </w:r>
        <w:r>
          <w:t>209</w:t>
        </w:r>
        <w:r>
          <w:fldChar w:fldCharType="end"/>
        </w:r>
      </w:hyperlink>
    </w:p>
    <w:p w14:paraId="7833CC8B" w14:textId="77777777" w:rsidR="008E14A6" w:rsidRDefault="00000000">
      <w:pPr>
        <w:pStyle w:val="TDC2"/>
        <w:tabs>
          <w:tab w:val="right" w:leader="dot" w:pos="9746"/>
        </w:tabs>
        <w:ind w:left="400"/>
        <w:rPr>
          <w:rFonts w:hint="eastAsia"/>
        </w:rPr>
      </w:pPr>
      <w:hyperlink w:anchor="_Toc22084" w:history="1">
        <w:r>
          <w:rPr>
            <w:rFonts w:eastAsia="Swis721 LtCn BT"/>
          </w:rPr>
          <w:t xml:space="preserve">15.1. </w:t>
        </w:r>
        <w:r>
          <w:t>Net Framework Support</w:t>
        </w:r>
        <w:r>
          <w:tab/>
        </w:r>
        <w:r>
          <w:fldChar w:fldCharType="begin"/>
        </w:r>
        <w:r>
          <w:instrText xml:space="preserve"> PAGEREF _Toc22084 \h </w:instrText>
        </w:r>
        <w:r>
          <w:fldChar w:fldCharType="separate"/>
        </w:r>
        <w:r>
          <w:t>209</w:t>
        </w:r>
        <w:r>
          <w:fldChar w:fldCharType="end"/>
        </w:r>
      </w:hyperlink>
    </w:p>
    <w:p w14:paraId="763AF843" w14:textId="77777777" w:rsidR="008E14A6" w:rsidRDefault="00000000">
      <w:pPr>
        <w:pStyle w:val="TDC2"/>
        <w:tabs>
          <w:tab w:val="right" w:leader="dot" w:pos="9746"/>
        </w:tabs>
        <w:ind w:left="400"/>
        <w:rPr>
          <w:rFonts w:hint="eastAsia"/>
        </w:rPr>
      </w:pPr>
      <w:hyperlink w:anchor="_Toc17734" w:history="1">
        <w:r>
          <w:rPr>
            <w:rFonts w:eastAsia="Swis721 LtCn BT"/>
          </w:rPr>
          <w:t xml:space="preserve">15.2. </w:t>
        </w:r>
        <w:r>
          <w:t>ObjectARX API</w:t>
        </w:r>
        <w:r>
          <w:tab/>
        </w:r>
        <w:r>
          <w:fldChar w:fldCharType="begin"/>
        </w:r>
        <w:r>
          <w:instrText xml:space="preserve"> PAGEREF _Toc17734 \h </w:instrText>
        </w:r>
        <w:r>
          <w:fldChar w:fldCharType="separate"/>
        </w:r>
        <w:r>
          <w:t>209</w:t>
        </w:r>
        <w:r>
          <w:fldChar w:fldCharType="end"/>
        </w:r>
      </w:hyperlink>
    </w:p>
    <w:p w14:paraId="4F5327A3" w14:textId="77777777" w:rsidR="008E14A6" w:rsidRDefault="00000000">
      <w:pPr>
        <w:pStyle w:val="TDC2"/>
        <w:tabs>
          <w:tab w:val="right" w:leader="dot" w:pos="9746"/>
        </w:tabs>
        <w:ind w:left="400"/>
        <w:rPr>
          <w:rFonts w:hint="eastAsia"/>
        </w:rPr>
      </w:pPr>
      <w:hyperlink w:anchor="_Toc18689" w:history="1">
        <w:r>
          <w:rPr>
            <w:rFonts w:eastAsia="Swis721 LtCn BT"/>
          </w:rPr>
          <w:t xml:space="preserve">15.3. </w:t>
        </w:r>
        <w:r>
          <w:t>Copylink Command</w:t>
        </w:r>
        <w:r>
          <w:tab/>
        </w:r>
        <w:r>
          <w:fldChar w:fldCharType="begin"/>
        </w:r>
        <w:r>
          <w:instrText xml:space="preserve"> PAGEREF _Toc18689 \h </w:instrText>
        </w:r>
        <w:r>
          <w:fldChar w:fldCharType="separate"/>
        </w:r>
        <w:r>
          <w:t>209</w:t>
        </w:r>
        <w:r>
          <w:fldChar w:fldCharType="end"/>
        </w:r>
      </w:hyperlink>
    </w:p>
    <w:p w14:paraId="44247773" w14:textId="77777777" w:rsidR="008E14A6" w:rsidRDefault="00000000">
      <w:pPr>
        <w:pStyle w:val="TDC2"/>
        <w:tabs>
          <w:tab w:val="right" w:leader="dot" w:pos="9746"/>
        </w:tabs>
        <w:ind w:left="400"/>
        <w:rPr>
          <w:rFonts w:hint="eastAsia"/>
        </w:rPr>
      </w:pPr>
      <w:hyperlink w:anchor="_Toc28090" w:history="1">
        <w:r>
          <w:rPr>
            <w:rFonts w:eastAsia="Swis721 LtCn BT"/>
          </w:rPr>
          <w:t xml:space="preserve">15.4. </w:t>
        </w:r>
        <w:r>
          <w:t>L</w:t>
        </w:r>
        <w:r>
          <w:rPr>
            <w:rFonts w:hint="eastAsia"/>
          </w:rPr>
          <w:t>isp</w:t>
        </w:r>
        <w:r>
          <w:t xml:space="preserve"> Debugger</w:t>
        </w:r>
        <w:r>
          <w:tab/>
        </w:r>
        <w:r>
          <w:fldChar w:fldCharType="begin"/>
        </w:r>
        <w:r>
          <w:instrText xml:space="preserve"> PAGEREF _Toc28090 \h </w:instrText>
        </w:r>
        <w:r>
          <w:fldChar w:fldCharType="separate"/>
        </w:r>
        <w:r>
          <w:t>209</w:t>
        </w:r>
        <w:r>
          <w:fldChar w:fldCharType="end"/>
        </w:r>
      </w:hyperlink>
    </w:p>
    <w:p w14:paraId="46074B72" w14:textId="77777777" w:rsidR="008E14A6" w:rsidRDefault="00000000">
      <w:pPr>
        <w:pStyle w:val="TDC2"/>
        <w:tabs>
          <w:tab w:val="right" w:leader="dot" w:pos="9746"/>
        </w:tabs>
        <w:ind w:left="400"/>
        <w:rPr>
          <w:rFonts w:hint="eastAsia"/>
        </w:rPr>
      </w:pPr>
      <w:hyperlink w:anchor="_Toc18760" w:history="1">
        <w:r>
          <w:rPr>
            <w:rFonts w:eastAsia="Swis721 LtCn BT"/>
          </w:rPr>
          <w:t xml:space="preserve">15.5. </w:t>
        </w:r>
        <w:r>
          <w:t>Python</w:t>
        </w:r>
        <w:r>
          <w:tab/>
        </w:r>
        <w:r>
          <w:fldChar w:fldCharType="begin"/>
        </w:r>
        <w:r>
          <w:instrText xml:space="preserve"> PAGEREF _Toc18760 \h </w:instrText>
        </w:r>
        <w:r>
          <w:fldChar w:fldCharType="separate"/>
        </w:r>
        <w:r>
          <w:t>213</w:t>
        </w:r>
        <w:r>
          <w:fldChar w:fldCharType="end"/>
        </w:r>
      </w:hyperlink>
    </w:p>
    <w:p w14:paraId="20E637FF" w14:textId="77777777" w:rsidR="008E14A6" w:rsidRDefault="00000000">
      <w:pPr>
        <w:pStyle w:val="TDC3"/>
        <w:tabs>
          <w:tab w:val="right" w:leader="dot" w:pos="9746"/>
        </w:tabs>
        <w:ind w:left="800"/>
        <w:rPr>
          <w:rFonts w:hint="eastAsia"/>
        </w:rPr>
      </w:pPr>
      <w:hyperlink w:anchor="_Toc3361" w:history="1">
        <w:r>
          <w:t xml:space="preserve">15.5.1. </w:t>
        </w:r>
        <w:r>
          <w:rPr>
            <w:rFonts w:hint="eastAsia"/>
          </w:rPr>
          <w:t>Install Python</w:t>
        </w:r>
        <w:r>
          <w:tab/>
        </w:r>
        <w:r>
          <w:fldChar w:fldCharType="begin"/>
        </w:r>
        <w:r>
          <w:instrText xml:space="preserve"> PAGEREF _Toc3361 \h </w:instrText>
        </w:r>
        <w:r>
          <w:fldChar w:fldCharType="separate"/>
        </w:r>
        <w:r>
          <w:t>214</w:t>
        </w:r>
        <w:r>
          <w:fldChar w:fldCharType="end"/>
        </w:r>
      </w:hyperlink>
    </w:p>
    <w:p w14:paraId="3AFEF479" w14:textId="77777777" w:rsidR="008E14A6" w:rsidRDefault="00000000">
      <w:pPr>
        <w:pStyle w:val="TDC3"/>
        <w:tabs>
          <w:tab w:val="right" w:leader="dot" w:pos="9746"/>
        </w:tabs>
        <w:ind w:left="800"/>
        <w:rPr>
          <w:rFonts w:hint="eastAsia"/>
        </w:rPr>
      </w:pPr>
      <w:hyperlink w:anchor="_Toc25337" w:history="1">
        <w:r>
          <w:t>15.5.2. Import Interface</w:t>
        </w:r>
        <w:r>
          <w:tab/>
        </w:r>
        <w:r>
          <w:fldChar w:fldCharType="begin"/>
        </w:r>
        <w:r>
          <w:instrText xml:space="preserve"> PAGEREF _Toc25337 \h </w:instrText>
        </w:r>
        <w:r>
          <w:fldChar w:fldCharType="separate"/>
        </w:r>
        <w:r>
          <w:t>214</w:t>
        </w:r>
        <w:r>
          <w:fldChar w:fldCharType="end"/>
        </w:r>
      </w:hyperlink>
    </w:p>
    <w:p w14:paraId="61F5A0B2" w14:textId="77777777" w:rsidR="008E14A6" w:rsidRDefault="00000000">
      <w:pPr>
        <w:pStyle w:val="TDC3"/>
        <w:tabs>
          <w:tab w:val="right" w:leader="dot" w:pos="9746"/>
        </w:tabs>
        <w:ind w:left="800"/>
        <w:rPr>
          <w:rFonts w:hint="eastAsia"/>
        </w:rPr>
      </w:pPr>
      <w:hyperlink w:anchor="_Toc20090" w:history="1">
        <w:r>
          <w:t>15.5.3. Register Custom CAD Commands</w:t>
        </w:r>
        <w:r>
          <w:tab/>
        </w:r>
        <w:r>
          <w:fldChar w:fldCharType="begin"/>
        </w:r>
        <w:r>
          <w:instrText xml:space="preserve"> PAGEREF _Toc20090 \h </w:instrText>
        </w:r>
        <w:r>
          <w:fldChar w:fldCharType="separate"/>
        </w:r>
        <w:r>
          <w:t>214</w:t>
        </w:r>
        <w:r>
          <w:fldChar w:fldCharType="end"/>
        </w:r>
      </w:hyperlink>
    </w:p>
    <w:p w14:paraId="2722A53B" w14:textId="77777777" w:rsidR="008E14A6" w:rsidRDefault="00000000">
      <w:pPr>
        <w:pStyle w:val="TDC3"/>
        <w:tabs>
          <w:tab w:val="right" w:leader="dot" w:pos="9746"/>
        </w:tabs>
        <w:ind w:left="800"/>
        <w:rPr>
          <w:rFonts w:hint="eastAsia"/>
        </w:rPr>
      </w:pPr>
      <w:hyperlink w:anchor="_Toc4428" w:history="1">
        <w:r>
          <w:t xml:space="preserve">15.5.4. </w:t>
        </w:r>
        <w:r>
          <w:rPr>
            <w:rFonts w:hint="eastAsia"/>
          </w:rPr>
          <w:t>Load in GstarCAD</w:t>
        </w:r>
        <w:r>
          <w:tab/>
        </w:r>
        <w:r>
          <w:fldChar w:fldCharType="begin"/>
        </w:r>
        <w:r>
          <w:instrText xml:space="preserve"> PAGEREF _Toc4428 \h </w:instrText>
        </w:r>
        <w:r>
          <w:fldChar w:fldCharType="separate"/>
        </w:r>
        <w:r>
          <w:t>215</w:t>
        </w:r>
        <w:r>
          <w:fldChar w:fldCharType="end"/>
        </w:r>
      </w:hyperlink>
    </w:p>
    <w:p w14:paraId="772996BB" w14:textId="77777777" w:rsidR="008E14A6" w:rsidRDefault="00000000">
      <w:pPr>
        <w:pStyle w:val="TDC1"/>
        <w:tabs>
          <w:tab w:val="right" w:leader="dot" w:pos="9746"/>
        </w:tabs>
        <w:rPr>
          <w:rFonts w:hint="eastAsia"/>
        </w:rPr>
      </w:pPr>
      <w:hyperlink w:anchor="_Toc23759" w:history="1">
        <w:r>
          <w:t>16. Security</w:t>
        </w:r>
        <w:r>
          <w:tab/>
        </w:r>
        <w:r>
          <w:fldChar w:fldCharType="begin"/>
        </w:r>
        <w:r>
          <w:instrText xml:space="preserve"> PAGEREF _Toc23759 \h </w:instrText>
        </w:r>
        <w:r>
          <w:fldChar w:fldCharType="separate"/>
        </w:r>
        <w:r>
          <w:t>217</w:t>
        </w:r>
        <w:r>
          <w:fldChar w:fldCharType="end"/>
        </w:r>
      </w:hyperlink>
    </w:p>
    <w:p w14:paraId="11887D05" w14:textId="77777777" w:rsidR="008E14A6" w:rsidRDefault="00000000">
      <w:pPr>
        <w:pStyle w:val="TDC2"/>
        <w:tabs>
          <w:tab w:val="right" w:leader="dot" w:pos="9746"/>
        </w:tabs>
        <w:ind w:left="400"/>
        <w:rPr>
          <w:rFonts w:hint="eastAsia"/>
        </w:rPr>
      </w:pPr>
      <w:hyperlink w:anchor="_Toc16716" w:history="1">
        <w:r>
          <w:rPr>
            <w:rFonts w:eastAsia="Swis721 LtCn BT"/>
          </w:rPr>
          <w:t xml:space="preserve">16.1. </w:t>
        </w:r>
        <w:r>
          <w:t>SECURITY</w:t>
        </w:r>
        <w:r>
          <w:tab/>
        </w:r>
        <w:r>
          <w:fldChar w:fldCharType="begin"/>
        </w:r>
        <w:r>
          <w:instrText xml:space="preserve"> PAGEREF _Toc16716 \h </w:instrText>
        </w:r>
        <w:r>
          <w:fldChar w:fldCharType="separate"/>
        </w:r>
        <w:r>
          <w:t>217</w:t>
        </w:r>
        <w:r>
          <w:fldChar w:fldCharType="end"/>
        </w:r>
      </w:hyperlink>
    </w:p>
    <w:p w14:paraId="3C30F0AC" w14:textId="77777777" w:rsidR="008E14A6" w:rsidRDefault="00000000">
      <w:pPr>
        <w:pStyle w:val="TDC2"/>
        <w:tabs>
          <w:tab w:val="right" w:leader="dot" w:pos="9746"/>
        </w:tabs>
        <w:ind w:left="400"/>
        <w:rPr>
          <w:rFonts w:hint="eastAsia"/>
        </w:rPr>
      </w:pPr>
      <w:hyperlink w:anchor="_Toc533" w:history="1">
        <w:r>
          <w:rPr>
            <w:rFonts w:eastAsia="Swis721 LtCn BT"/>
          </w:rPr>
          <w:t xml:space="preserve">16.2. </w:t>
        </w:r>
        <w:r>
          <w:t>Security Options in Save As</w:t>
        </w:r>
        <w:r>
          <w:tab/>
        </w:r>
        <w:r>
          <w:fldChar w:fldCharType="begin"/>
        </w:r>
        <w:r>
          <w:instrText xml:space="preserve"> PAGEREF _Toc533 \h </w:instrText>
        </w:r>
        <w:r>
          <w:fldChar w:fldCharType="separate"/>
        </w:r>
        <w:r>
          <w:t>217</w:t>
        </w:r>
        <w:r>
          <w:fldChar w:fldCharType="end"/>
        </w:r>
      </w:hyperlink>
    </w:p>
    <w:p w14:paraId="3C8DD7BE" w14:textId="77777777" w:rsidR="008E14A6" w:rsidRDefault="00000000">
      <w:pPr>
        <w:pStyle w:val="TDC2"/>
        <w:tabs>
          <w:tab w:val="right" w:leader="dot" w:pos="9746"/>
        </w:tabs>
        <w:ind w:left="400"/>
        <w:rPr>
          <w:rFonts w:hint="eastAsia"/>
        </w:rPr>
      </w:pPr>
      <w:hyperlink w:anchor="_Toc12050" w:history="1">
        <w:r>
          <w:rPr>
            <w:rFonts w:eastAsia="Swis721 LtCn BT"/>
          </w:rPr>
          <w:t xml:space="preserve">16.3. </w:t>
        </w:r>
        <w:r>
          <w:t>Digital Signature</w:t>
        </w:r>
        <w:r>
          <w:tab/>
        </w:r>
        <w:r>
          <w:fldChar w:fldCharType="begin"/>
        </w:r>
        <w:r>
          <w:instrText xml:space="preserve"> PAGEREF _Toc12050 \h </w:instrText>
        </w:r>
        <w:r>
          <w:fldChar w:fldCharType="separate"/>
        </w:r>
        <w:r>
          <w:t>218</w:t>
        </w:r>
        <w:r>
          <w:fldChar w:fldCharType="end"/>
        </w:r>
      </w:hyperlink>
    </w:p>
    <w:p w14:paraId="289A6506" w14:textId="77777777" w:rsidR="008E14A6" w:rsidRDefault="00000000">
      <w:pPr>
        <w:pStyle w:val="TDC3"/>
        <w:tabs>
          <w:tab w:val="right" w:leader="dot" w:pos="9746"/>
        </w:tabs>
        <w:ind w:left="800"/>
        <w:rPr>
          <w:rFonts w:hint="eastAsia"/>
        </w:rPr>
      </w:pPr>
      <w:hyperlink w:anchor="_Toc29333" w:history="1">
        <w:r>
          <w:t>16.3.1. DIGITALSIGN</w:t>
        </w:r>
        <w:r>
          <w:tab/>
        </w:r>
        <w:r>
          <w:fldChar w:fldCharType="begin"/>
        </w:r>
        <w:r>
          <w:instrText xml:space="preserve"> PAGEREF _Toc29333 \h </w:instrText>
        </w:r>
        <w:r>
          <w:fldChar w:fldCharType="separate"/>
        </w:r>
        <w:r>
          <w:t>219</w:t>
        </w:r>
        <w:r>
          <w:fldChar w:fldCharType="end"/>
        </w:r>
      </w:hyperlink>
    </w:p>
    <w:p w14:paraId="46225838" w14:textId="77777777" w:rsidR="008E14A6" w:rsidRDefault="00000000">
      <w:pPr>
        <w:pStyle w:val="TDC3"/>
        <w:tabs>
          <w:tab w:val="right" w:leader="dot" w:pos="9746"/>
        </w:tabs>
        <w:ind w:left="800"/>
        <w:rPr>
          <w:rFonts w:hint="eastAsia"/>
        </w:rPr>
      </w:pPr>
      <w:hyperlink w:anchor="_Toc5187" w:history="1">
        <w:r>
          <w:t>16.3.2. DWFX Batch Digital Signing Tool</w:t>
        </w:r>
        <w:r>
          <w:tab/>
        </w:r>
        <w:r>
          <w:fldChar w:fldCharType="begin"/>
        </w:r>
        <w:r>
          <w:instrText xml:space="preserve"> PAGEREF _Toc5187 \h </w:instrText>
        </w:r>
        <w:r>
          <w:fldChar w:fldCharType="separate"/>
        </w:r>
        <w:r>
          <w:t>220</w:t>
        </w:r>
        <w:r>
          <w:fldChar w:fldCharType="end"/>
        </w:r>
      </w:hyperlink>
    </w:p>
    <w:p w14:paraId="2E9F294C" w14:textId="77777777" w:rsidR="008E14A6" w:rsidRDefault="00000000">
      <w:pPr>
        <w:pStyle w:val="TDC3"/>
        <w:tabs>
          <w:tab w:val="right" w:leader="dot" w:pos="9746"/>
        </w:tabs>
        <w:ind w:left="800"/>
        <w:rPr>
          <w:rFonts w:hint="eastAsia"/>
        </w:rPr>
      </w:pPr>
      <w:hyperlink w:anchor="_Toc9030" w:history="1">
        <w:r>
          <w:t>16.3.3. SIGVALIDATE</w:t>
        </w:r>
        <w:r>
          <w:tab/>
        </w:r>
        <w:r>
          <w:fldChar w:fldCharType="begin"/>
        </w:r>
        <w:r>
          <w:instrText xml:space="preserve"> PAGEREF _Toc9030 \h </w:instrText>
        </w:r>
        <w:r>
          <w:fldChar w:fldCharType="separate"/>
        </w:r>
        <w:r>
          <w:t>221</w:t>
        </w:r>
        <w:r>
          <w:fldChar w:fldCharType="end"/>
        </w:r>
      </w:hyperlink>
    </w:p>
    <w:p w14:paraId="2B0010FE" w14:textId="77777777" w:rsidR="008E14A6" w:rsidRDefault="00000000">
      <w:pPr>
        <w:pStyle w:val="TDC1"/>
        <w:tabs>
          <w:tab w:val="right" w:leader="dot" w:pos="9746"/>
        </w:tabs>
        <w:rPr>
          <w:rFonts w:hint="eastAsia"/>
        </w:rPr>
      </w:pPr>
      <w:hyperlink w:anchor="_Toc23194" w:history="1">
        <w:r>
          <w:t>17. BIM Support</w:t>
        </w:r>
        <w:r>
          <w:tab/>
        </w:r>
        <w:r>
          <w:fldChar w:fldCharType="begin"/>
        </w:r>
        <w:r>
          <w:instrText xml:space="preserve"> PAGEREF _Toc23194 \h </w:instrText>
        </w:r>
        <w:r>
          <w:fldChar w:fldCharType="separate"/>
        </w:r>
        <w:r>
          <w:t>224</w:t>
        </w:r>
        <w:r>
          <w:fldChar w:fldCharType="end"/>
        </w:r>
      </w:hyperlink>
    </w:p>
    <w:p w14:paraId="3C98A595" w14:textId="77777777" w:rsidR="008E14A6" w:rsidRDefault="00000000">
      <w:pPr>
        <w:pStyle w:val="TDC2"/>
        <w:tabs>
          <w:tab w:val="right" w:leader="dot" w:pos="9746"/>
        </w:tabs>
        <w:ind w:left="400"/>
        <w:rPr>
          <w:rFonts w:hint="eastAsia"/>
        </w:rPr>
      </w:pPr>
      <w:hyperlink w:anchor="_Toc11734" w:history="1">
        <w:r>
          <w:rPr>
            <w:rFonts w:eastAsia="Swis721 LtCn BT"/>
          </w:rPr>
          <w:t xml:space="preserve">17.1. </w:t>
        </w:r>
        <w:r>
          <w:t>IFCIMPORT</w:t>
        </w:r>
        <w:r>
          <w:tab/>
        </w:r>
        <w:r>
          <w:fldChar w:fldCharType="begin"/>
        </w:r>
        <w:r>
          <w:instrText xml:space="preserve"> PAGEREF _Toc11734 \h </w:instrText>
        </w:r>
        <w:r>
          <w:fldChar w:fldCharType="separate"/>
        </w:r>
        <w:r>
          <w:t>224</w:t>
        </w:r>
        <w:r>
          <w:fldChar w:fldCharType="end"/>
        </w:r>
      </w:hyperlink>
    </w:p>
    <w:p w14:paraId="47151FA4" w14:textId="77777777" w:rsidR="008E14A6" w:rsidRDefault="00000000">
      <w:pPr>
        <w:pStyle w:val="TDC2"/>
        <w:tabs>
          <w:tab w:val="right" w:leader="dot" w:pos="9746"/>
        </w:tabs>
        <w:ind w:left="400"/>
        <w:rPr>
          <w:rFonts w:hint="eastAsia"/>
        </w:rPr>
      </w:pPr>
      <w:hyperlink w:anchor="_Toc10986" w:history="1">
        <w:r>
          <w:rPr>
            <w:rFonts w:eastAsia="Swis721 LtCn BT"/>
          </w:rPr>
          <w:t xml:space="preserve">17.2. </w:t>
        </w:r>
        <w:r>
          <w:rPr>
            <w:rFonts w:hint="eastAsia"/>
          </w:rPr>
          <w:t>IFCEXPORT</w:t>
        </w:r>
        <w:r>
          <w:tab/>
        </w:r>
        <w:r>
          <w:fldChar w:fldCharType="begin"/>
        </w:r>
        <w:r>
          <w:instrText xml:space="preserve"> PAGEREF _Toc10986 \h </w:instrText>
        </w:r>
        <w:r>
          <w:fldChar w:fldCharType="separate"/>
        </w:r>
        <w:r>
          <w:t>226</w:t>
        </w:r>
        <w:r>
          <w:fldChar w:fldCharType="end"/>
        </w:r>
      </w:hyperlink>
    </w:p>
    <w:p w14:paraId="106BC09B" w14:textId="77777777" w:rsidR="008E14A6" w:rsidRDefault="00000000">
      <w:pPr>
        <w:pStyle w:val="TDC2"/>
        <w:tabs>
          <w:tab w:val="right" w:leader="dot" w:pos="9746"/>
        </w:tabs>
        <w:ind w:left="400"/>
        <w:rPr>
          <w:rFonts w:hint="eastAsia"/>
        </w:rPr>
      </w:pPr>
      <w:hyperlink w:anchor="_Toc16455" w:history="1">
        <w:r>
          <w:rPr>
            <w:rFonts w:eastAsia="Swis721 LtCn BT"/>
          </w:rPr>
          <w:t xml:space="preserve">17.3. </w:t>
        </w:r>
        <w:r>
          <w:rPr>
            <w:rFonts w:hint="eastAsia"/>
          </w:rPr>
          <w:t>RVTIMPORT</w:t>
        </w:r>
        <w:r>
          <w:tab/>
        </w:r>
        <w:r>
          <w:fldChar w:fldCharType="begin"/>
        </w:r>
        <w:r>
          <w:instrText xml:space="preserve"> PAGEREF _Toc16455 \h </w:instrText>
        </w:r>
        <w:r>
          <w:fldChar w:fldCharType="separate"/>
        </w:r>
        <w:r>
          <w:t>227</w:t>
        </w:r>
        <w:r>
          <w:fldChar w:fldCharType="end"/>
        </w:r>
      </w:hyperlink>
    </w:p>
    <w:p w14:paraId="10C8AE9D" w14:textId="77777777" w:rsidR="008E14A6" w:rsidRDefault="00000000">
      <w:pPr>
        <w:pStyle w:val="TDC2"/>
        <w:tabs>
          <w:tab w:val="right" w:leader="dot" w:pos="9746"/>
        </w:tabs>
        <w:ind w:left="400"/>
        <w:rPr>
          <w:rFonts w:hint="eastAsia"/>
        </w:rPr>
      </w:pPr>
      <w:hyperlink w:anchor="_Toc18325" w:history="1">
        <w:r>
          <w:rPr>
            <w:rFonts w:eastAsia="Swis721 LtCn BT"/>
          </w:rPr>
          <w:t xml:space="preserve">17.4. </w:t>
        </w:r>
        <w:r>
          <w:rPr>
            <w:rFonts w:hint="eastAsia"/>
          </w:rPr>
          <w:t>S</w:t>
        </w:r>
        <w:r>
          <w:t>TEP/IGES Files</w:t>
        </w:r>
        <w:r>
          <w:rPr>
            <w:rFonts w:eastAsiaTheme="minorEastAsia" w:hint="eastAsia"/>
          </w:rPr>
          <w:t xml:space="preserve"> Support</w:t>
        </w:r>
        <w:r>
          <w:tab/>
        </w:r>
        <w:r>
          <w:fldChar w:fldCharType="begin"/>
        </w:r>
        <w:r>
          <w:instrText xml:space="preserve"> PAGEREF _Toc18325 \h </w:instrText>
        </w:r>
        <w:r>
          <w:fldChar w:fldCharType="separate"/>
        </w:r>
        <w:r>
          <w:t>228</w:t>
        </w:r>
        <w:r>
          <w:fldChar w:fldCharType="end"/>
        </w:r>
      </w:hyperlink>
    </w:p>
    <w:p w14:paraId="7DDF6844" w14:textId="77777777" w:rsidR="008E14A6" w:rsidRDefault="00000000">
      <w:pPr>
        <w:pStyle w:val="TDC1"/>
        <w:tabs>
          <w:tab w:val="right" w:leader="dot" w:pos="9746"/>
        </w:tabs>
        <w:rPr>
          <w:rFonts w:hint="eastAsia"/>
        </w:rPr>
      </w:pPr>
      <w:hyperlink w:anchor="_Toc7868" w:history="1">
        <w:r>
          <w:t>18. Innovative Features</w:t>
        </w:r>
        <w:r>
          <w:tab/>
        </w:r>
        <w:r>
          <w:fldChar w:fldCharType="begin"/>
        </w:r>
        <w:r>
          <w:instrText xml:space="preserve"> PAGEREF _Toc7868 \h </w:instrText>
        </w:r>
        <w:r>
          <w:fldChar w:fldCharType="separate"/>
        </w:r>
        <w:r>
          <w:t>229</w:t>
        </w:r>
        <w:r>
          <w:fldChar w:fldCharType="end"/>
        </w:r>
      </w:hyperlink>
    </w:p>
    <w:p w14:paraId="7EAFF17C" w14:textId="77777777" w:rsidR="008E14A6" w:rsidRDefault="00000000">
      <w:pPr>
        <w:pStyle w:val="TDC2"/>
        <w:tabs>
          <w:tab w:val="right" w:leader="dot" w:pos="9746"/>
        </w:tabs>
        <w:ind w:left="400"/>
        <w:rPr>
          <w:rFonts w:hint="eastAsia"/>
        </w:rPr>
      </w:pPr>
      <w:hyperlink w:anchor="_Toc10926" w:history="1">
        <w:r>
          <w:rPr>
            <w:rFonts w:eastAsia="Swis721 LtCn BT"/>
          </w:rPr>
          <w:t xml:space="preserve">18.1. </w:t>
        </w:r>
        <w:r>
          <w:t>Line Enhancement</w:t>
        </w:r>
        <w:r>
          <w:tab/>
        </w:r>
        <w:r>
          <w:fldChar w:fldCharType="begin"/>
        </w:r>
        <w:r>
          <w:instrText xml:space="preserve"> PAGEREF _Toc10926 \h </w:instrText>
        </w:r>
        <w:r>
          <w:fldChar w:fldCharType="separate"/>
        </w:r>
        <w:r>
          <w:t>229</w:t>
        </w:r>
        <w:r>
          <w:fldChar w:fldCharType="end"/>
        </w:r>
      </w:hyperlink>
    </w:p>
    <w:p w14:paraId="3ED01AC2" w14:textId="77777777" w:rsidR="008E14A6" w:rsidRDefault="00000000">
      <w:pPr>
        <w:pStyle w:val="TDC2"/>
        <w:tabs>
          <w:tab w:val="right" w:leader="dot" w:pos="9746"/>
        </w:tabs>
        <w:ind w:left="400"/>
        <w:rPr>
          <w:rFonts w:hint="eastAsia"/>
        </w:rPr>
      </w:pPr>
      <w:hyperlink w:anchor="_Toc19975" w:history="1">
        <w:r>
          <w:rPr>
            <w:rFonts w:eastAsia="Swis721 LtCn BT"/>
          </w:rPr>
          <w:t xml:space="preserve">18.2. </w:t>
        </w:r>
        <w:r>
          <w:t>Polyline Enhancement</w:t>
        </w:r>
        <w:r>
          <w:tab/>
        </w:r>
        <w:r>
          <w:fldChar w:fldCharType="begin"/>
        </w:r>
        <w:r>
          <w:instrText xml:space="preserve"> PAGEREF _Toc19975 \h </w:instrText>
        </w:r>
        <w:r>
          <w:fldChar w:fldCharType="separate"/>
        </w:r>
        <w:r>
          <w:t>230</w:t>
        </w:r>
        <w:r>
          <w:fldChar w:fldCharType="end"/>
        </w:r>
      </w:hyperlink>
    </w:p>
    <w:p w14:paraId="509F4FEE" w14:textId="77777777" w:rsidR="008E14A6" w:rsidRDefault="00000000">
      <w:pPr>
        <w:pStyle w:val="TDC2"/>
        <w:tabs>
          <w:tab w:val="right" w:leader="dot" w:pos="9746"/>
        </w:tabs>
        <w:ind w:left="400"/>
        <w:rPr>
          <w:rFonts w:hint="eastAsia"/>
        </w:rPr>
      </w:pPr>
      <w:hyperlink w:anchor="_Toc10716" w:history="1">
        <w:r>
          <w:rPr>
            <w:rFonts w:eastAsia="Swis721 LtCn BT"/>
          </w:rPr>
          <w:t xml:space="preserve">18.3. </w:t>
        </w:r>
        <w:r>
          <w:t>Rectangle Enhancement</w:t>
        </w:r>
        <w:r>
          <w:tab/>
        </w:r>
        <w:r>
          <w:fldChar w:fldCharType="begin"/>
        </w:r>
        <w:r>
          <w:instrText xml:space="preserve"> PAGEREF _Toc10716 \h </w:instrText>
        </w:r>
        <w:r>
          <w:fldChar w:fldCharType="separate"/>
        </w:r>
        <w:r>
          <w:t>230</w:t>
        </w:r>
        <w:r>
          <w:fldChar w:fldCharType="end"/>
        </w:r>
      </w:hyperlink>
    </w:p>
    <w:p w14:paraId="0ACA33EF" w14:textId="77777777" w:rsidR="008E14A6" w:rsidRDefault="00000000">
      <w:pPr>
        <w:pStyle w:val="TDC2"/>
        <w:tabs>
          <w:tab w:val="right" w:leader="dot" w:pos="9746"/>
        </w:tabs>
        <w:ind w:left="400"/>
        <w:rPr>
          <w:rFonts w:hint="eastAsia"/>
        </w:rPr>
      </w:pPr>
      <w:hyperlink w:anchor="_Toc12909" w:history="1">
        <w:r>
          <w:rPr>
            <w:rFonts w:eastAsia="Swis721 LtCn BT"/>
          </w:rPr>
          <w:t xml:space="preserve">18.4. </w:t>
        </w:r>
        <w:r>
          <w:t>Circle Enhancement</w:t>
        </w:r>
        <w:r>
          <w:tab/>
        </w:r>
        <w:r>
          <w:fldChar w:fldCharType="begin"/>
        </w:r>
        <w:r>
          <w:instrText xml:space="preserve"> PAGEREF _Toc12909 \h </w:instrText>
        </w:r>
        <w:r>
          <w:fldChar w:fldCharType="separate"/>
        </w:r>
        <w:r>
          <w:t>231</w:t>
        </w:r>
        <w:r>
          <w:fldChar w:fldCharType="end"/>
        </w:r>
      </w:hyperlink>
    </w:p>
    <w:p w14:paraId="0A36FC78" w14:textId="77777777" w:rsidR="008E14A6" w:rsidRDefault="00000000">
      <w:pPr>
        <w:pStyle w:val="TDC2"/>
        <w:tabs>
          <w:tab w:val="right" w:leader="dot" w:pos="9746"/>
        </w:tabs>
        <w:ind w:left="400"/>
        <w:rPr>
          <w:rFonts w:hint="eastAsia"/>
        </w:rPr>
      </w:pPr>
      <w:hyperlink w:anchor="_Toc15224" w:history="1">
        <w:r>
          <w:rPr>
            <w:rFonts w:eastAsia="Swis721 LtCn BT"/>
          </w:rPr>
          <w:t xml:space="preserve">18.5. </w:t>
        </w:r>
        <w:r>
          <w:t>Copy Enhancement</w:t>
        </w:r>
        <w:r>
          <w:tab/>
        </w:r>
        <w:r>
          <w:fldChar w:fldCharType="begin"/>
        </w:r>
        <w:r>
          <w:instrText xml:space="preserve"> PAGEREF _Toc15224 \h </w:instrText>
        </w:r>
        <w:r>
          <w:fldChar w:fldCharType="separate"/>
        </w:r>
        <w:r>
          <w:t>231</w:t>
        </w:r>
        <w:r>
          <w:fldChar w:fldCharType="end"/>
        </w:r>
      </w:hyperlink>
    </w:p>
    <w:p w14:paraId="7A80343F" w14:textId="77777777" w:rsidR="008E14A6" w:rsidRDefault="00000000">
      <w:pPr>
        <w:pStyle w:val="TDC2"/>
        <w:tabs>
          <w:tab w:val="right" w:leader="dot" w:pos="9746"/>
        </w:tabs>
        <w:ind w:left="400"/>
        <w:rPr>
          <w:rFonts w:hint="eastAsia"/>
        </w:rPr>
      </w:pPr>
      <w:hyperlink w:anchor="_Toc4943" w:history="1">
        <w:r>
          <w:rPr>
            <w:rFonts w:eastAsia="Swis721 LtCn BT"/>
          </w:rPr>
          <w:t xml:space="preserve">18.6. </w:t>
        </w:r>
        <w:r>
          <w:t>Rotate Enhancement</w:t>
        </w:r>
        <w:r>
          <w:tab/>
        </w:r>
        <w:r>
          <w:fldChar w:fldCharType="begin"/>
        </w:r>
        <w:r>
          <w:instrText xml:space="preserve"> PAGEREF _Toc4943 \h </w:instrText>
        </w:r>
        <w:r>
          <w:fldChar w:fldCharType="separate"/>
        </w:r>
        <w:r>
          <w:t>232</w:t>
        </w:r>
        <w:r>
          <w:fldChar w:fldCharType="end"/>
        </w:r>
      </w:hyperlink>
    </w:p>
    <w:p w14:paraId="23615EFB" w14:textId="77777777" w:rsidR="008E14A6" w:rsidRDefault="00000000">
      <w:pPr>
        <w:pStyle w:val="TDC2"/>
        <w:tabs>
          <w:tab w:val="right" w:leader="dot" w:pos="9746"/>
        </w:tabs>
        <w:ind w:left="400"/>
        <w:rPr>
          <w:rFonts w:hint="eastAsia"/>
        </w:rPr>
      </w:pPr>
      <w:hyperlink w:anchor="_Toc24912" w:history="1">
        <w:r>
          <w:rPr>
            <w:rFonts w:eastAsia="Swis721 LtCn BT"/>
          </w:rPr>
          <w:t xml:space="preserve">18.7. </w:t>
        </w:r>
        <w:r>
          <w:t>Magnifier</w:t>
        </w:r>
        <w:r>
          <w:tab/>
        </w:r>
        <w:r>
          <w:fldChar w:fldCharType="begin"/>
        </w:r>
        <w:r>
          <w:instrText xml:space="preserve"> PAGEREF _Toc24912 \h </w:instrText>
        </w:r>
        <w:r>
          <w:fldChar w:fldCharType="separate"/>
        </w:r>
        <w:r>
          <w:t>233</w:t>
        </w:r>
        <w:r>
          <w:fldChar w:fldCharType="end"/>
        </w:r>
      </w:hyperlink>
    </w:p>
    <w:p w14:paraId="69859407" w14:textId="77777777" w:rsidR="008E14A6" w:rsidRDefault="00000000">
      <w:pPr>
        <w:pStyle w:val="TDC2"/>
        <w:tabs>
          <w:tab w:val="right" w:leader="dot" w:pos="9746"/>
        </w:tabs>
        <w:ind w:left="400"/>
        <w:rPr>
          <w:rFonts w:hint="eastAsia"/>
        </w:rPr>
      </w:pPr>
      <w:hyperlink w:anchor="_Toc11118" w:history="1">
        <w:r>
          <w:rPr>
            <w:rFonts w:eastAsia="Swis721 LtCn BT"/>
          </w:rPr>
          <w:t xml:space="preserve">18.8. </w:t>
        </w:r>
        <w:r>
          <w:t>QR Code</w:t>
        </w:r>
        <w:r>
          <w:tab/>
        </w:r>
        <w:r>
          <w:fldChar w:fldCharType="begin"/>
        </w:r>
        <w:r>
          <w:instrText xml:space="preserve"> PAGEREF _Toc11118 \h </w:instrText>
        </w:r>
        <w:r>
          <w:fldChar w:fldCharType="separate"/>
        </w:r>
        <w:r>
          <w:t>234</w:t>
        </w:r>
        <w:r>
          <w:fldChar w:fldCharType="end"/>
        </w:r>
      </w:hyperlink>
    </w:p>
    <w:p w14:paraId="448CD05F" w14:textId="77777777" w:rsidR="008E14A6" w:rsidRDefault="00000000">
      <w:pPr>
        <w:pStyle w:val="TDC2"/>
        <w:tabs>
          <w:tab w:val="right" w:leader="dot" w:pos="9746"/>
        </w:tabs>
        <w:ind w:left="400"/>
        <w:rPr>
          <w:rFonts w:hint="eastAsia"/>
        </w:rPr>
      </w:pPr>
      <w:hyperlink w:anchor="_Toc21157" w:history="1">
        <w:r>
          <w:rPr>
            <w:rFonts w:eastAsia="Swis721 LtCn BT"/>
          </w:rPr>
          <w:t xml:space="preserve">18.9. </w:t>
        </w:r>
        <w:r>
          <w:t>Barcode</w:t>
        </w:r>
        <w:r>
          <w:tab/>
        </w:r>
        <w:r>
          <w:fldChar w:fldCharType="begin"/>
        </w:r>
        <w:r>
          <w:instrText xml:space="preserve"> PAGEREF _Toc21157 \h </w:instrText>
        </w:r>
        <w:r>
          <w:fldChar w:fldCharType="separate"/>
        </w:r>
        <w:r>
          <w:t>236</w:t>
        </w:r>
        <w:r>
          <w:fldChar w:fldCharType="end"/>
        </w:r>
      </w:hyperlink>
    </w:p>
    <w:p w14:paraId="6922A1B4" w14:textId="77777777" w:rsidR="008E14A6" w:rsidRDefault="00000000">
      <w:pPr>
        <w:pStyle w:val="TDC2"/>
        <w:tabs>
          <w:tab w:val="right" w:leader="dot" w:pos="9746"/>
        </w:tabs>
        <w:ind w:left="400"/>
        <w:rPr>
          <w:rFonts w:hint="eastAsia"/>
        </w:rPr>
      </w:pPr>
      <w:hyperlink w:anchor="_Toc9852" w:history="1">
        <w:r>
          <w:rPr>
            <w:rFonts w:eastAsia="Swis721 LtCn BT"/>
          </w:rPr>
          <w:t xml:space="preserve">18.10. </w:t>
        </w:r>
        <w:r>
          <w:t>Symmetric Draw</w:t>
        </w:r>
        <w:r>
          <w:tab/>
        </w:r>
        <w:r>
          <w:fldChar w:fldCharType="begin"/>
        </w:r>
        <w:r>
          <w:instrText xml:space="preserve"> PAGEREF _Toc9852 \h </w:instrText>
        </w:r>
        <w:r>
          <w:fldChar w:fldCharType="separate"/>
        </w:r>
        <w:r>
          <w:t>237</w:t>
        </w:r>
        <w:r>
          <w:fldChar w:fldCharType="end"/>
        </w:r>
      </w:hyperlink>
    </w:p>
    <w:p w14:paraId="70A26462" w14:textId="77777777" w:rsidR="008E14A6" w:rsidRDefault="00000000">
      <w:pPr>
        <w:pStyle w:val="TDC2"/>
        <w:tabs>
          <w:tab w:val="right" w:leader="dot" w:pos="9746"/>
        </w:tabs>
        <w:ind w:left="400"/>
        <w:rPr>
          <w:rFonts w:hint="eastAsia"/>
        </w:rPr>
      </w:pPr>
      <w:hyperlink w:anchor="_Toc32751" w:history="1">
        <w:r>
          <w:rPr>
            <w:rFonts w:eastAsia="Swis721 LtCn BT"/>
          </w:rPr>
          <w:t xml:space="preserve">18.11. </w:t>
        </w:r>
        <w:r>
          <w:rPr>
            <w:kern w:val="24"/>
          </w:rPr>
          <w:t>Outline Objects</w:t>
        </w:r>
        <w:r>
          <w:tab/>
        </w:r>
        <w:r>
          <w:fldChar w:fldCharType="begin"/>
        </w:r>
        <w:r>
          <w:instrText xml:space="preserve"> PAGEREF _Toc32751 \h </w:instrText>
        </w:r>
        <w:r>
          <w:fldChar w:fldCharType="separate"/>
        </w:r>
        <w:r>
          <w:t>239</w:t>
        </w:r>
        <w:r>
          <w:fldChar w:fldCharType="end"/>
        </w:r>
      </w:hyperlink>
    </w:p>
    <w:p w14:paraId="20F1F652" w14:textId="77777777" w:rsidR="008E14A6" w:rsidRDefault="00000000">
      <w:pPr>
        <w:pStyle w:val="TDC2"/>
        <w:tabs>
          <w:tab w:val="right" w:leader="dot" w:pos="9746"/>
        </w:tabs>
        <w:ind w:left="400"/>
        <w:rPr>
          <w:rFonts w:hint="eastAsia"/>
        </w:rPr>
      </w:pPr>
      <w:hyperlink w:anchor="_Toc8288" w:history="1">
        <w:r>
          <w:rPr>
            <w:rFonts w:eastAsia="Swis721 LtCn BT"/>
          </w:rPr>
          <w:t xml:space="preserve">18.12. </w:t>
        </w:r>
        <w:r>
          <w:t>Area Table</w:t>
        </w:r>
        <w:r>
          <w:tab/>
        </w:r>
        <w:r>
          <w:fldChar w:fldCharType="begin"/>
        </w:r>
        <w:r>
          <w:instrText xml:space="preserve"> PAGEREF _Toc8288 \h </w:instrText>
        </w:r>
        <w:r>
          <w:fldChar w:fldCharType="separate"/>
        </w:r>
        <w:r>
          <w:t>239</w:t>
        </w:r>
        <w:r>
          <w:fldChar w:fldCharType="end"/>
        </w:r>
      </w:hyperlink>
    </w:p>
    <w:p w14:paraId="7D835EDC" w14:textId="77777777" w:rsidR="008E14A6" w:rsidRDefault="00000000">
      <w:pPr>
        <w:pStyle w:val="TDC2"/>
        <w:tabs>
          <w:tab w:val="right" w:leader="dot" w:pos="9746"/>
        </w:tabs>
        <w:ind w:left="400"/>
        <w:rPr>
          <w:rFonts w:hint="eastAsia"/>
        </w:rPr>
      </w:pPr>
      <w:hyperlink w:anchor="_Toc30111" w:history="1">
        <w:r>
          <w:rPr>
            <w:rFonts w:eastAsia="Swis721 LtCn BT"/>
          </w:rPr>
          <w:t xml:space="preserve">18.13. </w:t>
        </w:r>
        <w:r>
          <w:t>Automatically Layer</w:t>
        </w:r>
        <w:r>
          <w:tab/>
        </w:r>
        <w:r>
          <w:fldChar w:fldCharType="begin"/>
        </w:r>
        <w:r>
          <w:instrText xml:space="preserve"> PAGEREF _Toc30111 \h </w:instrText>
        </w:r>
        <w:r>
          <w:fldChar w:fldCharType="separate"/>
        </w:r>
        <w:r>
          <w:t>240</w:t>
        </w:r>
        <w:r>
          <w:fldChar w:fldCharType="end"/>
        </w:r>
      </w:hyperlink>
    </w:p>
    <w:p w14:paraId="33DB0B2B" w14:textId="77777777" w:rsidR="008E14A6" w:rsidRDefault="00000000">
      <w:pPr>
        <w:pStyle w:val="TDC2"/>
        <w:tabs>
          <w:tab w:val="right" w:leader="dot" w:pos="9746"/>
        </w:tabs>
        <w:ind w:left="400"/>
        <w:rPr>
          <w:rFonts w:hint="eastAsia"/>
        </w:rPr>
      </w:pPr>
      <w:hyperlink w:anchor="_Toc23392" w:history="1">
        <w:r>
          <w:rPr>
            <w:rFonts w:eastAsia="Swis721 LtCn BT"/>
          </w:rPr>
          <w:t xml:space="preserve">18.14. </w:t>
        </w:r>
        <w:r>
          <w:t>Attribute Increment</w:t>
        </w:r>
        <w:r>
          <w:tab/>
        </w:r>
        <w:r>
          <w:fldChar w:fldCharType="begin"/>
        </w:r>
        <w:r>
          <w:instrText xml:space="preserve"> PAGEREF _Toc23392 \h </w:instrText>
        </w:r>
        <w:r>
          <w:fldChar w:fldCharType="separate"/>
        </w:r>
        <w:r>
          <w:t>240</w:t>
        </w:r>
        <w:r>
          <w:fldChar w:fldCharType="end"/>
        </w:r>
      </w:hyperlink>
    </w:p>
    <w:p w14:paraId="75484403" w14:textId="77777777" w:rsidR="008E14A6" w:rsidRDefault="00000000">
      <w:pPr>
        <w:pStyle w:val="TDC2"/>
        <w:tabs>
          <w:tab w:val="right" w:leader="dot" w:pos="9746"/>
        </w:tabs>
        <w:ind w:left="400"/>
        <w:rPr>
          <w:rFonts w:hint="eastAsia"/>
        </w:rPr>
      </w:pPr>
      <w:hyperlink w:anchor="_Toc7698" w:history="1">
        <w:r>
          <w:rPr>
            <w:rFonts w:eastAsia="Swis721 LtCn BT"/>
          </w:rPr>
          <w:t xml:space="preserve">18.15. </w:t>
        </w:r>
        <w:r>
          <w:t>Viewport from Model</w:t>
        </w:r>
        <w:r>
          <w:tab/>
        </w:r>
        <w:r>
          <w:fldChar w:fldCharType="begin"/>
        </w:r>
        <w:r>
          <w:instrText xml:space="preserve"> PAGEREF _Toc7698 \h </w:instrText>
        </w:r>
        <w:r>
          <w:fldChar w:fldCharType="separate"/>
        </w:r>
        <w:r>
          <w:t>241</w:t>
        </w:r>
        <w:r>
          <w:fldChar w:fldCharType="end"/>
        </w:r>
      </w:hyperlink>
    </w:p>
    <w:p w14:paraId="70662DA9" w14:textId="77777777" w:rsidR="008E14A6" w:rsidRDefault="00000000">
      <w:pPr>
        <w:pStyle w:val="TDC2"/>
        <w:tabs>
          <w:tab w:val="right" w:leader="dot" w:pos="9746"/>
        </w:tabs>
        <w:ind w:left="400"/>
        <w:rPr>
          <w:rFonts w:hint="eastAsia"/>
        </w:rPr>
      </w:pPr>
      <w:hyperlink w:anchor="_Toc19660" w:history="1">
        <w:r>
          <w:rPr>
            <w:rFonts w:eastAsia="Swis721 LtCn BT"/>
          </w:rPr>
          <w:t xml:space="preserve">18.16. </w:t>
        </w:r>
        <w:r>
          <w:t>Free Scale</w:t>
        </w:r>
        <w:r>
          <w:tab/>
        </w:r>
        <w:r>
          <w:fldChar w:fldCharType="begin"/>
        </w:r>
        <w:r>
          <w:instrText xml:space="preserve"> PAGEREF _Toc19660 \h </w:instrText>
        </w:r>
        <w:r>
          <w:fldChar w:fldCharType="separate"/>
        </w:r>
        <w:r>
          <w:t>242</w:t>
        </w:r>
        <w:r>
          <w:fldChar w:fldCharType="end"/>
        </w:r>
      </w:hyperlink>
    </w:p>
    <w:p w14:paraId="1AF28EEE" w14:textId="77777777" w:rsidR="008E14A6" w:rsidRDefault="00000000">
      <w:pPr>
        <w:pStyle w:val="TDC1"/>
        <w:tabs>
          <w:tab w:val="right" w:leader="dot" w:pos="9746"/>
        </w:tabs>
        <w:rPr>
          <w:rFonts w:hint="eastAsia"/>
        </w:rPr>
      </w:pPr>
      <w:hyperlink w:anchor="_Toc9244" w:history="1">
        <w:r>
          <w:t>19. Collaboration</w:t>
        </w:r>
        <w:r>
          <w:tab/>
        </w:r>
        <w:r>
          <w:fldChar w:fldCharType="begin"/>
        </w:r>
        <w:r>
          <w:instrText xml:space="preserve"> PAGEREF _Toc9244 \h </w:instrText>
        </w:r>
        <w:r>
          <w:fldChar w:fldCharType="separate"/>
        </w:r>
        <w:r>
          <w:t>243</w:t>
        </w:r>
        <w:r>
          <w:fldChar w:fldCharType="end"/>
        </w:r>
      </w:hyperlink>
    </w:p>
    <w:p w14:paraId="6661EE8A" w14:textId="77777777" w:rsidR="008E14A6" w:rsidRDefault="00000000">
      <w:pPr>
        <w:rPr>
          <w:rFonts w:hint="eastAsia"/>
          <w:sz w:val="24"/>
        </w:rPr>
      </w:pPr>
      <w:r>
        <w:fldChar w:fldCharType="end"/>
      </w:r>
    </w:p>
    <w:p w14:paraId="5609192B" w14:textId="77777777" w:rsidR="008E14A6" w:rsidRDefault="00000000">
      <w:pPr>
        <w:tabs>
          <w:tab w:val="left" w:pos="2915"/>
        </w:tabs>
        <w:rPr>
          <w:rFonts w:hint="eastAsia"/>
        </w:rPr>
      </w:pPr>
      <w:r>
        <w:tab/>
      </w:r>
    </w:p>
    <w:p w14:paraId="36177C2F" w14:textId="77777777" w:rsidR="008E14A6" w:rsidRDefault="00000000">
      <w:pPr>
        <w:tabs>
          <w:tab w:val="left" w:pos="2915"/>
        </w:tabs>
        <w:rPr>
          <w:rFonts w:hint="eastAsia"/>
        </w:rPr>
        <w:sectPr w:rsidR="008E14A6">
          <w:footerReference w:type="default" r:id="rId11"/>
          <w:pgSz w:w="11906" w:h="16838"/>
          <w:pgMar w:top="1440" w:right="1080" w:bottom="1440" w:left="1080" w:header="851" w:footer="850" w:gutter="0"/>
          <w:pgNumType w:fmt="lowerRoman" w:start="1"/>
          <w:cols w:space="425"/>
          <w:docGrid w:type="lines" w:linePitch="312"/>
        </w:sectPr>
      </w:pPr>
      <w:r>
        <w:tab/>
      </w:r>
    </w:p>
    <w:p w14:paraId="3E03F0B0" w14:textId="77777777" w:rsidR="008E14A6" w:rsidRDefault="00000000">
      <w:pPr>
        <w:pStyle w:val="Ttulo1"/>
        <w:tabs>
          <w:tab w:val="left" w:pos="420"/>
        </w:tabs>
        <w:spacing w:after="312"/>
        <w:ind w:left="363" w:hanging="363"/>
      </w:pPr>
      <w:bookmarkStart w:id="0" w:name="_Toc7577"/>
      <w:r>
        <w:lastRenderedPageBreak/>
        <w:t xml:space="preserve">GstarCAD </w:t>
      </w:r>
      <w:r>
        <w:rPr>
          <w:rFonts w:eastAsia="SimSun" w:hint="eastAsia"/>
        </w:rPr>
        <w:t>2027</w:t>
      </w:r>
      <w:r>
        <w:rPr>
          <w:rFonts w:eastAsiaTheme="minorEastAsia"/>
        </w:rPr>
        <w:t xml:space="preserve"> </w:t>
      </w:r>
      <w:r>
        <w:t>Introduction and Installation</w:t>
      </w:r>
      <w:bookmarkEnd w:id="0"/>
    </w:p>
    <w:p w14:paraId="38357312" w14:textId="77777777" w:rsidR="008E14A6" w:rsidRDefault="00000000">
      <w:pPr>
        <w:pStyle w:val="Ttulo2"/>
        <w:spacing w:line="240" w:lineRule="auto"/>
        <w:rPr>
          <w:rFonts w:eastAsiaTheme="minorEastAsia" w:hint="eastAsia"/>
        </w:rPr>
      </w:pPr>
      <w:bookmarkStart w:id="1" w:name="_Toc24176"/>
      <w:r>
        <w:t xml:space="preserve">GstarCAD </w:t>
      </w:r>
      <w:r>
        <w:rPr>
          <w:rFonts w:eastAsia="SimSun" w:hint="eastAsia"/>
        </w:rPr>
        <w:t>2027</w:t>
      </w:r>
      <w:r>
        <w:t xml:space="preserve"> Introduction</w:t>
      </w:r>
      <w:bookmarkEnd w:id="1"/>
    </w:p>
    <w:p w14:paraId="758C38ED" w14:textId="77777777" w:rsidR="008E14A6" w:rsidRDefault="00000000">
      <w:pPr>
        <w:pStyle w:val="NormalWeb"/>
        <w:shd w:val="clear" w:color="auto" w:fill="FFFFFF"/>
        <w:spacing w:before="0" w:beforeAutospacing="0" w:after="0" w:afterAutospacing="0"/>
        <w:jc w:val="both"/>
        <w:rPr>
          <w:rFonts w:ascii="Swis721 LtCn BT" w:hAnsi="Swis721 LtCn BT" w:cs="Helvetica" w:hint="eastAsia"/>
          <w:color w:val="000000"/>
          <w:sz w:val="20"/>
          <w:szCs w:val="20"/>
        </w:rPr>
      </w:pPr>
      <w:bookmarkStart w:id="2" w:name="OLE_LINK66"/>
      <w:r>
        <w:rPr>
          <w:rFonts w:ascii="Swis721 LtCn BT" w:hAnsi="Swis721 LtCn BT" w:cs="Helvetica"/>
          <w:color w:val="000000"/>
          <w:sz w:val="20"/>
          <w:szCs w:val="20"/>
        </w:rPr>
        <w:t>GstarCAD 2027 significantly boosts performance in Frequently used</w:t>
      </w:r>
      <w:r>
        <w:rPr>
          <w:rFonts w:ascii="Swis721 LtCn BT" w:hAnsi="Swis721 LtCn BT" w:cs="Helvetica" w:hint="eastAsia"/>
          <w:color w:val="000000"/>
          <w:sz w:val="20"/>
          <w:szCs w:val="20"/>
        </w:rPr>
        <w:t xml:space="preserve"> </w:t>
      </w:r>
      <w:r>
        <w:rPr>
          <w:rFonts w:ascii="Swis721 LtCn BT" w:hAnsi="Swis721 LtCn BT" w:cs="Helvetica"/>
          <w:color w:val="000000"/>
          <w:sz w:val="20"/>
          <w:szCs w:val="20"/>
        </w:rPr>
        <w:t>operations to deliver a superior user experience.</w:t>
      </w:r>
      <w:r>
        <w:rPr>
          <w:rFonts w:ascii="Swis721 LtCn BT" w:hAnsi="Swis721 LtCn BT" w:cs="Helvetica" w:hint="eastAsia"/>
          <w:color w:val="000000"/>
          <w:sz w:val="20"/>
          <w:szCs w:val="20"/>
        </w:rPr>
        <w:t xml:space="preserve"> </w:t>
      </w:r>
      <w:r>
        <w:rPr>
          <w:rFonts w:ascii="Swis721 LtCn BT" w:hAnsi="Swis721 LtCn BT" w:cs="Helvetica"/>
          <w:color w:val="000000"/>
          <w:sz w:val="20"/>
          <w:szCs w:val="20"/>
        </w:rPr>
        <w:t xml:space="preserve">It </w:t>
      </w:r>
      <w:r>
        <w:rPr>
          <w:rFonts w:ascii="Swis721 LtCn BT" w:hAnsi="Swis721 LtCn BT" w:cs="Helvetica" w:hint="eastAsia"/>
          <w:color w:val="000000"/>
          <w:sz w:val="20"/>
          <w:szCs w:val="20"/>
        </w:rPr>
        <w:t xml:space="preserve">also </w:t>
      </w:r>
      <w:r>
        <w:rPr>
          <w:rFonts w:ascii="Swis721 LtCn BT" w:hAnsi="Swis721 LtCn BT" w:cs="Helvetica"/>
          <w:color w:val="000000"/>
          <w:sz w:val="20"/>
          <w:szCs w:val="20"/>
        </w:rPr>
        <w:t xml:space="preserve">introduces a host of practical new features, including parametric constraints for dynamic blocks, centerline, center mark, and auto input method switching, along with refinements to the command line, batch printing, and hatch functions. </w:t>
      </w:r>
      <w:r>
        <w:rPr>
          <w:rFonts w:ascii="Swis721 LtCn BT" w:hAnsi="Swis721 LtCn BT" w:cs="Helvetica" w:hint="eastAsia"/>
          <w:color w:val="000000"/>
          <w:sz w:val="20"/>
          <w:szCs w:val="20"/>
        </w:rPr>
        <w:t>Together, t</w:t>
      </w:r>
      <w:r>
        <w:rPr>
          <w:rFonts w:ascii="Swis721 LtCn BT" w:hAnsi="Swis721 LtCn BT" w:cs="Helvetica"/>
          <w:color w:val="000000"/>
          <w:sz w:val="20"/>
          <w:szCs w:val="20"/>
        </w:rPr>
        <w:t>hese minimize repetitive and inefficient tasks, unlocking your full design potential and allowing you to focus on what truly matters—creativity and precision.</w:t>
      </w:r>
    </w:p>
    <w:p w14:paraId="1F70CF91" w14:textId="77777777" w:rsidR="008E14A6" w:rsidRDefault="00000000">
      <w:pPr>
        <w:pStyle w:val="Ttulo2"/>
        <w:spacing w:line="240" w:lineRule="auto"/>
      </w:pPr>
      <w:bookmarkStart w:id="3" w:name="_Toc11144"/>
      <w:bookmarkEnd w:id="2"/>
      <w:r>
        <w:t>System Requirement</w:t>
      </w:r>
      <w:bookmarkEnd w:id="3"/>
    </w:p>
    <w:p w14:paraId="45D79DB4" w14:textId="77777777" w:rsidR="008E14A6" w:rsidRDefault="00000000">
      <w:pPr>
        <w:pStyle w:val="NormalWeb"/>
        <w:shd w:val="clear" w:color="auto" w:fill="FFFFFF"/>
        <w:spacing w:before="0" w:beforeAutospacing="0" w:after="0" w:afterAutospacing="0"/>
        <w:rPr>
          <w:rFonts w:ascii="Swis721 LtCn BT" w:hAnsi="Swis721 LtCn BT" w:cs="Helvetica" w:hint="eastAsia"/>
          <w:color w:val="000000"/>
          <w:sz w:val="20"/>
          <w:szCs w:val="20"/>
        </w:rPr>
      </w:pPr>
      <w:r>
        <w:rPr>
          <w:rFonts w:ascii="Swis721 LtCn BT" w:hAnsi="Swis721 LtCn BT" w:cs="Helvetica"/>
          <w:color w:val="000000"/>
          <w:sz w:val="20"/>
          <w:szCs w:val="20"/>
        </w:rPr>
        <w:t>Before installing GstarCAD, please confirm whether the specifications of your PC meet the following requirements:</w:t>
      </w:r>
    </w:p>
    <w:p w14:paraId="7BC9ECC9" w14:textId="77777777" w:rsidR="008E14A6" w:rsidRDefault="008E14A6">
      <w:pPr>
        <w:pStyle w:val="NormalWeb"/>
        <w:shd w:val="clear" w:color="auto" w:fill="FFFFFF"/>
        <w:spacing w:before="0" w:beforeAutospacing="0" w:after="0" w:afterAutospacing="0"/>
        <w:rPr>
          <w:rFonts w:ascii="Swis721 LtCn BT" w:hAnsi="Swis721 LtCn BT" w:cs="Helvetica" w:hint="eastAsia"/>
          <w:color w:val="000000"/>
          <w:sz w:val="20"/>
          <w:szCs w:val="20"/>
        </w:rPr>
      </w:pPr>
    </w:p>
    <w:p w14:paraId="0C8DD887" w14:textId="77777777" w:rsidR="008E14A6" w:rsidRDefault="00000000">
      <w:pPr>
        <w:pStyle w:val="NormalWeb"/>
        <w:numPr>
          <w:ilvl w:val="0"/>
          <w:numId w:val="2"/>
        </w:numPr>
        <w:shd w:val="clear" w:color="auto" w:fill="FFFFFF"/>
        <w:spacing w:before="0" w:beforeAutospacing="0" w:after="0" w:afterAutospacing="0"/>
        <w:ind w:left="402" w:hangingChars="200" w:hanging="402"/>
        <w:rPr>
          <w:rFonts w:ascii="Swis721 LtCn BT" w:hAnsi="Swis721 LtCn BT" w:cs="Helvetica" w:hint="eastAsia"/>
          <w:b/>
          <w:color w:val="000000"/>
          <w:sz w:val="20"/>
          <w:szCs w:val="20"/>
          <w:u w:val="single"/>
        </w:rPr>
      </w:pPr>
      <w:r>
        <w:rPr>
          <w:rStyle w:val="Fuerte"/>
          <w:rFonts w:ascii="Swis721 LtCn BT" w:hAnsi="Swis721 LtCn BT" w:cs="Helvetica"/>
          <w:color w:val="000000"/>
          <w:sz w:val="20"/>
          <w:szCs w:val="20"/>
          <w:u w:val="single"/>
        </w:rPr>
        <w:t>OS</w:t>
      </w:r>
      <w:r>
        <w:rPr>
          <w:rFonts w:ascii="Swis721 LtCn BT" w:hAnsi="Swis721 LtCn BT" w:cs="Helvetica"/>
          <w:color w:val="000000"/>
          <w:sz w:val="20"/>
          <w:szCs w:val="20"/>
          <w:u w:val="single"/>
        </w:rPr>
        <w:t xml:space="preserve"> </w:t>
      </w:r>
      <w:r>
        <w:rPr>
          <w:rFonts w:ascii="Swis721 LtCn BT" w:hAnsi="Swis721 LtCn BT" w:cs="Helvetica"/>
          <w:b/>
          <w:color w:val="000000"/>
          <w:sz w:val="20"/>
          <w:szCs w:val="20"/>
          <w:u w:val="single"/>
        </w:rPr>
        <w:t>(Operating System)</w:t>
      </w:r>
    </w:p>
    <w:p w14:paraId="38B8701C" w14:textId="77777777" w:rsidR="008E14A6" w:rsidRDefault="008E14A6">
      <w:pPr>
        <w:pStyle w:val="NormalWeb"/>
        <w:shd w:val="clear" w:color="auto" w:fill="FFFFFF"/>
        <w:spacing w:before="0" w:beforeAutospacing="0" w:after="0" w:afterAutospacing="0"/>
        <w:rPr>
          <w:rFonts w:ascii="Swis721 LtCn BT" w:hAnsi="Swis721 LtCn BT" w:cs="Helvetica" w:hint="eastAsia"/>
          <w:b/>
          <w:color w:val="000000"/>
          <w:sz w:val="20"/>
          <w:szCs w:val="20"/>
          <w:u w:val="single"/>
        </w:rPr>
      </w:pPr>
    </w:p>
    <w:p w14:paraId="16B1BD70" w14:textId="77777777" w:rsidR="008E14A6" w:rsidRDefault="00000000">
      <w:pPr>
        <w:pStyle w:val="NormalWeb"/>
        <w:shd w:val="clear" w:color="auto" w:fill="FFFFFF"/>
        <w:spacing w:before="0" w:beforeAutospacing="0" w:after="0" w:afterAutospacing="0"/>
        <w:rPr>
          <w:rFonts w:ascii="Swis721 LtCn BT" w:hAnsi="Swis721 LtCn BT" w:cs="Helvetica" w:hint="eastAsia"/>
          <w:color w:val="000000"/>
          <w:sz w:val="20"/>
          <w:szCs w:val="20"/>
        </w:rPr>
      </w:pPr>
      <w:r>
        <w:rPr>
          <w:rFonts w:ascii="Swis721 LtCn BT" w:hAnsi="Swis721 LtCn BT" w:cs="Helvetica"/>
          <w:color w:val="000000"/>
          <w:sz w:val="20"/>
          <w:szCs w:val="20"/>
        </w:rPr>
        <w:t>Windows 11</w:t>
      </w:r>
    </w:p>
    <w:p w14:paraId="3BBD2E4E" w14:textId="77777777" w:rsidR="008E14A6" w:rsidRDefault="00000000">
      <w:pPr>
        <w:pStyle w:val="NormalWeb"/>
        <w:shd w:val="clear" w:color="auto" w:fill="FFFFFF"/>
        <w:spacing w:before="0" w:beforeAutospacing="0" w:after="0" w:afterAutospacing="0"/>
        <w:rPr>
          <w:rFonts w:ascii="Swis721 LtCn BT" w:hAnsi="Swis721 LtCn BT" w:cs="Helvetica" w:hint="eastAsia"/>
          <w:color w:val="000000"/>
          <w:sz w:val="20"/>
          <w:szCs w:val="20"/>
        </w:rPr>
      </w:pPr>
      <w:r>
        <w:rPr>
          <w:rFonts w:ascii="Swis721 LtCn BT" w:hAnsi="Swis721 LtCn BT" w:cs="Helvetica"/>
          <w:color w:val="000000"/>
          <w:sz w:val="20"/>
          <w:szCs w:val="20"/>
        </w:rPr>
        <w:t>Windows 10 version 1507 or higher: Home, Professional, Education, and Enterprise (LTSC and Windows 10 S are not supported)</w:t>
      </w:r>
    </w:p>
    <w:p w14:paraId="63A63E26" w14:textId="77777777" w:rsidR="008E14A6" w:rsidRDefault="00000000">
      <w:pPr>
        <w:pStyle w:val="NormalWeb"/>
        <w:shd w:val="clear" w:color="auto" w:fill="FFFFFF"/>
        <w:spacing w:before="0" w:beforeAutospacing="0" w:after="0" w:afterAutospacing="0"/>
        <w:rPr>
          <w:rFonts w:ascii="Swis721 LtCn BT" w:hAnsi="Swis721 LtCn BT" w:cs="Helvetica" w:hint="eastAsia"/>
          <w:color w:val="000000"/>
          <w:sz w:val="20"/>
          <w:szCs w:val="20"/>
        </w:rPr>
      </w:pPr>
      <w:r>
        <w:rPr>
          <w:rFonts w:ascii="Swis721 LtCn BT" w:hAnsi="Swis721 LtCn BT" w:cs="Helvetica"/>
          <w:color w:val="000000"/>
          <w:sz w:val="20"/>
          <w:szCs w:val="20"/>
        </w:rPr>
        <w:t>Windows 8.1 (with Update 2919355): Core, Professional, and Enterprise</w:t>
      </w:r>
    </w:p>
    <w:p w14:paraId="7BAB3382" w14:textId="77777777" w:rsidR="008E14A6" w:rsidRDefault="00000000">
      <w:pPr>
        <w:pStyle w:val="NormalWeb"/>
        <w:shd w:val="clear" w:color="auto" w:fill="FFFFFF"/>
        <w:spacing w:before="0" w:beforeAutospacing="0" w:after="0" w:afterAutospacing="0"/>
        <w:rPr>
          <w:rFonts w:ascii="Swis721 LtCn BT" w:hAnsi="Swis721 LtCn BT" w:cs="Helvetica" w:hint="eastAsia"/>
          <w:color w:val="000000"/>
          <w:sz w:val="20"/>
          <w:szCs w:val="20"/>
        </w:rPr>
      </w:pPr>
      <w:r>
        <w:rPr>
          <w:rFonts w:ascii="Swis721 LtCn BT" w:hAnsi="Swis721 LtCn BT" w:cs="Helvetica"/>
          <w:color w:val="000000"/>
          <w:sz w:val="20"/>
          <w:szCs w:val="20"/>
        </w:rPr>
        <w:t>Windows 7 SP1 (with latest Windows Updates): Home Premium, Professional, Enterprise, Ultimate</w:t>
      </w:r>
    </w:p>
    <w:p w14:paraId="71E3FE28" w14:textId="77777777" w:rsidR="008E14A6" w:rsidRDefault="00000000">
      <w:pPr>
        <w:pStyle w:val="NormalWeb"/>
        <w:shd w:val="clear" w:color="auto" w:fill="FFFFFF"/>
        <w:spacing w:before="0" w:beforeAutospacing="0" w:after="0" w:afterAutospacing="0"/>
        <w:rPr>
          <w:rFonts w:ascii="Swis721 LtCn BT" w:hAnsi="Swis721 LtCn BT" w:cs="Helvetica" w:hint="eastAsia"/>
          <w:color w:val="000000"/>
          <w:sz w:val="20"/>
          <w:szCs w:val="20"/>
        </w:rPr>
      </w:pPr>
      <w:r>
        <w:rPr>
          <w:rFonts w:ascii="Swis721 LtCn BT" w:hAnsi="Swis721 LtCn BT" w:cs="Helvetica"/>
          <w:color w:val="000000"/>
          <w:sz w:val="20"/>
          <w:szCs w:val="20"/>
        </w:rPr>
        <w:t>Windows Server 2016: Standard and Datacenter</w:t>
      </w:r>
    </w:p>
    <w:p w14:paraId="529A2F01" w14:textId="77777777" w:rsidR="008E14A6" w:rsidRDefault="00000000">
      <w:pPr>
        <w:pStyle w:val="NormalWeb"/>
        <w:shd w:val="clear" w:color="auto" w:fill="FFFFFF"/>
        <w:spacing w:before="0" w:beforeAutospacing="0" w:after="0" w:afterAutospacing="0"/>
        <w:rPr>
          <w:rFonts w:ascii="Swis721 LtCn BT" w:hAnsi="Swis721 LtCn BT" w:cs="Helvetica" w:hint="eastAsia"/>
          <w:color w:val="000000"/>
          <w:sz w:val="20"/>
          <w:szCs w:val="20"/>
        </w:rPr>
      </w:pPr>
      <w:r>
        <w:rPr>
          <w:rFonts w:ascii="Swis721 LtCn BT" w:hAnsi="Swis721 LtCn BT" w:cs="Helvetica"/>
          <w:color w:val="000000"/>
          <w:sz w:val="20"/>
          <w:szCs w:val="20"/>
        </w:rPr>
        <w:t>Windows Server 2019: Standard and Datacenter</w:t>
      </w:r>
    </w:p>
    <w:p w14:paraId="000A178D" w14:textId="77777777" w:rsidR="008E14A6" w:rsidRDefault="00000000">
      <w:pPr>
        <w:pStyle w:val="NormalWeb"/>
        <w:shd w:val="clear" w:color="auto" w:fill="FFFFFF"/>
        <w:spacing w:before="0" w:beforeAutospacing="0" w:after="0" w:afterAutospacing="0"/>
        <w:rPr>
          <w:rFonts w:ascii="Swis721 LtCn BT" w:hAnsi="Swis721 LtCn BT" w:cs="Helvetica" w:hint="eastAsia"/>
          <w:color w:val="000000"/>
          <w:sz w:val="20"/>
          <w:szCs w:val="20"/>
        </w:rPr>
      </w:pPr>
      <w:r>
        <w:rPr>
          <w:rFonts w:ascii="Swis721 LtCn BT" w:hAnsi="Swis721 LtCn BT" w:cs="Helvetica"/>
          <w:color w:val="000000"/>
          <w:sz w:val="20"/>
          <w:szCs w:val="20"/>
        </w:rPr>
        <w:t>Windows Server 20</w:t>
      </w:r>
      <w:r>
        <w:rPr>
          <w:rFonts w:ascii="Swis721 LtCn BT" w:hAnsi="Swis721 LtCn BT" w:cs="Helvetica" w:hint="eastAsia"/>
          <w:color w:val="000000"/>
          <w:sz w:val="20"/>
          <w:szCs w:val="20"/>
        </w:rPr>
        <w:t>22</w:t>
      </w:r>
      <w:r>
        <w:rPr>
          <w:rFonts w:ascii="Swis721 LtCn BT" w:hAnsi="Swis721 LtCn BT" w:cs="Helvetica"/>
          <w:color w:val="000000"/>
          <w:sz w:val="20"/>
          <w:szCs w:val="20"/>
        </w:rPr>
        <w:t>: Essentials, Standard, Datacenter</w:t>
      </w:r>
    </w:p>
    <w:p w14:paraId="1E363C10" w14:textId="77777777" w:rsidR="008E14A6" w:rsidRDefault="008E14A6">
      <w:pPr>
        <w:pStyle w:val="NormalWeb"/>
        <w:shd w:val="clear" w:color="auto" w:fill="FFFFFF"/>
        <w:spacing w:before="0" w:beforeAutospacing="0" w:after="0" w:afterAutospacing="0"/>
        <w:rPr>
          <w:rFonts w:ascii="Swis721 LtCn BT" w:hAnsi="Swis721 LtCn BT" w:cs="Helvetica" w:hint="eastAsia"/>
          <w:color w:val="000000"/>
          <w:sz w:val="20"/>
          <w:szCs w:val="20"/>
        </w:rPr>
      </w:pPr>
    </w:p>
    <w:p w14:paraId="21AB025D" w14:textId="77777777" w:rsidR="008E14A6" w:rsidRDefault="00000000">
      <w:pPr>
        <w:pStyle w:val="NormalWeb"/>
        <w:shd w:val="clear" w:color="auto" w:fill="FFFFFF"/>
        <w:spacing w:before="0" w:beforeAutospacing="0" w:after="0" w:afterAutospacing="0"/>
        <w:jc w:val="both"/>
        <w:rPr>
          <w:rFonts w:ascii="Swis721 LtCn BT" w:hAnsi="Swis721 LtCn BT" w:cs="Helvetica" w:hint="eastAsia"/>
          <w:color w:val="000000"/>
          <w:sz w:val="20"/>
          <w:szCs w:val="20"/>
        </w:rPr>
      </w:pPr>
      <w:r>
        <w:rPr>
          <w:rStyle w:val="Fuerte"/>
          <w:rFonts w:ascii="Swis721 LtCn BT" w:hAnsi="Swis721 LtCn BT" w:cs="Helvetica"/>
          <w:color w:val="000000"/>
          <w:sz w:val="20"/>
          <w:szCs w:val="20"/>
        </w:rPr>
        <w:t>Note: </w:t>
      </w:r>
      <w:r>
        <w:rPr>
          <w:rFonts w:ascii="Swis721 LtCn BT" w:hAnsi="Swis721 LtCn BT" w:cs="Helvetica" w:hint="eastAsia"/>
          <w:color w:val="000000"/>
          <w:sz w:val="20"/>
          <w:szCs w:val="20"/>
        </w:rPr>
        <w:t>B</w:t>
      </w:r>
      <w:r>
        <w:rPr>
          <w:rFonts w:ascii="Swis721 LtCn BT" w:hAnsi="Swis721 LtCn BT" w:cs="Helvetica"/>
          <w:color w:val="000000"/>
          <w:sz w:val="20"/>
          <w:szCs w:val="20"/>
        </w:rPr>
        <w:t>ecause GstarCAD and related tools are developed and compiled with visual studio 20</w:t>
      </w:r>
      <w:r>
        <w:rPr>
          <w:rFonts w:ascii="Swis721 LtCn BT" w:hAnsi="Swis721 LtCn BT" w:cs="Helvetica" w:hint="eastAsia"/>
          <w:color w:val="000000"/>
          <w:sz w:val="20"/>
          <w:szCs w:val="20"/>
        </w:rPr>
        <w:t>22</w:t>
      </w:r>
      <w:r>
        <w:rPr>
          <w:rFonts w:ascii="Swis721 LtCn BT" w:hAnsi="Swis721 LtCn BT" w:cs="Helvetica"/>
          <w:color w:val="000000"/>
          <w:sz w:val="20"/>
          <w:szCs w:val="20"/>
        </w:rPr>
        <w:t>, in order to ensure the normal operation of the software, the operating system needs to be able to install the environment package of visual studio 20</w:t>
      </w:r>
      <w:r>
        <w:rPr>
          <w:rFonts w:ascii="Swis721 LtCn BT" w:hAnsi="Swis721 LtCn BT" w:cs="Helvetica" w:hint="eastAsia"/>
          <w:color w:val="000000"/>
          <w:sz w:val="20"/>
          <w:szCs w:val="20"/>
        </w:rPr>
        <w:t>22</w:t>
      </w:r>
      <w:r>
        <w:rPr>
          <w:rFonts w:ascii="Swis721 LtCn BT" w:hAnsi="Swis721 LtCn BT" w:cs="Helvetica"/>
          <w:color w:val="000000"/>
          <w:sz w:val="20"/>
          <w:szCs w:val="20"/>
        </w:rPr>
        <w:t xml:space="preserve"> normally.</w:t>
      </w:r>
    </w:p>
    <w:p w14:paraId="38867504" w14:textId="77777777" w:rsidR="008E14A6" w:rsidRDefault="008E14A6">
      <w:pPr>
        <w:pStyle w:val="NormalWeb"/>
        <w:shd w:val="clear" w:color="auto" w:fill="FFFFFF"/>
        <w:spacing w:before="0" w:beforeAutospacing="0" w:after="0" w:afterAutospacing="0"/>
        <w:rPr>
          <w:rFonts w:ascii="Swis721 LtCn BT" w:hAnsi="Swis721 LtCn BT" w:cs="Helvetica" w:hint="eastAsia"/>
          <w:color w:val="000000"/>
          <w:sz w:val="20"/>
          <w:szCs w:val="20"/>
        </w:rPr>
      </w:pPr>
    </w:p>
    <w:p w14:paraId="1943DC05" w14:textId="77777777" w:rsidR="008E14A6" w:rsidRDefault="00000000">
      <w:pPr>
        <w:pStyle w:val="NormalWeb"/>
        <w:numPr>
          <w:ilvl w:val="0"/>
          <w:numId w:val="2"/>
        </w:numPr>
        <w:shd w:val="clear" w:color="auto" w:fill="FFFFFF"/>
        <w:spacing w:before="0" w:beforeAutospacing="0" w:after="0" w:afterAutospacing="0"/>
        <w:ind w:left="402" w:hangingChars="200" w:hanging="402"/>
        <w:rPr>
          <w:rStyle w:val="Fuerte"/>
          <w:sz w:val="20"/>
          <w:szCs w:val="20"/>
          <w:u w:val="single"/>
        </w:rPr>
      </w:pPr>
      <w:r>
        <w:rPr>
          <w:rStyle w:val="Fuerte"/>
          <w:rFonts w:ascii="Swis721 LtCn BT" w:hAnsi="Swis721 LtCn BT" w:cs="Helvetica"/>
          <w:color w:val="000000"/>
          <w:sz w:val="20"/>
          <w:szCs w:val="20"/>
          <w:u w:val="single"/>
        </w:rPr>
        <w:t>CPU</w:t>
      </w:r>
    </w:p>
    <w:p w14:paraId="5B5C5CD1" w14:textId="77777777" w:rsidR="008E14A6" w:rsidRDefault="00000000">
      <w:pPr>
        <w:pStyle w:val="NormalWeb"/>
        <w:shd w:val="clear" w:color="auto" w:fill="FFFFFF"/>
        <w:spacing w:before="0" w:beforeAutospacing="0" w:after="0" w:afterAutospacing="0"/>
        <w:rPr>
          <w:rFonts w:ascii="Swis721 LtCn BT" w:hAnsi="Swis721 LtCn BT" w:cs="Helvetica" w:hint="eastAsia"/>
          <w:color w:val="000000"/>
          <w:sz w:val="20"/>
          <w:szCs w:val="20"/>
        </w:rPr>
      </w:pPr>
      <w:r>
        <w:rPr>
          <w:rFonts w:ascii="Swis721 LtCn BT" w:hAnsi="Swis721 LtCn BT" w:cs="Helvetica"/>
          <w:color w:val="000000"/>
          <w:sz w:val="20"/>
          <w:szCs w:val="20"/>
        </w:rPr>
        <w:t>1.6 GHz processor (</w:t>
      </w:r>
      <w:r>
        <w:rPr>
          <w:rFonts w:ascii="Swis721 LtCn BT" w:hAnsi="Swis721 LtCn BT" w:cs="Helvetica" w:hint="eastAsia"/>
          <w:color w:val="000000"/>
          <w:sz w:val="20"/>
          <w:szCs w:val="20"/>
        </w:rPr>
        <w:t>2</w:t>
      </w:r>
      <w:r>
        <w:rPr>
          <w:rFonts w:ascii="Swis721 LtCn BT" w:hAnsi="Swis721 LtCn BT" w:cs="Helvetica"/>
          <w:color w:val="000000"/>
          <w:sz w:val="20"/>
          <w:szCs w:val="20"/>
        </w:rPr>
        <w:t xml:space="preserve"> GHz or faster Multi-core processor</w:t>
      </w:r>
      <w:r>
        <w:rPr>
          <w:rFonts w:ascii="Swis721 LtCn BT" w:hAnsi="Swis721 LtCn BT" w:cs="Helvetica" w:hint="eastAsia"/>
          <w:color w:val="000000"/>
          <w:sz w:val="20"/>
          <w:szCs w:val="20"/>
        </w:rPr>
        <w:t xml:space="preserve"> recommended</w:t>
      </w:r>
      <w:r>
        <w:rPr>
          <w:rFonts w:ascii="Swis721 LtCn BT" w:hAnsi="Swis721 LtCn BT" w:cs="Helvetica"/>
          <w:color w:val="000000"/>
          <w:sz w:val="20"/>
          <w:szCs w:val="20"/>
        </w:rPr>
        <w:t>)</w:t>
      </w:r>
    </w:p>
    <w:p w14:paraId="0161B631" w14:textId="77777777" w:rsidR="008E14A6" w:rsidRDefault="008E14A6">
      <w:pPr>
        <w:pStyle w:val="NormalWeb"/>
        <w:shd w:val="clear" w:color="auto" w:fill="FFFFFF"/>
        <w:spacing w:before="0" w:beforeAutospacing="0" w:after="0" w:afterAutospacing="0"/>
        <w:rPr>
          <w:rFonts w:ascii="Swis721 LtCn BT" w:hAnsi="Swis721 LtCn BT" w:cs="Helvetica" w:hint="eastAsia"/>
          <w:color w:val="000000"/>
          <w:sz w:val="20"/>
          <w:szCs w:val="20"/>
        </w:rPr>
      </w:pPr>
    </w:p>
    <w:p w14:paraId="1C97175F" w14:textId="77777777" w:rsidR="008E14A6" w:rsidRDefault="00000000">
      <w:pPr>
        <w:pStyle w:val="NormalWeb"/>
        <w:numPr>
          <w:ilvl w:val="0"/>
          <w:numId w:val="2"/>
        </w:numPr>
        <w:shd w:val="clear" w:color="auto" w:fill="FFFFFF"/>
        <w:spacing w:before="0" w:beforeAutospacing="0" w:after="0" w:afterAutospacing="0"/>
        <w:ind w:left="402" w:hangingChars="200" w:hanging="402"/>
        <w:rPr>
          <w:rStyle w:val="Fuerte"/>
          <w:sz w:val="20"/>
          <w:szCs w:val="20"/>
          <w:u w:val="single"/>
        </w:rPr>
      </w:pPr>
      <w:r>
        <w:rPr>
          <w:rStyle w:val="Fuerte"/>
          <w:rFonts w:ascii="Swis721 LtCn BT" w:hAnsi="Swis721 LtCn BT" w:cs="Helvetica"/>
          <w:color w:val="000000"/>
          <w:sz w:val="20"/>
          <w:szCs w:val="20"/>
          <w:u w:val="single"/>
        </w:rPr>
        <w:t>RAM</w:t>
      </w:r>
    </w:p>
    <w:p w14:paraId="6B68595F" w14:textId="77777777" w:rsidR="008E14A6" w:rsidRDefault="00000000">
      <w:pPr>
        <w:pStyle w:val="NormalWeb"/>
        <w:shd w:val="clear" w:color="auto" w:fill="FFFFFF"/>
        <w:spacing w:before="0" w:beforeAutospacing="0" w:after="0" w:afterAutospacing="0"/>
        <w:rPr>
          <w:rFonts w:ascii="Swis721 LtCn BT" w:hAnsi="Swis721 LtCn BT" w:cs="Helvetica" w:hint="eastAsia"/>
          <w:color w:val="000000"/>
          <w:sz w:val="20"/>
          <w:szCs w:val="20"/>
        </w:rPr>
      </w:pPr>
      <w:r>
        <w:rPr>
          <w:rFonts w:ascii="Swis721 LtCn BT" w:hAnsi="Swis721 LtCn BT" w:cs="Helvetica"/>
          <w:color w:val="000000"/>
          <w:sz w:val="20"/>
          <w:szCs w:val="20"/>
        </w:rPr>
        <w:t>2GB (8GB recommended or higher)</w:t>
      </w:r>
    </w:p>
    <w:p w14:paraId="1D399041" w14:textId="77777777" w:rsidR="008E14A6" w:rsidRDefault="008E14A6">
      <w:pPr>
        <w:pStyle w:val="NormalWeb"/>
        <w:shd w:val="clear" w:color="auto" w:fill="FFFFFF"/>
        <w:spacing w:before="0" w:beforeAutospacing="0" w:after="0" w:afterAutospacing="0"/>
        <w:rPr>
          <w:rFonts w:ascii="Swis721 LtCn BT" w:hAnsi="Swis721 LtCn BT" w:cs="Helvetica" w:hint="eastAsia"/>
          <w:color w:val="000000"/>
          <w:sz w:val="20"/>
          <w:szCs w:val="20"/>
        </w:rPr>
      </w:pPr>
    </w:p>
    <w:p w14:paraId="445FDDB6" w14:textId="77777777" w:rsidR="008E14A6" w:rsidRDefault="00000000">
      <w:pPr>
        <w:pStyle w:val="NormalWeb"/>
        <w:numPr>
          <w:ilvl w:val="0"/>
          <w:numId w:val="2"/>
        </w:numPr>
        <w:shd w:val="clear" w:color="auto" w:fill="FFFFFF"/>
        <w:spacing w:before="0" w:beforeAutospacing="0" w:after="0" w:afterAutospacing="0"/>
        <w:ind w:left="402" w:hangingChars="200" w:hanging="402"/>
        <w:rPr>
          <w:rStyle w:val="Fuerte"/>
          <w:rFonts w:ascii="Swis721 LtCn BT" w:hAnsi="Swis721 LtCn BT" w:cs="Helvetica" w:hint="eastAsia"/>
          <w:color w:val="000000"/>
          <w:sz w:val="20"/>
          <w:szCs w:val="20"/>
          <w:u w:val="single"/>
        </w:rPr>
      </w:pPr>
      <w:r>
        <w:rPr>
          <w:rStyle w:val="Fuerte"/>
          <w:rFonts w:ascii="Swis721 LtCn BT" w:hAnsi="Swis721 LtCn BT" w:cs="Helvetica"/>
          <w:color w:val="000000"/>
          <w:sz w:val="20"/>
          <w:szCs w:val="20"/>
          <w:u w:val="single"/>
        </w:rPr>
        <w:t>Graphics Card</w:t>
      </w:r>
    </w:p>
    <w:p w14:paraId="2CC96FA0" w14:textId="77777777" w:rsidR="008E14A6" w:rsidRDefault="00000000">
      <w:pPr>
        <w:pStyle w:val="NormalWeb"/>
        <w:shd w:val="clear" w:color="auto" w:fill="FFFFFF"/>
        <w:spacing w:before="0" w:beforeAutospacing="0" w:after="0" w:afterAutospacing="0"/>
        <w:rPr>
          <w:rFonts w:ascii="Swis721 LtCn BT" w:hAnsi="Swis721 LtCn BT" w:cs="Helvetica" w:hint="eastAsia"/>
          <w:color w:val="000000"/>
          <w:sz w:val="20"/>
          <w:szCs w:val="20"/>
        </w:rPr>
      </w:pPr>
      <w:r>
        <w:rPr>
          <w:rFonts w:ascii="Swis721 LtCn BT" w:hAnsi="Swis721 LtCn BT" w:cs="Helvetica"/>
          <w:color w:val="000000"/>
          <w:sz w:val="20"/>
          <w:szCs w:val="20"/>
        </w:rPr>
        <w:t>1 GB GPU (2 GB GPU recommended or higher)</w:t>
      </w:r>
    </w:p>
    <w:p w14:paraId="46CC252A" w14:textId="77777777" w:rsidR="008E14A6" w:rsidRDefault="008E14A6">
      <w:pPr>
        <w:pStyle w:val="NormalWeb"/>
        <w:shd w:val="clear" w:color="auto" w:fill="FFFFFF"/>
        <w:spacing w:before="0" w:beforeAutospacing="0" w:after="0" w:afterAutospacing="0"/>
        <w:rPr>
          <w:rFonts w:ascii="Swis721 LtCn BT" w:hAnsi="Swis721 LtCn BT" w:cs="Helvetica" w:hint="eastAsia"/>
          <w:color w:val="000000"/>
          <w:sz w:val="20"/>
          <w:szCs w:val="20"/>
        </w:rPr>
      </w:pPr>
    </w:p>
    <w:p w14:paraId="20BAA682" w14:textId="77777777" w:rsidR="008E14A6" w:rsidRDefault="00000000">
      <w:pPr>
        <w:pStyle w:val="NormalWeb"/>
        <w:numPr>
          <w:ilvl w:val="0"/>
          <w:numId w:val="2"/>
        </w:numPr>
        <w:shd w:val="clear" w:color="auto" w:fill="FFFFFF"/>
        <w:spacing w:before="0" w:beforeAutospacing="0" w:after="0" w:afterAutospacing="0"/>
        <w:ind w:left="402" w:hangingChars="200" w:hanging="402"/>
        <w:rPr>
          <w:rStyle w:val="Fuerte"/>
          <w:rFonts w:ascii="Swis721 LtCn BT" w:hAnsi="Swis721 LtCn BT" w:cs="Helvetica" w:hint="eastAsia"/>
          <w:color w:val="000000"/>
          <w:sz w:val="20"/>
          <w:szCs w:val="20"/>
          <w:u w:val="single"/>
        </w:rPr>
      </w:pPr>
      <w:r>
        <w:rPr>
          <w:rStyle w:val="Fuerte"/>
          <w:rFonts w:ascii="Swis721 LtCn BT" w:hAnsi="Swis721 LtCn BT" w:cs="Helvetica"/>
          <w:color w:val="000000"/>
          <w:sz w:val="20"/>
          <w:szCs w:val="20"/>
          <w:u w:val="single"/>
        </w:rPr>
        <w:t>Hard Disk</w:t>
      </w:r>
    </w:p>
    <w:p w14:paraId="3392926F" w14:textId="77777777" w:rsidR="008E14A6" w:rsidRDefault="00000000">
      <w:pPr>
        <w:pStyle w:val="NormalWeb"/>
        <w:shd w:val="clear" w:color="auto" w:fill="FFFFFF"/>
        <w:spacing w:before="0" w:beforeAutospacing="0" w:after="0" w:afterAutospacing="0"/>
        <w:rPr>
          <w:rFonts w:ascii="Swis721 LtCn BT" w:hAnsi="Swis721 LtCn BT" w:cs="Helvetica" w:hint="eastAsia"/>
          <w:color w:val="000000"/>
          <w:sz w:val="20"/>
          <w:szCs w:val="20"/>
        </w:rPr>
      </w:pPr>
      <w:r>
        <w:rPr>
          <w:rFonts w:ascii="Swis721 LtCn BT" w:hAnsi="Swis721 LtCn BT" w:cs="Helvetica"/>
          <w:color w:val="000000"/>
          <w:sz w:val="20"/>
          <w:szCs w:val="20"/>
        </w:rPr>
        <w:t>The system and installation disk need more than 1 GB of space. (</w:t>
      </w:r>
      <w:r>
        <w:rPr>
          <w:rFonts w:ascii="Swis721 LtCn BT" w:hAnsi="Swis721 LtCn BT" w:cs="Helvetica" w:hint="eastAsia"/>
          <w:color w:val="000000"/>
          <w:sz w:val="20"/>
          <w:szCs w:val="20"/>
        </w:rPr>
        <w:t xml:space="preserve">10 </w:t>
      </w:r>
      <w:r>
        <w:rPr>
          <w:rFonts w:ascii="Swis721 LtCn BT" w:hAnsi="Swis721 LtCn BT" w:cs="Helvetica"/>
          <w:color w:val="000000"/>
          <w:sz w:val="20"/>
          <w:szCs w:val="20"/>
        </w:rPr>
        <w:t>GB recommended or higher)</w:t>
      </w:r>
    </w:p>
    <w:p w14:paraId="19087190" w14:textId="77777777" w:rsidR="008E14A6" w:rsidRDefault="00000000">
      <w:pPr>
        <w:pStyle w:val="NormalWeb"/>
        <w:shd w:val="clear" w:color="auto" w:fill="FFFFFF"/>
        <w:spacing w:before="0" w:beforeAutospacing="0" w:after="0" w:afterAutospacing="0"/>
        <w:rPr>
          <w:rFonts w:ascii="Swis721 LtCn BT" w:hAnsi="Swis721 LtCn BT" w:cs="Helvetica" w:hint="eastAsia"/>
          <w:color w:val="000000"/>
          <w:sz w:val="20"/>
          <w:szCs w:val="20"/>
        </w:rPr>
      </w:pPr>
      <w:r>
        <w:rPr>
          <w:rFonts w:ascii="Swis721 LtCn BT" w:hAnsi="Swis721 LtCn BT" w:cs="Helvetica"/>
          <w:color w:val="000000"/>
          <w:sz w:val="20"/>
          <w:szCs w:val="20"/>
        </w:rPr>
        <w:t>To improve performance, it is recommended that the software be installed and stored on a solid state drive (SSD).</w:t>
      </w:r>
    </w:p>
    <w:p w14:paraId="73F94E7E" w14:textId="77777777" w:rsidR="008E14A6" w:rsidRDefault="008E14A6">
      <w:pPr>
        <w:pStyle w:val="NormalWeb"/>
        <w:shd w:val="clear" w:color="auto" w:fill="FFFFFF"/>
        <w:spacing w:before="0" w:beforeAutospacing="0" w:after="0" w:afterAutospacing="0"/>
        <w:rPr>
          <w:rFonts w:ascii="Swis721 LtCn BT" w:hAnsi="Swis721 LtCn BT" w:cs="Helvetica" w:hint="eastAsia"/>
          <w:color w:val="000000"/>
          <w:sz w:val="20"/>
          <w:szCs w:val="20"/>
        </w:rPr>
      </w:pPr>
    </w:p>
    <w:p w14:paraId="3E4525EB" w14:textId="77777777" w:rsidR="008E14A6" w:rsidRDefault="00000000">
      <w:pPr>
        <w:pStyle w:val="NormalWeb"/>
        <w:numPr>
          <w:ilvl w:val="0"/>
          <w:numId w:val="2"/>
        </w:numPr>
        <w:shd w:val="clear" w:color="auto" w:fill="FFFFFF"/>
        <w:spacing w:before="0" w:beforeAutospacing="0" w:after="0" w:afterAutospacing="0"/>
        <w:ind w:left="402" w:hangingChars="200" w:hanging="402"/>
        <w:rPr>
          <w:rStyle w:val="Fuerte"/>
          <w:rFonts w:ascii="Swis721 LtCn BT" w:hAnsi="Swis721 LtCn BT" w:cs="Helvetica" w:hint="eastAsia"/>
          <w:color w:val="000000"/>
          <w:sz w:val="20"/>
          <w:szCs w:val="20"/>
          <w:u w:val="single"/>
        </w:rPr>
      </w:pPr>
      <w:r>
        <w:rPr>
          <w:rStyle w:val="Fuerte"/>
          <w:rFonts w:ascii="Swis721 LtCn BT" w:hAnsi="Swis721 LtCn BT" w:cs="Helvetica"/>
          <w:color w:val="000000"/>
          <w:sz w:val="20"/>
          <w:szCs w:val="20"/>
          <w:u w:val="single"/>
        </w:rPr>
        <w:t>Display Resolution</w:t>
      </w:r>
    </w:p>
    <w:p w14:paraId="7DCC82A8" w14:textId="77777777" w:rsidR="008E14A6" w:rsidRDefault="00000000">
      <w:pPr>
        <w:pStyle w:val="NormalWeb"/>
        <w:shd w:val="clear" w:color="auto" w:fill="FFFFFF"/>
        <w:spacing w:before="0" w:beforeAutospacing="0" w:after="0" w:afterAutospacing="0"/>
        <w:rPr>
          <w:rFonts w:ascii="Swis721 LtCn BT" w:hAnsi="Swis721 LtCn BT" w:cs="Helvetica" w:hint="eastAsia"/>
          <w:color w:val="000000"/>
          <w:sz w:val="20"/>
          <w:szCs w:val="20"/>
        </w:rPr>
      </w:pPr>
      <w:r>
        <w:rPr>
          <w:rFonts w:ascii="Swis721 LtCn BT" w:hAnsi="Swis721 LtCn BT" w:cs="Helvetica"/>
          <w:color w:val="000000"/>
          <w:sz w:val="20"/>
          <w:szCs w:val="20"/>
        </w:rPr>
        <w:t>1024*800 or above; GstarCAD will work best at a resolution of HD and 4K resolution.</w:t>
      </w:r>
    </w:p>
    <w:p w14:paraId="29BD6284" w14:textId="77777777" w:rsidR="008E14A6" w:rsidRDefault="008E14A6">
      <w:pPr>
        <w:pStyle w:val="NormalWeb"/>
        <w:shd w:val="clear" w:color="auto" w:fill="FFFFFF"/>
        <w:spacing w:before="0" w:beforeAutospacing="0" w:after="0" w:afterAutospacing="0"/>
        <w:rPr>
          <w:rFonts w:ascii="Swis721 LtCn BT" w:hAnsi="Swis721 LtCn BT" w:cs="Helvetica" w:hint="eastAsia"/>
          <w:color w:val="000000"/>
          <w:sz w:val="20"/>
          <w:szCs w:val="20"/>
        </w:rPr>
      </w:pPr>
    </w:p>
    <w:p w14:paraId="6179229D" w14:textId="77777777" w:rsidR="008E14A6" w:rsidRDefault="00000000">
      <w:pPr>
        <w:pStyle w:val="NormalWeb"/>
        <w:numPr>
          <w:ilvl w:val="0"/>
          <w:numId w:val="2"/>
        </w:numPr>
        <w:shd w:val="clear" w:color="auto" w:fill="FFFFFF"/>
        <w:spacing w:before="0" w:beforeAutospacing="0" w:after="0" w:afterAutospacing="0"/>
        <w:ind w:left="402" w:hangingChars="200" w:hanging="402"/>
        <w:rPr>
          <w:rStyle w:val="Fuerte"/>
          <w:rFonts w:ascii="Swis721 LtCn BT" w:hAnsi="Swis721 LtCn BT" w:cs="Helvetica" w:hint="eastAsia"/>
          <w:color w:val="000000"/>
          <w:sz w:val="20"/>
          <w:szCs w:val="20"/>
          <w:u w:val="single"/>
        </w:rPr>
      </w:pPr>
      <w:r>
        <w:rPr>
          <w:rStyle w:val="Fuerte"/>
          <w:rFonts w:ascii="Swis721 LtCn BT" w:hAnsi="Swis721 LtCn BT" w:cs="Helvetica"/>
          <w:color w:val="000000"/>
          <w:sz w:val="20"/>
          <w:szCs w:val="20"/>
          <w:u w:val="single"/>
        </w:rPr>
        <w:t>Additional Requirement</w:t>
      </w:r>
    </w:p>
    <w:p w14:paraId="7F31D7DE" w14:textId="77777777" w:rsidR="008E14A6" w:rsidRDefault="00000000">
      <w:pPr>
        <w:pStyle w:val="NormalWeb"/>
        <w:shd w:val="clear" w:color="auto" w:fill="FFFFFF"/>
        <w:spacing w:before="0" w:beforeAutospacing="0" w:after="0" w:afterAutospacing="0"/>
        <w:rPr>
          <w:rFonts w:ascii="Swis721 LtCn BT" w:hAnsi="Swis721 LtCn BT" w:cs="Helvetica" w:hint="eastAsia"/>
          <w:color w:val="000000"/>
          <w:sz w:val="20"/>
          <w:szCs w:val="20"/>
        </w:rPr>
      </w:pPr>
      <w:r>
        <w:rPr>
          <w:rFonts w:ascii="Swis721 LtCn BT" w:hAnsi="Swis721 LtCn BT" w:cs="Helvetica"/>
          <w:color w:val="000000"/>
          <w:sz w:val="20"/>
          <w:szCs w:val="20"/>
        </w:rPr>
        <w:t>Administrator rights are required to install GstarCAD and license tools.</w:t>
      </w:r>
    </w:p>
    <w:p w14:paraId="36336300" w14:textId="77777777" w:rsidR="008E14A6" w:rsidRDefault="00000000">
      <w:pPr>
        <w:pStyle w:val="NormalWeb"/>
        <w:shd w:val="clear" w:color="auto" w:fill="FFFFFF"/>
        <w:spacing w:before="0" w:beforeAutospacing="0" w:after="0" w:afterAutospacing="0"/>
        <w:rPr>
          <w:rFonts w:ascii="Swis721 LtCn BT" w:hAnsi="Swis721 LtCn BT" w:cs="Helvetica" w:hint="eastAsia"/>
          <w:color w:val="000000"/>
          <w:sz w:val="20"/>
          <w:szCs w:val="20"/>
        </w:rPr>
      </w:pPr>
      <w:r>
        <w:rPr>
          <w:rFonts w:ascii="Swis721 LtCn BT" w:hAnsi="Swis721 LtCn BT" w:cs="Helvetica"/>
          <w:color w:val="000000"/>
          <w:sz w:val="20"/>
          <w:szCs w:val="20"/>
        </w:rPr>
        <w:t xml:space="preserve">.NET Framework </w:t>
      </w:r>
      <w:r>
        <w:rPr>
          <w:rFonts w:ascii="Swis721 LtCn BT" w:hAnsi="Swis721 LtCn BT" w:cs="Helvetica" w:hint="eastAsia"/>
          <w:color w:val="000000"/>
          <w:sz w:val="20"/>
          <w:szCs w:val="20"/>
        </w:rPr>
        <w:t>8.0</w:t>
      </w:r>
      <w:r>
        <w:rPr>
          <w:rFonts w:ascii="Swis721 LtCn BT" w:hAnsi="Swis721 LtCn BT" w:cs="Helvetica"/>
          <w:color w:val="000000"/>
          <w:sz w:val="20"/>
          <w:szCs w:val="20"/>
        </w:rPr>
        <w:t xml:space="preserve"> or above (Only for custom software development).</w:t>
      </w:r>
    </w:p>
    <w:p w14:paraId="6C69BA82" w14:textId="77777777" w:rsidR="008E14A6" w:rsidRDefault="00000000">
      <w:pPr>
        <w:pStyle w:val="NormalWeb"/>
        <w:shd w:val="clear" w:color="auto" w:fill="FFFFFF"/>
        <w:spacing w:before="0" w:beforeAutospacing="0" w:after="0" w:afterAutospacing="0"/>
        <w:rPr>
          <w:rFonts w:ascii="Swis721 LtCn BT" w:hAnsi="Swis721 LtCn BT" w:cs="Helvetica" w:hint="eastAsia"/>
          <w:color w:val="000000"/>
          <w:sz w:val="20"/>
          <w:szCs w:val="20"/>
        </w:rPr>
      </w:pPr>
      <w:r>
        <w:rPr>
          <w:rFonts w:ascii="Swis721 LtCn BT" w:hAnsi="Swis721 LtCn BT" w:cs="Helvetica"/>
          <w:color w:val="000000"/>
          <w:sz w:val="20"/>
          <w:szCs w:val="20"/>
        </w:rPr>
        <w:t>The network license server and all workstations running applications that rely on network licenses must support the TCP/IP protocol.</w:t>
      </w:r>
    </w:p>
    <w:p w14:paraId="2F250051" w14:textId="77777777" w:rsidR="008E14A6" w:rsidRDefault="00000000">
      <w:pPr>
        <w:pStyle w:val="Ttulo2"/>
        <w:spacing w:line="240" w:lineRule="auto"/>
      </w:pPr>
      <w:bookmarkStart w:id="4" w:name="_Toc18835"/>
      <w:r>
        <w:t xml:space="preserve">GstarCAD </w:t>
      </w:r>
      <w:r>
        <w:rPr>
          <w:rFonts w:eastAsia="SimSun" w:hint="eastAsia"/>
        </w:rPr>
        <w:t>2027</w:t>
      </w:r>
      <w:r>
        <w:t xml:space="preserve"> Installation</w:t>
      </w:r>
      <w:bookmarkEnd w:id="4"/>
    </w:p>
    <w:p w14:paraId="3989FD44" w14:textId="77777777" w:rsidR="008E14A6" w:rsidRDefault="00000000">
      <w:pPr>
        <w:rPr>
          <w:rFonts w:hint="eastAsia"/>
          <w:szCs w:val="21"/>
        </w:rPr>
      </w:pPr>
      <w:r>
        <w:rPr>
          <w:szCs w:val="21"/>
        </w:rPr>
        <w:t xml:space="preserve">Users can visit </w:t>
      </w:r>
      <w:hyperlink r:id="rId12" w:history="1">
        <w:r>
          <w:rPr>
            <w:rStyle w:val="Hipervnculo"/>
            <w:b/>
            <w:color w:val="0070C0"/>
            <w:szCs w:val="21"/>
          </w:rPr>
          <w:t>www.gstarcad.net</w:t>
        </w:r>
      </w:hyperlink>
      <w:r>
        <w:rPr>
          <w:szCs w:val="21"/>
        </w:rPr>
        <w:t xml:space="preserve"> to download </w:t>
      </w:r>
      <w:r>
        <w:rPr>
          <w:rFonts w:hint="eastAsia"/>
          <w:szCs w:val="21"/>
        </w:rPr>
        <w:t>GstarCAD 2027</w:t>
      </w:r>
      <w:r>
        <w:rPr>
          <w:szCs w:val="21"/>
        </w:rPr>
        <w:t xml:space="preserve"> to your computer or server. </w:t>
      </w:r>
    </w:p>
    <w:p w14:paraId="7DC5EB5F" w14:textId="77777777" w:rsidR="008E14A6" w:rsidRDefault="008E14A6">
      <w:pPr>
        <w:rPr>
          <w:rFonts w:hint="eastAsia"/>
          <w:szCs w:val="21"/>
        </w:rPr>
      </w:pPr>
    </w:p>
    <w:p w14:paraId="2CE39B44" w14:textId="77777777" w:rsidR="008E14A6" w:rsidRDefault="00000000">
      <w:pPr>
        <w:rPr>
          <w:rFonts w:hint="eastAsia"/>
          <w:szCs w:val="21"/>
        </w:rPr>
      </w:pPr>
      <w:r>
        <w:rPr>
          <w:rFonts w:hint="eastAsia"/>
          <w:szCs w:val="21"/>
        </w:rPr>
        <w:t>GstarCAD 2027</w:t>
      </w:r>
      <w:r>
        <w:rPr>
          <w:szCs w:val="21"/>
        </w:rPr>
        <w:t xml:space="preserve"> Install Wizard will guide the user to install the software in the operating system completely and successfully. </w:t>
      </w:r>
    </w:p>
    <w:p w14:paraId="32C84E01" w14:textId="77777777" w:rsidR="008E14A6" w:rsidRDefault="008E14A6">
      <w:pPr>
        <w:rPr>
          <w:rFonts w:hint="eastAsia"/>
          <w:szCs w:val="21"/>
        </w:rPr>
      </w:pPr>
    </w:p>
    <w:p w14:paraId="49654F15" w14:textId="77777777" w:rsidR="008E14A6" w:rsidRDefault="00000000">
      <w:pPr>
        <w:rPr>
          <w:rFonts w:hint="eastAsia"/>
          <w:b/>
          <w:szCs w:val="21"/>
        </w:rPr>
      </w:pPr>
      <w:r>
        <w:rPr>
          <w:b/>
          <w:szCs w:val="21"/>
        </w:rPr>
        <w:t xml:space="preserve">Please follow the steps below to install </w:t>
      </w:r>
      <w:r>
        <w:rPr>
          <w:rFonts w:hint="eastAsia"/>
          <w:b/>
          <w:szCs w:val="21"/>
        </w:rPr>
        <w:t>GstarCAD 2027</w:t>
      </w:r>
      <w:r>
        <w:rPr>
          <w:b/>
          <w:szCs w:val="21"/>
        </w:rPr>
        <w:t>:</w:t>
      </w:r>
    </w:p>
    <w:p w14:paraId="4E97C6D9" w14:textId="77777777" w:rsidR="008E14A6" w:rsidRDefault="008E14A6">
      <w:pPr>
        <w:rPr>
          <w:rFonts w:hint="eastAsia"/>
          <w:szCs w:val="21"/>
        </w:rPr>
      </w:pPr>
    </w:p>
    <w:p w14:paraId="2FB45417" w14:textId="77777777" w:rsidR="008E14A6" w:rsidRDefault="00000000">
      <w:pPr>
        <w:pStyle w:val="Prrafodelista"/>
        <w:numPr>
          <w:ilvl w:val="0"/>
          <w:numId w:val="3"/>
        </w:numPr>
        <w:rPr>
          <w:rFonts w:hint="eastAsia"/>
          <w:szCs w:val="21"/>
        </w:rPr>
      </w:pPr>
      <w:r>
        <w:rPr>
          <w:szCs w:val="21"/>
        </w:rPr>
        <w:t xml:space="preserve">Double-click the executable file downloaded and the </w:t>
      </w:r>
      <w:r>
        <w:rPr>
          <w:b/>
          <w:bCs/>
          <w:color w:val="0070C0"/>
          <w:szCs w:val="21"/>
        </w:rPr>
        <w:t>GstarCAD Install Wizard</w:t>
      </w:r>
      <w:r>
        <w:rPr>
          <w:szCs w:val="21"/>
        </w:rPr>
        <w:t xml:space="preserve"> dialog box will pop up. </w:t>
      </w:r>
    </w:p>
    <w:p w14:paraId="340AC75B" w14:textId="77777777" w:rsidR="008E14A6" w:rsidRDefault="00000000">
      <w:pPr>
        <w:spacing w:beforeLines="50" w:before="156" w:afterLines="50" w:after="156"/>
        <w:jc w:val="center"/>
        <w:rPr>
          <w:rFonts w:hint="eastAsia"/>
          <w:szCs w:val="21"/>
        </w:rPr>
      </w:pPr>
      <w:r>
        <w:rPr>
          <w:noProof/>
        </w:rPr>
        <w:drawing>
          <wp:inline distT="0" distB="0" distL="114300" distR="114300" wp14:anchorId="04385A5D" wp14:editId="00EF51BE">
            <wp:extent cx="4096385" cy="2879725"/>
            <wp:effectExtent l="0" t="0" r="3175" b="635"/>
            <wp:docPr id="2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1"/>
                    <pic:cNvPicPr>
                      <a:picLocks noChangeAspect="1"/>
                    </pic:cNvPicPr>
                  </pic:nvPicPr>
                  <pic:blipFill>
                    <a:blip r:embed="rId13"/>
                    <a:stretch>
                      <a:fillRect/>
                    </a:stretch>
                  </pic:blipFill>
                  <pic:spPr>
                    <a:xfrm>
                      <a:off x="0" y="0"/>
                      <a:ext cx="4096385" cy="2879725"/>
                    </a:xfrm>
                    <a:prstGeom prst="rect">
                      <a:avLst/>
                    </a:prstGeom>
                    <a:noFill/>
                    <a:ln>
                      <a:noFill/>
                    </a:ln>
                  </pic:spPr>
                </pic:pic>
              </a:graphicData>
            </a:graphic>
          </wp:inline>
        </w:drawing>
      </w:r>
    </w:p>
    <w:p w14:paraId="1C8EAF19" w14:textId="77777777" w:rsidR="008E14A6" w:rsidRDefault="00000000">
      <w:pPr>
        <w:pStyle w:val="Prrafodelista"/>
        <w:numPr>
          <w:ilvl w:val="0"/>
          <w:numId w:val="3"/>
        </w:numPr>
        <w:rPr>
          <w:rFonts w:hint="eastAsia"/>
          <w:szCs w:val="21"/>
        </w:rPr>
      </w:pPr>
      <w:r>
        <w:rPr>
          <w:rFonts w:hint="eastAsia"/>
          <w:noProof/>
          <w:szCs w:val="21"/>
        </w:rPr>
        <w:drawing>
          <wp:anchor distT="0" distB="0" distL="114300" distR="114300" simplePos="0" relativeHeight="251874304" behindDoc="0" locked="0" layoutInCell="1" allowOverlap="1" wp14:anchorId="781FA316" wp14:editId="70C0849E">
            <wp:simplePos x="0" y="0"/>
            <wp:positionH relativeFrom="column">
              <wp:posOffset>1021080</wp:posOffset>
            </wp:positionH>
            <wp:positionV relativeFrom="paragraph">
              <wp:posOffset>13970</wp:posOffset>
            </wp:positionV>
            <wp:extent cx="171450" cy="171450"/>
            <wp:effectExtent l="0" t="0" r="11430" b="11430"/>
            <wp:wrapNone/>
            <wp:docPr id="299" name="图片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299"/>
                    <pic:cNvPicPr>
                      <a:picLocks noChangeAspect="1" noChangeArrowheads="1"/>
                    </pic:cNvPicPr>
                  </pic:nvPicPr>
                  <pic:blipFill>
                    <a:blip r:embed="rId14" cstate="print"/>
                    <a:srcRect/>
                    <a:stretch>
                      <a:fillRect/>
                    </a:stretch>
                  </pic:blipFill>
                  <pic:spPr>
                    <a:xfrm>
                      <a:off x="0" y="0"/>
                      <a:ext cx="171450" cy="171450"/>
                    </a:xfrm>
                    <a:prstGeom prst="rect">
                      <a:avLst/>
                    </a:prstGeom>
                    <a:noFill/>
                    <a:ln w="9525">
                      <a:noFill/>
                      <a:miter lim="800000"/>
                      <a:headEnd/>
                      <a:tailEnd/>
                    </a:ln>
                  </pic:spPr>
                </pic:pic>
              </a:graphicData>
            </a:graphic>
          </wp:anchor>
        </w:drawing>
      </w:r>
      <w:r>
        <w:rPr>
          <w:szCs w:val="21"/>
        </w:rPr>
        <w:t xml:space="preserve">Click </w:t>
      </w:r>
      <w:r>
        <w:rPr>
          <w:b/>
          <w:color w:val="0070C0"/>
          <w:szCs w:val="21"/>
        </w:rPr>
        <w:t>Browse</w:t>
      </w:r>
      <w:r>
        <w:rPr>
          <w:rFonts w:hint="eastAsia"/>
          <w:b/>
          <w:color w:val="0070C0"/>
          <w:szCs w:val="21"/>
        </w:rPr>
        <w:t xml:space="preserve"> </w:t>
      </w:r>
      <w:r>
        <w:rPr>
          <w:szCs w:val="21"/>
        </w:rPr>
        <w:t xml:space="preserve"> </w:t>
      </w:r>
      <w:r>
        <w:rPr>
          <w:rFonts w:hint="eastAsia"/>
          <w:szCs w:val="21"/>
        </w:rPr>
        <w:t xml:space="preserve">     </w:t>
      </w:r>
      <w:r>
        <w:rPr>
          <w:szCs w:val="21"/>
        </w:rPr>
        <w:t>button and choose the destination path where setup will install the files</w:t>
      </w:r>
      <w:r>
        <w:rPr>
          <w:rFonts w:hint="eastAsia"/>
          <w:szCs w:val="21"/>
        </w:rPr>
        <w:t>.</w:t>
      </w:r>
    </w:p>
    <w:p w14:paraId="28E01F09" w14:textId="77777777" w:rsidR="008E14A6" w:rsidRDefault="00000000">
      <w:pPr>
        <w:pStyle w:val="Prrafodelista"/>
        <w:ind w:firstLine="0"/>
        <w:rPr>
          <w:rFonts w:hint="eastAsia"/>
          <w:szCs w:val="21"/>
        </w:rPr>
      </w:pPr>
      <w:r>
        <w:rPr>
          <w:noProof/>
        </w:rPr>
        <w:drawing>
          <wp:anchor distT="0" distB="0" distL="114300" distR="114300" simplePos="0" relativeHeight="251873280" behindDoc="0" locked="0" layoutInCell="1" allowOverlap="1" wp14:anchorId="24AC8FEB" wp14:editId="0B1A0137">
            <wp:simplePos x="0" y="0"/>
            <wp:positionH relativeFrom="column">
              <wp:posOffset>1053465</wp:posOffset>
            </wp:positionH>
            <wp:positionV relativeFrom="paragraph">
              <wp:posOffset>64770</wp:posOffset>
            </wp:positionV>
            <wp:extent cx="4096385" cy="2879725"/>
            <wp:effectExtent l="0" t="0" r="3175" b="635"/>
            <wp:wrapNone/>
            <wp:docPr id="31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2"/>
                    <pic:cNvPicPr>
                      <a:picLocks noChangeAspect="1"/>
                    </pic:cNvPicPr>
                  </pic:nvPicPr>
                  <pic:blipFill>
                    <a:blip r:embed="rId13"/>
                    <a:stretch>
                      <a:fillRect/>
                    </a:stretch>
                  </pic:blipFill>
                  <pic:spPr>
                    <a:xfrm>
                      <a:off x="0" y="0"/>
                      <a:ext cx="4096385" cy="2879725"/>
                    </a:xfrm>
                    <a:prstGeom prst="rect">
                      <a:avLst/>
                    </a:prstGeom>
                    <a:noFill/>
                    <a:ln>
                      <a:noFill/>
                    </a:ln>
                  </pic:spPr>
                </pic:pic>
              </a:graphicData>
            </a:graphic>
          </wp:anchor>
        </w:drawing>
      </w:r>
    </w:p>
    <w:p w14:paraId="391364A7" w14:textId="77777777" w:rsidR="008E14A6" w:rsidRDefault="008E14A6">
      <w:pPr>
        <w:pStyle w:val="Prrafodelista"/>
        <w:ind w:firstLine="0"/>
        <w:rPr>
          <w:rFonts w:hint="eastAsia"/>
          <w:szCs w:val="21"/>
        </w:rPr>
      </w:pPr>
    </w:p>
    <w:p w14:paraId="38091FFA" w14:textId="77777777" w:rsidR="008E14A6" w:rsidRDefault="008E14A6">
      <w:pPr>
        <w:pStyle w:val="Prrafodelista"/>
        <w:ind w:firstLine="0"/>
        <w:rPr>
          <w:rFonts w:hint="eastAsia"/>
          <w:szCs w:val="21"/>
        </w:rPr>
      </w:pPr>
    </w:p>
    <w:p w14:paraId="511C9455" w14:textId="77777777" w:rsidR="008E14A6" w:rsidRDefault="008E14A6">
      <w:pPr>
        <w:pStyle w:val="Prrafodelista"/>
        <w:ind w:firstLine="0"/>
        <w:rPr>
          <w:rFonts w:hint="eastAsia"/>
          <w:szCs w:val="21"/>
        </w:rPr>
      </w:pPr>
    </w:p>
    <w:p w14:paraId="50736AE7" w14:textId="77777777" w:rsidR="008E14A6" w:rsidRDefault="008E14A6">
      <w:pPr>
        <w:pStyle w:val="Prrafodelista"/>
        <w:ind w:firstLine="0"/>
        <w:rPr>
          <w:rFonts w:hint="eastAsia"/>
          <w:szCs w:val="21"/>
        </w:rPr>
      </w:pPr>
    </w:p>
    <w:p w14:paraId="76D8FA94" w14:textId="77777777" w:rsidR="008E14A6" w:rsidRDefault="008E14A6">
      <w:pPr>
        <w:pStyle w:val="Prrafodelista"/>
        <w:ind w:firstLine="0"/>
        <w:rPr>
          <w:rFonts w:hint="eastAsia"/>
          <w:szCs w:val="21"/>
        </w:rPr>
      </w:pPr>
    </w:p>
    <w:p w14:paraId="7D11F7B9" w14:textId="77777777" w:rsidR="008E14A6" w:rsidRDefault="008E14A6">
      <w:pPr>
        <w:pStyle w:val="Prrafodelista"/>
        <w:ind w:firstLine="0"/>
        <w:rPr>
          <w:rFonts w:hint="eastAsia"/>
          <w:szCs w:val="21"/>
        </w:rPr>
      </w:pPr>
    </w:p>
    <w:p w14:paraId="35596D11" w14:textId="77777777" w:rsidR="008E14A6" w:rsidRDefault="008E14A6">
      <w:pPr>
        <w:pStyle w:val="Prrafodelista"/>
        <w:ind w:firstLine="0"/>
        <w:jc w:val="center"/>
        <w:rPr>
          <w:rFonts w:hint="eastAsia"/>
          <w:szCs w:val="21"/>
        </w:rPr>
      </w:pPr>
    </w:p>
    <w:p w14:paraId="42B9FE91" w14:textId="77777777" w:rsidR="008E14A6" w:rsidRDefault="008E14A6">
      <w:pPr>
        <w:pStyle w:val="Prrafodelista"/>
        <w:ind w:firstLine="0"/>
        <w:rPr>
          <w:rFonts w:hint="eastAsia"/>
          <w:szCs w:val="21"/>
        </w:rPr>
      </w:pPr>
    </w:p>
    <w:p w14:paraId="7467CEE6" w14:textId="77777777" w:rsidR="008E14A6" w:rsidRDefault="008E14A6">
      <w:pPr>
        <w:pStyle w:val="Prrafodelista"/>
        <w:ind w:firstLine="0"/>
        <w:rPr>
          <w:rFonts w:hint="eastAsia"/>
          <w:szCs w:val="21"/>
        </w:rPr>
      </w:pPr>
    </w:p>
    <w:p w14:paraId="4D793FAC" w14:textId="77777777" w:rsidR="008E14A6" w:rsidRDefault="008E14A6">
      <w:pPr>
        <w:pStyle w:val="Prrafodelista"/>
        <w:ind w:firstLine="0"/>
        <w:rPr>
          <w:rFonts w:hint="eastAsia"/>
          <w:szCs w:val="21"/>
        </w:rPr>
      </w:pPr>
    </w:p>
    <w:p w14:paraId="3F8C7589" w14:textId="77777777" w:rsidR="008E14A6" w:rsidRDefault="008E14A6">
      <w:pPr>
        <w:pStyle w:val="Prrafodelista"/>
        <w:ind w:firstLine="0"/>
        <w:rPr>
          <w:rFonts w:hint="eastAsia"/>
          <w:szCs w:val="21"/>
        </w:rPr>
      </w:pPr>
    </w:p>
    <w:p w14:paraId="0A85F0A0" w14:textId="77777777" w:rsidR="008E14A6" w:rsidRDefault="00F26AB9">
      <w:pPr>
        <w:pStyle w:val="Prrafodelista"/>
        <w:ind w:firstLine="0"/>
        <w:rPr>
          <w:rFonts w:hint="eastAsia"/>
          <w:szCs w:val="21"/>
        </w:rPr>
      </w:pPr>
      <w:r>
        <w:rPr>
          <w:rFonts w:hint="eastAsia"/>
          <w:szCs w:val="21"/>
        </w:rPr>
        <w:pict w14:anchorId="7DDFD71B">
          <v:rect id="_x0000_s2159" alt="" style="position:absolute;margin-left:319.65pt;margin-top:.4pt;width:19.5pt;height:17.85pt;z-index:252054528;mso-wrap-edited:f;mso-width-percent:0;mso-height-percent:0;mso-width-percent:0;mso-height-percent:0;mso-width-relative:page;mso-height-relative:page" filled="f" strokecolor="red" strokeweight="1.5pt"/>
        </w:pict>
      </w:r>
    </w:p>
    <w:p w14:paraId="4F6CD429" w14:textId="77777777" w:rsidR="008E14A6" w:rsidRDefault="008E14A6">
      <w:pPr>
        <w:pStyle w:val="Prrafodelista"/>
        <w:ind w:firstLine="0"/>
        <w:rPr>
          <w:rFonts w:hint="eastAsia"/>
          <w:szCs w:val="21"/>
        </w:rPr>
      </w:pPr>
    </w:p>
    <w:p w14:paraId="1D13FEEA" w14:textId="77777777" w:rsidR="008E14A6" w:rsidRDefault="008E14A6">
      <w:pPr>
        <w:pStyle w:val="Prrafodelista"/>
        <w:ind w:firstLine="0"/>
        <w:rPr>
          <w:rFonts w:hint="eastAsia"/>
          <w:szCs w:val="21"/>
        </w:rPr>
      </w:pPr>
    </w:p>
    <w:p w14:paraId="23271E91" w14:textId="77777777" w:rsidR="008E14A6" w:rsidRDefault="008E14A6">
      <w:pPr>
        <w:pStyle w:val="Prrafodelista"/>
        <w:ind w:firstLine="0"/>
        <w:rPr>
          <w:rFonts w:hint="eastAsia"/>
          <w:szCs w:val="21"/>
        </w:rPr>
      </w:pPr>
    </w:p>
    <w:p w14:paraId="2ECC6610" w14:textId="77777777" w:rsidR="008E14A6" w:rsidRDefault="008E14A6">
      <w:pPr>
        <w:pStyle w:val="Prrafodelista"/>
        <w:ind w:firstLine="0"/>
        <w:rPr>
          <w:rFonts w:hint="eastAsia"/>
          <w:szCs w:val="21"/>
        </w:rPr>
      </w:pPr>
    </w:p>
    <w:p w14:paraId="72742EEE" w14:textId="77777777" w:rsidR="008E14A6" w:rsidRDefault="00000000">
      <w:pPr>
        <w:pStyle w:val="Prrafodelista"/>
        <w:numPr>
          <w:ilvl w:val="0"/>
          <w:numId w:val="3"/>
        </w:numPr>
        <w:rPr>
          <w:rFonts w:hint="eastAsia"/>
          <w:szCs w:val="21"/>
        </w:rPr>
      </w:pPr>
      <w:r>
        <w:rPr>
          <w:rFonts w:hint="eastAsia"/>
          <w:szCs w:val="21"/>
        </w:rPr>
        <w:t xml:space="preserve">You can read the </w:t>
      </w:r>
      <w:r>
        <w:rPr>
          <w:rFonts w:hint="eastAsia"/>
          <w:b/>
          <w:color w:val="0070C0"/>
          <w:szCs w:val="21"/>
        </w:rPr>
        <w:t xml:space="preserve">System Requirements </w:t>
      </w:r>
      <w:r>
        <w:rPr>
          <w:rFonts w:hint="eastAsia"/>
          <w:szCs w:val="21"/>
        </w:rPr>
        <w:t xml:space="preserve">and </w:t>
      </w:r>
      <w:r>
        <w:rPr>
          <w:rFonts w:hint="eastAsia"/>
          <w:b/>
          <w:color w:val="0070C0"/>
          <w:szCs w:val="21"/>
        </w:rPr>
        <w:t>Activation Mode</w:t>
      </w:r>
      <w:r>
        <w:rPr>
          <w:rFonts w:hint="eastAsia"/>
          <w:szCs w:val="21"/>
        </w:rPr>
        <w:t xml:space="preserve"> of GstarCAD by </w:t>
      </w:r>
      <w:r>
        <w:rPr>
          <w:szCs w:val="21"/>
        </w:rPr>
        <w:t>click</w:t>
      </w:r>
      <w:r>
        <w:rPr>
          <w:rFonts w:hint="eastAsia"/>
          <w:szCs w:val="21"/>
        </w:rPr>
        <w:t>ing</w:t>
      </w:r>
      <w:r>
        <w:rPr>
          <w:szCs w:val="21"/>
        </w:rPr>
        <w:t xml:space="preserve"> </w:t>
      </w:r>
      <w:r>
        <w:rPr>
          <w:b/>
          <w:color w:val="0070C0"/>
          <w:szCs w:val="21"/>
        </w:rPr>
        <w:t xml:space="preserve">GstarCAD Install Wizard </w:t>
      </w:r>
      <w:r>
        <w:rPr>
          <w:b/>
          <w:szCs w:val="21"/>
        </w:rPr>
        <w:t xml:space="preserve">&gt; </w:t>
      </w:r>
      <w:r>
        <w:rPr>
          <w:b/>
          <w:color w:val="0070C0"/>
          <w:szCs w:val="21"/>
        </w:rPr>
        <w:t>Options</w:t>
      </w:r>
      <w:r>
        <w:rPr>
          <w:rFonts w:hint="eastAsia"/>
          <w:b/>
          <w:color w:val="0070C0"/>
          <w:szCs w:val="21"/>
        </w:rPr>
        <w:t xml:space="preserve"> </w:t>
      </w:r>
      <w:r>
        <w:rPr>
          <w:rFonts w:hint="eastAsia"/>
          <w:szCs w:val="21"/>
        </w:rPr>
        <w:t>icon.</w:t>
      </w:r>
    </w:p>
    <w:p w14:paraId="6E39465C" w14:textId="77777777" w:rsidR="008E14A6" w:rsidRDefault="00000000">
      <w:pPr>
        <w:spacing w:beforeLines="50" w:before="156" w:afterLines="50" w:after="156"/>
        <w:jc w:val="center"/>
        <w:rPr>
          <w:rFonts w:hint="eastAsia"/>
          <w:szCs w:val="21"/>
        </w:rPr>
      </w:pPr>
      <w:r>
        <w:rPr>
          <w:noProof/>
        </w:rPr>
        <w:drawing>
          <wp:anchor distT="0" distB="0" distL="114300" distR="114300" simplePos="0" relativeHeight="251872256" behindDoc="0" locked="0" layoutInCell="1" allowOverlap="1" wp14:anchorId="5D8EF89E" wp14:editId="50E4B1E5">
            <wp:simplePos x="0" y="0"/>
            <wp:positionH relativeFrom="column">
              <wp:posOffset>450215</wp:posOffset>
            </wp:positionH>
            <wp:positionV relativeFrom="paragraph">
              <wp:posOffset>144780</wp:posOffset>
            </wp:positionV>
            <wp:extent cx="5277485" cy="3708400"/>
            <wp:effectExtent l="0" t="0" r="10795" b="10160"/>
            <wp:wrapNone/>
            <wp:docPr id="31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3"/>
                    <pic:cNvPicPr>
                      <a:picLocks noChangeAspect="1"/>
                    </pic:cNvPicPr>
                  </pic:nvPicPr>
                  <pic:blipFill>
                    <a:blip r:embed="rId15"/>
                    <a:stretch>
                      <a:fillRect/>
                    </a:stretch>
                  </pic:blipFill>
                  <pic:spPr>
                    <a:xfrm>
                      <a:off x="0" y="0"/>
                      <a:ext cx="5277485" cy="3708400"/>
                    </a:xfrm>
                    <a:prstGeom prst="rect">
                      <a:avLst/>
                    </a:prstGeom>
                    <a:noFill/>
                    <a:ln>
                      <a:noFill/>
                    </a:ln>
                  </pic:spPr>
                </pic:pic>
              </a:graphicData>
            </a:graphic>
          </wp:anchor>
        </w:drawing>
      </w:r>
    </w:p>
    <w:p w14:paraId="264D38D3" w14:textId="77777777" w:rsidR="008E14A6" w:rsidRDefault="008E14A6">
      <w:pPr>
        <w:spacing w:beforeLines="50" w:before="156" w:afterLines="50" w:after="156"/>
        <w:jc w:val="center"/>
        <w:rPr>
          <w:rFonts w:hint="eastAsia"/>
          <w:szCs w:val="21"/>
        </w:rPr>
      </w:pPr>
    </w:p>
    <w:p w14:paraId="7B89C4CD" w14:textId="77777777" w:rsidR="008E14A6" w:rsidRDefault="008E14A6">
      <w:pPr>
        <w:spacing w:beforeLines="50" w:before="156" w:afterLines="50" w:after="156"/>
        <w:jc w:val="center"/>
        <w:rPr>
          <w:rFonts w:hint="eastAsia"/>
          <w:szCs w:val="21"/>
        </w:rPr>
      </w:pPr>
    </w:p>
    <w:p w14:paraId="6F4FD79E" w14:textId="77777777" w:rsidR="008E14A6" w:rsidRDefault="008E14A6">
      <w:pPr>
        <w:spacing w:beforeLines="50" w:before="156" w:afterLines="50" w:after="156"/>
        <w:jc w:val="center"/>
        <w:rPr>
          <w:rFonts w:hint="eastAsia"/>
          <w:szCs w:val="21"/>
        </w:rPr>
      </w:pPr>
    </w:p>
    <w:p w14:paraId="650FBEDC" w14:textId="77777777" w:rsidR="008E14A6" w:rsidRDefault="008E14A6">
      <w:pPr>
        <w:spacing w:beforeLines="50" w:before="156" w:afterLines="50" w:after="156"/>
        <w:jc w:val="center"/>
        <w:rPr>
          <w:rFonts w:hint="eastAsia"/>
          <w:szCs w:val="21"/>
        </w:rPr>
      </w:pPr>
    </w:p>
    <w:p w14:paraId="2819DE82" w14:textId="77777777" w:rsidR="008E14A6" w:rsidRDefault="008E14A6">
      <w:pPr>
        <w:spacing w:beforeLines="50" w:before="156" w:afterLines="50" w:after="156"/>
        <w:jc w:val="center"/>
        <w:rPr>
          <w:rFonts w:hint="eastAsia"/>
          <w:szCs w:val="21"/>
        </w:rPr>
      </w:pPr>
    </w:p>
    <w:p w14:paraId="0379D9E0" w14:textId="77777777" w:rsidR="008E14A6" w:rsidRDefault="00F26AB9">
      <w:pPr>
        <w:spacing w:beforeLines="50" w:before="156" w:afterLines="50" w:after="156"/>
        <w:jc w:val="center"/>
        <w:rPr>
          <w:rFonts w:hint="eastAsia"/>
          <w:szCs w:val="21"/>
        </w:rPr>
      </w:pPr>
      <w:r>
        <w:rPr>
          <w:rFonts w:hint="eastAsia"/>
          <w:szCs w:val="21"/>
        </w:rPr>
        <w:pict w14:anchorId="18C416DF">
          <v:rect id="_x0000_s2158" alt="" style="position:absolute;left:0;text-align:left;margin-left:344.1pt;margin-top:7pt;width:87.6pt;height:74.95pt;z-index:252059648;mso-wrap-edited:f;mso-width-percent:0;mso-height-percent:0;mso-width-percent:0;mso-height-percent:0;mso-width-relative:page;mso-height-relative:page" filled="f" strokecolor="red" strokeweight="1.5pt"/>
        </w:pict>
      </w:r>
    </w:p>
    <w:p w14:paraId="74A82623" w14:textId="77777777" w:rsidR="008E14A6" w:rsidRDefault="008E14A6">
      <w:pPr>
        <w:spacing w:beforeLines="50" w:before="156" w:afterLines="50" w:after="156"/>
        <w:jc w:val="center"/>
        <w:rPr>
          <w:rFonts w:hint="eastAsia"/>
          <w:szCs w:val="21"/>
        </w:rPr>
      </w:pPr>
    </w:p>
    <w:p w14:paraId="71CBFCA8" w14:textId="77777777" w:rsidR="008E14A6" w:rsidRDefault="008E14A6">
      <w:pPr>
        <w:spacing w:beforeLines="50" w:before="156" w:afterLines="50" w:after="156"/>
        <w:jc w:val="center"/>
        <w:rPr>
          <w:rFonts w:hint="eastAsia"/>
          <w:szCs w:val="21"/>
        </w:rPr>
      </w:pPr>
    </w:p>
    <w:p w14:paraId="39A8A11B" w14:textId="77777777" w:rsidR="008E14A6" w:rsidRDefault="008E14A6">
      <w:pPr>
        <w:spacing w:beforeLines="50" w:before="156" w:afterLines="50" w:after="156"/>
        <w:jc w:val="center"/>
        <w:rPr>
          <w:rFonts w:hint="eastAsia"/>
          <w:szCs w:val="21"/>
        </w:rPr>
      </w:pPr>
    </w:p>
    <w:p w14:paraId="15396E31" w14:textId="77777777" w:rsidR="008E14A6" w:rsidRDefault="00F26AB9">
      <w:pPr>
        <w:spacing w:beforeLines="50" w:before="156" w:afterLines="50" w:after="156"/>
        <w:jc w:val="center"/>
        <w:rPr>
          <w:rFonts w:hint="eastAsia"/>
          <w:szCs w:val="21"/>
        </w:rPr>
      </w:pPr>
      <w:r>
        <w:rPr>
          <w:rFonts w:hint="eastAsia"/>
          <w:szCs w:val="21"/>
        </w:rPr>
        <w:pict w14:anchorId="159DC701">
          <v:rect id="_x0000_s2157" alt="" style="position:absolute;left:0;text-align:left;margin-left:339.9pt;margin-top:4.25pt;width:25.5pt;height:21pt;z-index:252055552;mso-wrap-edited:f;mso-width-percent:0;mso-height-percent:0;mso-width-percent:0;mso-height-percent:0;mso-width-relative:page;mso-height-relative:page" filled="f" strokecolor="red" strokeweight="1.5pt"/>
        </w:pict>
      </w:r>
    </w:p>
    <w:p w14:paraId="5744F80F" w14:textId="77777777" w:rsidR="008E14A6" w:rsidRDefault="008E14A6">
      <w:pPr>
        <w:spacing w:beforeLines="50" w:before="156" w:afterLines="50" w:after="156"/>
        <w:jc w:val="center"/>
        <w:rPr>
          <w:rFonts w:hint="eastAsia"/>
          <w:szCs w:val="21"/>
        </w:rPr>
      </w:pPr>
    </w:p>
    <w:p w14:paraId="0BED4260" w14:textId="77777777" w:rsidR="008E14A6" w:rsidRDefault="008E14A6">
      <w:pPr>
        <w:spacing w:beforeLines="50" w:before="156" w:afterLines="50" w:after="156"/>
        <w:jc w:val="both"/>
        <w:rPr>
          <w:rFonts w:hint="eastAsia"/>
          <w:szCs w:val="21"/>
        </w:rPr>
      </w:pPr>
    </w:p>
    <w:p w14:paraId="28181812" w14:textId="77777777" w:rsidR="008E14A6" w:rsidRDefault="00000000">
      <w:pPr>
        <w:pStyle w:val="Prrafodelista"/>
        <w:numPr>
          <w:ilvl w:val="0"/>
          <w:numId w:val="3"/>
        </w:numPr>
        <w:spacing w:beforeLines="50" w:before="156" w:afterLines="50" w:after="156"/>
        <w:rPr>
          <w:rFonts w:ascii="Times New Roman" w:hAnsi="Times New Roman"/>
          <w:color w:val="000000"/>
          <w:szCs w:val="21"/>
          <w:u w:color="000000"/>
        </w:rPr>
      </w:pPr>
      <w:r>
        <w:rPr>
          <w:noProof/>
        </w:rPr>
        <w:drawing>
          <wp:anchor distT="0" distB="0" distL="114300" distR="114300" simplePos="0" relativeHeight="251871232" behindDoc="0" locked="0" layoutInCell="1" allowOverlap="1" wp14:anchorId="49E1402E" wp14:editId="61680BA9">
            <wp:simplePos x="0" y="0"/>
            <wp:positionH relativeFrom="column">
              <wp:posOffset>457835</wp:posOffset>
            </wp:positionH>
            <wp:positionV relativeFrom="paragraph">
              <wp:posOffset>297180</wp:posOffset>
            </wp:positionV>
            <wp:extent cx="5277485" cy="3708400"/>
            <wp:effectExtent l="0" t="0" r="10795" b="10160"/>
            <wp:wrapNone/>
            <wp:docPr id="34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图片 3"/>
                    <pic:cNvPicPr>
                      <a:picLocks noChangeAspect="1"/>
                    </pic:cNvPicPr>
                  </pic:nvPicPr>
                  <pic:blipFill>
                    <a:blip r:embed="rId15"/>
                    <a:stretch>
                      <a:fillRect/>
                    </a:stretch>
                  </pic:blipFill>
                  <pic:spPr>
                    <a:xfrm>
                      <a:off x="0" y="0"/>
                      <a:ext cx="5277485" cy="3708400"/>
                    </a:xfrm>
                    <a:prstGeom prst="rect">
                      <a:avLst/>
                    </a:prstGeom>
                    <a:noFill/>
                    <a:ln>
                      <a:noFill/>
                    </a:ln>
                  </pic:spPr>
                </pic:pic>
              </a:graphicData>
            </a:graphic>
          </wp:anchor>
        </w:drawing>
      </w:r>
      <w:r>
        <w:rPr>
          <w:rFonts w:hint="eastAsia"/>
          <w:szCs w:val="21"/>
        </w:rPr>
        <w:t xml:space="preserve">You </w:t>
      </w:r>
      <w:r>
        <w:rPr>
          <w:szCs w:val="21"/>
        </w:rPr>
        <w:t>can select or deselect the VBA feature according to your need.</w:t>
      </w:r>
    </w:p>
    <w:p w14:paraId="3F60310C" w14:textId="77777777" w:rsidR="008E14A6" w:rsidRDefault="008E14A6">
      <w:pPr>
        <w:spacing w:beforeLines="50" w:before="156" w:afterLines="50" w:after="156"/>
        <w:jc w:val="center"/>
        <w:rPr>
          <w:rFonts w:ascii="Times New Roman" w:hAnsi="Times New Roman"/>
          <w:color w:val="000000"/>
          <w:szCs w:val="21"/>
          <w:u w:color="000000"/>
        </w:rPr>
      </w:pPr>
    </w:p>
    <w:p w14:paraId="68467046" w14:textId="77777777" w:rsidR="008E14A6" w:rsidRDefault="008E14A6">
      <w:pPr>
        <w:spacing w:beforeLines="50" w:before="156" w:afterLines="50" w:after="156"/>
        <w:jc w:val="center"/>
        <w:rPr>
          <w:rFonts w:ascii="Times New Roman" w:hAnsi="Times New Roman"/>
          <w:color w:val="000000"/>
          <w:szCs w:val="21"/>
          <w:u w:color="000000"/>
        </w:rPr>
      </w:pPr>
    </w:p>
    <w:p w14:paraId="714E223D" w14:textId="77777777" w:rsidR="008E14A6" w:rsidRDefault="008E14A6">
      <w:pPr>
        <w:spacing w:beforeLines="50" w:before="156" w:afterLines="50" w:after="156"/>
        <w:jc w:val="center"/>
        <w:rPr>
          <w:rFonts w:ascii="Times New Roman" w:hAnsi="Times New Roman"/>
          <w:color w:val="000000"/>
          <w:szCs w:val="21"/>
          <w:u w:color="000000"/>
        </w:rPr>
      </w:pPr>
    </w:p>
    <w:p w14:paraId="5D84852E" w14:textId="77777777" w:rsidR="008E14A6" w:rsidRDefault="008E14A6">
      <w:pPr>
        <w:spacing w:beforeLines="50" w:before="156" w:afterLines="50" w:after="156"/>
        <w:jc w:val="center"/>
        <w:rPr>
          <w:rFonts w:ascii="Times New Roman" w:hAnsi="Times New Roman"/>
          <w:color w:val="000000"/>
          <w:szCs w:val="21"/>
          <w:u w:color="000000"/>
        </w:rPr>
      </w:pPr>
    </w:p>
    <w:p w14:paraId="3FF61BB0" w14:textId="77777777" w:rsidR="008E14A6" w:rsidRDefault="008E14A6">
      <w:pPr>
        <w:spacing w:beforeLines="50" w:before="156" w:afterLines="50" w:after="156"/>
        <w:jc w:val="center"/>
        <w:rPr>
          <w:rFonts w:ascii="Times New Roman" w:hAnsi="Times New Roman"/>
          <w:color w:val="000000"/>
          <w:szCs w:val="21"/>
          <w:u w:color="000000"/>
        </w:rPr>
      </w:pPr>
    </w:p>
    <w:p w14:paraId="5F9110F1" w14:textId="77777777" w:rsidR="008E14A6" w:rsidRDefault="008E14A6">
      <w:pPr>
        <w:spacing w:beforeLines="50" w:before="156" w:afterLines="50" w:after="156"/>
        <w:jc w:val="center"/>
        <w:rPr>
          <w:rFonts w:ascii="Times New Roman" w:hAnsi="Times New Roman"/>
          <w:color w:val="000000"/>
          <w:szCs w:val="21"/>
          <w:u w:color="000000"/>
        </w:rPr>
      </w:pPr>
    </w:p>
    <w:p w14:paraId="5B43DDDE" w14:textId="77777777" w:rsidR="008E14A6" w:rsidRDefault="00F26AB9">
      <w:pPr>
        <w:spacing w:beforeLines="50" w:before="156" w:afterLines="50" w:after="156"/>
        <w:jc w:val="center"/>
        <w:rPr>
          <w:rFonts w:ascii="Times New Roman" w:hAnsi="Times New Roman"/>
          <w:color w:val="000000"/>
          <w:szCs w:val="21"/>
          <w:u w:color="000000"/>
        </w:rPr>
      </w:pPr>
      <w:r>
        <w:rPr>
          <w:rFonts w:ascii="Times New Roman" w:hAnsi="Times New Roman"/>
          <w:color w:val="000000"/>
          <w:szCs w:val="21"/>
          <w:u w:color="000000"/>
        </w:rPr>
        <w:pict w14:anchorId="396751CA">
          <v:rect id="_x0000_s2156" alt="" style="position:absolute;left:0;text-align:left;margin-left:50.8pt;margin-top:4.2pt;width:288.65pt;height:34.2pt;z-index:252058624;mso-wrap-edited:f;mso-width-percent:0;mso-height-percent:0;mso-width-percent:0;mso-height-percent:0;mso-width-relative:page;mso-height-relative:page" filled="f" strokecolor="red" strokeweight="1.5pt"/>
        </w:pict>
      </w:r>
    </w:p>
    <w:p w14:paraId="55A37234" w14:textId="77777777" w:rsidR="008E14A6" w:rsidRDefault="008E14A6">
      <w:pPr>
        <w:spacing w:beforeLines="50" w:before="156" w:afterLines="50" w:after="156"/>
        <w:jc w:val="center"/>
        <w:rPr>
          <w:rFonts w:ascii="Times New Roman" w:hAnsi="Times New Roman"/>
          <w:color w:val="000000"/>
          <w:szCs w:val="21"/>
          <w:u w:color="000000"/>
        </w:rPr>
      </w:pPr>
    </w:p>
    <w:p w14:paraId="7A610596" w14:textId="77777777" w:rsidR="008E14A6" w:rsidRDefault="008E14A6">
      <w:pPr>
        <w:spacing w:beforeLines="50" w:before="156" w:afterLines="50" w:after="156"/>
        <w:jc w:val="center"/>
        <w:rPr>
          <w:rFonts w:ascii="Times New Roman" w:hAnsi="Times New Roman"/>
          <w:color w:val="000000"/>
          <w:szCs w:val="21"/>
          <w:u w:color="000000"/>
        </w:rPr>
      </w:pPr>
    </w:p>
    <w:p w14:paraId="77203D61" w14:textId="77777777" w:rsidR="008E14A6" w:rsidRDefault="008E14A6">
      <w:pPr>
        <w:spacing w:beforeLines="50" w:before="156" w:afterLines="50" w:after="156"/>
        <w:jc w:val="center"/>
        <w:rPr>
          <w:rFonts w:ascii="Times New Roman" w:hAnsi="Times New Roman"/>
          <w:color w:val="000000"/>
          <w:szCs w:val="21"/>
          <w:u w:color="000000"/>
        </w:rPr>
      </w:pPr>
    </w:p>
    <w:p w14:paraId="2ADFB60A" w14:textId="77777777" w:rsidR="008E14A6" w:rsidRDefault="008E14A6">
      <w:pPr>
        <w:spacing w:beforeLines="50" w:before="156" w:afterLines="50" w:after="156"/>
        <w:jc w:val="center"/>
        <w:rPr>
          <w:rFonts w:ascii="Times New Roman" w:hAnsi="Times New Roman"/>
          <w:color w:val="000000"/>
          <w:szCs w:val="21"/>
          <w:u w:color="000000"/>
        </w:rPr>
      </w:pPr>
    </w:p>
    <w:p w14:paraId="63576497" w14:textId="77777777" w:rsidR="008E14A6" w:rsidRDefault="008E14A6">
      <w:pPr>
        <w:spacing w:beforeLines="50" w:before="156" w:afterLines="50" w:after="156"/>
        <w:jc w:val="center"/>
        <w:rPr>
          <w:rFonts w:ascii="Times New Roman" w:hAnsi="Times New Roman"/>
          <w:color w:val="000000"/>
          <w:szCs w:val="21"/>
          <w:u w:color="000000"/>
        </w:rPr>
      </w:pPr>
    </w:p>
    <w:p w14:paraId="2ABACF38" w14:textId="77777777" w:rsidR="008E14A6" w:rsidRDefault="008E14A6">
      <w:pPr>
        <w:spacing w:beforeLines="50" w:before="156" w:afterLines="50" w:after="156"/>
        <w:jc w:val="center"/>
        <w:rPr>
          <w:rFonts w:ascii="Times New Roman" w:hAnsi="Times New Roman"/>
          <w:color w:val="000000"/>
          <w:szCs w:val="21"/>
          <w:u w:color="000000"/>
        </w:rPr>
      </w:pPr>
    </w:p>
    <w:p w14:paraId="5BAC736E" w14:textId="77777777" w:rsidR="008E14A6" w:rsidRDefault="008E14A6">
      <w:pPr>
        <w:spacing w:beforeLines="50" w:before="156" w:afterLines="50" w:after="156"/>
        <w:jc w:val="both"/>
        <w:rPr>
          <w:rFonts w:ascii="Times New Roman" w:hAnsi="Times New Roman"/>
          <w:color w:val="000000"/>
          <w:szCs w:val="21"/>
          <w:u w:color="000000"/>
        </w:rPr>
      </w:pPr>
    </w:p>
    <w:p w14:paraId="01D525DF" w14:textId="77777777" w:rsidR="008E14A6" w:rsidRDefault="00000000">
      <w:pPr>
        <w:pStyle w:val="Prrafodelista"/>
        <w:numPr>
          <w:ilvl w:val="0"/>
          <w:numId w:val="3"/>
        </w:numPr>
        <w:spacing w:beforeLines="50" w:before="156" w:afterLines="50" w:after="156"/>
        <w:rPr>
          <w:rFonts w:ascii="Times New Roman" w:hAnsi="Times New Roman"/>
          <w:color w:val="000000"/>
          <w:szCs w:val="21"/>
          <w:u w:color="000000"/>
        </w:rPr>
      </w:pPr>
      <w:r>
        <w:rPr>
          <w:rFonts w:hint="eastAsia"/>
          <w:szCs w:val="21"/>
        </w:rPr>
        <w:t>Read the</w:t>
      </w:r>
      <w:r>
        <w:rPr>
          <w:rFonts w:hint="eastAsia"/>
          <w:b/>
          <w:color w:val="0070C0"/>
          <w:szCs w:val="21"/>
        </w:rPr>
        <w:t xml:space="preserve"> License Agreement</w:t>
      </w:r>
      <w:r>
        <w:rPr>
          <w:rFonts w:hint="eastAsia"/>
          <w:szCs w:val="21"/>
        </w:rPr>
        <w:t xml:space="preserve"> and </w:t>
      </w:r>
      <w:r>
        <w:rPr>
          <w:rFonts w:hint="eastAsia"/>
          <w:b/>
          <w:color w:val="0070C0"/>
          <w:szCs w:val="21"/>
        </w:rPr>
        <w:t xml:space="preserve">Privacy </w:t>
      </w:r>
      <w:r>
        <w:rPr>
          <w:b/>
          <w:color w:val="0070C0"/>
          <w:szCs w:val="21"/>
        </w:rPr>
        <w:t>Policy</w:t>
      </w:r>
      <w:r>
        <w:rPr>
          <w:rFonts w:hint="eastAsia"/>
          <w:szCs w:val="21"/>
        </w:rPr>
        <w:t>, and check</w:t>
      </w:r>
      <w:r>
        <w:rPr>
          <w:rFonts w:hint="eastAsia"/>
          <w:b/>
          <w:color w:val="0070C0"/>
          <w:szCs w:val="21"/>
        </w:rPr>
        <w:t xml:space="preserve"> Agree to Gstarsoft License Agreement</w:t>
      </w:r>
      <w:r>
        <w:rPr>
          <w:rFonts w:hint="eastAsia"/>
          <w:szCs w:val="21"/>
        </w:rPr>
        <w:t xml:space="preserve"> and </w:t>
      </w:r>
      <w:r>
        <w:rPr>
          <w:rFonts w:hint="eastAsia"/>
          <w:b/>
          <w:color w:val="0070C0"/>
          <w:szCs w:val="21"/>
        </w:rPr>
        <w:t>Privacy Policy</w:t>
      </w:r>
      <w:r>
        <w:rPr>
          <w:rFonts w:hint="eastAsia"/>
          <w:szCs w:val="21"/>
        </w:rPr>
        <w:t xml:space="preserve">. </w:t>
      </w:r>
    </w:p>
    <w:p w14:paraId="691A867E" w14:textId="77777777" w:rsidR="008E14A6" w:rsidRDefault="00000000">
      <w:pPr>
        <w:spacing w:beforeLines="50" w:before="156" w:afterLines="50" w:after="156"/>
        <w:jc w:val="center"/>
        <w:rPr>
          <w:rFonts w:ascii="Times New Roman" w:hAnsi="Times New Roman"/>
          <w:color w:val="000000"/>
          <w:szCs w:val="21"/>
          <w:u w:color="000000"/>
        </w:rPr>
      </w:pPr>
      <w:r>
        <w:rPr>
          <w:noProof/>
        </w:rPr>
        <w:drawing>
          <wp:anchor distT="0" distB="0" distL="114300" distR="114300" simplePos="0" relativeHeight="251875328" behindDoc="0" locked="0" layoutInCell="1" allowOverlap="1" wp14:anchorId="27752FD7" wp14:editId="55B91462">
            <wp:simplePos x="0" y="0"/>
            <wp:positionH relativeFrom="column">
              <wp:posOffset>419735</wp:posOffset>
            </wp:positionH>
            <wp:positionV relativeFrom="paragraph">
              <wp:posOffset>22860</wp:posOffset>
            </wp:positionV>
            <wp:extent cx="5277485" cy="3709035"/>
            <wp:effectExtent l="0" t="0" r="10795" b="9525"/>
            <wp:wrapNone/>
            <wp:docPr id="34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图片 6"/>
                    <pic:cNvPicPr>
                      <a:picLocks noChangeAspect="1"/>
                    </pic:cNvPicPr>
                  </pic:nvPicPr>
                  <pic:blipFill>
                    <a:blip r:embed="rId16"/>
                    <a:stretch>
                      <a:fillRect/>
                    </a:stretch>
                  </pic:blipFill>
                  <pic:spPr>
                    <a:xfrm>
                      <a:off x="0" y="0"/>
                      <a:ext cx="5277485" cy="3709035"/>
                    </a:xfrm>
                    <a:prstGeom prst="rect">
                      <a:avLst/>
                    </a:prstGeom>
                    <a:noFill/>
                    <a:ln>
                      <a:noFill/>
                    </a:ln>
                  </pic:spPr>
                </pic:pic>
              </a:graphicData>
            </a:graphic>
          </wp:anchor>
        </w:drawing>
      </w:r>
    </w:p>
    <w:p w14:paraId="39A68F9B" w14:textId="77777777" w:rsidR="008E14A6" w:rsidRDefault="008E14A6">
      <w:pPr>
        <w:spacing w:beforeLines="50" w:before="156" w:afterLines="50" w:after="156"/>
        <w:jc w:val="center"/>
        <w:rPr>
          <w:rFonts w:ascii="Times New Roman" w:hAnsi="Times New Roman"/>
          <w:color w:val="000000"/>
          <w:szCs w:val="21"/>
          <w:u w:color="000000"/>
        </w:rPr>
      </w:pPr>
    </w:p>
    <w:p w14:paraId="45DFF324" w14:textId="77777777" w:rsidR="008E14A6" w:rsidRDefault="008E14A6">
      <w:pPr>
        <w:spacing w:beforeLines="50" w:before="156" w:afterLines="50" w:after="156"/>
        <w:jc w:val="center"/>
        <w:rPr>
          <w:rFonts w:ascii="Times New Roman" w:hAnsi="Times New Roman"/>
          <w:color w:val="000000"/>
          <w:szCs w:val="21"/>
          <w:u w:color="000000"/>
        </w:rPr>
      </w:pPr>
    </w:p>
    <w:p w14:paraId="3B7F9102" w14:textId="77777777" w:rsidR="008E14A6" w:rsidRDefault="008E14A6">
      <w:pPr>
        <w:spacing w:beforeLines="50" w:before="156" w:afterLines="50" w:after="156"/>
        <w:jc w:val="center"/>
        <w:rPr>
          <w:rFonts w:ascii="Times New Roman" w:hAnsi="Times New Roman"/>
          <w:color w:val="000000"/>
          <w:szCs w:val="21"/>
          <w:u w:color="000000"/>
        </w:rPr>
      </w:pPr>
    </w:p>
    <w:p w14:paraId="27EAC6E8" w14:textId="77777777" w:rsidR="008E14A6" w:rsidRDefault="008E14A6">
      <w:pPr>
        <w:spacing w:beforeLines="50" w:before="156" w:afterLines="50" w:after="156"/>
        <w:jc w:val="center"/>
        <w:rPr>
          <w:rFonts w:ascii="Times New Roman" w:hAnsi="Times New Roman"/>
          <w:color w:val="000000"/>
          <w:szCs w:val="21"/>
          <w:u w:color="000000"/>
        </w:rPr>
      </w:pPr>
    </w:p>
    <w:p w14:paraId="74DD6933" w14:textId="77777777" w:rsidR="008E14A6" w:rsidRDefault="008E14A6">
      <w:pPr>
        <w:spacing w:beforeLines="50" w:before="156" w:afterLines="50" w:after="156"/>
        <w:jc w:val="center"/>
        <w:rPr>
          <w:rFonts w:ascii="Times New Roman" w:hAnsi="Times New Roman"/>
          <w:color w:val="000000"/>
          <w:szCs w:val="21"/>
          <w:u w:color="000000"/>
        </w:rPr>
      </w:pPr>
    </w:p>
    <w:p w14:paraId="6D19CF32" w14:textId="77777777" w:rsidR="008E14A6" w:rsidRDefault="008E14A6">
      <w:pPr>
        <w:spacing w:beforeLines="50" w:before="156" w:afterLines="50" w:after="156"/>
        <w:jc w:val="center"/>
        <w:rPr>
          <w:rFonts w:ascii="Times New Roman" w:hAnsi="Times New Roman"/>
          <w:color w:val="000000"/>
          <w:szCs w:val="21"/>
          <w:u w:color="000000"/>
        </w:rPr>
      </w:pPr>
    </w:p>
    <w:p w14:paraId="122EB32B" w14:textId="77777777" w:rsidR="008E14A6" w:rsidRDefault="008E14A6">
      <w:pPr>
        <w:spacing w:beforeLines="50" w:before="156" w:afterLines="50" w:after="156"/>
        <w:jc w:val="center"/>
        <w:rPr>
          <w:rFonts w:ascii="Times New Roman" w:hAnsi="Times New Roman"/>
          <w:color w:val="000000"/>
          <w:szCs w:val="21"/>
          <w:u w:color="000000"/>
        </w:rPr>
      </w:pPr>
    </w:p>
    <w:p w14:paraId="249C31CB" w14:textId="77777777" w:rsidR="008E14A6" w:rsidRDefault="008E14A6">
      <w:pPr>
        <w:spacing w:beforeLines="50" w:before="156" w:afterLines="50" w:after="156"/>
        <w:jc w:val="center"/>
        <w:rPr>
          <w:rFonts w:ascii="Times New Roman" w:hAnsi="Times New Roman"/>
          <w:color w:val="000000"/>
          <w:szCs w:val="21"/>
          <w:u w:color="000000"/>
        </w:rPr>
      </w:pPr>
    </w:p>
    <w:p w14:paraId="172F02EE" w14:textId="77777777" w:rsidR="008E14A6" w:rsidRDefault="008E14A6">
      <w:pPr>
        <w:spacing w:beforeLines="50" w:before="156" w:afterLines="50" w:after="156"/>
        <w:jc w:val="center"/>
        <w:rPr>
          <w:rFonts w:ascii="Times New Roman" w:hAnsi="Times New Roman"/>
          <w:color w:val="000000"/>
          <w:szCs w:val="21"/>
          <w:u w:color="000000"/>
        </w:rPr>
      </w:pPr>
    </w:p>
    <w:p w14:paraId="01901133" w14:textId="77777777" w:rsidR="008E14A6" w:rsidRDefault="008E14A6">
      <w:pPr>
        <w:spacing w:beforeLines="50" w:before="156" w:afterLines="50" w:after="156"/>
        <w:jc w:val="center"/>
        <w:rPr>
          <w:rFonts w:ascii="Times New Roman" w:hAnsi="Times New Roman"/>
          <w:color w:val="000000"/>
          <w:szCs w:val="21"/>
          <w:u w:color="000000"/>
        </w:rPr>
      </w:pPr>
    </w:p>
    <w:p w14:paraId="0EF06F81" w14:textId="77777777" w:rsidR="008E14A6" w:rsidRDefault="008E14A6">
      <w:pPr>
        <w:spacing w:beforeLines="50" w:before="156" w:afterLines="50" w:after="156"/>
        <w:jc w:val="center"/>
        <w:rPr>
          <w:rFonts w:ascii="Times New Roman" w:hAnsi="Times New Roman"/>
          <w:color w:val="000000"/>
          <w:szCs w:val="21"/>
          <w:u w:color="000000"/>
        </w:rPr>
      </w:pPr>
    </w:p>
    <w:p w14:paraId="38F24E27" w14:textId="77777777" w:rsidR="008E14A6" w:rsidRDefault="008E14A6">
      <w:pPr>
        <w:spacing w:beforeLines="50" w:before="156" w:afterLines="50" w:after="156"/>
        <w:jc w:val="center"/>
        <w:rPr>
          <w:rFonts w:ascii="Times New Roman" w:hAnsi="Times New Roman"/>
          <w:color w:val="000000"/>
          <w:szCs w:val="21"/>
          <w:u w:color="000000"/>
        </w:rPr>
      </w:pPr>
    </w:p>
    <w:p w14:paraId="42AD0C8A" w14:textId="77777777" w:rsidR="008E14A6" w:rsidRDefault="00000000">
      <w:pPr>
        <w:pStyle w:val="Prrafodelista"/>
        <w:numPr>
          <w:ilvl w:val="0"/>
          <w:numId w:val="3"/>
        </w:numPr>
        <w:rPr>
          <w:rFonts w:hint="eastAsia"/>
          <w:szCs w:val="21"/>
        </w:rPr>
      </w:pPr>
      <w:r>
        <w:rPr>
          <w:rFonts w:hint="eastAsia"/>
          <w:szCs w:val="21"/>
        </w:rPr>
        <w:t>Click</w:t>
      </w:r>
      <w:r>
        <w:rPr>
          <w:rFonts w:hint="eastAsia"/>
          <w:b/>
          <w:color w:val="0070C0"/>
          <w:szCs w:val="21"/>
        </w:rPr>
        <w:t xml:space="preserve"> Install</w:t>
      </w:r>
      <w:r>
        <w:rPr>
          <w:rFonts w:hint="eastAsia"/>
          <w:szCs w:val="21"/>
        </w:rPr>
        <w:t xml:space="preserve"> button to continue the installation.</w:t>
      </w:r>
    </w:p>
    <w:p w14:paraId="03C6EE9E" w14:textId="77777777" w:rsidR="008E14A6" w:rsidRDefault="00000000">
      <w:pPr>
        <w:rPr>
          <w:rFonts w:hint="eastAsia"/>
          <w:szCs w:val="21"/>
        </w:rPr>
      </w:pPr>
      <w:r>
        <w:rPr>
          <w:noProof/>
        </w:rPr>
        <w:drawing>
          <wp:anchor distT="0" distB="0" distL="114300" distR="114300" simplePos="0" relativeHeight="251870208" behindDoc="0" locked="0" layoutInCell="1" allowOverlap="1" wp14:anchorId="384FE62B" wp14:editId="6C3DCF0B">
            <wp:simplePos x="0" y="0"/>
            <wp:positionH relativeFrom="column">
              <wp:posOffset>396875</wp:posOffset>
            </wp:positionH>
            <wp:positionV relativeFrom="paragraph">
              <wp:posOffset>106680</wp:posOffset>
            </wp:positionV>
            <wp:extent cx="5277485" cy="3709035"/>
            <wp:effectExtent l="0" t="0" r="10795" b="9525"/>
            <wp:wrapNone/>
            <wp:docPr id="34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图片 6"/>
                    <pic:cNvPicPr>
                      <a:picLocks noChangeAspect="1"/>
                    </pic:cNvPicPr>
                  </pic:nvPicPr>
                  <pic:blipFill>
                    <a:blip r:embed="rId16"/>
                    <a:stretch>
                      <a:fillRect/>
                    </a:stretch>
                  </pic:blipFill>
                  <pic:spPr>
                    <a:xfrm>
                      <a:off x="0" y="0"/>
                      <a:ext cx="5277485" cy="3709035"/>
                    </a:xfrm>
                    <a:prstGeom prst="rect">
                      <a:avLst/>
                    </a:prstGeom>
                    <a:noFill/>
                    <a:ln>
                      <a:noFill/>
                    </a:ln>
                  </pic:spPr>
                </pic:pic>
              </a:graphicData>
            </a:graphic>
          </wp:anchor>
        </w:drawing>
      </w:r>
    </w:p>
    <w:p w14:paraId="01BCC6C5" w14:textId="77777777" w:rsidR="008E14A6" w:rsidRDefault="008E14A6">
      <w:pPr>
        <w:rPr>
          <w:rFonts w:hint="eastAsia"/>
          <w:szCs w:val="21"/>
        </w:rPr>
      </w:pPr>
    </w:p>
    <w:p w14:paraId="42221CDA" w14:textId="77777777" w:rsidR="008E14A6" w:rsidRDefault="008E14A6">
      <w:pPr>
        <w:rPr>
          <w:rFonts w:hint="eastAsia"/>
          <w:szCs w:val="21"/>
        </w:rPr>
      </w:pPr>
    </w:p>
    <w:p w14:paraId="31B9B443" w14:textId="77777777" w:rsidR="008E14A6" w:rsidRDefault="008E14A6">
      <w:pPr>
        <w:rPr>
          <w:rFonts w:hint="eastAsia"/>
          <w:szCs w:val="21"/>
        </w:rPr>
      </w:pPr>
    </w:p>
    <w:p w14:paraId="3C452962" w14:textId="77777777" w:rsidR="008E14A6" w:rsidRDefault="008E14A6">
      <w:pPr>
        <w:rPr>
          <w:rFonts w:hint="eastAsia"/>
          <w:szCs w:val="21"/>
        </w:rPr>
      </w:pPr>
    </w:p>
    <w:p w14:paraId="44517389" w14:textId="77777777" w:rsidR="008E14A6" w:rsidRDefault="008E14A6">
      <w:pPr>
        <w:rPr>
          <w:rFonts w:hint="eastAsia"/>
          <w:szCs w:val="21"/>
        </w:rPr>
      </w:pPr>
    </w:p>
    <w:p w14:paraId="03CA2DEF" w14:textId="77777777" w:rsidR="008E14A6" w:rsidRDefault="008E14A6">
      <w:pPr>
        <w:rPr>
          <w:rFonts w:hint="eastAsia"/>
          <w:szCs w:val="21"/>
        </w:rPr>
      </w:pPr>
    </w:p>
    <w:p w14:paraId="7E50D128" w14:textId="77777777" w:rsidR="008E14A6" w:rsidRDefault="008E14A6">
      <w:pPr>
        <w:rPr>
          <w:rFonts w:hint="eastAsia"/>
          <w:szCs w:val="21"/>
        </w:rPr>
      </w:pPr>
    </w:p>
    <w:p w14:paraId="7D74F998" w14:textId="77777777" w:rsidR="008E14A6" w:rsidRDefault="008E14A6">
      <w:pPr>
        <w:rPr>
          <w:rFonts w:hint="eastAsia"/>
          <w:szCs w:val="21"/>
        </w:rPr>
      </w:pPr>
    </w:p>
    <w:p w14:paraId="0B98250C" w14:textId="77777777" w:rsidR="008E14A6" w:rsidRDefault="008E14A6">
      <w:pPr>
        <w:rPr>
          <w:rFonts w:hint="eastAsia"/>
          <w:szCs w:val="21"/>
        </w:rPr>
      </w:pPr>
    </w:p>
    <w:p w14:paraId="66D1F554" w14:textId="77777777" w:rsidR="008E14A6" w:rsidRDefault="008E14A6">
      <w:pPr>
        <w:rPr>
          <w:rFonts w:hint="eastAsia"/>
          <w:szCs w:val="21"/>
        </w:rPr>
      </w:pPr>
    </w:p>
    <w:p w14:paraId="1FBD8BA8" w14:textId="77777777" w:rsidR="008E14A6" w:rsidRDefault="008E14A6">
      <w:pPr>
        <w:rPr>
          <w:rFonts w:hint="eastAsia"/>
          <w:szCs w:val="21"/>
        </w:rPr>
      </w:pPr>
    </w:p>
    <w:p w14:paraId="45A37456" w14:textId="77777777" w:rsidR="008E14A6" w:rsidRDefault="008E14A6">
      <w:pPr>
        <w:rPr>
          <w:rFonts w:hint="eastAsia"/>
          <w:szCs w:val="21"/>
        </w:rPr>
      </w:pPr>
    </w:p>
    <w:p w14:paraId="2AB2EBF3" w14:textId="77777777" w:rsidR="008E14A6" w:rsidRDefault="008E14A6">
      <w:pPr>
        <w:rPr>
          <w:rFonts w:hint="eastAsia"/>
          <w:szCs w:val="21"/>
        </w:rPr>
      </w:pPr>
    </w:p>
    <w:p w14:paraId="2D12818D" w14:textId="77777777" w:rsidR="008E14A6" w:rsidRDefault="008E14A6">
      <w:pPr>
        <w:rPr>
          <w:rFonts w:hint="eastAsia"/>
          <w:szCs w:val="21"/>
        </w:rPr>
      </w:pPr>
    </w:p>
    <w:p w14:paraId="3A00C182" w14:textId="77777777" w:rsidR="008E14A6" w:rsidRDefault="00F26AB9">
      <w:pPr>
        <w:rPr>
          <w:rFonts w:hint="eastAsia"/>
          <w:szCs w:val="21"/>
        </w:rPr>
      </w:pPr>
      <w:r>
        <w:rPr>
          <w:rFonts w:ascii="Times New Roman" w:hAnsi="Times New Roman" w:hint="eastAsia"/>
          <w:color w:val="000000"/>
          <w:szCs w:val="21"/>
          <w:u w:color="000000"/>
        </w:rPr>
        <w:lastRenderedPageBreak/>
        <w:pict w14:anchorId="4785E535">
          <v:rect id="_x0000_s2155" alt="" style="position:absolute;margin-left:360.9pt;margin-top:8.75pt;width:61.5pt;height:21.75pt;z-index:252056576;mso-wrap-edited:f;mso-width-percent:0;mso-height-percent:0;mso-width-percent:0;mso-height-percent:0;mso-width-relative:page;mso-height-relative:page" filled="f" strokecolor="red" strokeweight="1.5pt"/>
        </w:pict>
      </w:r>
    </w:p>
    <w:p w14:paraId="4A0C7669" w14:textId="77777777" w:rsidR="008E14A6" w:rsidRDefault="008E14A6">
      <w:pPr>
        <w:rPr>
          <w:rFonts w:hint="eastAsia"/>
          <w:szCs w:val="21"/>
        </w:rPr>
      </w:pPr>
    </w:p>
    <w:p w14:paraId="5B278058" w14:textId="77777777" w:rsidR="008E14A6" w:rsidRDefault="008E14A6">
      <w:pPr>
        <w:rPr>
          <w:rFonts w:hint="eastAsia"/>
          <w:szCs w:val="21"/>
        </w:rPr>
      </w:pPr>
    </w:p>
    <w:p w14:paraId="1573A6E2" w14:textId="77777777" w:rsidR="008E14A6" w:rsidRDefault="008E14A6">
      <w:pPr>
        <w:rPr>
          <w:rFonts w:hint="eastAsia"/>
          <w:szCs w:val="21"/>
        </w:rPr>
      </w:pPr>
    </w:p>
    <w:p w14:paraId="10D5E9B2" w14:textId="77777777" w:rsidR="008E14A6" w:rsidRDefault="008E14A6">
      <w:pPr>
        <w:rPr>
          <w:rFonts w:hint="eastAsia"/>
          <w:szCs w:val="21"/>
        </w:rPr>
      </w:pPr>
    </w:p>
    <w:p w14:paraId="797310FA" w14:textId="77777777" w:rsidR="008E14A6" w:rsidRDefault="008E14A6">
      <w:pPr>
        <w:rPr>
          <w:rFonts w:hint="eastAsia"/>
          <w:szCs w:val="21"/>
        </w:rPr>
      </w:pPr>
    </w:p>
    <w:p w14:paraId="4E5F3351" w14:textId="77777777" w:rsidR="008E14A6" w:rsidRDefault="008E14A6">
      <w:pPr>
        <w:rPr>
          <w:rFonts w:hint="eastAsia"/>
          <w:szCs w:val="21"/>
        </w:rPr>
      </w:pPr>
    </w:p>
    <w:p w14:paraId="354084DD" w14:textId="77777777" w:rsidR="008E14A6" w:rsidRDefault="00000000">
      <w:pPr>
        <w:pStyle w:val="Prrafodelista"/>
        <w:numPr>
          <w:ilvl w:val="0"/>
          <w:numId w:val="3"/>
        </w:numPr>
        <w:rPr>
          <w:rFonts w:hint="eastAsia"/>
          <w:szCs w:val="21"/>
        </w:rPr>
      </w:pPr>
      <w:r>
        <w:rPr>
          <w:rFonts w:hint="eastAsia"/>
          <w:szCs w:val="21"/>
        </w:rPr>
        <w:t>Y</w:t>
      </w:r>
      <w:r>
        <w:rPr>
          <w:szCs w:val="21"/>
        </w:rPr>
        <w:t>ou just need to wait for a few minutes for the</w:t>
      </w:r>
      <w:r>
        <w:rPr>
          <w:color w:val="0070C0"/>
          <w:szCs w:val="21"/>
        </w:rPr>
        <w:t xml:space="preserve"> </w:t>
      </w:r>
      <w:r>
        <w:rPr>
          <w:b/>
          <w:bCs/>
          <w:color w:val="0070C0"/>
          <w:szCs w:val="21"/>
        </w:rPr>
        <w:t>Overall Progress</w:t>
      </w:r>
      <w:r>
        <w:rPr>
          <w:szCs w:val="21"/>
        </w:rPr>
        <w:t>.</w:t>
      </w:r>
    </w:p>
    <w:p w14:paraId="0735F558" w14:textId="77777777" w:rsidR="008E14A6" w:rsidRDefault="00000000">
      <w:pPr>
        <w:spacing w:beforeLines="50" w:before="156" w:afterLines="50" w:after="156"/>
        <w:jc w:val="center"/>
        <w:rPr>
          <w:rFonts w:hint="eastAsia"/>
          <w:szCs w:val="21"/>
        </w:rPr>
      </w:pPr>
      <w:r>
        <w:rPr>
          <w:noProof/>
        </w:rPr>
        <w:drawing>
          <wp:inline distT="0" distB="0" distL="114300" distR="114300" wp14:anchorId="3F1BFE97" wp14:editId="3002CBA3">
            <wp:extent cx="5277485" cy="3702685"/>
            <wp:effectExtent l="0" t="0" r="10795" b="635"/>
            <wp:docPr id="34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7"/>
                    <pic:cNvPicPr>
                      <a:picLocks noChangeAspect="1"/>
                    </pic:cNvPicPr>
                  </pic:nvPicPr>
                  <pic:blipFill>
                    <a:blip r:embed="rId17"/>
                    <a:stretch>
                      <a:fillRect/>
                    </a:stretch>
                  </pic:blipFill>
                  <pic:spPr>
                    <a:xfrm>
                      <a:off x="0" y="0"/>
                      <a:ext cx="5277485" cy="3702685"/>
                    </a:xfrm>
                    <a:prstGeom prst="rect">
                      <a:avLst/>
                    </a:prstGeom>
                    <a:noFill/>
                    <a:ln>
                      <a:noFill/>
                    </a:ln>
                  </pic:spPr>
                </pic:pic>
              </a:graphicData>
            </a:graphic>
          </wp:inline>
        </w:drawing>
      </w:r>
    </w:p>
    <w:p w14:paraId="3C11E964" w14:textId="77777777" w:rsidR="008E14A6" w:rsidRDefault="008E14A6">
      <w:pPr>
        <w:spacing w:beforeLines="50" w:before="156" w:afterLines="50" w:after="156"/>
        <w:jc w:val="center"/>
        <w:rPr>
          <w:rFonts w:hint="eastAsia"/>
          <w:szCs w:val="21"/>
        </w:rPr>
      </w:pPr>
    </w:p>
    <w:p w14:paraId="1633728E" w14:textId="77777777" w:rsidR="008E14A6" w:rsidRDefault="00000000">
      <w:pPr>
        <w:pStyle w:val="Prrafodelista"/>
        <w:numPr>
          <w:ilvl w:val="0"/>
          <w:numId w:val="3"/>
        </w:numPr>
        <w:rPr>
          <w:rFonts w:hint="eastAsia"/>
          <w:szCs w:val="21"/>
        </w:rPr>
      </w:pPr>
      <w:r>
        <w:rPr>
          <w:szCs w:val="21"/>
        </w:rPr>
        <w:t xml:space="preserve">Then you will see the workspace selection window. Select your favorite workspace and click the </w:t>
      </w:r>
      <w:r>
        <w:rPr>
          <w:rFonts w:hint="eastAsia"/>
          <w:b/>
          <w:bCs/>
          <w:color w:val="0070C0"/>
          <w:szCs w:val="21"/>
        </w:rPr>
        <w:t>Next</w:t>
      </w:r>
      <w:r>
        <w:rPr>
          <w:szCs w:val="21"/>
        </w:rPr>
        <w:t xml:space="preserve"> button</w:t>
      </w:r>
      <w:r>
        <w:rPr>
          <w:rFonts w:hint="eastAsia"/>
          <w:szCs w:val="21"/>
        </w:rPr>
        <w:t>.</w:t>
      </w:r>
    </w:p>
    <w:p w14:paraId="4EBE612A" w14:textId="77777777" w:rsidR="008E14A6" w:rsidRDefault="00F26AB9">
      <w:pPr>
        <w:spacing w:beforeLines="50" w:before="156" w:afterLines="50" w:after="156"/>
        <w:jc w:val="center"/>
        <w:rPr>
          <w:rFonts w:hint="eastAsia"/>
        </w:rPr>
      </w:pPr>
      <w:r>
        <w:rPr>
          <w:rFonts w:hint="eastAsia"/>
          <w:szCs w:val="21"/>
        </w:rPr>
        <w:lastRenderedPageBreak/>
        <w:pict w14:anchorId="79216460">
          <v:rect id="_x0000_s2154" alt="" style="position:absolute;left:0;text-align:left;margin-left:361.05pt;margin-top:256.85pt;width:66.75pt;height:21.75pt;z-index:252057600;mso-wrap-edited:f;mso-width-percent:0;mso-height-percent:0;mso-width-percent:0;mso-height-percent:0;mso-width-relative:page;mso-height-relative:page" filled="f" strokecolor="red" strokeweight="1.5pt"/>
        </w:pict>
      </w:r>
      <w:r w:rsidR="00000000">
        <w:rPr>
          <w:noProof/>
        </w:rPr>
        <w:drawing>
          <wp:inline distT="0" distB="0" distL="114300" distR="114300" wp14:anchorId="7901CCC1" wp14:editId="5518F1C3">
            <wp:extent cx="5277485" cy="3709035"/>
            <wp:effectExtent l="0" t="0" r="10795" b="9525"/>
            <wp:docPr id="41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图片 8"/>
                    <pic:cNvPicPr>
                      <a:picLocks noChangeAspect="1"/>
                    </pic:cNvPicPr>
                  </pic:nvPicPr>
                  <pic:blipFill>
                    <a:blip r:embed="rId18"/>
                    <a:stretch>
                      <a:fillRect/>
                    </a:stretch>
                  </pic:blipFill>
                  <pic:spPr>
                    <a:xfrm>
                      <a:off x="0" y="0"/>
                      <a:ext cx="5277485" cy="3709035"/>
                    </a:xfrm>
                    <a:prstGeom prst="rect">
                      <a:avLst/>
                    </a:prstGeom>
                    <a:noFill/>
                    <a:ln>
                      <a:noFill/>
                    </a:ln>
                  </pic:spPr>
                </pic:pic>
              </a:graphicData>
            </a:graphic>
          </wp:inline>
        </w:drawing>
      </w:r>
    </w:p>
    <w:p w14:paraId="78A26F35" w14:textId="77777777" w:rsidR="008E14A6" w:rsidRDefault="008E14A6">
      <w:pPr>
        <w:spacing w:beforeLines="50" w:before="156" w:afterLines="50" w:after="156"/>
        <w:jc w:val="center"/>
        <w:rPr>
          <w:rFonts w:hint="eastAsia"/>
        </w:rPr>
      </w:pPr>
    </w:p>
    <w:p w14:paraId="0A913420" w14:textId="77777777" w:rsidR="008E14A6" w:rsidRDefault="00000000">
      <w:pPr>
        <w:pStyle w:val="Prrafodelista"/>
        <w:numPr>
          <w:ilvl w:val="0"/>
          <w:numId w:val="3"/>
        </w:numPr>
        <w:rPr>
          <w:rFonts w:hint="eastAsia"/>
          <w:szCs w:val="21"/>
        </w:rPr>
      </w:pPr>
      <w:r>
        <w:rPr>
          <w:szCs w:val="21"/>
        </w:rPr>
        <w:t xml:space="preserve">The GstarCAD wizard has successfully installed </w:t>
      </w:r>
      <w:r>
        <w:rPr>
          <w:rFonts w:hint="eastAsia"/>
          <w:szCs w:val="21"/>
        </w:rPr>
        <w:t>GstarCAD 2027</w:t>
      </w:r>
      <w:r>
        <w:rPr>
          <w:szCs w:val="21"/>
        </w:rPr>
        <w:t>.</w:t>
      </w:r>
      <w:r>
        <w:rPr>
          <w:rFonts w:hint="eastAsia"/>
          <w:szCs w:val="21"/>
        </w:rPr>
        <w:t xml:space="preserve"> Please Click</w:t>
      </w:r>
      <w:r>
        <w:rPr>
          <w:rFonts w:hint="eastAsia"/>
          <w:b/>
          <w:color w:val="0070C0"/>
          <w:szCs w:val="21"/>
        </w:rPr>
        <w:t xml:space="preserve"> Launch </w:t>
      </w:r>
      <w:r>
        <w:rPr>
          <w:rFonts w:hint="eastAsia"/>
          <w:szCs w:val="21"/>
        </w:rPr>
        <w:t xml:space="preserve">button startup GstarCAD 2027 or click </w:t>
      </w:r>
      <w:r>
        <w:rPr>
          <w:rFonts w:hint="eastAsia"/>
          <w:b/>
          <w:color w:val="0070C0"/>
          <w:szCs w:val="21"/>
        </w:rPr>
        <w:t>Finish</w:t>
      </w:r>
      <w:r>
        <w:rPr>
          <w:rFonts w:hint="eastAsia"/>
          <w:szCs w:val="21"/>
        </w:rPr>
        <w:t xml:space="preserve"> button </w:t>
      </w:r>
      <w:r>
        <w:rPr>
          <w:szCs w:val="21"/>
        </w:rPr>
        <w:t xml:space="preserve">to exit the wizard. </w:t>
      </w:r>
    </w:p>
    <w:p w14:paraId="7F896A71" w14:textId="77777777" w:rsidR="008E14A6" w:rsidRDefault="00000000">
      <w:pPr>
        <w:rPr>
          <w:rFonts w:hint="eastAsia"/>
        </w:rPr>
      </w:pPr>
      <w:r>
        <w:rPr>
          <w:noProof/>
        </w:rPr>
        <w:drawing>
          <wp:anchor distT="0" distB="0" distL="114300" distR="114300" simplePos="0" relativeHeight="251876352" behindDoc="0" locked="0" layoutInCell="1" allowOverlap="1" wp14:anchorId="38FFA407" wp14:editId="42446062">
            <wp:simplePos x="0" y="0"/>
            <wp:positionH relativeFrom="column">
              <wp:posOffset>462915</wp:posOffset>
            </wp:positionH>
            <wp:positionV relativeFrom="paragraph">
              <wp:posOffset>96520</wp:posOffset>
            </wp:positionV>
            <wp:extent cx="5276215" cy="3707765"/>
            <wp:effectExtent l="0" t="0" r="12065" b="10795"/>
            <wp:wrapNone/>
            <wp:docPr id="42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图片 9"/>
                    <pic:cNvPicPr>
                      <a:picLocks noChangeAspect="1"/>
                    </pic:cNvPicPr>
                  </pic:nvPicPr>
                  <pic:blipFill>
                    <a:blip r:embed="rId19"/>
                    <a:stretch>
                      <a:fillRect/>
                    </a:stretch>
                  </pic:blipFill>
                  <pic:spPr>
                    <a:xfrm>
                      <a:off x="0" y="0"/>
                      <a:ext cx="5276215" cy="3707765"/>
                    </a:xfrm>
                    <a:prstGeom prst="rect">
                      <a:avLst/>
                    </a:prstGeom>
                    <a:noFill/>
                    <a:ln>
                      <a:noFill/>
                    </a:ln>
                  </pic:spPr>
                </pic:pic>
              </a:graphicData>
            </a:graphic>
          </wp:anchor>
        </w:drawing>
      </w:r>
      <w:r>
        <w:rPr>
          <w:rFonts w:ascii="Times New Roman" w:eastAsia="Times New Roman" w:hAnsi="Times New Roman"/>
          <w:snapToGrid w:val="0"/>
          <w:color w:val="000000"/>
          <w:w w:val="0"/>
          <w:sz w:val="0"/>
          <w:szCs w:val="0"/>
          <w:u w:color="000000"/>
          <w:shd w:val="clear" w:color="000000" w:fill="000000"/>
        </w:rPr>
        <w:t xml:space="preserve"> </w:t>
      </w:r>
    </w:p>
    <w:p w14:paraId="55C56171" w14:textId="77777777" w:rsidR="008E14A6" w:rsidRDefault="008E14A6">
      <w:pPr>
        <w:rPr>
          <w:rFonts w:hint="eastAsia"/>
        </w:rPr>
      </w:pPr>
    </w:p>
    <w:p w14:paraId="10381793" w14:textId="77777777" w:rsidR="008E14A6" w:rsidRDefault="008E14A6">
      <w:pPr>
        <w:rPr>
          <w:rFonts w:hint="eastAsia"/>
        </w:rPr>
      </w:pPr>
    </w:p>
    <w:p w14:paraId="52ED2EFA" w14:textId="77777777" w:rsidR="008E14A6" w:rsidRDefault="008E14A6">
      <w:pPr>
        <w:rPr>
          <w:rFonts w:hint="eastAsia"/>
        </w:rPr>
      </w:pPr>
    </w:p>
    <w:p w14:paraId="70301F15" w14:textId="77777777" w:rsidR="008E14A6" w:rsidRDefault="008E14A6">
      <w:pPr>
        <w:rPr>
          <w:rFonts w:hint="eastAsia"/>
        </w:rPr>
      </w:pPr>
    </w:p>
    <w:p w14:paraId="012568E9" w14:textId="77777777" w:rsidR="008E14A6" w:rsidRDefault="008E14A6">
      <w:pPr>
        <w:rPr>
          <w:rFonts w:hint="eastAsia"/>
        </w:rPr>
      </w:pPr>
    </w:p>
    <w:p w14:paraId="133664ED" w14:textId="77777777" w:rsidR="008E14A6" w:rsidRDefault="008E14A6">
      <w:pPr>
        <w:rPr>
          <w:rFonts w:hint="eastAsia"/>
        </w:rPr>
      </w:pPr>
    </w:p>
    <w:p w14:paraId="28CA8701" w14:textId="77777777" w:rsidR="008E14A6" w:rsidRDefault="008E14A6">
      <w:pPr>
        <w:rPr>
          <w:rFonts w:hint="eastAsia"/>
        </w:rPr>
      </w:pPr>
    </w:p>
    <w:p w14:paraId="7CAA0B76" w14:textId="77777777" w:rsidR="008E14A6" w:rsidRDefault="008E14A6">
      <w:pPr>
        <w:rPr>
          <w:rFonts w:hint="eastAsia"/>
        </w:rPr>
      </w:pPr>
    </w:p>
    <w:p w14:paraId="2286AB1D" w14:textId="77777777" w:rsidR="008E14A6" w:rsidRDefault="008E14A6">
      <w:pPr>
        <w:rPr>
          <w:rFonts w:hint="eastAsia"/>
        </w:rPr>
      </w:pPr>
    </w:p>
    <w:p w14:paraId="235F2F5C" w14:textId="77777777" w:rsidR="008E14A6" w:rsidRDefault="008E14A6">
      <w:pPr>
        <w:rPr>
          <w:rFonts w:hint="eastAsia"/>
        </w:rPr>
      </w:pPr>
    </w:p>
    <w:p w14:paraId="15A89C44" w14:textId="77777777" w:rsidR="008E14A6" w:rsidRDefault="008E14A6">
      <w:pPr>
        <w:rPr>
          <w:rFonts w:hint="eastAsia"/>
        </w:rPr>
      </w:pPr>
    </w:p>
    <w:p w14:paraId="007F86E4" w14:textId="77777777" w:rsidR="008E14A6" w:rsidRDefault="008E14A6">
      <w:pPr>
        <w:rPr>
          <w:rFonts w:hint="eastAsia"/>
        </w:rPr>
      </w:pPr>
    </w:p>
    <w:p w14:paraId="3766966C" w14:textId="77777777" w:rsidR="008E14A6" w:rsidRDefault="008E14A6">
      <w:pPr>
        <w:rPr>
          <w:rFonts w:hint="eastAsia"/>
        </w:rPr>
      </w:pPr>
    </w:p>
    <w:p w14:paraId="75A56C8C" w14:textId="77777777" w:rsidR="008E14A6" w:rsidRDefault="008E14A6">
      <w:pPr>
        <w:rPr>
          <w:rFonts w:hint="eastAsia"/>
        </w:rPr>
      </w:pPr>
    </w:p>
    <w:p w14:paraId="66422ED1" w14:textId="77777777" w:rsidR="008E14A6" w:rsidRDefault="008E14A6">
      <w:pPr>
        <w:rPr>
          <w:rFonts w:hint="eastAsia"/>
        </w:rPr>
      </w:pPr>
    </w:p>
    <w:p w14:paraId="140B00CA" w14:textId="77777777" w:rsidR="008E14A6" w:rsidRDefault="008E14A6">
      <w:pPr>
        <w:rPr>
          <w:rFonts w:hint="eastAsia"/>
        </w:rPr>
      </w:pPr>
    </w:p>
    <w:p w14:paraId="0529F857" w14:textId="77777777" w:rsidR="008E14A6" w:rsidRDefault="008E14A6">
      <w:pPr>
        <w:rPr>
          <w:rFonts w:hint="eastAsia"/>
        </w:rPr>
      </w:pPr>
    </w:p>
    <w:p w14:paraId="3628C280" w14:textId="77777777" w:rsidR="008E14A6" w:rsidRDefault="008E14A6">
      <w:pPr>
        <w:rPr>
          <w:rFonts w:hint="eastAsia"/>
        </w:rPr>
      </w:pPr>
    </w:p>
    <w:p w14:paraId="54BA785F" w14:textId="77777777" w:rsidR="008E14A6" w:rsidRDefault="008E14A6">
      <w:pPr>
        <w:rPr>
          <w:rFonts w:hint="eastAsia"/>
        </w:rPr>
      </w:pPr>
    </w:p>
    <w:p w14:paraId="10A8C67B" w14:textId="77777777" w:rsidR="008E14A6" w:rsidRDefault="008E14A6">
      <w:pPr>
        <w:rPr>
          <w:rFonts w:hint="eastAsia"/>
        </w:rPr>
        <w:sectPr w:rsidR="008E14A6">
          <w:headerReference w:type="default" r:id="rId20"/>
          <w:footerReference w:type="default" r:id="rId21"/>
          <w:pgSz w:w="11906" w:h="16838"/>
          <w:pgMar w:top="1440" w:right="1080" w:bottom="1440" w:left="1080" w:header="851" w:footer="850" w:gutter="0"/>
          <w:pgNumType w:start="1"/>
          <w:cols w:space="425"/>
          <w:docGrid w:type="lines" w:linePitch="312"/>
        </w:sectPr>
      </w:pPr>
    </w:p>
    <w:p w14:paraId="35D31ABA" w14:textId="77777777" w:rsidR="008E14A6" w:rsidRDefault="00000000">
      <w:pPr>
        <w:pStyle w:val="Ttulo1"/>
        <w:spacing w:after="312"/>
      </w:pPr>
      <w:bookmarkStart w:id="5" w:name="_Toc258827850"/>
      <w:bookmarkStart w:id="6" w:name="_Toc747"/>
      <w:r>
        <w:lastRenderedPageBreak/>
        <w:t xml:space="preserve">Starting up </w:t>
      </w:r>
      <w:bookmarkEnd w:id="5"/>
      <w:r>
        <w:t xml:space="preserve">GstarCAD </w:t>
      </w:r>
      <w:bookmarkStart w:id="7" w:name="_Toc258827851"/>
      <w:r>
        <w:rPr>
          <w:rFonts w:eastAsia="SimSun" w:hint="eastAsia"/>
        </w:rPr>
        <w:t>2027</w:t>
      </w:r>
      <w:bookmarkEnd w:id="6"/>
    </w:p>
    <w:p w14:paraId="7EB51454" w14:textId="77777777" w:rsidR="008E14A6" w:rsidRDefault="00000000">
      <w:pPr>
        <w:pStyle w:val="Ttulo2"/>
        <w:spacing w:line="240" w:lineRule="auto"/>
      </w:pPr>
      <w:bookmarkStart w:id="8" w:name="_Toc29223"/>
      <w:r>
        <w:t>The User Interface</w:t>
      </w:r>
      <w:bookmarkEnd w:id="8"/>
    </w:p>
    <w:p w14:paraId="03D9D4A7" w14:textId="77777777" w:rsidR="008E14A6" w:rsidRDefault="00F26AB9">
      <w:pPr>
        <w:widowControl/>
        <w:spacing w:before="100" w:beforeAutospacing="1" w:after="100" w:afterAutospacing="1"/>
        <w:rPr>
          <w:rFonts w:cs="Arial" w:hint="eastAsia"/>
          <w:szCs w:val="20"/>
        </w:rPr>
      </w:pPr>
      <w:r>
        <w:rPr>
          <w:rFonts w:cs="Arial" w:hint="eastAsia"/>
          <w:szCs w:val="20"/>
        </w:rPr>
        <w:pict w14:anchorId="36823CD2">
          <v:shapetype id="_x0000_t202" coordsize="21600,21600" o:spt="202" path="m,l,21600r21600,l21600,xe">
            <v:stroke joinstyle="miter"/>
            <v:path gradientshapeok="t" o:connecttype="rect"/>
          </v:shapetype>
          <v:shape id="_x0000_s2153" type="#_x0000_t202" alt="" style="position:absolute;margin-left:8.95pt;margin-top:61.05pt;width:20.55pt;height:23.15pt;z-index:252025856;mso-wrap-style:square;mso-wrap-edited:f;mso-width-percent:0;mso-height-percent:0;mso-width-percent:0;mso-height-percent:0;mso-width-relative:page;mso-height-relative:page;v-text-anchor:top" filled="f" stroked="f">
            <v:textbox>
              <w:txbxContent>
                <w:p w14:paraId="2B1A36C7" w14:textId="77777777" w:rsidR="008E14A6" w:rsidRDefault="00000000">
                  <w:pPr>
                    <w:rPr>
                      <w:rFonts w:hint="eastAsia"/>
                    </w:rPr>
                  </w:pPr>
                  <w:r>
                    <w:rPr>
                      <w:rFonts w:hint="eastAsia"/>
                    </w:rPr>
                    <w:t>1</w:t>
                  </w:r>
                  <w:r>
                    <w:rPr>
                      <w:noProof/>
                    </w:rPr>
                    <w:drawing>
                      <wp:inline distT="0" distB="0" distL="0" distR="0" wp14:anchorId="0EF1B259" wp14:editId="6953A75E">
                        <wp:extent cx="78105" cy="48260"/>
                        <wp:effectExtent l="19050" t="0" r="0" b="0"/>
                        <wp:docPr id="739" name="图片 4" descr="C:\Users\ovs\Desktop\interfac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 name="图片 4" descr="C:\Users\ovs\Desktop\interface3.jpg"/>
                                <pic:cNvPicPr>
                                  <a:picLocks noChangeAspect="1" noChangeArrowheads="1"/>
                                </pic:cNvPicPr>
                              </pic:nvPicPr>
                              <pic:blipFill>
                                <a:blip r:embed="rId22"/>
                                <a:srcRect/>
                                <a:stretch>
                                  <a:fillRect/>
                                </a:stretch>
                              </pic:blipFill>
                              <pic:spPr>
                                <a:xfrm>
                                  <a:off x="0" y="0"/>
                                  <a:ext cx="78105" cy="48808"/>
                                </a:xfrm>
                                <a:prstGeom prst="rect">
                                  <a:avLst/>
                                </a:prstGeom>
                                <a:noFill/>
                                <a:ln w="9525">
                                  <a:noFill/>
                                  <a:miter lim="800000"/>
                                  <a:headEnd/>
                                  <a:tailEnd/>
                                </a:ln>
                              </pic:spPr>
                            </pic:pic>
                          </a:graphicData>
                        </a:graphic>
                      </wp:inline>
                    </w:drawing>
                  </w:r>
                </w:p>
              </w:txbxContent>
            </v:textbox>
          </v:shape>
        </w:pict>
      </w:r>
      <w:r w:rsidR="00000000">
        <w:rPr>
          <w:rFonts w:cs="Arial"/>
          <w:szCs w:val="20"/>
        </w:rPr>
        <w:t xml:space="preserve">You can enjoy working at GstarCAD </w:t>
      </w:r>
      <w:r w:rsidR="00000000">
        <w:rPr>
          <w:rFonts w:cs="Arial" w:hint="eastAsia"/>
          <w:szCs w:val="20"/>
        </w:rPr>
        <w:t>2027</w:t>
      </w:r>
      <w:r w:rsidR="00000000">
        <w:rPr>
          <w:rFonts w:cs="Arial"/>
          <w:szCs w:val="20"/>
        </w:rPr>
        <w:t xml:space="preserve"> environment in different ways. You can display and rearrange elements like the toolbars, display the command bar, switch between workspaces, change the interface themes and enable the status bar. The toolbars and command bar can also be floated anywhere on the screen or docked as well. </w:t>
      </w:r>
    </w:p>
    <w:p w14:paraId="56BFC0FD" w14:textId="77777777" w:rsidR="008E14A6" w:rsidRDefault="00F26AB9">
      <w:pPr>
        <w:widowControl/>
        <w:spacing w:before="100" w:beforeAutospacing="1" w:after="100" w:afterAutospacing="1"/>
        <w:rPr>
          <w:rFonts w:cs="Arial" w:hint="eastAsia"/>
          <w:szCs w:val="20"/>
        </w:rPr>
      </w:pPr>
      <w:r>
        <w:rPr>
          <w:rFonts w:cs="Arial" w:hint="eastAsia"/>
          <w:szCs w:val="20"/>
        </w:rPr>
        <w:pict w14:anchorId="5EF69F17">
          <v:shape id="_x0000_s2152" type="#_x0000_t202" alt="" style="position:absolute;margin-left:202pt;margin-top:27.6pt;width:16.9pt;height:18.25pt;z-index:252028928;mso-wrap-style:square;mso-wrap-edited:f;mso-width-percent:0;mso-height-percent:0;mso-width-percent:0;mso-height-percent:0;mso-width-relative:page;mso-height-relative:page;v-text-anchor:top" filled="f" stroked="f">
            <v:textbox>
              <w:txbxContent>
                <w:p w14:paraId="46179F5E" w14:textId="77777777" w:rsidR="008E14A6" w:rsidRDefault="00000000">
                  <w:pPr>
                    <w:rPr>
                      <w:rFonts w:hint="eastAsia"/>
                      <w:color w:val="FFFFFF" w:themeColor="background1"/>
                    </w:rPr>
                  </w:pPr>
                  <w:r>
                    <w:rPr>
                      <w:rFonts w:hint="eastAsia"/>
                      <w:color w:val="FFFFFF" w:themeColor="background1"/>
                    </w:rPr>
                    <w:t>4</w:t>
                  </w:r>
                </w:p>
                <w:p w14:paraId="1349A4FB" w14:textId="77777777" w:rsidR="008E14A6" w:rsidRDefault="008E14A6">
                  <w:pPr>
                    <w:rPr>
                      <w:rFonts w:hint="eastAsia"/>
                    </w:rPr>
                  </w:pPr>
                </w:p>
              </w:txbxContent>
            </v:textbox>
          </v:shape>
        </w:pict>
      </w:r>
      <w:r>
        <w:rPr>
          <w:rFonts w:cs="Arial" w:hint="eastAsia"/>
          <w:szCs w:val="20"/>
        </w:rPr>
        <w:pict w14:anchorId="2FDA740F">
          <v:shape id="_x0000_s2151" type="#_x0000_t202" alt="" style="position:absolute;margin-left:410.6pt;margin-top:27.35pt;width:18.8pt;height:22.3pt;z-index:252029952;mso-wrap-style:square;mso-wrap-edited:f;mso-width-percent:0;mso-height-percent:0;mso-width-percent:0;mso-height-percent:0;mso-width-relative:page;mso-height-relative:page;v-text-anchor:top" filled="f" stroked="f">
            <v:textbox>
              <w:txbxContent>
                <w:p w14:paraId="522A84F7" w14:textId="77777777" w:rsidR="008E14A6" w:rsidRDefault="00000000">
                  <w:pPr>
                    <w:rPr>
                      <w:rFonts w:hint="eastAsia"/>
                      <w:color w:val="FFFFFF" w:themeColor="background1"/>
                    </w:rPr>
                  </w:pPr>
                  <w:r>
                    <w:rPr>
                      <w:rFonts w:hint="eastAsia"/>
                      <w:color w:val="FFFFFF" w:themeColor="background1"/>
                    </w:rPr>
                    <w:t>5</w:t>
                  </w:r>
                </w:p>
              </w:txbxContent>
            </v:textbox>
          </v:shape>
        </w:pict>
      </w:r>
      <w:r>
        <w:rPr>
          <w:rFonts w:cs="Arial" w:hint="eastAsia"/>
          <w:szCs w:val="20"/>
        </w:rPr>
        <w:pict w14:anchorId="7270759E">
          <v:shapetype id="_x0000_t32" coordsize="21600,21600" o:spt="32" o:oned="t" path="m,l21600,21600e" filled="f">
            <v:path arrowok="t" fillok="f" o:connecttype="none"/>
            <o:lock v:ext="edit" shapetype="t"/>
          </v:shapetype>
          <v:shape id="_x0000_s2150" type="#_x0000_t32" alt="" style="position:absolute;margin-left:99.95pt;margin-top:4.7pt;width:0;height:18.75pt;z-index:252015616;mso-wrap-edited:f;mso-width-percent:0;mso-height-percent:0;mso-width-percent:0;mso-height-percent:0;mso-width-relative:page;mso-height-relative:page" o:connectortype="straight" strokecolor="red">
            <v:stroke endarrow="block"/>
          </v:shape>
        </w:pict>
      </w:r>
      <w:r>
        <w:rPr>
          <w:rFonts w:cs="Arial" w:hint="eastAsia"/>
          <w:szCs w:val="20"/>
        </w:rPr>
        <w:pict w14:anchorId="718732CC">
          <v:shape id="_x0000_s2149" type="#_x0000_t202" alt="" style="position:absolute;margin-left:84.25pt;margin-top:1pt;width:17.55pt;height:19.4pt;z-index:252026880;mso-wrap-style:square;mso-wrap-edited:f;mso-width-percent:0;mso-height-percent:0;mso-width-percent:0;mso-height-percent:0;mso-width-relative:page;mso-height-relative:page;v-text-anchor:top" filled="f" stroked="f">
            <v:textbox>
              <w:txbxContent>
                <w:p w14:paraId="4525E83F" w14:textId="77777777" w:rsidR="008E14A6" w:rsidRDefault="00000000">
                  <w:pPr>
                    <w:rPr>
                      <w:rFonts w:hint="eastAsia"/>
                    </w:rPr>
                  </w:pPr>
                  <w:r>
                    <w:rPr>
                      <w:rFonts w:hint="eastAsia"/>
                    </w:rPr>
                    <w:t>2</w:t>
                  </w:r>
                </w:p>
              </w:txbxContent>
            </v:textbox>
          </v:shape>
        </w:pict>
      </w:r>
      <w:r w:rsidR="00000000">
        <w:rPr>
          <w:noProof/>
        </w:rPr>
        <w:drawing>
          <wp:anchor distT="0" distB="0" distL="114300" distR="114300" simplePos="0" relativeHeight="251877376" behindDoc="1" locked="0" layoutInCell="1" allowOverlap="1" wp14:anchorId="73A6CAB2" wp14:editId="60BB0367">
            <wp:simplePos x="0" y="0"/>
            <wp:positionH relativeFrom="column">
              <wp:posOffset>17145</wp:posOffset>
            </wp:positionH>
            <wp:positionV relativeFrom="paragraph">
              <wp:posOffset>302895</wp:posOffset>
            </wp:positionV>
            <wp:extent cx="6174105" cy="3218815"/>
            <wp:effectExtent l="0" t="0" r="13335" b="12065"/>
            <wp:wrapNone/>
            <wp:docPr id="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
                    <pic:cNvPicPr>
                      <a:picLocks noChangeAspect="1"/>
                    </pic:cNvPicPr>
                  </pic:nvPicPr>
                  <pic:blipFill>
                    <a:blip r:embed="rId23"/>
                    <a:stretch>
                      <a:fillRect/>
                    </a:stretch>
                  </pic:blipFill>
                  <pic:spPr>
                    <a:xfrm>
                      <a:off x="0" y="0"/>
                      <a:ext cx="6174105" cy="3218815"/>
                    </a:xfrm>
                    <a:prstGeom prst="rect">
                      <a:avLst/>
                    </a:prstGeom>
                    <a:noFill/>
                    <a:ln>
                      <a:noFill/>
                    </a:ln>
                  </pic:spPr>
                </pic:pic>
              </a:graphicData>
            </a:graphic>
          </wp:anchor>
        </w:drawing>
      </w:r>
      <w:r>
        <w:rPr>
          <w:rFonts w:cs="Arial" w:hint="eastAsia"/>
          <w:szCs w:val="20"/>
        </w:rPr>
        <w:pict w14:anchorId="469DCDBA">
          <v:shape id="_x0000_s2148" type="#_x0000_t202" alt="" style="position:absolute;margin-left:157.3pt;margin-top:1.55pt;width:18.1pt;height:23.15pt;z-index:252027904;mso-wrap-style:square;mso-wrap-edited:f;mso-width-percent:0;mso-height-percent:0;mso-position-horizontal-relative:text;mso-position-vertical-relative:text;mso-width-percent:0;mso-height-percent:0;mso-width-relative:page;mso-height-relative:page;v-text-anchor:top" filled="f" stroked="f">
            <v:textbox>
              <w:txbxContent>
                <w:p w14:paraId="20BBB612" w14:textId="77777777" w:rsidR="008E14A6" w:rsidRDefault="00000000">
                  <w:pPr>
                    <w:ind w:rightChars="-104" w:right="-208"/>
                    <w:rPr>
                      <w:rFonts w:hint="eastAsia"/>
                    </w:rPr>
                  </w:pPr>
                  <w:r>
                    <w:rPr>
                      <w:rFonts w:hint="eastAsia"/>
                    </w:rPr>
                    <w:t>3</w:t>
                  </w:r>
                </w:p>
              </w:txbxContent>
            </v:textbox>
          </v:shape>
        </w:pict>
      </w:r>
      <w:r>
        <w:rPr>
          <w:rFonts w:cs="Arial" w:hint="eastAsia"/>
          <w:szCs w:val="20"/>
        </w:rPr>
        <w:pict w14:anchorId="083A4AB8">
          <v:shape id="_x0000_s2147" type="#_x0000_t32" alt="" style="position:absolute;margin-left:170.15pt;margin-top:11.7pt;width:.6pt;height:20.65pt;z-index:252016640;mso-wrap-edited:f;mso-width-percent:0;mso-height-percent:0;mso-position-horizontal-relative:text;mso-position-vertical-relative:text;mso-width-percent:0;mso-height-percent:0;mso-width-relative:page;mso-height-relative:page" o:connectortype="straight" strokecolor="red">
            <v:stroke endarrow="block"/>
          </v:shape>
        </w:pict>
      </w:r>
      <w:r>
        <w:rPr>
          <w:rFonts w:cs="Arial" w:hint="eastAsia"/>
          <w:szCs w:val="20"/>
        </w:rPr>
        <w:pict w14:anchorId="34317948">
          <v:shape id="_x0000_s2146" type="#_x0000_t32" alt="" style="position:absolute;margin-left:26.35pt;margin-top:10.4pt;width:14.4pt;height:15pt;z-index:252014592;mso-wrap-edited:f;mso-width-percent:0;mso-height-percent:0;mso-position-horizontal-relative:text;mso-position-vertical-relative:text;mso-width-percent:0;mso-height-percent:0;mso-width-relative:page;mso-height-relative:page" o:connectortype="straight" strokecolor="red">
            <v:stroke endarrow="block"/>
          </v:shape>
        </w:pict>
      </w:r>
    </w:p>
    <w:p w14:paraId="155B9E34" w14:textId="77777777" w:rsidR="008E14A6" w:rsidRDefault="00F26AB9">
      <w:pPr>
        <w:widowControl/>
        <w:spacing w:before="100" w:beforeAutospacing="1" w:after="100" w:afterAutospacing="1"/>
        <w:rPr>
          <w:rFonts w:cs="Arial" w:hint="eastAsia"/>
          <w:szCs w:val="20"/>
        </w:rPr>
      </w:pPr>
      <w:r>
        <w:rPr>
          <w:rFonts w:cs="Arial" w:hint="eastAsia"/>
          <w:szCs w:val="20"/>
        </w:rPr>
        <w:pict w14:anchorId="403591D8">
          <v:shape id="_x0000_s2145" type="#_x0000_t32" alt="" style="position:absolute;margin-left:219.15pt;margin-top:6.7pt;width:.1pt;height:15.2pt;z-index:252017664;mso-wrap-edited:f;mso-width-percent:0;mso-height-percent:0;mso-width-percent:0;mso-height-percent:0;mso-width-relative:page;mso-height-relative:page" strokecolor="red">
            <v:stroke endarrow="block"/>
          </v:shape>
        </w:pict>
      </w:r>
      <w:r>
        <w:rPr>
          <w:rFonts w:cs="Arial" w:hint="eastAsia"/>
          <w:szCs w:val="20"/>
        </w:rPr>
        <w:pict w14:anchorId="50255C08">
          <v:shape id="_x0000_s2144" type="#_x0000_t32" alt="" style="position:absolute;margin-left:425pt;margin-top:9.15pt;width:19.4pt;height:.65pt;z-index:252018688;mso-wrap-edited:f;mso-width-percent:0;mso-height-percent:0;mso-width-percent:0;mso-height-percent:0;mso-width-relative:page;mso-height-relative:page" o:connectortype="straight" strokecolor="red">
            <v:stroke endarrow="block"/>
          </v:shape>
        </w:pict>
      </w:r>
    </w:p>
    <w:p w14:paraId="76D0E0C4" w14:textId="77777777" w:rsidR="008E14A6" w:rsidRDefault="00F26AB9">
      <w:pPr>
        <w:widowControl/>
        <w:spacing w:before="100" w:beforeAutospacing="1" w:after="100" w:afterAutospacing="1"/>
        <w:rPr>
          <w:rFonts w:cs="Arial" w:hint="eastAsia"/>
          <w:szCs w:val="20"/>
        </w:rPr>
      </w:pPr>
      <w:r>
        <w:rPr>
          <w:rFonts w:cs="Arial" w:hint="eastAsia"/>
          <w:szCs w:val="20"/>
        </w:rPr>
        <w:pict w14:anchorId="48284FA3">
          <v:shape id="_x0000_s2143" type="#_x0000_t202" alt="" style="position:absolute;margin-left:-16.65pt;margin-top:18.6pt;width:23.75pt;height:21.25pt;z-index:252038144;mso-wrap-style:square;mso-wrap-edited:f;mso-width-percent:0;mso-height-percent:0;mso-width-percent:0;mso-height-percent:0;mso-width-relative:page;mso-height-relative:page;v-text-anchor:top" filled="f" stroked="f">
            <v:textbox>
              <w:txbxContent>
                <w:p w14:paraId="4F82F158" w14:textId="77777777" w:rsidR="008E14A6" w:rsidRDefault="00000000">
                  <w:pPr>
                    <w:rPr>
                      <w:rFonts w:hint="eastAsia"/>
                    </w:rPr>
                  </w:pPr>
                  <w:r>
                    <w:rPr>
                      <w:rFonts w:hint="eastAsia"/>
                    </w:rPr>
                    <w:t>12</w:t>
                  </w:r>
                </w:p>
              </w:txbxContent>
            </v:textbox>
          </v:shape>
        </w:pict>
      </w:r>
      <w:r>
        <w:rPr>
          <w:rFonts w:cs="Arial" w:hint="eastAsia"/>
          <w:szCs w:val="20"/>
        </w:rPr>
        <w:pict w14:anchorId="396C4D2E">
          <v:shape id="_x0000_s2142" type="#_x0000_t202" alt="" style="position:absolute;margin-left:67.4pt;margin-top:16.45pt;width:413.25pt;height:173.7pt;z-index:251960320;mso-wrap-style:square;mso-wrap-edited:f;mso-width-percent:0;mso-height-percent:0;mso-width-percent:0;mso-height-percent:0;mso-width-relative:page;mso-height-relative:page;v-text-anchor:top" filled="f" strokecolor="red">
            <v:textbox>
              <w:txbxContent>
                <w:p w14:paraId="3979D775" w14:textId="77777777" w:rsidR="008E14A6" w:rsidRDefault="008E14A6">
                  <w:pPr>
                    <w:rPr>
                      <w:rFonts w:hint="eastAsia"/>
                    </w:rPr>
                  </w:pPr>
                </w:p>
              </w:txbxContent>
            </v:textbox>
          </v:shape>
        </w:pict>
      </w:r>
      <w:r>
        <w:rPr>
          <w:rFonts w:cs="Arial" w:hint="eastAsia"/>
          <w:szCs w:val="20"/>
        </w:rPr>
        <w:pict w14:anchorId="6D6DB3CA">
          <v:shape id="_x0000_s2141" type="#_x0000_t32" alt="" style="position:absolute;margin-left:1.8pt;margin-top:28.6pt;width:18.7pt;height:.5pt;flip:y;z-index:252030976;mso-wrap-edited:f;mso-width-percent:0;mso-height-percent:0;mso-width-percent:0;mso-height-percent:0;mso-width-relative:page;mso-height-relative:page" strokecolor="red">
            <v:stroke endarrow="block"/>
          </v:shape>
        </w:pict>
      </w:r>
    </w:p>
    <w:p w14:paraId="464BC207" w14:textId="77777777" w:rsidR="008E14A6" w:rsidRDefault="00F26AB9">
      <w:pPr>
        <w:widowControl/>
        <w:spacing w:before="100" w:beforeAutospacing="1" w:after="100" w:afterAutospacing="1"/>
        <w:rPr>
          <w:rFonts w:cs="Arial" w:hint="eastAsia"/>
          <w:szCs w:val="20"/>
        </w:rPr>
      </w:pPr>
      <w:r>
        <w:rPr>
          <w:rFonts w:cs="Arial" w:hint="eastAsia"/>
          <w:szCs w:val="20"/>
        </w:rPr>
        <w:pict w14:anchorId="16675323">
          <v:shape id="_x0000_s2140" type="#_x0000_t202" alt="" style="position:absolute;margin-left:404.6pt;margin-top:.55pt;width:30.3pt;height:24.2pt;z-index:252041216;mso-wrap-style:square;mso-wrap-edited:f;mso-width-percent:0;mso-height-percent:0;mso-width-percent:0;mso-height-percent:0;mso-width-relative:page;mso-height-relative:page;v-text-anchor:top" filled="f" stroked="f">
            <v:textbox>
              <w:txbxContent>
                <w:p w14:paraId="75DDA196" w14:textId="77777777" w:rsidR="008E14A6" w:rsidRDefault="00000000">
                  <w:pPr>
                    <w:rPr>
                      <w:rFonts w:hint="eastAsia"/>
                    </w:rPr>
                  </w:pPr>
                  <w:r>
                    <w:rPr>
                      <w:rFonts w:hint="eastAsia"/>
                    </w:rPr>
                    <w:t>13</w:t>
                  </w:r>
                </w:p>
              </w:txbxContent>
            </v:textbox>
          </v:shape>
        </w:pict>
      </w:r>
      <w:r>
        <w:rPr>
          <w:rFonts w:cs="Arial" w:hint="eastAsia"/>
          <w:szCs w:val="20"/>
        </w:rPr>
        <w:pict w14:anchorId="41883D2A">
          <v:shape id="_x0000_s2139" type="#_x0000_t32" alt="" style="position:absolute;margin-left:423.1pt;margin-top:11.05pt;width:22.25pt;height:0;z-index:252042240;mso-wrap-edited:f;mso-width-percent:0;mso-height-percent:0;mso-width-percent:0;mso-height-percent:0;mso-width-relative:page;mso-height-relative:page" o:connectortype="straight" strokecolor="red">
            <v:stroke endarrow="block"/>
          </v:shape>
        </w:pict>
      </w:r>
    </w:p>
    <w:p w14:paraId="635F65ED" w14:textId="77777777" w:rsidR="008E14A6" w:rsidRDefault="00F26AB9">
      <w:pPr>
        <w:widowControl/>
        <w:spacing w:before="100" w:beforeAutospacing="1" w:after="100" w:afterAutospacing="1"/>
        <w:rPr>
          <w:rFonts w:cs="Arial" w:hint="eastAsia"/>
          <w:szCs w:val="20"/>
        </w:rPr>
      </w:pPr>
      <w:r>
        <w:rPr>
          <w:rFonts w:cs="Arial" w:hint="eastAsia"/>
          <w:szCs w:val="20"/>
        </w:rPr>
        <w:pict w14:anchorId="41377FBF">
          <v:shape id="_x0000_s2138" type="#_x0000_t202" alt="" style="position:absolute;margin-left:447.45pt;margin-top:24.2pt;width:20.3pt;height:21.3pt;z-index:252033024;mso-wrap-style:square;mso-wrap-edited:f;mso-width-percent:0;mso-height-percent:0;mso-width-percent:0;mso-height-percent:0;mso-width-relative:page;mso-height-relative:page;v-text-anchor:top" filled="f" stroked="f">
            <v:textbox>
              <w:txbxContent>
                <w:p w14:paraId="01F95C97" w14:textId="77777777" w:rsidR="008E14A6" w:rsidRDefault="00000000">
                  <w:pPr>
                    <w:rPr>
                      <w:rFonts w:hint="eastAsia"/>
                    </w:rPr>
                  </w:pPr>
                  <w:r>
                    <w:rPr>
                      <w:rFonts w:hint="eastAsia"/>
                    </w:rPr>
                    <w:t>7</w:t>
                  </w:r>
                </w:p>
              </w:txbxContent>
            </v:textbox>
          </v:shape>
        </w:pict>
      </w:r>
    </w:p>
    <w:p w14:paraId="5DD617B4" w14:textId="77777777" w:rsidR="008E14A6" w:rsidRDefault="00F26AB9">
      <w:pPr>
        <w:widowControl/>
        <w:spacing w:before="100" w:beforeAutospacing="1" w:after="100" w:afterAutospacing="1"/>
        <w:rPr>
          <w:rFonts w:cs="Arial" w:hint="eastAsia"/>
          <w:szCs w:val="20"/>
        </w:rPr>
      </w:pPr>
      <w:r>
        <w:rPr>
          <w:rFonts w:cs="Arial" w:hint="eastAsia"/>
          <w:szCs w:val="20"/>
        </w:rPr>
        <w:pict w14:anchorId="4ED8A3A7">
          <v:shape id="_x0000_s2137" type="#_x0000_t32" alt="" style="position:absolute;margin-left:463.45pt;margin-top:6.6pt;width:20.65pt;height:0;z-index:252024832;mso-wrap-edited:f;mso-width-percent:0;mso-height-percent:0;mso-width-percent:0;mso-height-percent:0;mso-width-relative:page;mso-height-relative:page" o:connectortype="straight" strokecolor="red">
            <v:stroke endarrow="block"/>
          </v:shape>
        </w:pict>
      </w:r>
    </w:p>
    <w:p w14:paraId="79582FBA" w14:textId="77777777" w:rsidR="008E14A6" w:rsidRDefault="008E14A6">
      <w:pPr>
        <w:widowControl/>
        <w:spacing w:before="100" w:beforeAutospacing="1" w:after="100" w:afterAutospacing="1"/>
        <w:rPr>
          <w:rFonts w:cs="Arial" w:hint="eastAsia"/>
          <w:szCs w:val="20"/>
        </w:rPr>
      </w:pPr>
    </w:p>
    <w:p w14:paraId="472BDC85" w14:textId="77777777" w:rsidR="008E14A6" w:rsidRDefault="00F26AB9">
      <w:pPr>
        <w:widowControl/>
        <w:spacing w:before="100" w:beforeAutospacing="1" w:after="100" w:afterAutospacing="1"/>
        <w:rPr>
          <w:rFonts w:cs="Arial" w:hint="eastAsia"/>
          <w:szCs w:val="20"/>
        </w:rPr>
      </w:pPr>
      <w:r>
        <w:rPr>
          <w:rFonts w:cs="Arial" w:hint="eastAsia"/>
          <w:szCs w:val="20"/>
        </w:rPr>
        <w:pict w14:anchorId="16293CB9">
          <v:shape id="_x0000_s2136" type="#_x0000_t202" alt="" style="position:absolute;margin-left:84pt;margin-top:7.85pt;width:23.1pt;height:20.05pt;z-index:252034048;mso-wrap-style:square;mso-wrap-edited:f;mso-width-percent:0;mso-height-percent:0;mso-width-percent:0;mso-height-percent:0;mso-width-relative:page;mso-height-relative:page;v-text-anchor:top" filled="f" stroked="f">
            <v:textbox>
              <w:txbxContent>
                <w:p w14:paraId="015854D2" w14:textId="77777777" w:rsidR="008E14A6" w:rsidRDefault="00000000">
                  <w:pPr>
                    <w:rPr>
                      <w:rFonts w:hint="eastAsia"/>
                    </w:rPr>
                  </w:pPr>
                  <w:r>
                    <w:rPr>
                      <w:rFonts w:hint="eastAsia"/>
                    </w:rPr>
                    <w:t>8</w:t>
                  </w:r>
                </w:p>
              </w:txbxContent>
            </v:textbox>
          </v:shape>
        </w:pict>
      </w:r>
      <w:r>
        <w:rPr>
          <w:rFonts w:hint="eastAsia"/>
        </w:rPr>
        <w:pict w14:anchorId="0B7CBE9C">
          <v:shape id="_x0000_s2135" type="#_x0000_t32" alt="" style="position:absolute;margin-left:77pt;margin-top:18.65pt;width:12pt;height:14.75pt;flip:x;z-index:252022784;mso-wrap-edited:f;mso-width-percent:0;mso-height-percent:0;mso-width-percent:0;mso-height-percent:0;mso-width-relative:page;mso-height-relative:page" strokecolor="red">
            <v:stroke endarrow="block"/>
          </v:shape>
        </w:pict>
      </w:r>
      <w:r>
        <w:rPr>
          <w:rFonts w:cs="Arial" w:hint="eastAsia"/>
          <w:szCs w:val="20"/>
        </w:rPr>
        <w:pict w14:anchorId="133CACD3">
          <v:shape id="_x0000_s2134" type="#_x0000_t202" alt="" style="position:absolute;margin-left:225.95pt;margin-top:20.4pt;width:22.6pt;height:19.35pt;z-index:252032000;mso-wrap-style:square;mso-wrap-edited:f;mso-width-percent:0;mso-height-percent:0;mso-width-percent:0;mso-height-percent:0;mso-width-relative:page;mso-height-relative:page;v-text-anchor:top" filled="f" stroked="f">
            <v:textbox>
              <w:txbxContent>
                <w:p w14:paraId="7A2C35E8" w14:textId="77777777" w:rsidR="008E14A6" w:rsidRDefault="00000000">
                  <w:pPr>
                    <w:rPr>
                      <w:rFonts w:hint="eastAsia"/>
                    </w:rPr>
                  </w:pPr>
                  <w:r>
                    <w:rPr>
                      <w:rFonts w:hint="eastAsia"/>
                    </w:rPr>
                    <w:t>6</w:t>
                  </w:r>
                </w:p>
              </w:txbxContent>
            </v:textbox>
          </v:shape>
        </w:pict>
      </w:r>
      <w:r>
        <w:rPr>
          <w:rFonts w:cs="Arial" w:hint="eastAsia"/>
          <w:szCs w:val="20"/>
        </w:rPr>
        <w:pict w14:anchorId="37934799">
          <v:shape id="_x0000_s2133" type="#_x0000_t32" alt="" style="position:absolute;margin-left:244.2pt;margin-top:21.6pt;width:.3pt;height:20.05pt;flip:x y;z-index:252019712;mso-wrap-edited:f;mso-width-percent:0;mso-height-percent:0;mso-width-percent:0;mso-height-percent:0;mso-width-relative:page;mso-height-relative:page" strokecolor="red">
            <v:stroke endarrow="block"/>
          </v:shape>
        </w:pict>
      </w:r>
    </w:p>
    <w:p w14:paraId="78B7AE02" w14:textId="77777777" w:rsidR="008E14A6" w:rsidRDefault="00F26AB9">
      <w:pPr>
        <w:pStyle w:val="Ttulo3"/>
        <w:numPr>
          <w:ilvl w:val="0"/>
          <w:numId w:val="0"/>
        </w:numPr>
        <w:spacing w:line="240" w:lineRule="auto"/>
        <w:ind w:left="720"/>
        <w:rPr>
          <w:rFonts w:hint="eastAsia"/>
        </w:rPr>
      </w:pPr>
      <w:r>
        <w:rPr>
          <w:rFonts w:hint="eastAsia"/>
        </w:rPr>
        <w:pict w14:anchorId="593D03A7">
          <v:shape id="_x0000_s2132" type="#_x0000_t32" alt="" style="position:absolute;left:0;text-align:left;margin-left:56.55pt;margin-top:28.75pt;width:15.65pt;height:.05pt;z-index:252020736;mso-wrap-edited:f;mso-width-percent:0;mso-height-percent:0;mso-width-percent:0;mso-height-percent:0;mso-width-relative:page;mso-height-relative:page" o:connectortype="straight" strokecolor="red">
            <v:stroke endarrow="block"/>
          </v:shape>
        </w:pict>
      </w:r>
      <w:r>
        <w:rPr>
          <w:rFonts w:hint="eastAsia"/>
          <w:szCs w:val="20"/>
        </w:rPr>
        <w:pict w14:anchorId="54E84482">
          <v:shape id="_x0000_s2131" type="#_x0000_t202" alt="" style="position:absolute;left:0;text-align:left;margin-left:38.3pt;margin-top:18pt;width:26.1pt;height:24.6pt;z-index:252036096;mso-wrap-style:square;mso-wrap-edited:f;mso-width-percent:0;mso-height-percent:0;mso-width-percent:0;mso-height-percent:0;mso-width-relative:page;mso-height-relative:page;v-text-anchor:top" filled="f" stroked="f">
            <v:textbox>
              <w:txbxContent>
                <w:p w14:paraId="2B9ADC71" w14:textId="77777777" w:rsidR="008E14A6" w:rsidRDefault="00000000">
                  <w:pPr>
                    <w:rPr>
                      <w:rFonts w:hint="eastAsia"/>
                      <w:color w:val="FFFFFF" w:themeColor="background1"/>
                    </w:rPr>
                  </w:pPr>
                  <w:r>
                    <w:rPr>
                      <w:rFonts w:hint="eastAsia"/>
                      <w:color w:val="FFFFFF" w:themeColor="background1"/>
                    </w:rPr>
                    <w:t>10</w:t>
                  </w:r>
                </w:p>
              </w:txbxContent>
            </v:textbox>
          </v:shape>
        </w:pict>
      </w:r>
      <w:r>
        <w:rPr>
          <w:rFonts w:hint="eastAsia"/>
          <w:szCs w:val="20"/>
        </w:rPr>
        <w:pict w14:anchorId="62054B99">
          <v:shape id="_x0000_s2130" type="#_x0000_t202" alt="" style="position:absolute;left:0;text-align:left;margin-left:321.15pt;margin-top:7.7pt;width:26pt;height:24.5pt;z-index:252037120;mso-wrap-style:square;mso-wrap-edited:f;mso-width-percent:0;mso-height-percent:0;mso-width-percent:0;mso-height-percent:0;mso-width-relative:page;mso-height-relative:page;v-text-anchor:top" filled="f" stroked="f">
            <v:textbox>
              <w:txbxContent>
                <w:p w14:paraId="10BFB989" w14:textId="77777777" w:rsidR="008E14A6" w:rsidRDefault="00000000">
                  <w:pPr>
                    <w:rPr>
                      <w:rFonts w:hint="eastAsia"/>
                    </w:rPr>
                  </w:pPr>
                  <w:r>
                    <w:rPr>
                      <w:rFonts w:hint="eastAsia"/>
                    </w:rPr>
                    <w:t>11</w:t>
                  </w:r>
                </w:p>
              </w:txbxContent>
            </v:textbox>
          </v:shape>
        </w:pict>
      </w:r>
      <w:r>
        <w:rPr>
          <w:rFonts w:hint="eastAsia"/>
        </w:rPr>
        <w:pict w14:anchorId="4A629E29">
          <v:shape id="_x0000_s2129" type="#_x0000_t202" alt="" style="position:absolute;left:0;text-align:left;margin-left:10.15pt;margin-top:35.55pt;width:21.85pt;height:20.65pt;z-index:252035072;mso-wrap-style:square;mso-wrap-edited:f;mso-width-percent:0;mso-height-percent:0;mso-width-percent:0;mso-height-percent:0;mso-width-relative:page;mso-height-relative:page;v-text-anchor:top" filled="f" stroked="f">
            <v:textbox>
              <w:txbxContent>
                <w:p w14:paraId="201E9A82" w14:textId="77777777" w:rsidR="008E14A6" w:rsidRDefault="00000000">
                  <w:pPr>
                    <w:rPr>
                      <w:rFonts w:hint="eastAsia"/>
                    </w:rPr>
                  </w:pPr>
                  <w:r>
                    <w:rPr>
                      <w:rFonts w:hint="eastAsia"/>
                    </w:rPr>
                    <w:t>9</w:t>
                  </w:r>
                </w:p>
              </w:txbxContent>
            </v:textbox>
          </v:shape>
        </w:pict>
      </w:r>
      <w:r>
        <w:rPr>
          <w:rFonts w:hint="eastAsia"/>
          <w:szCs w:val="20"/>
        </w:rPr>
        <w:pict w14:anchorId="7DCBE280">
          <v:shape id="_x0000_s2128" type="#_x0000_t32" alt="" style="position:absolute;left:0;text-align:left;margin-left:28.1pt;margin-top:38.9pt;width:.2pt;height:16.65pt;flip:y;z-index:252023808;mso-wrap-edited:f;mso-width-percent:0;mso-height-percent:0;mso-width-percent:0;mso-height-percent:0;mso-width-relative:page;mso-height-relative:page" strokecolor="red">
            <v:stroke endarrow="block"/>
          </v:shape>
        </w:pict>
      </w:r>
      <w:r>
        <w:rPr>
          <w:rFonts w:hint="eastAsia"/>
          <w:szCs w:val="20"/>
        </w:rPr>
        <w:pict w14:anchorId="28CFF40A">
          <v:shape id="_x0000_s2127" type="#_x0000_t32" alt="" style="position:absolute;left:0;text-align:left;margin-left:343.5pt;margin-top:14.5pt;width:0;height:18.2pt;z-index:252021760;mso-wrap-edited:f;mso-width-percent:0;mso-height-percent:0;mso-width-percent:0;mso-height-percent:0;mso-width-relative:page;mso-height-relative:page" strokecolor="red">
            <v:stroke endarrow="block"/>
          </v:shape>
        </w:pict>
      </w:r>
    </w:p>
    <w:p w14:paraId="399B7ECF" w14:textId="77777777" w:rsidR="008E14A6" w:rsidRDefault="008E14A6">
      <w:pPr>
        <w:rPr>
          <w:rFonts w:hint="eastAsia"/>
        </w:rPr>
      </w:pPr>
    </w:p>
    <w:p w14:paraId="1D5C9D40" w14:textId="77777777" w:rsidR="008E14A6" w:rsidRDefault="00000000">
      <w:pPr>
        <w:pStyle w:val="Ttulo3"/>
        <w:spacing w:line="240" w:lineRule="auto"/>
        <w:rPr>
          <w:rFonts w:hint="eastAsia"/>
        </w:rPr>
      </w:pPr>
      <w:bookmarkStart w:id="9" w:name="_Toc28413"/>
      <w:r>
        <w:t>Quick Access Toolbar</w:t>
      </w:r>
      <w:bookmarkEnd w:id="9"/>
    </w:p>
    <w:p w14:paraId="05094FC2" w14:textId="77777777" w:rsidR="008E14A6" w:rsidRDefault="00000000">
      <w:pPr>
        <w:widowControl/>
        <w:spacing w:before="100" w:beforeAutospacing="1" w:after="100" w:afterAutospacing="1"/>
        <w:rPr>
          <w:rFonts w:cs="Arial" w:hint="eastAsia"/>
          <w:szCs w:val="20"/>
        </w:rPr>
      </w:pPr>
      <w:r>
        <w:rPr>
          <w:rFonts w:cs="Arial"/>
          <w:noProof/>
          <w:szCs w:val="20"/>
        </w:rPr>
        <w:drawing>
          <wp:anchor distT="0" distB="0" distL="114300" distR="114300" simplePos="0" relativeHeight="251860992" behindDoc="0" locked="0" layoutInCell="1" allowOverlap="1" wp14:anchorId="33B66210" wp14:editId="76DCC5B8">
            <wp:simplePos x="0" y="0"/>
            <wp:positionH relativeFrom="column">
              <wp:posOffset>4613910</wp:posOffset>
            </wp:positionH>
            <wp:positionV relativeFrom="paragraph">
              <wp:posOffset>438785</wp:posOffset>
            </wp:positionV>
            <wp:extent cx="1295400" cy="2266950"/>
            <wp:effectExtent l="19050" t="0" r="0" b="0"/>
            <wp:wrapNone/>
            <wp:docPr id="201172877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728778" name="图片 16"/>
                    <pic:cNvPicPr>
                      <a:picLocks noChangeAspect="1" noChangeArrowheads="1"/>
                    </pic:cNvPicPr>
                  </pic:nvPicPr>
                  <pic:blipFill>
                    <a:blip r:embed="rId24" cstate="print"/>
                    <a:srcRect/>
                    <a:stretch>
                      <a:fillRect/>
                    </a:stretch>
                  </pic:blipFill>
                  <pic:spPr>
                    <a:xfrm>
                      <a:off x="0" y="0"/>
                      <a:ext cx="1295400" cy="2266950"/>
                    </a:xfrm>
                    <a:prstGeom prst="rect">
                      <a:avLst/>
                    </a:prstGeom>
                    <a:noFill/>
                    <a:ln w="9525">
                      <a:noFill/>
                      <a:miter lim="800000"/>
                      <a:headEnd/>
                      <a:tailEnd/>
                    </a:ln>
                  </pic:spPr>
                </pic:pic>
              </a:graphicData>
            </a:graphic>
          </wp:anchor>
        </w:drawing>
      </w:r>
      <w:r>
        <w:rPr>
          <w:rFonts w:cs="Arial"/>
          <w:szCs w:val="20"/>
        </w:rPr>
        <w:t>Display the frequently used tools like: New, Open, Save, Undo, Redo, Save As, Plot, Plot Preview and Help. Moreover you can customize it</w:t>
      </w:r>
      <w:r>
        <w:rPr>
          <w:rFonts w:cs="Arial" w:hint="eastAsia"/>
          <w:szCs w:val="20"/>
        </w:rPr>
        <w:t xml:space="preserve"> </w:t>
      </w:r>
      <w:r>
        <w:rPr>
          <w:rFonts w:cs="Arial"/>
          <w:szCs w:val="20"/>
        </w:rPr>
        <w:t>(adding more commands from the drop-down button) or showing it bellow/above the ribbon.</w:t>
      </w:r>
      <w:r>
        <w:rPr>
          <w:rFonts w:cs="Arial"/>
          <w:szCs w:val="20"/>
        </w:rPr>
        <w:tab/>
      </w:r>
    </w:p>
    <w:p w14:paraId="51457F18" w14:textId="77777777" w:rsidR="008E14A6" w:rsidRDefault="00000000">
      <w:pPr>
        <w:widowControl/>
        <w:spacing w:before="100" w:beforeAutospacing="1" w:after="100" w:afterAutospacing="1"/>
        <w:rPr>
          <w:rFonts w:cs="Arial" w:hint="eastAsia"/>
          <w:szCs w:val="20"/>
        </w:rPr>
      </w:pPr>
      <w:r>
        <w:rPr>
          <w:rFonts w:cs="Arial"/>
          <w:szCs w:val="20"/>
        </w:rPr>
        <w:tab/>
      </w:r>
    </w:p>
    <w:p w14:paraId="7229AFB4" w14:textId="77777777" w:rsidR="008E14A6" w:rsidRDefault="008E14A6">
      <w:pPr>
        <w:widowControl/>
        <w:spacing w:before="100" w:beforeAutospacing="1" w:after="100" w:afterAutospacing="1"/>
        <w:rPr>
          <w:rFonts w:cs="Arial" w:hint="eastAsia"/>
          <w:szCs w:val="20"/>
        </w:rPr>
      </w:pPr>
    </w:p>
    <w:p w14:paraId="4446937D" w14:textId="77777777" w:rsidR="008E14A6" w:rsidRDefault="00000000">
      <w:pPr>
        <w:widowControl/>
        <w:spacing w:before="100" w:beforeAutospacing="1" w:after="100" w:afterAutospacing="1"/>
        <w:rPr>
          <w:rFonts w:cs="Arial" w:hint="eastAsia"/>
          <w:szCs w:val="20"/>
        </w:rPr>
      </w:pPr>
      <w:r>
        <w:rPr>
          <w:rFonts w:cs="Arial"/>
          <w:noProof/>
          <w:szCs w:val="20"/>
        </w:rPr>
        <w:drawing>
          <wp:anchor distT="0" distB="0" distL="114300" distR="114300" simplePos="0" relativeHeight="251859968" behindDoc="0" locked="0" layoutInCell="1" allowOverlap="1" wp14:anchorId="0E9A0FBE" wp14:editId="475AB514">
            <wp:simplePos x="0" y="0"/>
            <wp:positionH relativeFrom="column">
              <wp:posOffset>23495</wp:posOffset>
            </wp:positionH>
            <wp:positionV relativeFrom="paragraph">
              <wp:posOffset>75565</wp:posOffset>
            </wp:positionV>
            <wp:extent cx="4067175" cy="247650"/>
            <wp:effectExtent l="19050" t="0" r="9525" b="0"/>
            <wp:wrapNone/>
            <wp:docPr id="201172877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728776" name="图片 10"/>
                    <pic:cNvPicPr>
                      <a:picLocks noChangeAspect="1" noChangeArrowheads="1"/>
                    </pic:cNvPicPr>
                  </pic:nvPicPr>
                  <pic:blipFill>
                    <a:blip r:embed="rId25" cstate="print"/>
                    <a:srcRect/>
                    <a:stretch>
                      <a:fillRect/>
                    </a:stretch>
                  </pic:blipFill>
                  <pic:spPr>
                    <a:xfrm>
                      <a:off x="0" y="0"/>
                      <a:ext cx="4067175" cy="247650"/>
                    </a:xfrm>
                    <a:prstGeom prst="rect">
                      <a:avLst/>
                    </a:prstGeom>
                    <a:noFill/>
                    <a:ln w="9525">
                      <a:noFill/>
                      <a:miter lim="800000"/>
                      <a:headEnd/>
                      <a:tailEnd/>
                    </a:ln>
                  </pic:spPr>
                </pic:pic>
              </a:graphicData>
            </a:graphic>
          </wp:anchor>
        </w:drawing>
      </w:r>
    </w:p>
    <w:p w14:paraId="6294E911" w14:textId="77777777" w:rsidR="008E14A6" w:rsidRDefault="008E14A6">
      <w:pPr>
        <w:widowControl/>
        <w:spacing w:before="100" w:beforeAutospacing="1" w:after="100" w:afterAutospacing="1"/>
        <w:rPr>
          <w:rFonts w:cs="Arial" w:hint="eastAsia"/>
          <w:szCs w:val="20"/>
        </w:rPr>
      </w:pPr>
    </w:p>
    <w:p w14:paraId="05BE1608" w14:textId="77777777" w:rsidR="008E14A6" w:rsidRDefault="008E14A6">
      <w:pPr>
        <w:widowControl/>
        <w:spacing w:before="100" w:beforeAutospacing="1" w:after="100" w:afterAutospacing="1"/>
        <w:rPr>
          <w:rFonts w:cs="Arial" w:hint="eastAsia"/>
          <w:szCs w:val="20"/>
        </w:rPr>
      </w:pPr>
    </w:p>
    <w:p w14:paraId="685FF71D" w14:textId="77777777" w:rsidR="008E14A6" w:rsidRDefault="00000000">
      <w:pPr>
        <w:pStyle w:val="Ttulo3"/>
        <w:spacing w:line="240" w:lineRule="auto"/>
        <w:rPr>
          <w:rFonts w:hint="eastAsia"/>
        </w:rPr>
      </w:pPr>
      <w:bookmarkStart w:id="10" w:name="_Toc23059"/>
      <w:r>
        <w:lastRenderedPageBreak/>
        <w:t>Workspace</w:t>
      </w:r>
      <w:bookmarkEnd w:id="10"/>
      <w:r>
        <w:t xml:space="preserve"> </w:t>
      </w:r>
    </w:p>
    <w:p w14:paraId="4497F4F1" w14:textId="77777777" w:rsidR="008E14A6" w:rsidRDefault="00000000">
      <w:pPr>
        <w:pStyle w:val="Ttulo4"/>
        <w:rPr>
          <w:rFonts w:hint="eastAsia"/>
        </w:rPr>
      </w:pPr>
      <w:r>
        <w:t>Workspace Switching</w:t>
      </w:r>
    </w:p>
    <w:p w14:paraId="149CA07D" w14:textId="77777777" w:rsidR="008E14A6" w:rsidRDefault="00000000">
      <w:pPr>
        <w:rPr>
          <w:rFonts w:cs="Arial" w:hint="eastAsia"/>
          <w:szCs w:val="20"/>
        </w:rPr>
      </w:pPr>
      <w:r>
        <w:rPr>
          <w:rFonts w:cs="Arial"/>
          <w:szCs w:val="20"/>
        </w:rPr>
        <w:t>Switch between workspaces (2D Drafting</w:t>
      </w:r>
      <w:r>
        <w:rPr>
          <w:rFonts w:cs="Arial" w:hint="eastAsia"/>
          <w:szCs w:val="20"/>
        </w:rPr>
        <w:t>,</w:t>
      </w:r>
      <w:r>
        <w:rPr>
          <w:rFonts w:cs="Arial"/>
          <w:szCs w:val="20"/>
        </w:rPr>
        <w:t xml:space="preserve"> GstarCAD Classic</w:t>
      </w:r>
      <w:r>
        <w:rPr>
          <w:rFonts w:cs="Arial" w:hint="eastAsia"/>
          <w:szCs w:val="20"/>
        </w:rPr>
        <w:t xml:space="preserve"> and 3D Modeling</w:t>
      </w:r>
      <w:r>
        <w:rPr>
          <w:rFonts w:cs="Arial"/>
          <w:szCs w:val="20"/>
        </w:rPr>
        <w:t xml:space="preserve">). </w:t>
      </w:r>
    </w:p>
    <w:p w14:paraId="57C59434" w14:textId="77777777" w:rsidR="008E14A6" w:rsidRDefault="008E14A6">
      <w:pPr>
        <w:rPr>
          <w:rFonts w:cs="Arial" w:hint="eastAsia"/>
          <w:szCs w:val="20"/>
        </w:rPr>
      </w:pPr>
    </w:p>
    <w:p w14:paraId="51D382F4" w14:textId="77777777" w:rsidR="008E14A6" w:rsidRDefault="00F26AB9">
      <w:pPr>
        <w:jc w:val="center"/>
        <w:rPr>
          <w:rFonts w:cs="Arial" w:hint="eastAsia"/>
          <w:szCs w:val="20"/>
        </w:rPr>
      </w:pPr>
      <w:r>
        <w:rPr>
          <w:rFonts w:cs="Arial" w:hint="eastAsia"/>
          <w:szCs w:val="20"/>
        </w:rPr>
        <w:pict w14:anchorId="7570D16B">
          <v:rect id="_x0000_s2126" alt="" style="position:absolute;left:0;text-align:left;margin-left:116.85pt;margin-top:16.25pt;width:81.75pt;height:35.15pt;z-index:252053504;mso-wrap-edited:f;mso-width-percent:0;mso-height-percent:0;mso-width-percent:0;mso-height-percent:0;mso-width-relative:page;mso-height-relative:page" filled="f" strokecolor="red" strokeweight="1.5pt"/>
        </w:pict>
      </w:r>
      <w:r w:rsidR="00000000">
        <w:rPr>
          <w:noProof/>
        </w:rPr>
        <w:drawing>
          <wp:inline distT="0" distB="0" distL="114300" distR="114300" wp14:anchorId="33E89393" wp14:editId="7C723056">
            <wp:extent cx="6181090" cy="685165"/>
            <wp:effectExtent l="0" t="0" r="6350" b="635"/>
            <wp:docPr id="9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6"/>
                    <pic:cNvPicPr>
                      <a:picLocks noChangeAspect="1"/>
                    </pic:cNvPicPr>
                  </pic:nvPicPr>
                  <pic:blipFill>
                    <a:blip r:embed="rId26"/>
                    <a:stretch>
                      <a:fillRect/>
                    </a:stretch>
                  </pic:blipFill>
                  <pic:spPr>
                    <a:xfrm>
                      <a:off x="0" y="0"/>
                      <a:ext cx="6181090" cy="685165"/>
                    </a:xfrm>
                    <a:prstGeom prst="rect">
                      <a:avLst/>
                    </a:prstGeom>
                    <a:noFill/>
                    <a:ln>
                      <a:noFill/>
                    </a:ln>
                  </pic:spPr>
                </pic:pic>
              </a:graphicData>
            </a:graphic>
          </wp:inline>
        </w:drawing>
      </w:r>
    </w:p>
    <w:p w14:paraId="3A53B258" w14:textId="77777777" w:rsidR="008E14A6" w:rsidRDefault="00F26AB9">
      <w:pPr>
        <w:rPr>
          <w:rFonts w:cs="Arial" w:hint="eastAsia"/>
          <w:szCs w:val="20"/>
        </w:rPr>
      </w:pPr>
      <w:r>
        <w:rPr>
          <w:rFonts w:cs="Arial" w:hint="eastAsia"/>
          <w:szCs w:val="20"/>
        </w:rPr>
        <w:pict w14:anchorId="5D2BF85F">
          <v:rect id="_x0000_s2125" alt="" style="position:absolute;margin-left:64.05pt;margin-top:5.8pt;width:49.7pt;height:7.25pt;z-index:252051456;mso-wrap-edited:f;mso-width-percent:0;mso-height-percent:0;mso-width-percent:0;mso-height-percent:0;mso-width-relative:page;mso-height-relative:page" filled="f" strokecolor="red" strokeweight="1.5pt"/>
        </w:pict>
      </w:r>
      <w:r w:rsidR="00000000">
        <w:rPr>
          <w:noProof/>
        </w:rPr>
        <w:drawing>
          <wp:inline distT="0" distB="0" distL="114300" distR="114300" wp14:anchorId="63DE03FF" wp14:editId="574C467F">
            <wp:extent cx="6181090" cy="661670"/>
            <wp:effectExtent l="0" t="0" r="6350" b="8890"/>
            <wp:docPr id="3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
                    <pic:cNvPicPr>
                      <a:picLocks noChangeAspect="1"/>
                    </pic:cNvPicPr>
                  </pic:nvPicPr>
                  <pic:blipFill>
                    <a:blip r:embed="rId27"/>
                    <a:stretch>
                      <a:fillRect/>
                    </a:stretch>
                  </pic:blipFill>
                  <pic:spPr>
                    <a:xfrm>
                      <a:off x="0" y="0"/>
                      <a:ext cx="6181090" cy="661670"/>
                    </a:xfrm>
                    <a:prstGeom prst="rect">
                      <a:avLst/>
                    </a:prstGeom>
                    <a:noFill/>
                    <a:ln>
                      <a:noFill/>
                    </a:ln>
                  </pic:spPr>
                </pic:pic>
              </a:graphicData>
            </a:graphic>
          </wp:inline>
        </w:drawing>
      </w:r>
    </w:p>
    <w:p w14:paraId="37ED9C6E" w14:textId="77777777" w:rsidR="008E14A6" w:rsidRDefault="00F26AB9">
      <w:pPr>
        <w:rPr>
          <w:rFonts w:cs="Arial" w:hint="eastAsia"/>
          <w:szCs w:val="20"/>
        </w:rPr>
      </w:pPr>
      <w:r>
        <w:rPr>
          <w:rFonts w:cs="Arial" w:hint="eastAsia"/>
          <w:szCs w:val="20"/>
        </w:rPr>
        <w:pict w14:anchorId="2B7E0110">
          <v:rect id="_x0000_s2124" alt="" style="position:absolute;margin-left:65.5pt;margin-top:3.4pt;width:49.7pt;height:7.25pt;z-index:252061696;mso-wrap-edited:f;mso-width-percent:0;mso-height-percent:0;mso-width-percent:0;mso-height-percent:0;mso-width-relative:page;mso-height-relative:page" filled="f" strokecolor="red" strokeweight="1.5pt"/>
        </w:pict>
      </w:r>
      <w:r w:rsidR="00000000">
        <w:rPr>
          <w:noProof/>
        </w:rPr>
        <w:drawing>
          <wp:inline distT="0" distB="0" distL="114300" distR="114300" wp14:anchorId="207904EE" wp14:editId="5DBEEA10">
            <wp:extent cx="6181090" cy="327660"/>
            <wp:effectExtent l="0" t="0" r="6350" b="7620"/>
            <wp:docPr id="4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
                    <pic:cNvPicPr>
                      <a:picLocks noChangeAspect="1"/>
                    </pic:cNvPicPr>
                  </pic:nvPicPr>
                  <pic:blipFill>
                    <a:blip r:embed="rId28"/>
                    <a:stretch>
                      <a:fillRect/>
                    </a:stretch>
                  </pic:blipFill>
                  <pic:spPr>
                    <a:xfrm>
                      <a:off x="0" y="0"/>
                      <a:ext cx="6181090" cy="327660"/>
                    </a:xfrm>
                    <a:prstGeom prst="rect">
                      <a:avLst/>
                    </a:prstGeom>
                    <a:noFill/>
                    <a:ln>
                      <a:noFill/>
                    </a:ln>
                  </pic:spPr>
                </pic:pic>
              </a:graphicData>
            </a:graphic>
          </wp:inline>
        </w:drawing>
      </w:r>
    </w:p>
    <w:p w14:paraId="31970639" w14:textId="77777777" w:rsidR="008E14A6" w:rsidRDefault="00F26AB9">
      <w:pPr>
        <w:rPr>
          <w:rFonts w:cs="Arial" w:hint="eastAsia"/>
          <w:szCs w:val="20"/>
        </w:rPr>
      </w:pPr>
      <w:r>
        <w:rPr>
          <w:rFonts w:cs="Arial" w:hint="eastAsia"/>
          <w:szCs w:val="20"/>
        </w:rPr>
        <w:pict w14:anchorId="448C2D4B">
          <v:rect id="_x0000_s2123" alt="" style="position:absolute;margin-left:65.5pt;margin-top:3.6pt;width:49.7pt;height:7.25pt;z-index:252062720;mso-wrap-edited:f;mso-width-percent:0;mso-height-percent:0;mso-width-percent:0;mso-height-percent:0;mso-width-relative:page;mso-height-relative:page" filled="f" strokecolor="red" strokeweight="1.5pt"/>
        </w:pict>
      </w:r>
      <w:r w:rsidR="00000000">
        <w:rPr>
          <w:noProof/>
        </w:rPr>
        <w:drawing>
          <wp:inline distT="0" distB="0" distL="114300" distR="114300" wp14:anchorId="2DB7B695" wp14:editId="7BE436D6">
            <wp:extent cx="6182995" cy="516255"/>
            <wp:effectExtent l="0" t="0" r="4445" b="1905"/>
            <wp:docPr id="6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5"/>
                    <pic:cNvPicPr>
                      <a:picLocks noChangeAspect="1"/>
                    </pic:cNvPicPr>
                  </pic:nvPicPr>
                  <pic:blipFill>
                    <a:blip r:embed="rId29"/>
                    <a:stretch>
                      <a:fillRect/>
                    </a:stretch>
                  </pic:blipFill>
                  <pic:spPr>
                    <a:xfrm>
                      <a:off x="0" y="0"/>
                      <a:ext cx="6182995" cy="516255"/>
                    </a:xfrm>
                    <a:prstGeom prst="rect">
                      <a:avLst/>
                    </a:prstGeom>
                    <a:noFill/>
                    <a:ln>
                      <a:noFill/>
                    </a:ln>
                  </pic:spPr>
                </pic:pic>
              </a:graphicData>
            </a:graphic>
          </wp:inline>
        </w:drawing>
      </w:r>
    </w:p>
    <w:p w14:paraId="09D67F85" w14:textId="77777777" w:rsidR="008E14A6" w:rsidRDefault="00000000">
      <w:pPr>
        <w:pStyle w:val="Ttulo4"/>
        <w:rPr>
          <w:rFonts w:cs="Arial" w:hint="eastAsia"/>
          <w:szCs w:val="20"/>
        </w:rPr>
      </w:pPr>
      <w:r>
        <w:rPr>
          <w:rFonts w:cs="Arial"/>
          <w:szCs w:val="20"/>
        </w:rPr>
        <w:t xml:space="preserve"> </w:t>
      </w:r>
      <w:r>
        <w:t>Workspace Command</w:t>
      </w:r>
    </w:p>
    <w:p w14:paraId="04E6B762" w14:textId="77777777" w:rsidR="008E14A6" w:rsidRDefault="00000000">
      <w:pPr>
        <w:rPr>
          <w:rFonts w:eastAsia="Microsoft JhengHei UI Light" w:hint="eastAsia"/>
        </w:rPr>
      </w:pPr>
      <w:r>
        <w:rPr>
          <w:rFonts w:eastAsia="Microsoft JhengHei UI Light"/>
        </w:rPr>
        <w:t>The WORKSPACE command allows</w:t>
      </w:r>
      <w:r>
        <w:rPr>
          <w:rFonts w:eastAsiaTheme="minorEastAsia" w:hint="eastAsia"/>
        </w:rPr>
        <w:t xml:space="preserve"> you</w:t>
      </w:r>
      <w:r>
        <w:rPr>
          <w:rFonts w:eastAsia="Microsoft JhengHei UI Light"/>
        </w:rPr>
        <w:t xml:space="preserve"> to create, modify and save workspaces current. You can customize GstarCAD workspace</w:t>
      </w:r>
      <w:r>
        <w:rPr>
          <w:rFonts w:eastAsiaTheme="minorEastAsia" w:hint="eastAsia"/>
        </w:rPr>
        <w:t>s</w:t>
      </w:r>
      <w:r>
        <w:rPr>
          <w:rFonts w:eastAsia="Microsoft JhengHei UI Light"/>
        </w:rPr>
        <w:t xml:space="preserve"> to suit interface environment needs much easier.</w:t>
      </w:r>
    </w:p>
    <w:p w14:paraId="2215E892" w14:textId="77777777" w:rsidR="008E14A6" w:rsidRDefault="008E14A6">
      <w:pPr>
        <w:rPr>
          <w:rFonts w:eastAsia="Microsoft JhengHei UI Light" w:hint="eastAsia"/>
        </w:rPr>
      </w:pPr>
    </w:p>
    <w:p w14:paraId="3D87E4D5" w14:textId="77777777" w:rsidR="008E14A6" w:rsidRDefault="00000000">
      <w:pPr>
        <w:rPr>
          <w:rFonts w:eastAsia="Microsoft JhengHei UI Light" w:hint="eastAsia"/>
        </w:rPr>
      </w:pPr>
      <w:r>
        <w:rPr>
          <w:rFonts w:eastAsia="Microsoft JhengHei UI Light"/>
        </w:rPr>
        <w:t xml:space="preserve">Workspaces are sets of menus, toolbars, palettes, and ribbon control panels that are grouped and organized so that you can work in a custom, task-oriented drawing environment. When you use a workspace, only the menus, toolbars, and palettes that are relevant to a task are displayed. In addition, a workspace may automatically display the ribbon, a special palette with task-specific control panels. You can easily switch between workspaces. </w:t>
      </w:r>
    </w:p>
    <w:p w14:paraId="21629746" w14:textId="77777777" w:rsidR="008E14A6" w:rsidRDefault="00000000">
      <w:pPr>
        <w:spacing w:after="80"/>
        <w:rPr>
          <w:rFonts w:eastAsiaTheme="minorEastAsia" w:hint="eastAsia"/>
        </w:rPr>
      </w:pPr>
      <w:r>
        <w:rPr>
          <w:noProof/>
        </w:rPr>
        <w:drawing>
          <wp:inline distT="0" distB="0" distL="114300" distR="114300" wp14:anchorId="7D189F3B" wp14:editId="34A1A56D">
            <wp:extent cx="6181090" cy="661670"/>
            <wp:effectExtent l="0" t="0" r="6350" b="8890"/>
            <wp:docPr id="3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
                    <pic:cNvPicPr>
                      <a:picLocks noChangeAspect="1"/>
                    </pic:cNvPicPr>
                  </pic:nvPicPr>
                  <pic:blipFill>
                    <a:blip r:embed="rId27"/>
                    <a:stretch>
                      <a:fillRect/>
                    </a:stretch>
                  </pic:blipFill>
                  <pic:spPr>
                    <a:xfrm>
                      <a:off x="0" y="0"/>
                      <a:ext cx="6181090" cy="661670"/>
                    </a:xfrm>
                    <a:prstGeom prst="rect">
                      <a:avLst/>
                    </a:prstGeom>
                    <a:noFill/>
                    <a:ln>
                      <a:noFill/>
                    </a:ln>
                  </pic:spPr>
                </pic:pic>
              </a:graphicData>
            </a:graphic>
          </wp:inline>
        </w:drawing>
      </w:r>
      <w:r>
        <w:rPr>
          <w:rFonts w:eastAsia="Microsoft JhengHei UI Light"/>
        </w:rPr>
        <w:t xml:space="preserve"> </w:t>
      </w:r>
    </w:p>
    <w:p w14:paraId="5E520E60" w14:textId="77777777" w:rsidR="008E14A6" w:rsidRDefault="00000000">
      <w:pPr>
        <w:spacing w:after="80"/>
        <w:rPr>
          <w:rFonts w:eastAsiaTheme="minorEastAsia" w:hint="eastAsia"/>
        </w:rPr>
      </w:pPr>
      <w:r>
        <w:rPr>
          <w:rFonts w:eastAsia="Microsoft JhengHei UI Light"/>
          <w:noProof/>
        </w:rPr>
        <w:drawing>
          <wp:anchor distT="0" distB="0" distL="114300" distR="114300" simplePos="0" relativeHeight="251862016" behindDoc="0" locked="0" layoutInCell="1" allowOverlap="1" wp14:anchorId="38541E57" wp14:editId="0E1CBDFC">
            <wp:simplePos x="0" y="0"/>
            <wp:positionH relativeFrom="column">
              <wp:posOffset>3487420</wp:posOffset>
            </wp:positionH>
            <wp:positionV relativeFrom="paragraph">
              <wp:posOffset>103505</wp:posOffset>
            </wp:positionV>
            <wp:extent cx="1476375" cy="1485900"/>
            <wp:effectExtent l="19050" t="0" r="9525" b="0"/>
            <wp:wrapNone/>
            <wp:docPr id="2011728788"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728788" name="图片 40"/>
                    <pic:cNvPicPr>
                      <a:picLocks noChangeAspect="1" noChangeArrowheads="1"/>
                    </pic:cNvPicPr>
                  </pic:nvPicPr>
                  <pic:blipFill>
                    <a:blip r:embed="rId30" cstate="print"/>
                    <a:srcRect/>
                    <a:stretch>
                      <a:fillRect/>
                    </a:stretch>
                  </pic:blipFill>
                  <pic:spPr>
                    <a:xfrm>
                      <a:off x="0" y="0"/>
                      <a:ext cx="1476375" cy="1485900"/>
                    </a:xfrm>
                    <a:prstGeom prst="rect">
                      <a:avLst/>
                    </a:prstGeom>
                    <a:noFill/>
                    <a:ln w="9525">
                      <a:noFill/>
                      <a:miter lim="800000"/>
                      <a:headEnd/>
                      <a:tailEnd/>
                    </a:ln>
                  </pic:spPr>
                </pic:pic>
              </a:graphicData>
            </a:graphic>
          </wp:anchor>
        </w:drawing>
      </w:r>
    </w:p>
    <w:p w14:paraId="0CFE70B0" w14:textId="77777777" w:rsidR="008E14A6" w:rsidRDefault="008E14A6">
      <w:pPr>
        <w:spacing w:after="80"/>
        <w:rPr>
          <w:rFonts w:eastAsiaTheme="minorEastAsia" w:hint="eastAsia"/>
        </w:rPr>
      </w:pPr>
    </w:p>
    <w:p w14:paraId="1835D46D" w14:textId="77777777" w:rsidR="008E14A6" w:rsidRDefault="008E14A6">
      <w:pPr>
        <w:spacing w:after="80"/>
        <w:rPr>
          <w:rFonts w:eastAsiaTheme="minorEastAsia" w:hint="eastAsia"/>
        </w:rPr>
      </w:pPr>
    </w:p>
    <w:p w14:paraId="64230DD2" w14:textId="77777777" w:rsidR="008E14A6" w:rsidRDefault="008E14A6">
      <w:pPr>
        <w:spacing w:after="80"/>
        <w:rPr>
          <w:rFonts w:eastAsiaTheme="minorEastAsia" w:hint="eastAsia"/>
        </w:rPr>
      </w:pPr>
    </w:p>
    <w:p w14:paraId="2FD62248" w14:textId="77777777" w:rsidR="008E14A6" w:rsidRDefault="008E14A6">
      <w:pPr>
        <w:widowControl/>
        <w:shd w:val="clear" w:color="auto" w:fill="FFFFFF"/>
        <w:rPr>
          <w:rFonts w:eastAsiaTheme="minorEastAsia" w:hint="eastAsia"/>
          <w:b/>
        </w:rPr>
      </w:pPr>
    </w:p>
    <w:p w14:paraId="44EDFAB3" w14:textId="77777777" w:rsidR="008E14A6" w:rsidRDefault="008E14A6">
      <w:pPr>
        <w:widowControl/>
        <w:shd w:val="clear" w:color="auto" w:fill="FFFFFF"/>
        <w:rPr>
          <w:rFonts w:eastAsiaTheme="minorEastAsia" w:hint="eastAsia"/>
          <w:b/>
        </w:rPr>
      </w:pPr>
    </w:p>
    <w:p w14:paraId="78B776FF" w14:textId="77777777" w:rsidR="008E14A6" w:rsidRDefault="008E14A6">
      <w:pPr>
        <w:widowControl/>
        <w:shd w:val="clear" w:color="auto" w:fill="FFFFFF"/>
        <w:rPr>
          <w:rFonts w:eastAsiaTheme="minorEastAsia" w:hint="eastAsia"/>
          <w:b/>
        </w:rPr>
      </w:pPr>
    </w:p>
    <w:p w14:paraId="315D09E7" w14:textId="77777777" w:rsidR="008E14A6" w:rsidRDefault="00000000">
      <w:pPr>
        <w:widowControl/>
        <w:shd w:val="clear" w:color="auto" w:fill="FFFFFF"/>
        <w:spacing w:after="240"/>
        <w:rPr>
          <w:rFonts w:eastAsiaTheme="minorEastAsia" w:hint="eastAsia"/>
        </w:rPr>
      </w:pPr>
      <w:r>
        <w:rPr>
          <w:rFonts w:eastAsia="Microsoft JhengHei UI Light"/>
        </w:rPr>
        <w:t xml:space="preserve">If you execute WORKSPACE command, the following prompts are displayed: </w:t>
      </w:r>
    </w:p>
    <w:p w14:paraId="5951A0BC" w14:textId="77777777" w:rsidR="008E14A6" w:rsidRDefault="00000000">
      <w:pPr>
        <w:widowControl/>
        <w:shd w:val="clear" w:color="auto" w:fill="FFFFFF"/>
        <w:rPr>
          <w:rFonts w:eastAsia="Microsoft JhengHei UI Light" w:hint="eastAsia"/>
        </w:rPr>
      </w:pPr>
      <w:r>
        <w:rPr>
          <w:rFonts w:eastAsia="Microsoft JhengHei UI Light"/>
          <w:b/>
        </w:rPr>
        <w:t>Set Current:</w:t>
      </w:r>
      <w:r>
        <w:rPr>
          <w:rFonts w:eastAsia="Microsoft JhengHei UI Light"/>
        </w:rPr>
        <w:t xml:space="preserve"> Sets a current workspace.</w:t>
      </w:r>
    </w:p>
    <w:p w14:paraId="2B902085" w14:textId="77777777" w:rsidR="008E14A6" w:rsidRDefault="00000000">
      <w:pPr>
        <w:widowControl/>
        <w:shd w:val="clear" w:color="auto" w:fill="FFFFFF"/>
        <w:rPr>
          <w:rFonts w:eastAsia="Microsoft JhengHei UI Light" w:hint="eastAsia"/>
        </w:rPr>
      </w:pPr>
      <w:r>
        <w:rPr>
          <w:rFonts w:eastAsia="Microsoft JhengHei UI Light"/>
          <w:b/>
        </w:rPr>
        <w:t>Save As:</w:t>
      </w:r>
      <w:r>
        <w:rPr>
          <w:rFonts w:eastAsia="Microsoft JhengHei UI Light"/>
        </w:rPr>
        <w:t xml:space="preserve"> Saves a current interface configuration as a workspace.</w:t>
      </w:r>
    </w:p>
    <w:p w14:paraId="533C4816" w14:textId="77777777" w:rsidR="008E14A6" w:rsidRDefault="008E14A6">
      <w:pPr>
        <w:widowControl/>
        <w:shd w:val="clear" w:color="auto" w:fill="FFFFFF"/>
        <w:rPr>
          <w:rFonts w:eastAsiaTheme="minorEastAsia" w:hint="eastAsia"/>
          <w:b/>
        </w:rPr>
      </w:pPr>
    </w:p>
    <w:p w14:paraId="4AA64F8E" w14:textId="77777777" w:rsidR="008E14A6" w:rsidRDefault="00000000">
      <w:pPr>
        <w:widowControl/>
        <w:shd w:val="clear" w:color="auto" w:fill="FFFFFF"/>
        <w:rPr>
          <w:rFonts w:eastAsia="Microsoft JhengHei UI Light" w:hint="eastAsia"/>
        </w:rPr>
      </w:pPr>
      <w:r>
        <w:rPr>
          <w:rFonts w:eastAsia="Microsoft JhengHei UI Light"/>
          <w:b/>
        </w:rPr>
        <w:t>Edit:</w:t>
      </w:r>
      <w:r>
        <w:rPr>
          <w:rFonts w:eastAsia="Microsoft JhengHei UI Light"/>
        </w:rPr>
        <w:t xml:space="preserve"> Opens the Customize User Interface dialog box, Customize tab, where you can make modifications to a workspace.</w:t>
      </w:r>
    </w:p>
    <w:p w14:paraId="6946D313" w14:textId="77777777" w:rsidR="008E14A6" w:rsidRDefault="00000000">
      <w:pPr>
        <w:widowControl/>
        <w:shd w:val="clear" w:color="auto" w:fill="FFFFFF"/>
        <w:rPr>
          <w:rFonts w:eastAsia="Microsoft JhengHei UI Light" w:hint="eastAsia"/>
        </w:rPr>
      </w:pPr>
      <w:r>
        <w:rPr>
          <w:rFonts w:eastAsia="Microsoft JhengHei UI Light"/>
          <w:noProof/>
        </w:rPr>
        <w:drawing>
          <wp:anchor distT="0" distB="0" distL="114300" distR="114300" simplePos="0" relativeHeight="251863040" behindDoc="0" locked="0" layoutInCell="1" allowOverlap="1" wp14:anchorId="7FB11FDF" wp14:editId="4920981C">
            <wp:simplePos x="0" y="0"/>
            <wp:positionH relativeFrom="column">
              <wp:posOffset>733425</wp:posOffset>
            </wp:positionH>
            <wp:positionV relativeFrom="paragraph">
              <wp:posOffset>47625</wp:posOffset>
            </wp:positionV>
            <wp:extent cx="4524375" cy="3543300"/>
            <wp:effectExtent l="19050" t="0" r="9525" b="0"/>
            <wp:wrapNone/>
            <wp:docPr id="2011728789"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728789" name="图片 43"/>
                    <pic:cNvPicPr>
                      <a:picLocks noChangeAspect="1" noChangeArrowheads="1"/>
                    </pic:cNvPicPr>
                  </pic:nvPicPr>
                  <pic:blipFill>
                    <a:blip r:embed="rId31" cstate="print"/>
                    <a:srcRect/>
                    <a:stretch>
                      <a:fillRect/>
                    </a:stretch>
                  </pic:blipFill>
                  <pic:spPr>
                    <a:xfrm>
                      <a:off x="0" y="0"/>
                      <a:ext cx="4524375" cy="3543300"/>
                    </a:xfrm>
                    <a:prstGeom prst="rect">
                      <a:avLst/>
                    </a:prstGeom>
                    <a:noFill/>
                    <a:ln w="9525">
                      <a:noFill/>
                      <a:miter lim="800000"/>
                      <a:headEnd/>
                      <a:tailEnd/>
                    </a:ln>
                  </pic:spPr>
                </pic:pic>
              </a:graphicData>
            </a:graphic>
          </wp:anchor>
        </w:drawing>
      </w:r>
    </w:p>
    <w:p w14:paraId="5D1C6D99" w14:textId="77777777" w:rsidR="008E14A6" w:rsidRDefault="008E14A6">
      <w:pPr>
        <w:widowControl/>
        <w:shd w:val="clear" w:color="auto" w:fill="FFFFFF"/>
        <w:rPr>
          <w:rFonts w:eastAsia="Microsoft JhengHei UI Light" w:hint="eastAsia"/>
        </w:rPr>
      </w:pPr>
    </w:p>
    <w:p w14:paraId="26A55D6D" w14:textId="77777777" w:rsidR="008E14A6" w:rsidRDefault="008E14A6">
      <w:pPr>
        <w:widowControl/>
        <w:shd w:val="clear" w:color="auto" w:fill="FFFFFF"/>
        <w:rPr>
          <w:rFonts w:eastAsia="Microsoft JhengHei UI Light" w:hint="eastAsia"/>
          <w:b/>
        </w:rPr>
      </w:pPr>
    </w:p>
    <w:p w14:paraId="30FDE615" w14:textId="77777777" w:rsidR="008E14A6" w:rsidRDefault="008E14A6">
      <w:pPr>
        <w:widowControl/>
        <w:shd w:val="clear" w:color="auto" w:fill="FFFFFF"/>
        <w:rPr>
          <w:rFonts w:eastAsia="Microsoft JhengHei UI Light" w:hint="eastAsia"/>
          <w:b/>
        </w:rPr>
      </w:pPr>
    </w:p>
    <w:p w14:paraId="1770720C" w14:textId="77777777" w:rsidR="008E14A6" w:rsidRDefault="008E14A6">
      <w:pPr>
        <w:widowControl/>
        <w:shd w:val="clear" w:color="auto" w:fill="FFFFFF"/>
        <w:rPr>
          <w:rFonts w:eastAsia="Microsoft JhengHei UI Light" w:hint="eastAsia"/>
          <w:b/>
        </w:rPr>
      </w:pPr>
    </w:p>
    <w:p w14:paraId="4FD3F599" w14:textId="77777777" w:rsidR="008E14A6" w:rsidRDefault="008E14A6">
      <w:pPr>
        <w:widowControl/>
        <w:shd w:val="clear" w:color="auto" w:fill="FFFFFF"/>
        <w:rPr>
          <w:rFonts w:eastAsia="Microsoft JhengHei UI Light" w:hint="eastAsia"/>
          <w:b/>
        </w:rPr>
      </w:pPr>
    </w:p>
    <w:p w14:paraId="1181D41D" w14:textId="77777777" w:rsidR="008E14A6" w:rsidRDefault="008E14A6">
      <w:pPr>
        <w:widowControl/>
        <w:shd w:val="clear" w:color="auto" w:fill="FFFFFF"/>
        <w:rPr>
          <w:rFonts w:eastAsia="Microsoft JhengHei UI Light" w:hint="eastAsia"/>
          <w:b/>
        </w:rPr>
      </w:pPr>
    </w:p>
    <w:p w14:paraId="3CB314BB" w14:textId="77777777" w:rsidR="008E14A6" w:rsidRDefault="008E14A6">
      <w:pPr>
        <w:widowControl/>
        <w:shd w:val="clear" w:color="auto" w:fill="FFFFFF"/>
        <w:rPr>
          <w:rFonts w:eastAsia="Microsoft JhengHei UI Light" w:hint="eastAsia"/>
          <w:b/>
        </w:rPr>
      </w:pPr>
    </w:p>
    <w:p w14:paraId="3D2F2C9D" w14:textId="77777777" w:rsidR="008E14A6" w:rsidRDefault="008E14A6">
      <w:pPr>
        <w:widowControl/>
        <w:shd w:val="clear" w:color="auto" w:fill="FFFFFF"/>
        <w:rPr>
          <w:rFonts w:eastAsia="Microsoft JhengHei UI Light" w:hint="eastAsia"/>
          <w:b/>
        </w:rPr>
      </w:pPr>
    </w:p>
    <w:p w14:paraId="55CF6557" w14:textId="77777777" w:rsidR="008E14A6" w:rsidRDefault="008E14A6">
      <w:pPr>
        <w:widowControl/>
        <w:shd w:val="clear" w:color="auto" w:fill="FFFFFF"/>
        <w:rPr>
          <w:rFonts w:eastAsia="Microsoft JhengHei UI Light" w:hint="eastAsia"/>
          <w:b/>
        </w:rPr>
      </w:pPr>
    </w:p>
    <w:p w14:paraId="106FA070" w14:textId="77777777" w:rsidR="008E14A6" w:rsidRDefault="008E14A6">
      <w:pPr>
        <w:widowControl/>
        <w:shd w:val="clear" w:color="auto" w:fill="FFFFFF"/>
        <w:rPr>
          <w:rFonts w:eastAsia="Microsoft JhengHei UI Light" w:hint="eastAsia"/>
          <w:b/>
        </w:rPr>
      </w:pPr>
    </w:p>
    <w:p w14:paraId="256A9665" w14:textId="77777777" w:rsidR="008E14A6" w:rsidRDefault="008E14A6">
      <w:pPr>
        <w:widowControl/>
        <w:shd w:val="clear" w:color="auto" w:fill="FFFFFF"/>
        <w:rPr>
          <w:rFonts w:eastAsia="Microsoft JhengHei UI Light" w:hint="eastAsia"/>
          <w:b/>
        </w:rPr>
      </w:pPr>
    </w:p>
    <w:p w14:paraId="051872E4" w14:textId="77777777" w:rsidR="008E14A6" w:rsidRDefault="008E14A6">
      <w:pPr>
        <w:widowControl/>
        <w:shd w:val="clear" w:color="auto" w:fill="FFFFFF"/>
        <w:rPr>
          <w:rFonts w:eastAsia="Microsoft JhengHei UI Light" w:hint="eastAsia"/>
          <w:b/>
        </w:rPr>
      </w:pPr>
    </w:p>
    <w:p w14:paraId="15FC5246" w14:textId="77777777" w:rsidR="008E14A6" w:rsidRDefault="008E14A6">
      <w:pPr>
        <w:widowControl/>
        <w:shd w:val="clear" w:color="auto" w:fill="FFFFFF"/>
        <w:rPr>
          <w:rFonts w:eastAsia="Microsoft JhengHei UI Light" w:hint="eastAsia"/>
          <w:b/>
        </w:rPr>
      </w:pPr>
    </w:p>
    <w:p w14:paraId="0BECF8D0" w14:textId="77777777" w:rsidR="008E14A6" w:rsidRDefault="008E14A6">
      <w:pPr>
        <w:widowControl/>
        <w:shd w:val="clear" w:color="auto" w:fill="FFFFFF"/>
        <w:rPr>
          <w:rFonts w:eastAsia="Microsoft JhengHei UI Light" w:hint="eastAsia"/>
          <w:b/>
        </w:rPr>
      </w:pPr>
    </w:p>
    <w:p w14:paraId="1D11EB94" w14:textId="77777777" w:rsidR="008E14A6" w:rsidRDefault="008E14A6">
      <w:pPr>
        <w:widowControl/>
        <w:shd w:val="clear" w:color="auto" w:fill="FFFFFF"/>
        <w:rPr>
          <w:rFonts w:eastAsia="Microsoft JhengHei UI Light" w:hint="eastAsia"/>
          <w:b/>
        </w:rPr>
      </w:pPr>
    </w:p>
    <w:p w14:paraId="53874017" w14:textId="77777777" w:rsidR="008E14A6" w:rsidRDefault="008E14A6">
      <w:pPr>
        <w:widowControl/>
        <w:shd w:val="clear" w:color="auto" w:fill="FFFFFF"/>
        <w:rPr>
          <w:rFonts w:eastAsia="Microsoft JhengHei UI Light" w:hint="eastAsia"/>
          <w:b/>
        </w:rPr>
      </w:pPr>
    </w:p>
    <w:p w14:paraId="06B29C75" w14:textId="77777777" w:rsidR="008E14A6" w:rsidRDefault="008E14A6">
      <w:pPr>
        <w:widowControl/>
        <w:shd w:val="clear" w:color="auto" w:fill="FFFFFF"/>
        <w:rPr>
          <w:rFonts w:eastAsiaTheme="minorEastAsia" w:hint="eastAsia"/>
          <w:b/>
        </w:rPr>
      </w:pPr>
    </w:p>
    <w:p w14:paraId="0D28EFC7" w14:textId="77777777" w:rsidR="008E14A6" w:rsidRDefault="00000000">
      <w:pPr>
        <w:widowControl/>
        <w:shd w:val="clear" w:color="auto" w:fill="FFFFFF"/>
        <w:rPr>
          <w:rFonts w:eastAsia="Microsoft JhengHei UI Light" w:hint="eastAsia"/>
          <w:b/>
        </w:rPr>
      </w:pPr>
      <w:r>
        <w:rPr>
          <w:rFonts w:eastAsia="Microsoft JhengHei UI Light"/>
          <w:b/>
          <w:noProof/>
        </w:rPr>
        <w:drawing>
          <wp:anchor distT="0" distB="0" distL="114300" distR="114300" simplePos="0" relativeHeight="251864064" behindDoc="0" locked="0" layoutInCell="1" allowOverlap="1" wp14:anchorId="02784BCF" wp14:editId="5C00EB4F">
            <wp:simplePos x="0" y="0"/>
            <wp:positionH relativeFrom="column">
              <wp:posOffset>4587875</wp:posOffset>
            </wp:positionH>
            <wp:positionV relativeFrom="paragraph">
              <wp:posOffset>97790</wp:posOffset>
            </wp:positionV>
            <wp:extent cx="1581150" cy="1857375"/>
            <wp:effectExtent l="19050" t="0" r="0" b="0"/>
            <wp:wrapSquare wrapText="bothSides"/>
            <wp:docPr id="2011728790"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728790" name="图片 46"/>
                    <pic:cNvPicPr>
                      <a:picLocks noChangeAspect="1" noChangeArrowheads="1"/>
                    </pic:cNvPicPr>
                  </pic:nvPicPr>
                  <pic:blipFill>
                    <a:blip r:embed="rId32" cstate="print"/>
                    <a:srcRect/>
                    <a:stretch>
                      <a:fillRect/>
                    </a:stretch>
                  </pic:blipFill>
                  <pic:spPr>
                    <a:xfrm>
                      <a:off x="0" y="0"/>
                      <a:ext cx="1581150" cy="1857375"/>
                    </a:xfrm>
                    <a:prstGeom prst="rect">
                      <a:avLst/>
                    </a:prstGeom>
                    <a:noFill/>
                    <a:ln w="9525">
                      <a:noFill/>
                      <a:miter lim="800000"/>
                      <a:headEnd/>
                      <a:tailEnd/>
                    </a:ln>
                  </pic:spPr>
                </pic:pic>
              </a:graphicData>
            </a:graphic>
          </wp:anchor>
        </w:drawing>
      </w:r>
    </w:p>
    <w:p w14:paraId="76834C67" w14:textId="77777777" w:rsidR="008E14A6" w:rsidRDefault="008E14A6">
      <w:pPr>
        <w:widowControl/>
        <w:shd w:val="clear" w:color="auto" w:fill="FFFFFF"/>
        <w:rPr>
          <w:rFonts w:eastAsia="Microsoft JhengHei UI Light" w:hint="eastAsia"/>
          <w:b/>
        </w:rPr>
      </w:pPr>
    </w:p>
    <w:p w14:paraId="26170494" w14:textId="77777777" w:rsidR="008E14A6" w:rsidRDefault="00000000">
      <w:pPr>
        <w:widowControl/>
        <w:shd w:val="clear" w:color="auto" w:fill="FFFFFF"/>
        <w:rPr>
          <w:rFonts w:eastAsia="Microsoft JhengHei UI Light" w:hint="eastAsia"/>
        </w:rPr>
      </w:pPr>
      <w:r>
        <w:rPr>
          <w:rFonts w:eastAsia="Microsoft JhengHei UI Light"/>
          <w:b/>
        </w:rPr>
        <w:t>Rename:</w:t>
      </w:r>
      <w:r>
        <w:rPr>
          <w:rFonts w:eastAsia="Microsoft JhengHei UI Light"/>
        </w:rPr>
        <w:t xml:space="preserve"> Renames a workspace. </w:t>
      </w:r>
    </w:p>
    <w:p w14:paraId="5C1770AA" w14:textId="77777777" w:rsidR="008E14A6" w:rsidRDefault="00000000">
      <w:pPr>
        <w:widowControl/>
        <w:shd w:val="clear" w:color="auto" w:fill="FFFFFF"/>
        <w:rPr>
          <w:rFonts w:eastAsiaTheme="minorEastAsia" w:hint="eastAsia"/>
        </w:rPr>
      </w:pPr>
      <w:r>
        <w:rPr>
          <w:rFonts w:eastAsia="Microsoft JhengHei UI Light"/>
          <w:b/>
        </w:rPr>
        <w:t>Delete:</w:t>
      </w:r>
      <w:r>
        <w:rPr>
          <w:rFonts w:eastAsia="Microsoft JhengHei UI Light"/>
        </w:rPr>
        <w:t xml:space="preserve"> Deletes a workspace.</w:t>
      </w:r>
    </w:p>
    <w:p w14:paraId="0A4A0DDE" w14:textId="77777777" w:rsidR="008E14A6" w:rsidRDefault="00000000">
      <w:pPr>
        <w:widowControl/>
        <w:shd w:val="clear" w:color="auto" w:fill="FFFFFF"/>
        <w:rPr>
          <w:rFonts w:eastAsiaTheme="minorEastAsia" w:hint="eastAsia"/>
        </w:rPr>
      </w:pPr>
      <w:r>
        <w:rPr>
          <w:rFonts w:eastAsia="Microsoft JhengHei UI Light"/>
          <w:b/>
        </w:rPr>
        <w:t>Settings:</w:t>
      </w:r>
      <w:r>
        <w:rPr>
          <w:rFonts w:eastAsia="Microsoft JhengHei UI Light"/>
        </w:rPr>
        <w:t xml:space="preserve"> Opens the Workspace Settings dialog box, which controls the display, menu order, and Save settings of a workspace.</w:t>
      </w:r>
    </w:p>
    <w:p w14:paraId="5602A489" w14:textId="77777777" w:rsidR="008E14A6" w:rsidRDefault="008E14A6">
      <w:pPr>
        <w:widowControl/>
        <w:shd w:val="clear" w:color="auto" w:fill="FFFFFF"/>
        <w:rPr>
          <w:rFonts w:eastAsiaTheme="minorEastAsia" w:hint="eastAsia"/>
        </w:rPr>
      </w:pPr>
    </w:p>
    <w:p w14:paraId="3E6F0006" w14:textId="77777777" w:rsidR="008E14A6" w:rsidRDefault="00000000">
      <w:pPr>
        <w:pStyle w:val="Ttulo3"/>
        <w:spacing w:line="240" w:lineRule="auto"/>
        <w:rPr>
          <w:rFonts w:hint="eastAsia"/>
        </w:rPr>
      </w:pPr>
      <w:bookmarkStart w:id="11" w:name="_Toc11202"/>
      <w:r>
        <w:t>Menu Bar</w:t>
      </w:r>
      <w:bookmarkEnd w:id="11"/>
    </w:p>
    <w:p w14:paraId="4360C15E" w14:textId="77777777" w:rsidR="008E14A6" w:rsidRDefault="00000000">
      <w:pPr>
        <w:rPr>
          <w:rFonts w:cs="Arial" w:hint="eastAsia"/>
          <w:szCs w:val="20"/>
        </w:rPr>
      </w:pPr>
      <w:r>
        <w:rPr>
          <w:rFonts w:cs="Arial"/>
          <w:szCs w:val="20"/>
        </w:rPr>
        <w:t>The menu bar is used for selecting commands by mouse instead of inputting commands by keyboard. In it you can find the follow menu tabs: File, Edit, View, Insert, Format, Tools, Draw, Text, Dimension, Modify, Window</w:t>
      </w:r>
      <w:r>
        <w:rPr>
          <w:rFonts w:cs="Arial" w:hint="eastAsia"/>
          <w:szCs w:val="20"/>
        </w:rPr>
        <w:t xml:space="preserve">s, </w:t>
      </w:r>
      <w:r>
        <w:rPr>
          <w:rFonts w:cs="Arial"/>
          <w:szCs w:val="20"/>
        </w:rPr>
        <w:t>Help</w:t>
      </w:r>
      <w:r>
        <w:rPr>
          <w:rFonts w:cs="Arial" w:hint="eastAsia"/>
          <w:szCs w:val="20"/>
        </w:rPr>
        <w:t xml:space="preserve">, </w:t>
      </w:r>
      <w:r>
        <w:rPr>
          <w:rFonts w:cs="Arial"/>
          <w:szCs w:val="20"/>
        </w:rPr>
        <w:t>Express</w:t>
      </w:r>
      <w:r>
        <w:rPr>
          <w:rFonts w:cs="Arial" w:hint="eastAsia"/>
          <w:szCs w:val="20"/>
        </w:rPr>
        <w:t>, Parametric, Application, Cloud Note and GstarCAD 365.</w:t>
      </w:r>
    </w:p>
    <w:p w14:paraId="71E70F28" w14:textId="77777777" w:rsidR="008E14A6" w:rsidRDefault="00F26AB9">
      <w:pPr>
        <w:rPr>
          <w:rFonts w:hint="eastAsia"/>
          <w:b/>
        </w:rPr>
      </w:pPr>
      <w:r>
        <w:rPr>
          <w:rFonts w:eastAsiaTheme="minorEastAsia" w:hint="eastAsia"/>
        </w:rPr>
        <w:pict w14:anchorId="58133B90">
          <v:shape id="_x0000_s2122" type="#_x0000_t202" alt="" style="position:absolute;margin-left:.25pt;margin-top:13.1pt;width:486pt;height:10.25pt;z-index:252043264;mso-wrap-style:square;mso-wrap-edited:f;mso-width-percent:0;mso-height-percent:0;mso-width-percent:0;mso-height-percent:0;mso-width-relative:page;mso-height-relative:page;v-text-anchor:top" filled="f" strokecolor="red">
            <v:textbox>
              <w:txbxContent>
                <w:p w14:paraId="7270EA8B" w14:textId="77777777" w:rsidR="008E14A6" w:rsidRDefault="008E14A6">
                  <w:pPr>
                    <w:rPr>
                      <w:rFonts w:hint="eastAsia"/>
                    </w:rPr>
                  </w:pPr>
                </w:p>
              </w:txbxContent>
            </v:textbox>
          </v:shape>
        </w:pict>
      </w:r>
      <w:r w:rsidR="00000000">
        <w:rPr>
          <w:b/>
          <w:noProof/>
        </w:rPr>
        <w:drawing>
          <wp:anchor distT="0" distB="0" distL="114300" distR="114300" simplePos="0" relativeHeight="251865088" behindDoc="1" locked="0" layoutInCell="1" allowOverlap="1" wp14:anchorId="068B00D3" wp14:editId="1DAB4A7D">
            <wp:simplePos x="0" y="0"/>
            <wp:positionH relativeFrom="column">
              <wp:posOffset>0</wp:posOffset>
            </wp:positionH>
            <wp:positionV relativeFrom="paragraph">
              <wp:posOffset>169545</wp:posOffset>
            </wp:positionV>
            <wp:extent cx="6181090" cy="1169670"/>
            <wp:effectExtent l="0" t="0" r="6350" b="3810"/>
            <wp:wrapNone/>
            <wp:docPr id="2011728791" name="F35B0BEE-F18A-47BB-8FCB-E00DA2F2635D-1" descr="C:/Users/admin/AppData/Local/Temp/wps.YBuvfG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728791" name="F35B0BEE-F18A-47BB-8FCB-E00DA2F2635D-1" descr="C:/Users/admin/AppData/Local/Temp/wps.YBuvfGwps"/>
                    <pic:cNvPicPr>
                      <a:picLocks noChangeAspect="1" noChangeArrowheads="1"/>
                    </pic:cNvPicPr>
                  </pic:nvPicPr>
                  <pic:blipFill>
                    <a:blip r:embed="rId33"/>
                    <a:srcRect/>
                    <a:stretch>
                      <a:fillRect/>
                    </a:stretch>
                  </pic:blipFill>
                  <pic:spPr>
                    <a:xfrm>
                      <a:off x="0" y="0"/>
                      <a:ext cx="6181090" cy="1169670"/>
                    </a:xfrm>
                    <a:prstGeom prst="rect">
                      <a:avLst/>
                    </a:prstGeom>
                    <a:noFill/>
                    <a:ln w="9525">
                      <a:noFill/>
                      <a:miter lim="800000"/>
                      <a:headEnd/>
                      <a:tailEnd/>
                    </a:ln>
                  </pic:spPr>
                </pic:pic>
              </a:graphicData>
            </a:graphic>
          </wp:anchor>
        </w:drawing>
      </w:r>
    </w:p>
    <w:p w14:paraId="483D73D5" w14:textId="77777777" w:rsidR="008E14A6" w:rsidRDefault="008E14A6">
      <w:pPr>
        <w:rPr>
          <w:rFonts w:hint="eastAsia"/>
          <w:b/>
        </w:rPr>
      </w:pPr>
    </w:p>
    <w:p w14:paraId="7891876B" w14:textId="77777777" w:rsidR="008E14A6" w:rsidRDefault="008E14A6">
      <w:pPr>
        <w:rPr>
          <w:rFonts w:hint="eastAsia"/>
          <w:b/>
        </w:rPr>
      </w:pPr>
    </w:p>
    <w:p w14:paraId="02051A4C" w14:textId="77777777" w:rsidR="008E14A6" w:rsidRDefault="008E14A6">
      <w:pPr>
        <w:rPr>
          <w:rFonts w:hint="eastAsia"/>
          <w:b/>
        </w:rPr>
      </w:pPr>
    </w:p>
    <w:p w14:paraId="18CE83D8" w14:textId="77777777" w:rsidR="008E14A6" w:rsidRDefault="008E14A6">
      <w:pPr>
        <w:rPr>
          <w:rFonts w:hint="eastAsia"/>
          <w:b/>
        </w:rPr>
      </w:pPr>
    </w:p>
    <w:p w14:paraId="45A4ABB8" w14:textId="77777777" w:rsidR="008E14A6" w:rsidRDefault="008E14A6">
      <w:pPr>
        <w:rPr>
          <w:rFonts w:hint="eastAsia"/>
          <w:b/>
        </w:rPr>
      </w:pPr>
    </w:p>
    <w:p w14:paraId="595C8FCD" w14:textId="77777777" w:rsidR="008E14A6" w:rsidRDefault="008E14A6">
      <w:pPr>
        <w:rPr>
          <w:rFonts w:hint="eastAsia"/>
          <w:b/>
        </w:rPr>
      </w:pPr>
    </w:p>
    <w:p w14:paraId="4F05A322" w14:textId="77777777" w:rsidR="008E14A6" w:rsidRDefault="00000000">
      <w:pPr>
        <w:pStyle w:val="Ttulo4"/>
        <w:rPr>
          <w:rFonts w:hint="eastAsia"/>
        </w:rPr>
      </w:pPr>
      <w:r>
        <w:t>Menus and Shortcut Menus</w:t>
      </w:r>
    </w:p>
    <w:p w14:paraId="26502C44" w14:textId="77777777" w:rsidR="008E14A6" w:rsidRDefault="00000000">
      <w:pPr>
        <w:widowControl/>
        <w:spacing w:before="100" w:beforeAutospacing="1" w:after="100" w:afterAutospacing="1"/>
        <w:rPr>
          <w:rFonts w:cs="Arial" w:hint="eastAsia"/>
          <w:b/>
          <w:color w:val="4F81BD" w:themeColor="accent1"/>
          <w:kern w:val="0"/>
          <w:szCs w:val="20"/>
        </w:rPr>
      </w:pPr>
      <w:r>
        <w:rPr>
          <w:rFonts w:cs="Arial"/>
          <w:szCs w:val="20"/>
        </w:rPr>
        <w:t xml:space="preserve">You can use any of the option on the Menus from the menu bar at the top of the drawing area. Choose one of the following methods to use a menu:- On the menu bar, click a menu name to choose the menu or to expand a list of </w:t>
      </w:r>
      <w:r>
        <w:rPr>
          <w:rFonts w:cs="Arial"/>
          <w:szCs w:val="20"/>
        </w:rPr>
        <w:lastRenderedPageBreak/>
        <w:t xml:space="preserve">options.- Press Alt and the key for the underlined letter in the menu name to open the corresponding menu item list, and then choose menu items from it. For example, to edit the drawing file, press &lt;Alt+E&gt; to open the Edit menu. </w:t>
      </w:r>
    </w:p>
    <w:p w14:paraId="6CBEE92B" w14:textId="77777777" w:rsidR="008E14A6" w:rsidRDefault="00000000">
      <w:pPr>
        <w:widowControl/>
        <w:spacing w:before="100" w:beforeAutospacing="1" w:after="100" w:afterAutospacing="1"/>
        <w:rPr>
          <w:rFonts w:cs="Arial" w:hint="eastAsia"/>
          <w:szCs w:val="20"/>
        </w:rPr>
      </w:pPr>
      <w:r>
        <w:rPr>
          <w:noProof/>
        </w:rPr>
        <w:drawing>
          <wp:anchor distT="0" distB="0" distL="114300" distR="114300" simplePos="0" relativeHeight="251934720" behindDoc="0" locked="0" layoutInCell="1" allowOverlap="1" wp14:anchorId="4F555ADA" wp14:editId="188B34F0">
            <wp:simplePos x="0" y="0"/>
            <wp:positionH relativeFrom="column">
              <wp:posOffset>1605915</wp:posOffset>
            </wp:positionH>
            <wp:positionV relativeFrom="paragraph">
              <wp:posOffset>34925</wp:posOffset>
            </wp:positionV>
            <wp:extent cx="2584450" cy="2700020"/>
            <wp:effectExtent l="0" t="0" r="6350" b="12700"/>
            <wp:wrapNone/>
            <wp:docPr id="16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8"/>
                    <pic:cNvPicPr>
                      <a:picLocks noChangeAspect="1"/>
                    </pic:cNvPicPr>
                  </pic:nvPicPr>
                  <pic:blipFill>
                    <a:blip r:embed="rId34"/>
                    <a:stretch>
                      <a:fillRect/>
                    </a:stretch>
                  </pic:blipFill>
                  <pic:spPr>
                    <a:xfrm>
                      <a:off x="0" y="0"/>
                      <a:ext cx="2584450" cy="2700020"/>
                    </a:xfrm>
                    <a:prstGeom prst="rect">
                      <a:avLst/>
                    </a:prstGeom>
                    <a:noFill/>
                    <a:ln>
                      <a:noFill/>
                    </a:ln>
                  </pic:spPr>
                </pic:pic>
              </a:graphicData>
            </a:graphic>
          </wp:anchor>
        </w:drawing>
      </w:r>
    </w:p>
    <w:p w14:paraId="730406DC" w14:textId="77777777" w:rsidR="008E14A6" w:rsidRDefault="008E14A6">
      <w:pPr>
        <w:widowControl/>
        <w:spacing w:before="100" w:beforeAutospacing="1" w:after="100" w:afterAutospacing="1"/>
        <w:rPr>
          <w:rFonts w:cs="Arial" w:hint="eastAsia"/>
          <w:szCs w:val="20"/>
        </w:rPr>
      </w:pPr>
    </w:p>
    <w:p w14:paraId="7C8829DE" w14:textId="77777777" w:rsidR="008E14A6" w:rsidRDefault="008E14A6">
      <w:pPr>
        <w:widowControl/>
        <w:spacing w:before="100" w:beforeAutospacing="1" w:after="100" w:afterAutospacing="1"/>
        <w:rPr>
          <w:rFonts w:cs="Arial" w:hint="eastAsia"/>
          <w:szCs w:val="20"/>
        </w:rPr>
      </w:pPr>
    </w:p>
    <w:p w14:paraId="0EBB24E9" w14:textId="77777777" w:rsidR="008E14A6" w:rsidRDefault="008E14A6">
      <w:pPr>
        <w:widowControl/>
        <w:spacing w:before="100" w:beforeAutospacing="1" w:after="100" w:afterAutospacing="1"/>
        <w:rPr>
          <w:rFonts w:cs="Arial" w:hint="eastAsia"/>
          <w:szCs w:val="20"/>
        </w:rPr>
      </w:pPr>
    </w:p>
    <w:p w14:paraId="3C83AA7A" w14:textId="77777777" w:rsidR="008E14A6" w:rsidRDefault="008E14A6">
      <w:pPr>
        <w:widowControl/>
        <w:spacing w:before="100" w:beforeAutospacing="1" w:after="100" w:afterAutospacing="1"/>
        <w:rPr>
          <w:rFonts w:cs="Arial" w:hint="eastAsia"/>
          <w:szCs w:val="20"/>
        </w:rPr>
      </w:pPr>
    </w:p>
    <w:p w14:paraId="222FEE20" w14:textId="77777777" w:rsidR="008E14A6" w:rsidRDefault="008E14A6">
      <w:pPr>
        <w:widowControl/>
        <w:spacing w:before="100" w:beforeAutospacing="1" w:after="100" w:afterAutospacing="1"/>
        <w:rPr>
          <w:rFonts w:cs="Arial" w:hint="eastAsia"/>
          <w:szCs w:val="20"/>
        </w:rPr>
      </w:pPr>
    </w:p>
    <w:p w14:paraId="23CF195E" w14:textId="77777777" w:rsidR="008E14A6" w:rsidRDefault="008E14A6">
      <w:pPr>
        <w:widowControl/>
        <w:spacing w:before="100" w:beforeAutospacing="1" w:after="100" w:afterAutospacing="1"/>
        <w:rPr>
          <w:rFonts w:cs="Arial" w:hint="eastAsia"/>
          <w:szCs w:val="20"/>
        </w:rPr>
      </w:pPr>
    </w:p>
    <w:p w14:paraId="5B0CF986" w14:textId="77777777" w:rsidR="008E14A6" w:rsidRDefault="008E14A6">
      <w:pPr>
        <w:widowControl/>
        <w:spacing w:before="100" w:beforeAutospacing="1" w:after="100" w:afterAutospacing="1"/>
        <w:rPr>
          <w:rFonts w:cs="Arial" w:hint="eastAsia"/>
          <w:szCs w:val="20"/>
        </w:rPr>
      </w:pPr>
    </w:p>
    <w:p w14:paraId="1BCD635F" w14:textId="77777777" w:rsidR="008E14A6" w:rsidRDefault="00000000">
      <w:pPr>
        <w:widowControl/>
        <w:spacing w:before="100" w:beforeAutospacing="1" w:after="100" w:afterAutospacing="1"/>
        <w:rPr>
          <w:rFonts w:cs="Arial" w:hint="eastAsia"/>
          <w:szCs w:val="20"/>
        </w:rPr>
      </w:pPr>
      <w:r>
        <w:rPr>
          <w:rFonts w:cs="Arial"/>
          <w:szCs w:val="20"/>
        </w:rPr>
        <w:t>Shortcut menus provide quick access to specific commands. A shortcut menu displays when you right click an object, status bar, the Model tab name, or a Layout tab name. The selections presented in the shortcut menu depend on what you clicked.</w:t>
      </w:r>
    </w:p>
    <w:p w14:paraId="3169F740" w14:textId="77777777" w:rsidR="008E14A6" w:rsidRDefault="00000000">
      <w:pPr>
        <w:widowControl/>
        <w:spacing w:before="100" w:beforeAutospacing="1" w:after="100" w:afterAutospacing="1"/>
        <w:rPr>
          <w:rFonts w:cs="Arial" w:hint="eastAsia"/>
          <w:szCs w:val="20"/>
        </w:rPr>
      </w:pPr>
      <w:r>
        <w:rPr>
          <w:noProof/>
        </w:rPr>
        <w:drawing>
          <wp:anchor distT="0" distB="0" distL="114300" distR="114300" simplePos="0" relativeHeight="251936768" behindDoc="1" locked="0" layoutInCell="1" allowOverlap="1" wp14:anchorId="2F7AA990" wp14:editId="0FC7D301">
            <wp:simplePos x="0" y="0"/>
            <wp:positionH relativeFrom="column">
              <wp:posOffset>3727450</wp:posOffset>
            </wp:positionH>
            <wp:positionV relativeFrom="paragraph">
              <wp:posOffset>200660</wp:posOffset>
            </wp:positionV>
            <wp:extent cx="2435225" cy="2879725"/>
            <wp:effectExtent l="0" t="0" r="0" b="0"/>
            <wp:wrapThrough wrapText="bothSides">
              <wp:wrapPolygon edited="0">
                <wp:start x="0" y="0"/>
                <wp:lineTo x="0" y="21490"/>
                <wp:lineTo x="21493" y="21490"/>
                <wp:lineTo x="21493" y="0"/>
                <wp:lineTo x="0" y="0"/>
              </wp:wrapPolygon>
            </wp:wrapThrough>
            <wp:docPr id="16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9"/>
                    <pic:cNvPicPr>
                      <a:picLocks noChangeAspect="1"/>
                    </pic:cNvPicPr>
                  </pic:nvPicPr>
                  <pic:blipFill>
                    <a:blip r:embed="rId35"/>
                    <a:stretch>
                      <a:fillRect/>
                    </a:stretch>
                  </pic:blipFill>
                  <pic:spPr>
                    <a:xfrm>
                      <a:off x="0" y="0"/>
                      <a:ext cx="2435225" cy="2879725"/>
                    </a:xfrm>
                    <a:prstGeom prst="rect">
                      <a:avLst/>
                    </a:prstGeom>
                    <a:noFill/>
                    <a:ln>
                      <a:noFill/>
                    </a:ln>
                  </pic:spPr>
                </pic:pic>
              </a:graphicData>
            </a:graphic>
          </wp:anchor>
        </w:drawing>
      </w:r>
      <w:r>
        <w:rPr>
          <w:noProof/>
        </w:rPr>
        <w:drawing>
          <wp:anchor distT="0" distB="0" distL="114300" distR="114300" simplePos="0" relativeHeight="251933696" behindDoc="0" locked="0" layoutInCell="1" allowOverlap="1" wp14:anchorId="7FF69118" wp14:editId="31294DB7">
            <wp:simplePos x="0" y="0"/>
            <wp:positionH relativeFrom="column">
              <wp:posOffset>1403350</wp:posOffset>
            </wp:positionH>
            <wp:positionV relativeFrom="paragraph">
              <wp:posOffset>200660</wp:posOffset>
            </wp:positionV>
            <wp:extent cx="2296795" cy="2879725"/>
            <wp:effectExtent l="0" t="0" r="4445" b="635"/>
            <wp:wrapNone/>
            <wp:docPr id="16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7"/>
                    <pic:cNvPicPr>
                      <a:picLocks noChangeAspect="1"/>
                    </pic:cNvPicPr>
                  </pic:nvPicPr>
                  <pic:blipFill>
                    <a:blip r:embed="rId36"/>
                    <a:stretch>
                      <a:fillRect/>
                    </a:stretch>
                  </pic:blipFill>
                  <pic:spPr>
                    <a:xfrm>
                      <a:off x="0" y="0"/>
                      <a:ext cx="2296795" cy="2879725"/>
                    </a:xfrm>
                    <a:prstGeom prst="rect">
                      <a:avLst/>
                    </a:prstGeom>
                    <a:noFill/>
                    <a:ln>
                      <a:noFill/>
                    </a:ln>
                  </pic:spPr>
                </pic:pic>
              </a:graphicData>
            </a:graphic>
          </wp:anchor>
        </w:drawing>
      </w:r>
      <w:r>
        <w:rPr>
          <w:noProof/>
        </w:rPr>
        <w:drawing>
          <wp:anchor distT="0" distB="0" distL="114300" distR="114300" simplePos="0" relativeHeight="251935744" behindDoc="0" locked="0" layoutInCell="1" allowOverlap="1" wp14:anchorId="18973309" wp14:editId="7B8D93AB">
            <wp:simplePos x="0" y="0"/>
            <wp:positionH relativeFrom="column">
              <wp:posOffset>6350</wp:posOffset>
            </wp:positionH>
            <wp:positionV relativeFrom="paragraph">
              <wp:posOffset>198120</wp:posOffset>
            </wp:positionV>
            <wp:extent cx="1363345" cy="2879725"/>
            <wp:effectExtent l="0" t="0" r="8255" b="635"/>
            <wp:wrapNone/>
            <wp:docPr id="15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6"/>
                    <pic:cNvPicPr>
                      <a:picLocks noChangeAspect="1"/>
                    </pic:cNvPicPr>
                  </pic:nvPicPr>
                  <pic:blipFill>
                    <a:blip r:embed="rId37"/>
                    <a:stretch>
                      <a:fillRect/>
                    </a:stretch>
                  </pic:blipFill>
                  <pic:spPr>
                    <a:xfrm>
                      <a:off x="0" y="0"/>
                      <a:ext cx="1363345" cy="2879725"/>
                    </a:xfrm>
                    <a:prstGeom prst="rect">
                      <a:avLst/>
                    </a:prstGeom>
                    <a:noFill/>
                    <a:ln>
                      <a:noFill/>
                    </a:ln>
                  </pic:spPr>
                </pic:pic>
              </a:graphicData>
            </a:graphic>
          </wp:anchor>
        </w:drawing>
      </w:r>
    </w:p>
    <w:p w14:paraId="493F0D85" w14:textId="77777777" w:rsidR="008E14A6" w:rsidRDefault="008E14A6">
      <w:pPr>
        <w:widowControl/>
        <w:spacing w:before="100" w:beforeAutospacing="1" w:after="100" w:afterAutospacing="1"/>
        <w:rPr>
          <w:rFonts w:cs="Arial" w:hint="eastAsia"/>
          <w:szCs w:val="20"/>
        </w:rPr>
      </w:pPr>
    </w:p>
    <w:p w14:paraId="12F674CC" w14:textId="77777777" w:rsidR="008E14A6" w:rsidRDefault="008E14A6">
      <w:pPr>
        <w:widowControl/>
        <w:spacing w:before="100" w:beforeAutospacing="1" w:after="100" w:afterAutospacing="1"/>
        <w:rPr>
          <w:rFonts w:cs="Arial" w:hint="eastAsia"/>
          <w:szCs w:val="20"/>
        </w:rPr>
      </w:pPr>
    </w:p>
    <w:p w14:paraId="13EB628B" w14:textId="77777777" w:rsidR="008E14A6" w:rsidRDefault="008E14A6">
      <w:pPr>
        <w:widowControl/>
        <w:spacing w:before="100" w:beforeAutospacing="1" w:after="100" w:afterAutospacing="1"/>
        <w:rPr>
          <w:rFonts w:cs="Arial" w:hint="eastAsia"/>
          <w:szCs w:val="20"/>
        </w:rPr>
      </w:pPr>
    </w:p>
    <w:p w14:paraId="48303D52" w14:textId="77777777" w:rsidR="008E14A6" w:rsidRDefault="008E14A6">
      <w:pPr>
        <w:widowControl/>
        <w:spacing w:before="100" w:beforeAutospacing="1" w:after="100" w:afterAutospacing="1"/>
        <w:rPr>
          <w:rFonts w:cs="Arial" w:hint="eastAsia"/>
          <w:szCs w:val="20"/>
        </w:rPr>
      </w:pPr>
    </w:p>
    <w:p w14:paraId="7DAD4FEC" w14:textId="77777777" w:rsidR="008E14A6" w:rsidRDefault="008E14A6">
      <w:pPr>
        <w:widowControl/>
        <w:spacing w:before="100" w:beforeAutospacing="1" w:after="100" w:afterAutospacing="1"/>
        <w:rPr>
          <w:rFonts w:cs="Arial" w:hint="eastAsia"/>
          <w:szCs w:val="20"/>
        </w:rPr>
      </w:pPr>
    </w:p>
    <w:p w14:paraId="7CE00877" w14:textId="77777777" w:rsidR="008E14A6" w:rsidRDefault="008E14A6">
      <w:pPr>
        <w:widowControl/>
        <w:spacing w:before="100" w:beforeAutospacing="1" w:after="100" w:afterAutospacing="1"/>
        <w:rPr>
          <w:rFonts w:cs="Arial" w:hint="eastAsia"/>
          <w:szCs w:val="20"/>
        </w:rPr>
      </w:pPr>
    </w:p>
    <w:p w14:paraId="39B1C779" w14:textId="77777777" w:rsidR="008E14A6" w:rsidRDefault="008E14A6">
      <w:pPr>
        <w:widowControl/>
        <w:spacing w:before="100" w:beforeAutospacing="1" w:after="100" w:afterAutospacing="1"/>
        <w:rPr>
          <w:rFonts w:cs="Arial" w:hint="eastAsia"/>
          <w:szCs w:val="20"/>
        </w:rPr>
      </w:pPr>
    </w:p>
    <w:p w14:paraId="743E4BBD" w14:textId="77777777" w:rsidR="008E14A6" w:rsidRDefault="008E14A6">
      <w:pPr>
        <w:widowControl/>
        <w:spacing w:before="100" w:beforeAutospacing="1" w:after="100" w:afterAutospacing="1"/>
        <w:rPr>
          <w:rFonts w:cs="Arial" w:hint="eastAsia"/>
          <w:szCs w:val="20"/>
        </w:rPr>
      </w:pPr>
    </w:p>
    <w:p w14:paraId="14EC8940" w14:textId="77777777" w:rsidR="008E14A6" w:rsidRDefault="008E14A6">
      <w:pPr>
        <w:widowControl/>
        <w:spacing w:before="100" w:beforeAutospacing="1" w:after="100" w:afterAutospacing="1"/>
        <w:rPr>
          <w:rFonts w:cs="Arial" w:hint="eastAsia"/>
          <w:szCs w:val="20"/>
        </w:rPr>
      </w:pPr>
    </w:p>
    <w:p w14:paraId="515A0BD4" w14:textId="77777777" w:rsidR="008E14A6" w:rsidRDefault="008E14A6">
      <w:pPr>
        <w:widowControl/>
        <w:spacing w:before="100" w:beforeAutospacing="1" w:after="100" w:afterAutospacing="1"/>
        <w:rPr>
          <w:rFonts w:cs="Arial" w:hint="eastAsia"/>
          <w:szCs w:val="20"/>
        </w:rPr>
      </w:pPr>
    </w:p>
    <w:p w14:paraId="0684AAF9" w14:textId="77777777" w:rsidR="008E14A6" w:rsidRDefault="008E14A6">
      <w:pPr>
        <w:widowControl/>
        <w:spacing w:before="100" w:beforeAutospacing="1" w:after="100" w:afterAutospacing="1"/>
        <w:rPr>
          <w:rFonts w:cs="Arial" w:hint="eastAsia"/>
          <w:szCs w:val="20"/>
        </w:rPr>
      </w:pPr>
    </w:p>
    <w:p w14:paraId="2A9FB59A" w14:textId="77777777" w:rsidR="008E14A6" w:rsidRDefault="00000000">
      <w:pPr>
        <w:pStyle w:val="Ttulo4"/>
        <w:rPr>
          <w:rFonts w:hint="eastAsia"/>
        </w:rPr>
      </w:pPr>
      <w:r>
        <w:lastRenderedPageBreak/>
        <w:t>Shortcuts Customize</w:t>
      </w:r>
    </w:p>
    <w:p w14:paraId="4C068FB0" w14:textId="77777777" w:rsidR="008E14A6" w:rsidRDefault="00000000">
      <w:pPr>
        <w:pStyle w:val="body"/>
        <w:rPr>
          <w:rFonts w:ascii="Swis721 LtCn BT" w:hAnsi="Swis721 LtCn BT" w:cs="Arial" w:hint="eastAsia"/>
          <w:sz w:val="20"/>
          <w:szCs w:val="20"/>
        </w:rPr>
      </w:pPr>
      <w:r>
        <w:rPr>
          <w:rFonts w:cs="Arial"/>
          <w:noProof/>
          <w:szCs w:val="20"/>
        </w:rPr>
        <w:drawing>
          <wp:anchor distT="0" distB="0" distL="114300" distR="114300" simplePos="0" relativeHeight="251831296" behindDoc="0" locked="0" layoutInCell="1" allowOverlap="1" wp14:anchorId="0166F831" wp14:editId="664C2705">
            <wp:simplePos x="0" y="0"/>
            <wp:positionH relativeFrom="column">
              <wp:posOffset>3657600</wp:posOffset>
            </wp:positionH>
            <wp:positionV relativeFrom="paragraph">
              <wp:posOffset>4445</wp:posOffset>
            </wp:positionV>
            <wp:extent cx="2520315" cy="2748280"/>
            <wp:effectExtent l="0" t="0" r="9525" b="10160"/>
            <wp:wrapSquare wrapText="bothSides"/>
            <wp:docPr id="21236640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66401" name="图片 13"/>
                    <pic:cNvPicPr>
                      <a:picLocks noChangeAspect="1" noChangeArrowheads="1"/>
                    </pic:cNvPicPr>
                  </pic:nvPicPr>
                  <pic:blipFill>
                    <a:blip r:embed="rId38" cstate="print"/>
                    <a:srcRect/>
                    <a:stretch>
                      <a:fillRect/>
                    </a:stretch>
                  </pic:blipFill>
                  <pic:spPr>
                    <a:xfrm>
                      <a:off x="0" y="0"/>
                      <a:ext cx="2520315" cy="2748280"/>
                    </a:xfrm>
                    <a:prstGeom prst="rect">
                      <a:avLst/>
                    </a:prstGeom>
                    <a:noFill/>
                    <a:ln w="9525">
                      <a:noFill/>
                      <a:miter lim="800000"/>
                      <a:headEnd/>
                      <a:tailEnd/>
                    </a:ln>
                  </pic:spPr>
                </pic:pic>
              </a:graphicData>
            </a:graphic>
          </wp:anchor>
        </w:drawing>
      </w:r>
      <w:r>
        <w:rPr>
          <w:rFonts w:cs="Arial"/>
          <w:noProof/>
          <w:szCs w:val="20"/>
        </w:rPr>
        <w:drawing>
          <wp:anchor distT="0" distB="0" distL="114300" distR="114300" simplePos="0" relativeHeight="251832320" behindDoc="0" locked="0" layoutInCell="1" allowOverlap="1" wp14:anchorId="1281E601" wp14:editId="1C61649F">
            <wp:simplePos x="0" y="0"/>
            <wp:positionH relativeFrom="column">
              <wp:posOffset>0</wp:posOffset>
            </wp:positionH>
            <wp:positionV relativeFrom="paragraph">
              <wp:posOffset>1566545</wp:posOffset>
            </wp:positionV>
            <wp:extent cx="3305175" cy="2045970"/>
            <wp:effectExtent l="0" t="0" r="1905" b="11430"/>
            <wp:wrapNone/>
            <wp:docPr id="21236640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66402" name="图片 16"/>
                    <pic:cNvPicPr>
                      <a:picLocks noChangeAspect="1" noChangeArrowheads="1"/>
                    </pic:cNvPicPr>
                  </pic:nvPicPr>
                  <pic:blipFill>
                    <a:blip r:embed="rId39" cstate="print"/>
                    <a:srcRect/>
                    <a:stretch>
                      <a:fillRect/>
                    </a:stretch>
                  </pic:blipFill>
                  <pic:spPr>
                    <a:xfrm>
                      <a:off x="0" y="0"/>
                      <a:ext cx="3305175" cy="2045970"/>
                    </a:xfrm>
                    <a:prstGeom prst="rect">
                      <a:avLst/>
                    </a:prstGeom>
                    <a:noFill/>
                    <a:ln w="9525">
                      <a:noFill/>
                      <a:miter lim="800000"/>
                      <a:headEnd/>
                      <a:tailEnd/>
                    </a:ln>
                  </pic:spPr>
                </pic:pic>
              </a:graphicData>
            </a:graphic>
          </wp:anchor>
        </w:drawing>
      </w:r>
      <w:r>
        <w:rPr>
          <w:rFonts w:ascii="Swis721 LtCn BT" w:hAnsi="Swis721 LtCn BT" w:cs="Arial"/>
          <w:sz w:val="20"/>
          <w:szCs w:val="20"/>
        </w:rPr>
        <w:t xml:space="preserve">A faster way to invoke a command is customize its shortcut. The </w:t>
      </w:r>
      <w:bookmarkStart w:id="12" w:name="OLE_LINK53"/>
      <w:bookmarkStart w:id="13" w:name="OLE_LINK49"/>
      <w:r>
        <w:rPr>
          <w:rFonts w:ascii="Swis721 LtCn BT" w:hAnsi="Swis721 LtCn BT" w:cs="Arial"/>
          <w:sz w:val="20"/>
          <w:szCs w:val="20"/>
        </w:rPr>
        <w:t>CUSTACC</w:t>
      </w:r>
      <w:bookmarkEnd w:id="12"/>
      <w:bookmarkEnd w:id="13"/>
      <w:r>
        <w:rPr>
          <w:rFonts w:ascii="Swis721 LtCn BT" w:hAnsi="Swis721 LtCn BT" w:cs="Arial"/>
          <w:sz w:val="20"/>
          <w:szCs w:val="20"/>
        </w:rPr>
        <w:t xml:space="preserve"> command allows you to customize, delete or modify existing command shortcuts. To access this command go through the menu bar, under tools, select customize and choose Shortcuts Customize. After that, the shortcut customize window will pop up. As you can see, there is a list of shortcuts command that you can easily modify, delete or even make a new one over an existing one. </w:t>
      </w:r>
    </w:p>
    <w:p w14:paraId="32C33C5D" w14:textId="77777777" w:rsidR="008E14A6" w:rsidRDefault="008E14A6">
      <w:pPr>
        <w:pStyle w:val="body"/>
        <w:rPr>
          <w:rFonts w:ascii="Swis721 LtCn BT" w:hAnsi="Swis721 LtCn BT" w:cs="Arial" w:hint="eastAsia"/>
          <w:sz w:val="20"/>
          <w:szCs w:val="20"/>
        </w:rPr>
      </w:pPr>
    </w:p>
    <w:p w14:paraId="06EF8512" w14:textId="77777777" w:rsidR="008E14A6" w:rsidRDefault="008E14A6">
      <w:pPr>
        <w:pStyle w:val="body"/>
        <w:rPr>
          <w:rFonts w:ascii="Swis721 LtCn BT" w:hAnsi="Swis721 LtCn BT" w:cs="Arial" w:hint="eastAsia"/>
          <w:sz w:val="20"/>
          <w:szCs w:val="20"/>
        </w:rPr>
      </w:pPr>
    </w:p>
    <w:p w14:paraId="2DD0A961" w14:textId="77777777" w:rsidR="008E14A6" w:rsidRDefault="008E14A6">
      <w:pPr>
        <w:pStyle w:val="body"/>
        <w:rPr>
          <w:rFonts w:ascii="Swis721 LtCn BT" w:hAnsi="Swis721 LtCn BT" w:cs="Arial" w:hint="eastAsia"/>
          <w:sz w:val="20"/>
          <w:szCs w:val="20"/>
        </w:rPr>
      </w:pPr>
    </w:p>
    <w:p w14:paraId="38FEBDAA" w14:textId="77777777" w:rsidR="008E14A6" w:rsidRDefault="008E14A6">
      <w:pPr>
        <w:pStyle w:val="body"/>
        <w:rPr>
          <w:rFonts w:ascii="Swis721 LtCn BT" w:hAnsi="Swis721 LtCn BT" w:cs="Arial" w:hint="eastAsia"/>
          <w:sz w:val="20"/>
          <w:szCs w:val="20"/>
        </w:rPr>
      </w:pPr>
    </w:p>
    <w:p w14:paraId="1FBEEAEB" w14:textId="77777777" w:rsidR="008E14A6" w:rsidRDefault="008E14A6">
      <w:pPr>
        <w:pStyle w:val="body"/>
        <w:rPr>
          <w:rFonts w:ascii="Swis721 LtCn BT" w:hAnsi="Swis721 LtCn BT" w:cs="Arial" w:hint="eastAsia"/>
          <w:sz w:val="20"/>
          <w:szCs w:val="20"/>
        </w:rPr>
      </w:pPr>
    </w:p>
    <w:p w14:paraId="7A46E9C6" w14:textId="77777777" w:rsidR="008E14A6" w:rsidRDefault="008E14A6">
      <w:pPr>
        <w:pStyle w:val="body"/>
        <w:rPr>
          <w:rFonts w:ascii="Swis721 LtCn BT" w:hAnsi="Swis721 LtCn BT" w:cs="Arial" w:hint="eastAsia"/>
          <w:sz w:val="20"/>
          <w:szCs w:val="20"/>
        </w:rPr>
      </w:pPr>
    </w:p>
    <w:p w14:paraId="0D8337CF" w14:textId="77777777" w:rsidR="008E14A6" w:rsidRDefault="00000000">
      <w:pPr>
        <w:pStyle w:val="body"/>
        <w:rPr>
          <w:rFonts w:ascii="Swis721 LtCn BT" w:hAnsi="Swis721 LtCn BT" w:cs="Arial" w:hint="eastAsia"/>
          <w:sz w:val="20"/>
          <w:szCs w:val="20"/>
        </w:rPr>
      </w:pPr>
      <w:r>
        <w:rPr>
          <w:rFonts w:ascii="Swis721 LtCn BT" w:hAnsi="Swis721 LtCn BT" w:cs="Arial"/>
          <w:sz w:val="20"/>
          <w:szCs w:val="20"/>
        </w:rPr>
        <w:t>If you want to create a new one, just click the New button and the customize command window will pop up. Then you can search the command or select one from the command list. For example, you can input “command line” and then select the requested command. Notice that it will display the command properties by selecting the requested command at the right side of the window. After selecting the command, press OK.</w:t>
      </w:r>
    </w:p>
    <w:p w14:paraId="7E00C2CF" w14:textId="77777777" w:rsidR="008E14A6" w:rsidRDefault="00000000">
      <w:pPr>
        <w:pStyle w:val="body"/>
        <w:rPr>
          <w:rFonts w:ascii="Swis721 LtCn BT" w:hAnsi="Swis721 LtCn BT" w:cs="Arial" w:hint="eastAsia"/>
          <w:sz w:val="20"/>
          <w:szCs w:val="20"/>
        </w:rPr>
      </w:pPr>
      <w:r>
        <w:rPr>
          <w:rFonts w:ascii="Swis721 LtCn BT" w:hAnsi="Swis721 LtCn BT" w:cs="Arial"/>
          <w:sz w:val="20"/>
          <w:szCs w:val="20"/>
        </w:rPr>
        <w:t>Then the set shortcut window will pop up. You can input the desire keyword(s). For example, you can set the shortcuts SHIFT+D. If you want to delete a created shortcut command, invoke the command CUSTACC and then select the delete button from the Shortcut Customize window.</w:t>
      </w:r>
    </w:p>
    <w:p w14:paraId="7E3E6B64" w14:textId="77777777" w:rsidR="008E14A6" w:rsidRDefault="00000000">
      <w:pPr>
        <w:pStyle w:val="body"/>
        <w:rPr>
          <w:rFonts w:ascii="Swis721 LtCn BT" w:hAnsi="Swis721 LtCn BT" w:cs="Arial" w:hint="eastAsia"/>
          <w:sz w:val="20"/>
          <w:szCs w:val="20"/>
        </w:rPr>
      </w:pPr>
      <w:r>
        <w:rPr>
          <w:rFonts w:ascii="Swis721 LtCn BT" w:hAnsi="Swis721 LtCn BT" w:cs="Arial"/>
          <w:noProof/>
          <w:sz w:val="20"/>
          <w:szCs w:val="20"/>
        </w:rPr>
        <w:drawing>
          <wp:anchor distT="0" distB="0" distL="114300" distR="114300" simplePos="0" relativeHeight="251833344" behindDoc="0" locked="0" layoutInCell="1" allowOverlap="1" wp14:anchorId="5F5DDA56" wp14:editId="2E8E0663">
            <wp:simplePos x="0" y="0"/>
            <wp:positionH relativeFrom="column">
              <wp:posOffset>-3175</wp:posOffset>
            </wp:positionH>
            <wp:positionV relativeFrom="paragraph">
              <wp:posOffset>10160</wp:posOffset>
            </wp:positionV>
            <wp:extent cx="2520315" cy="2769235"/>
            <wp:effectExtent l="0" t="0" r="9525" b="4445"/>
            <wp:wrapNone/>
            <wp:docPr id="21236640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66403" name="图片 19"/>
                    <pic:cNvPicPr>
                      <a:picLocks noChangeAspect="1" noChangeArrowheads="1"/>
                    </pic:cNvPicPr>
                  </pic:nvPicPr>
                  <pic:blipFill>
                    <a:blip r:embed="rId40" cstate="print"/>
                    <a:srcRect/>
                    <a:stretch>
                      <a:fillRect/>
                    </a:stretch>
                  </pic:blipFill>
                  <pic:spPr>
                    <a:xfrm>
                      <a:off x="0" y="0"/>
                      <a:ext cx="2520315" cy="2769235"/>
                    </a:xfrm>
                    <a:prstGeom prst="rect">
                      <a:avLst/>
                    </a:prstGeom>
                    <a:noFill/>
                    <a:ln w="9525">
                      <a:noFill/>
                      <a:miter lim="800000"/>
                      <a:headEnd/>
                      <a:tailEnd/>
                    </a:ln>
                  </pic:spPr>
                </pic:pic>
              </a:graphicData>
            </a:graphic>
          </wp:anchor>
        </w:drawing>
      </w:r>
    </w:p>
    <w:p w14:paraId="3BAAE69F" w14:textId="77777777" w:rsidR="008E14A6" w:rsidRDefault="00000000">
      <w:pPr>
        <w:pStyle w:val="body"/>
        <w:rPr>
          <w:rFonts w:ascii="Swis721 LtCn BT" w:hAnsi="Swis721 LtCn BT" w:cs="Arial" w:hint="eastAsia"/>
          <w:sz w:val="20"/>
          <w:szCs w:val="20"/>
        </w:rPr>
      </w:pPr>
      <w:r>
        <w:rPr>
          <w:rFonts w:ascii="Swis721 LtCn BT" w:hAnsi="Swis721 LtCn BT" w:cs="Arial"/>
          <w:noProof/>
          <w:sz w:val="20"/>
          <w:szCs w:val="20"/>
        </w:rPr>
        <w:drawing>
          <wp:anchor distT="0" distB="0" distL="114300" distR="114300" simplePos="0" relativeHeight="251834368" behindDoc="0" locked="0" layoutInCell="1" allowOverlap="1" wp14:anchorId="1997C215" wp14:editId="6DFD695B">
            <wp:simplePos x="0" y="0"/>
            <wp:positionH relativeFrom="column">
              <wp:posOffset>3741420</wp:posOffset>
            </wp:positionH>
            <wp:positionV relativeFrom="paragraph">
              <wp:posOffset>262255</wp:posOffset>
            </wp:positionV>
            <wp:extent cx="2447925" cy="1445895"/>
            <wp:effectExtent l="0" t="0" r="5715" b="1905"/>
            <wp:wrapNone/>
            <wp:docPr id="21236640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66404" name="图片 22"/>
                    <pic:cNvPicPr>
                      <a:picLocks noChangeAspect="1" noChangeArrowheads="1"/>
                    </pic:cNvPicPr>
                  </pic:nvPicPr>
                  <pic:blipFill>
                    <a:blip r:embed="rId41" cstate="print"/>
                    <a:srcRect/>
                    <a:stretch>
                      <a:fillRect/>
                    </a:stretch>
                  </pic:blipFill>
                  <pic:spPr>
                    <a:xfrm>
                      <a:off x="0" y="0"/>
                      <a:ext cx="2447925" cy="1445895"/>
                    </a:xfrm>
                    <a:prstGeom prst="rect">
                      <a:avLst/>
                    </a:prstGeom>
                    <a:noFill/>
                    <a:ln w="9525">
                      <a:noFill/>
                      <a:miter lim="800000"/>
                      <a:headEnd/>
                      <a:tailEnd/>
                    </a:ln>
                  </pic:spPr>
                </pic:pic>
              </a:graphicData>
            </a:graphic>
          </wp:anchor>
        </w:drawing>
      </w:r>
    </w:p>
    <w:p w14:paraId="265E2F04" w14:textId="77777777" w:rsidR="008E14A6" w:rsidRDefault="008E14A6">
      <w:pPr>
        <w:pStyle w:val="body"/>
        <w:rPr>
          <w:rFonts w:ascii="Swis721 LtCn BT" w:hAnsi="Swis721 LtCn BT" w:cs="Arial" w:hint="eastAsia"/>
          <w:sz w:val="20"/>
          <w:szCs w:val="20"/>
        </w:rPr>
      </w:pPr>
    </w:p>
    <w:p w14:paraId="063E6A59" w14:textId="77777777" w:rsidR="008E14A6" w:rsidRDefault="008E14A6">
      <w:pPr>
        <w:pStyle w:val="body"/>
        <w:rPr>
          <w:rFonts w:ascii="Swis721 LtCn BT" w:hAnsi="Swis721 LtCn BT" w:cs="Arial" w:hint="eastAsia"/>
          <w:sz w:val="20"/>
          <w:szCs w:val="20"/>
        </w:rPr>
      </w:pPr>
    </w:p>
    <w:p w14:paraId="23828D29" w14:textId="77777777" w:rsidR="008E14A6" w:rsidRDefault="008E14A6">
      <w:pPr>
        <w:pStyle w:val="body"/>
        <w:rPr>
          <w:rFonts w:ascii="Swis721 LtCn BT" w:hAnsi="Swis721 LtCn BT" w:cs="Arial" w:hint="eastAsia"/>
          <w:sz w:val="20"/>
          <w:szCs w:val="20"/>
        </w:rPr>
      </w:pPr>
    </w:p>
    <w:p w14:paraId="626E138B" w14:textId="77777777" w:rsidR="008E14A6" w:rsidRDefault="008E14A6">
      <w:pPr>
        <w:pStyle w:val="body"/>
        <w:rPr>
          <w:rFonts w:ascii="Swis721 LtCn BT" w:hAnsi="Swis721 LtCn BT" w:cs="Arial" w:hint="eastAsia"/>
          <w:sz w:val="20"/>
          <w:szCs w:val="20"/>
        </w:rPr>
      </w:pPr>
    </w:p>
    <w:p w14:paraId="33F0976F" w14:textId="77777777" w:rsidR="008E14A6" w:rsidRDefault="00000000">
      <w:pPr>
        <w:rPr>
          <w:rFonts w:cs="Arial" w:hint="eastAsia"/>
          <w:szCs w:val="20"/>
        </w:rPr>
      </w:pPr>
      <w:r>
        <w:rPr>
          <w:rFonts w:cs="Arial"/>
          <w:szCs w:val="20"/>
        </w:rPr>
        <w:br w:type="page"/>
      </w:r>
    </w:p>
    <w:p w14:paraId="2FEE524B" w14:textId="77777777" w:rsidR="008E14A6" w:rsidRDefault="00000000">
      <w:pPr>
        <w:pStyle w:val="Ttulo3"/>
        <w:spacing w:line="240" w:lineRule="auto"/>
        <w:rPr>
          <w:rFonts w:hint="eastAsia"/>
        </w:rPr>
      </w:pPr>
      <w:bookmarkStart w:id="14" w:name="_Toc26576"/>
      <w:r>
        <w:lastRenderedPageBreak/>
        <w:t>The Ribbon</w:t>
      </w:r>
      <w:bookmarkEnd w:id="14"/>
    </w:p>
    <w:p w14:paraId="64D7E055" w14:textId="77777777" w:rsidR="008E14A6" w:rsidRDefault="00000000">
      <w:pPr>
        <w:pStyle w:val="body"/>
        <w:rPr>
          <w:rFonts w:ascii="Swis721 LtCn BT" w:eastAsia="Times New Roman" w:hAnsi="Swis721 LtCn BT" w:cs="Times New Roman"/>
        </w:rPr>
      </w:pPr>
      <w:r>
        <w:rPr>
          <w:noProof/>
        </w:rPr>
        <w:drawing>
          <wp:anchor distT="0" distB="0" distL="114300" distR="114300" simplePos="0" relativeHeight="251878400" behindDoc="1" locked="0" layoutInCell="1" allowOverlap="1" wp14:anchorId="2DBFBE12" wp14:editId="2FEB95AD">
            <wp:simplePos x="0" y="0"/>
            <wp:positionH relativeFrom="column">
              <wp:posOffset>0</wp:posOffset>
            </wp:positionH>
            <wp:positionV relativeFrom="paragraph">
              <wp:posOffset>555625</wp:posOffset>
            </wp:positionV>
            <wp:extent cx="6181090" cy="661670"/>
            <wp:effectExtent l="0" t="0" r="6350" b="8890"/>
            <wp:wrapNone/>
            <wp:docPr id="25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3"/>
                    <pic:cNvPicPr>
                      <a:picLocks noChangeAspect="1"/>
                    </pic:cNvPicPr>
                  </pic:nvPicPr>
                  <pic:blipFill>
                    <a:blip r:embed="rId27"/>
                    <a:stretch>
                      <a:fillRect/>
                    </a:stretch>
                  </pic:blipFill>
                  <pic:spPr>
                    <a:xfrm>
                      <a:off x="0" y="0"/>
                      <a:ext cx="6181090" cy="661670"/>
                    </a:xfrm>
                    <a:prstGeom prst="rect">
                      <a:avLst/>
                    </a:prstGeom>
                    <a:noFill/>
                    <a:ln>
                      <a:noFill/>
                    </a:ln>
                  </pic:spPr>
                </pic:pic>
              </a:graphicData>
            </a:graphic>
          </wp:anchor>
        </w:drawing>
      </w:r>
      <w:r>
        <w:rPr>
          <w:rFonts w:ascii="Swis721 LtCn BT" w:hAnsi="Swis721 LtCn BT" w:cs="Arial"/>
          <w:kern w:val="2"/>
          <w:sz w:val="20"/>
          <w:szCs w:val="20"/>
        </w:rPr>
        <w:t>The ribbon consists of several panels, which are organized into each tab according to their task label. The tools and controls in each panel are also available in toolbars and dialog boxes.</w:t>
      </w:r>
      <w:r>
        <w:rPr>
          <w:rFonts w:cs="Arial"/>
          <w:szCs w:val="20"/>
        </w:rPr>
        <w:t xml:space="preserve"> </w:t>
      </w:r>
    </w:p>
    <w:p w14:paraId="48C61BF5" w14:textId="77777777" w:rsidR="008E14A6" w:rsidRDefault="00F26AB9">
      <w:pPr>
        <w:widowControl/>
        <w:tabs>
          <w:tab w:val="left" w:pos="5875"/>
        </w:tabs>
        <w:spacing w:before="100" w:beforeAutospacing="1" w:after="100" w:afterAutospacing="1"/>
        <w:rPr>
          <w:rFonts w:cs="Arial" w:hint="eastAsia"/>
          <w:szCs w:val="20"/>
        </w:rPr>
      </w:pPr>
      <w:r>
        <w:rPr>
          <w:rFonts w:hint="eastAsia"/>
        </w:rPr>
        <w:pict w14:anchorId="6BA5EEF6">
          <v:line id="_x0000_s2121" alt="" style="position:absolute;flip:x;z-index:252060672;mso-wrap-edited:f;mso-width-percent:0;mso-height-percent:0;mso-width-percent:0;mso-height-percent:0;mso-width-relative:page;mso-height-relative:page" from="98.7pt,16.65pt" to="99.15pt,56.35pt" filled="t" fillcolor="red" strokecolor="red"/>
        </w:pict>
      </w:r>
      <w:r>
        <w:rPr>
          <w:noProof/>
        </w:rPr>
        <w:pict w14:anchorId="060EF0E0">
          <v:rect id="Rectangle 46" o:spid="_x0000_s2120" style="position:absolute;margin-left:90.4pt;margin-top:10.35pt;width:18.3pt;height:6.3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" filled="f" strokecolor="red"/>
        </w:pict>
      </w:r>
      <w:r>
        <w:rPr>
          <w:noProof/>
        </w:rPr>
        <w:pict w14:anchorId="4B47BF86">
          <v:rect id="Rectangle 45" o:spid="_x0000_s2119" style="position:absolute;margin-left:.1pt;margin-top:16.5pt;width:62.15pt;height:27.6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" filled="f" strokecolor="red"/>
        </w:pict>
      </w:r>
      <w:r w:rsidR="00000000">
        <w:rPr>
          <w:rFonts w:cs="Arial"/>
          <w:szCs w:val="20"/>
        </w:rPr>
        <w:tab/>
      </w:r>
    </w:p>
    <w:p w14:paraId="732B623D" w14:textId="77777777" w:rsidR="008E14A6" w:rsidRDefault="00F26AB9">
      <w:pPr>
        <w:widowControl/>
        <w:spacing w:before="100" w:beforeAutospacing="1" w:after="100" w:afterAutospacing="1"/>
        <w:rPr>
          <w:rFonts w:cs="Arial" w:hint="eastAsia"/>
          <w:b/>
          <w:color w:val="4F81BD" w:themeColor="accent1"/>
          <w:szCs w:val="20"/>
        </w:rPr>
      </w:pPr>
      <w:r>
        <w:rPr>
          <w:noProof/>
        </w:rPr>
        <w:pict w14:anchorId="03F15357">
          <v:rect id="Rectangle 66" o:spid="_x0000_s2118" style="position:absolute;margin-left:143.25pt;margin-top:4.05pt;width:45.95pt;height:7.2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" filled="f" strokecolor="red"/>
        </w:pict>
      </w:r>
      <w:r>
        <w:rPr>
          <w:noProof/>
        </w:rPr>
        <w:pict w14:anchorId="7F3C5F4E">
          <v:rect id="Rectangle 67" o:spid="_x0000_s2117" style="position:absolute;margin-left:235.4pt;margin-top:5.15pt;width:5.9pt;height:5.15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" filled="f" strokecolor="red"/>
        </w:pict>
      </w:r>
      <w:r>
        <w:rPr>
          <w:rFonts w:cs="Arial" w:hint="eastAsia"/>
          <w:szCs w:val="20"/>
        </w:rPr>
        <w:pict w14:anchorId="1546527A">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43" o:spid="_x0000_s2116" type="#_x0000_t34" alt="" style="position:absolute;margin-left:7.45pt;margin-top:13pt;width:20.7pt;height:23.05pt;rotation:90;flip:y;z-index:251967488;mso-wrap-edited:f;mso-width-percent:0;mso-height-percent:0;mso-width-percent:0;mso-height-percent:0;mso-width-relative:page;mso-height-relative:page" strokecolor="red"/>
        </w:pict>
      </w:r>
      <w:r>
        <w:rPr>
          <w:rFonts w:cs="Arial" w:hint="eastAsia"/>
          <w:b/>
          <w:szCs w:val="20"/>
        </w:rPr>
        <w:pict w14:anchorId="123FBF5B">
          <v:shape id="AutoShape 70" o:spid="_x0000_s2115" type="#_x0000_t34" alt="" style="position:absolute;margin-left:238.9pt;margin-top:10.75pt;width:21.05pt;height:22.1pt;rotation:90;flip:y;z-index:251971584;mso-wrap-edited:f;mso-width-percent:0;mso-height-percent:0;mso-width-percent:0;mso-height-percent:0;mso-width-relative:page;mso-height-relative:page" adj="10824" strokecolor="red"/>
        </w:pict>
      </w:r>
      <w:r>
        <w:rPr>
          <w:rFonts w:hint="eastAsia"/>
        </w:rPr>
        <w:pict w14:anchorId="5C6897B3">
          <v:line id="_x0000_s2114" alt="" style="position:absolute;flip:x;z-index:252063744;mso-wrap-edited:f;mso-width-percent:0;mso-height-percent:0;mso-width-percent:0;mso-height-percent:0;mso-width-relative:page;mso-height-relative:page" from="163.8pt,11.9pt" to="164.25pt,33.65pt" strokecolor="red"/>
        </w:pict>
      </w:r>
    </w:p>
    <w:p w14:paraId="6264AF00" w14:textId="77777777" w:rsidR="008E14A6" w:rsidRDefault="00000000">
      <w:pPr>
        <w:widowControl/>
        <w:spacing w:before="100" w:beforeAutospacing="1" w:after="100" w:afterAutospacing="1"/>
        <w:ind w:firstLineChars="200" w:firstLine="402"/>
        <w:rPr>
          <w:rFonts w:cs="Arial" w:hint="eastAsia"/>
          <w:b/>
          <w:color w:val="4F81BD" w:themeColor="accent1"/>
          <w:szCs w:val="20"/>
        </w:rPr>
      </w:pPr>
      <w:r>
        <w:rPr>
          <w:rFonts w:cs="Arial"/>
          <w:b/>
          <w:color w:val="4F81BD" w:themeColor="accent1"/>
          <w:szCs w:val="20"/>
        </w:rPr>
        <w:t xml:space="preserve">Panel         </w:t>
      </w:r>
      <w:r>
        <w:rPr>
          <w:rFonts w:cs="Arial" w:hint="eastAsia"/>
          <w:b/>
          <w:color w:val="4F81BD" w:themeColor="accent1"/>
          <w:szCs w:val="20"/>
        </w:rPr>
        <w:t xml:space="preserve"> </w:t>
      </w:r>
      <w:r>
        <w:rPr>
          <w:rFonts w:cs="Arial"/>
          <w:b/>
          <w:color w:val="4F81BD" w:themeColor="accent1"/>
          <w:szCs w:val="20"/>
        </w:rPr>
        <w:t xml:space="preserve">Tab  </w:t>
      </w:r>
      <w:r>
        <w:rPr>
          <w:rFonts w:cs="Arial" w:hint="eastAsia"/>
          <w:b/>
          <w:color w:val="4F81BD" w:themeColor="accent1"/>
          <w:szCs w:val="20"/>
        </w:rPr>
        <w:t xml:space="preserve">   </w:t>
      </w:r>
      <w:r>
        <w:rPr>
          <w:rFonts w:cs="Arial"/>
          <w:b/>
          <w:color w:val="4F81BD" w:themeColor="accent1"/>
          <w:szCs w:val="20"/>
        </w:rPr>
        <w:t>Expandable panel       Expandable tools button</w:t>
      </w:r>
    </w:p>
    <w:p w14:paraId="4B9A81F8" w14:textId="77777777" w:rsidR="008E14A6" w:rsidRDefault="00000000">
      <w:pPr>
        <w:widowControl/>
        <w:spacing w:before="100" w:beforeAutospacing="1" w:after="100" w:afterAutospacing="1"/>
        <w:ind w:firstLine="420"/>
        <w:rPr>
          <w:rFonts w:cs="Arial" w:hint="eastAsia"/>
          <w:b/>
          <w:color w:val="4F81BD" w:themeColor="accent1"/>
          <w:szCs w:val="20"/>
        </w:rPr>
      </w:pPr>
      <w:r>
        <w:rPr>
          <w:rFonts w:cs="Arial"/>
          <w:b/>
          <w:noProof/>
          <w:color w:val="4F81BD" w:themeColor="accent1"/>
          <w:szCs w:val="20"/>
        </w:rPr>
        <w:drawing>
          <wp:anchor distT="0" distB="0" distL="114300" distR="114300" simplePos="0" relativeHeight="251866112" behindDoc="0" locked="0" layoutInCell="1" allowOverlap="1" wp14:anchorId="5E60407F" wp14:editId="2D973981">
            <wp:simplePos x="0" y="0"/>
            <wp:positionH relativeFrom="column">
              <wp:posOffset>2847975</wp:posOffset>
            </wp:positionH>
            <wp:positionV relativeFrom="paragraph">
              <wp:posOffset>318770</wp:posOffset>
            </wp:positionV>
            <wp:extent cx="3314700" cy="800100"/>
            <wp:effectExtent l="19050" t="0" r="0" b="0"/>
            <wp:wrapSquare wrapText="bothSides"/>
            <wp:docPr id="2011728793"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728793" name="图片 55"/>
                    <pic:cNvPicPr>
                      <a:picLocks noChangeAspect="1" noChangeArrowheads="1"/>
                    </pic:cNvPicPr>
                  </pic:nvPicPr>
                  <pic:blipFill>
                    <a:blip r:embed="rId42" cstate="print"/>
                    <a:srcRect/>
                    <a:stretch>
                      <a:fillRect/>
                    </a:stretch>
                  </pic:blipFill>
                  <pic:spPr>
                    <a:xfrm>
                      <a:off x="0" y="0"/>
                      <a:ext cx="3314700" cy="800100"/>
                    </a:xfrm>
                    <a:prstGeom prst="rect">
                      <a:avLst/>
                    </a:prstGeom>
                    <a:noFill/>
                    <a:ln w="9525">
                      <a:noFill/>
                      <a:miter lim="800000"/>
                      <a:headEnd/>
                      <a:tailEnd/>
                    </a:ln>
                  </pic:spPr>
                </pic:pic>
              </a:graphicData>
            </a:graphic>
          </wp:anchor>
        </w:drawing>
      </w:r>
    </w:p>
    <w:p w14:paraId="0178E150" w14:textId="77777777" w:rsidR="008E14A6" w:rsidRDefault="00F26AB9">
      <w:pPr>
        <w:pStyle w:val="body"/>
        <w:rPr>
          <w:rFonts w:ascii="Swis721 LtCn BT" w:hAnsi="Swis721 LtCn BT" w:cs="Arial" w:hint="eastAsia"/>
          <w:kern w:val="2"/>
          <w:sz w:val="20"/>
          <w:szCs w:val="20"/>
        </w:rPr>
      </w:pPr>
      <w:r>
        <w:rPr>
          <w:rFonts w:ascii="Swis721 LtCn BT" w:hAnsi="Swis721 LtCn BT" w:cs="Arial" w:hint="eastAsia"/>
          <w:kern w:val="2"/>
          <w:sz w:val="20"/>
          <w:szCs w:val="20"/>
        </w:rPr>
        <w:pict w14:anchorId="723C3BAE">
          <v:shape id="_x0000_s2113" type="#_x0000_t202" alt="" style="position:absolute;margin-left:225.2pt;margin-top:6.4pt;width:258.8pt;height:9.5pt;z-index:252052480;mso-wrap-style:square;mso-wrap-edited:f;mso-width-percent:0;mso-height-percent:0;mso-width-percent:0;mso-height-percent:0;mso-width-relative:page;mso-height-relative:page;v-text-anchor:top" filled="f" strokecolor="red">
            <v:textbox>
              <w:txbxContent>
                <w:p w14:paraId="46C9C000" w14:textId="77777777" w:rsidR="008E14A6" w:rsidRDefault="008E14A6">
                  <w:pPr>
                    <w:rPr>
                      <w:rFonts w:hint="eastAsia"/>
                    </w:rPr>
                  </w:pPr>
                </w:p>
              </w:txbxContent>
            </v:textbox>
          </v:shape>
        </w:pict>
      </w:r>
      <w:r w:rsidR="00000000">
        <w:rPr>
          <w:rFonts w:ascii="Swis721 LtCn BT" w:hAnsi="Swis721 LtCn BT" w:cs="Arial"/>
          <w:b/>
          <w:color w:val="4F81BD" w:themeColor="accent1"/>
          <w:sz w:val="20"/>
          <w:szCs w:val="20"/>
        </w:rPr>
        <w:t xml:space="preserve">Tab: </w:t>
      </w:r>
      <w:r w:rsidR="00000000">
        <w:rPr>
          <w:rFonts w:ascii="Swis721 LtCn BT" w:hAnsi="Swis721 LtCn BT" w:cs="Arial"/>
          <w:kern w:val="2"/>
          <w:sz w:val="20"/>
          <w:szCs w:val="20"/>
        </w:rPr>
        <w:t>The ribbon is structure by tabs. Every tab displays a series of panels with its own tools (commands or thumbnails) easier to select or pick.</w:t>
      </w:r>
    </w:p>
    <w:p w14:paraId="156861DA" w14:textId="77777777" w:rsidR="008E14A6" w:rsidRDefault="008E14A6">
      <w:pPr>
        <w:pStyle w:val="body"/>
        <w:rPr>
          <w:rFonts w:ascii="Swis721 LtCn BT" w:hAnsi="Swis721 LtCn BT" w:cs="Arial" w:hint="eastAsia"/>
          <w:kern w:val="2"/>
          <w:sz w:val="20"/>
          <w:szCs w:val="20"/>
        </w:rPr>
      </w:pPr>
    </w:p>
    <w:p w14:paraId="607EACFB" w14:textId="77777777" w:rsidR="008E14A6" w:rsidRDefault="00F26AB9">
      <w:pPr>
        <w:pStyle w:val="body"/>
        <w:tabs>
          <w:tab w:val="left" w:pos="6490"/>
        </w:tabs>
        <w:rPr>
          <w:rFonts w:ascii="Swis721 LtCn BT" w:hAnsi="Swis721 LtCn BT" w:cs="Arial" w:hint="eastAsia"/>
          <w:szCs w:val="20"/>
        </w:rPr>
      </w:pPr>
      <w:r>
        <w:rPr>
          <w:rFonts w:ascii="Swis721 LtCn BT" w:hAnsi="Swis721 LtCn BT" w:cs="Arial" w:hint="eastAsia"/>
          <w:b/>
          <w:color w:val="4F81BD" w:themeColor="accent1"/>
          <w:sz w:val="20"/>
          <w:szCs w:val="20"/>
        </w:rPr>
        <w:pict w14:anchorId="444E5CF7">
          <v:rect id="_x0000_s2112" alt="" style="position:absolute;margin-left:225.2pt;margin-top:20.25pt;width:83.3pt;height:43.5pt;z-index:252044288;mso-wrap-edited:f;mso-width-percent:0;mso-height-percent:0;mso-width-percent:0;mso-height-percent:0;mso-width-relative:page;mso-height-relative:page" filled="f" strokecolor="red" strokeweight="1pt"/>
        </w:pict>
      </w:r>
      <w:r w:rsidR="00000000">
        <w:rPr>
          <w:rFonts w:ascii="Swis721 LtCn BT" w:hAnsi="Swis721 LtCn BT" w:cs="Arial"/>
          <w:b/>
          <w:noProof/>
          <w:color w:val="4F81BD" w:themeColor="accent1"/>
          <w:sz w:val="20"/>
          <w:szCs w:val="20"/>
        </w:rPr>
        <w:drawing>
          <wp:anchor distT="0" distB="0" distL="114300" distR="114300" simplePos="0" relativeHeight="251867136" behindDoc="1" locked="0" layoutInCell="1" allowOverlap="1" wp14:anchorId="6E941212" wp14:editId="41862A29">
            <wp:simplePos x="0" y="0"/>
            <wp:positionH relativeFrom="column">
              <wp:posOffset>2847975</wp:posOffset>
            </wp:positionH>
            <wp:positionV relativeFrom="paragraph">
              <wp:posOffset>4445</wp:posOffset>
            </wp:positionV>
            <wp:extent cx="3314700" cy="800100"/>
            <wp:effectExtent l="19050" t="0" r="0" b="0"/>
            <wp:wrapTight wrapText="bothSides">
              <wp:wrapPolygon edited="0">
                <wp:start x="-124" y="0"/>
                <wp:lineTo x="-124" y="21086"/>
                <wp:lineTo x="21600" y="21086"/>
                <wp:lineTo x="21600" y="0"/>
                <wp:lineTo x="-124" y="0"/>
              </wp:wrapPolygon>
            </wp:wrapTight>
            <wp:docPr id="201172879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728796" name="图片 5"/>
                    <pic:cNvPicPr>
                      <a:picLocks noChangeAspect="1" noChangeArrowheads="1"/>
                    </pic:cNvPicPr>
                  </pic:nvPicPr>
                  <pic:blipFill>
                    <a:blip r:embed="rId42" cstate="print"/>
                    <a:srcRect/>
                    <a:stretch>
                      <a:fillRect/>
                    </a:stretch>
                  </pic:blipFill>
                  <pic:spPr>
                    <a:xfrm>
                      <a:off x="0" y="0"/>
                      <a:ext cx="3314700" cy="800100"/>
                    </a:xfrm>
                    <a:prstGeom prst="rect">
                      <a:avLst/>
                    </a:prstGeom>
                  </pic:spPr>
                </pic:pic>
              </a:graphicData>
            </a:graphic>
          </wp:anchor>
        </w:drawing>
      </w:r>
      <w:r w:rsidR="00000000">
        <w:rPr>
          <w:rFonts w:ascii="Swis721 LtCn BT" w:hAnsi="Swis721 LtCn BT" w:cs="Arial"/>
          <w:b/>
          <w:color w:val="4F81BD" w:themeColor="accent1"/>
          <w:sz w:val="20"/>
          <w:szCs w:val="20"/>
        </w:rPr>
        <w:t xml:space="preserve">Panel: </w:t>
      </w:r>
      <w:r w:rsidR="00000000">
        <w:rPr>
          <w:rFonts w:ascii="Swis721 LtCn BT" w:hAnsi="Swis721 LtCn BT" w:cs="Arial"/>
          <w:kern w:val="2"/>
          <w:sz w:val="20"/>
          <w:szCs w:val="20"/>
        </w:rPr>
        <w:t>The panel shows the most used tools. Some thumbnails has an expandable tools button that can be expanded in a drop-down method. In addition, most of panels at home tab have an expandable panel that show</w:t>
      </w:r>
      <w:r w:rsidR="00000000">
        <w:rPr>
          <w:rFonts w:ascii="Swis721 LtCn BT" w:hAnsi="Swis721 LtCn BT" w:cs="Arial" w:hint="eastAsia"/>
          <w:kern w:val="2"/>
          <w:sz w:val="20"/>
          <w:szCs w:val="20"/>
        </w:rPr>
        <w:t>s</w:t>
      </w:r>
      <w:r w:rsidR="00000000">
        <w:rPr>
          <w:rFonts w:ascii="Swis721 LtCn BT" w:hAnsi="Swis721 LtCn BT" w:cs="Arial"/>
          <w:kern w:val="2"/>
          <w:sz w:val="20"/>
          <w:szCs w:val="20"/>
        </w:rPr>
        <w:t xml:space="preserve"> up more commands related.</w:t>
      </w:r>
      <w:r w:rsidR="00000000">
        <w:rPr>
          <w:rFonts w:ascii="Swis721 LtCn BT" w:hAnsi="Swis721 LtCn BT" w:cs="Arial"/>
          <w:szCs w:val="20"/>
        </w:rPr>
        <w:t xml:space="preserve"> </w:t>
      </w:r>
    </w:p>
    <w:p w14:paraId="76BEF4C8" w14:textId="77777777" w:rsidR="008E14A6" w:rsidRDefault="008E14A6">
      <w:pPr>
        <w:pStyle w:val="body"/>
        <w:tabs>
          <w:tab w:val="left" w:pos="6490"/>
        </w:tabs>
        <w:rPr>
          <w:rFonts w:ascii="Swis721 LtCn BT" w:hAnsi="Swis721 LtCn BT" w:cs="Arial" w:hint="eastAsia"/>
          <w:szCs w:val="20"/>
        </w:rPr>
      </w:pPr>
    </w:p>
    <w:p w14:paraId="16C18BDA" w14:textId="77777777" w:rsidR="008E14A6" w:rsidRDefault="00000000">
      <w:pPr>
        <w:pStyle w:val="body"/>
        <w:rPr>
          <w:rFonts w:ascii="Swis721 LtCn BT" w:hAnsi="Swis721 LtCn BT" w:cs="Arial" w:hint="eastAsia"/>
          <w:kern w:val="2"/>
          <w:sz w:val="20"/>
          <w:szCs w:val="20"/>
        </w:rPr>
      </w:pPr>
      <w:r>
        <w:rPr>
          <w:noProof/>
        </w:rPr>
        <w:drawing>
          <wp:anchor distT="0" distB="0" distL="114300" distR="114300" simplePos="0" relativeHeight="251930624" behindDoc="1" locked="0" layoutInCell="1" allowOverlap="1" wp14:anchorId="530C36D8" wp14:editId="16A0CF0B">
            <wp:simplePos x="0" y="0"/>
            <wp:positionH relativeFrom="column">
              <wp:posOffset>5467350</wp:posOffset>
            </wp:positionH>
            <wp:positionV relativeFrom="paragraph">
              <wp:posOffset>387985</wp:posOffset>
            </wp:positionV>
            <wp:extent cx="689610" cy="1844040"/>
            <wp:effectExtent l="0" t="0" r="41910" b="30480"/>
            <wp:wrapTight wrapText="bothSides">
              <wp:wrapPolygon edited="0">
                <wp:start x="0" y="0"/>
                <wp:lineTo x="0" y="21421"/>
                <wp:lineTo x="21003" y="21421"/>
                <wp:lineTo x="21003" y="0"/>
                <wp:lineTo x="0" y="0"/>
              </wp:wrapPolygon>
            </wp:wrapTight>
            <wp:docPr id="15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3"/>
                    <pic:cNvPicPr>
                      <a:picLocks noChangeAspect="1"/>
                    </pic:cNvPicPr>
                  </pic:nvPicPr>
                  <pic:blipFill>
                    <a:blip r:embed="rId43"/>
                    <a:stretch>
                      <a:fillRect/>
                    </a:stretch>
                  </pic:blipFill>
                  <pic:spPr>
                    <a:xfrm>
                      <a:off x="0" y="0"/>
                      <a:ext cx="689610" cy="1844040"/>
                    </a:xfrm>
                    <a:prstGeom prst="rect">
                      <a:avLst/>
                    </a:prstGeom>
                    <a:noFill/>
                    <a:ln>
                      <a:noFill/>
                    </a:ln>
                  </pic:spPr>
                </pic:pic>
              </a:graphicData>
            </a:graphic>
          </wp:anchor>
        </w:drawing>
      </w:r>
      <w:r>
        <w:rPr>
          <w:rFonts w:ascii="Swis721 LtCn BT" w:hAnsi="Swis721 LtCn BT" w:cs="Arial"/>
          <w:b/>
          <w:color w:val="4F81BD" w:themeColor="accent1"/>
          <w:sz w:val="20"/>
          <w:szCs w:val="20"/>
        </w:rPr>
        <w:t xml:space="preserve">Expandable Panel: </w:t>
      </w:r>
      <w:r>
        <w:rPr>
          <w:rFonts w:ascii="Swis721 LtCn BT" w:hAnsi="Swis721 LtCn BT" w:cs="Arial"/>
          <w:kern w:val="2"/>
          <w:sz w:val="20"/>
          <w:szCs w:val="20"/>
        </w:rPr>
        <w:t>The expandable panel is located at the bottom of the panel. If you click at the bottom of the panel, more commands related will be displayed.</w:t>
      </w:r>
    </w:p>
    <w:p w14:paraId="1A1EF2F4" w14:textId="77777777" w:rsidR="008E14A6" w:rsidRDefault="008E14A6">
      <w:pPr>
        <w:pStyle w:val="body"/>
        <w:rPr>
          <w:rFonts w:ascii="Swis721 LtCn BT" w:hAnsi="Swis721 LtCn BT" w:cs="Arial" w:hint="eastAsia"/>
          <w:kern w:val="2"/>
          <w:sz w:val="20"/>
          <w:szCs w:val="20"/>
        </w:rPr>
      </w:pPr>
    </w:p>
    <w:p w14:paraId="305B3C6E" w14:textId="77777777" w:rsidR="008E14A6" w:rsidRDefault="00F26AB9">
      <w:pPr>
        <w:pStyle w:val="body"/>
        <w:rPr>
          <w:rFonts w:ascii="Swis721 LtCn BT" w:hAnsi="Swis721 LtCn BT" w:cs="Arial" w:hint="eastAsia"/>
          <w:szCs w:val="20"/>
        </w:rPr>
      </w:pPr>
      <w:r>
        <w:rPr>
          <w:rFonts w:ascii="Swis721 LtCn BT" w:hAnsi="Swis721 LtCn BT" w:cs="Arial" w:hint="eastAsia"/>
          <w:b/>
          <w:color w:val="4F81BD" w:themeColor="accent1"/>
          <w:sz w:val="20"/>
          <w:szCs w:val="20"/>
        </w:rPr>
        <w:pict w14:anchorId="2F429116">
          <v:rect id="_x0000_s2111" alt="" style="position:absolute;margin-left:246.7pt;margin-top:57.85pt;width:169.6pt;height:42.65pt;z-index:252065792;mso-wrap-edited:f;mso-width-percent:0;mso-height-percent:0;mso-width-percent:0;mso-height-percent:0;mso-width-relative:page;mso-height-relative:page" filled="f" strokecolor="red" strokeweight="1pt"/>
        </w:pict>
      </w:r>
      <w:r w:rsidR="00000000">
        <w:rPr>
          <w:noProof/>
        </w:rPr>
        <w:drawing>
          <wp:anchor distT="0" distB="0" distL="114300" distR="114300" simplePos="0" relativeHeight="251929600" behindDoc="1" locked="0" layoutInCell="1" allowOverlap="1" wp14:anchorId="05F1BF7B" wp14:editId="264B737A">
            <wp:simplePos x="0" y="0"/>
            <wp:positionH relativeFrom="column">
              <wp:posOffset>3126105</wp:posOffset>
            </wp:positionH>
            <wp:positionV relativeFrom="paragraph">
              <wp:posOffset>8255</wp:posOffset>
            </wp:positionV>
            <wp:extent cx="2169795" cy="1298575"/>
            <wp:effectExtent l="0" t="0" r="9525" b="12065"/>
            <wp:wrapTight wrapText="bothSides">
              <wp:wrapPolygon edited="0">
                <wp:start x="0" y="0"/>
                <wp:lineTo x="0" y="21294"/>
                <wp:lineTo x="21391" y="21294"/>
                <wp:lineTo x="21391" y="0"/>
                <wp:lineTo x="0" y="0"/>
              </wp:wrapPolygon>
            </wp:wrapTight>
            <wp:docPr id="6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2"/>
                    <pic:cNvPicPr>
                      <a:picLocks noChangeAspect="1"/>
                    </pic:cNvPicPr>
                  </pic:nvPicPr>
                  <pic:blipFill>
                    <a:blip r:embed="rId44"/>
                    <a:stretch>
                      <a:fillRect/>
                    </a:stretch>
                  </pic:blipFill>
                  <pic:spPr>
                    <a:xfrm>
                      <a:off x="0" y="0"/>
                      <a:ext cx="2169795" cy="1298575"/>
                    </a:xfrm>
                    <a:prstGeom prst="rect">
                      <a:avLst/>
                    </a:prstGeom>
                    <a:noFill/>
                    <a:ln>
                      <a:noFill/>
                    </a:ln>
                  </pic:spPr>
                </pic:pic>
              </a:graphicData>
            </a:graphic>
          </wp:anchor>
        </w:drawing>
      </w:r>
      <w:r w:rsidR="00000000">
        <w:rPr>
          <w:rFonts w:ascii="Swis721 LtCn BT" w:hAnsi="Swis721 LtCn BT" w:cs="Arial"/>
          <w:b/>
          <w:color w:val="4F81BD" w:themeColor="accent1"/>
          <w:sz w:val="20"/>
          <w:szCs w:val="20"/>
        </w:rPr>
        <w:t xml:space="preserve">Expandable Tools Button: </w:t>
      </w:r>
      <w:r w:rsidR="00000000">
        <w:rPr>
          <w:rFonts w:ascii="Swis721 LtCn BT" w:hAnsi="Swis721 LtCn BT" w:cs="Arial"/>
          <w:kern w:val="2"/>
          <w:sz w:val="20"/>
          <w:szCs w:val="20"/>
        </w:rPr>
        <w:t>Some thumbnails (tools or commands at the panel) have an expandable tools button that can be expanded in a drop-down method. If you click this button</w:t>
      </w:r>
      <w:r w:rsidR="00000000">
        <w:rPr>
          <w:rFonts w:ascii="Swis721 LtCn BT" w:hAnsi="Swis721 LtCn BT" w:cs="Arial" w:hint="eastAsia"/>
          <w:kern w:val="2"/>
          <w:sz w:val="20"/>
          <w:szCs w:val="20"/>
        </w:rPr>
        <w:t xml:space="preserve">, </w:t>
      </w:r>
      <w:r w:rsidR="00000000">
        <w:rPr>
          <w:rFonts w:ascii="Swis721 LtCn BT" w:hAnsi="Swis721 LtCn BT" w:cs="Arial"/>
          <w:kern w:val="2"/>
          <w:sz w:val="20"/>
          <w:szCs w:val="20"/>
        </w:rPr>
        <w:t xml:space="preserve">all </w:t>
      </w:r>
      <w:r w:rsidR="00000000">
        <w:rPr>
          <w:rFonts w:ascii="Swis721 LtCn BT" w:hAnsi="Swis721 LtCn BT" w:cs="Arial" w:hint="eastAsia"/>
          <w:kern w:val="2"/>
          <w:sz w:val="20"/>
          <w:szCs w:val="20"/>
        </w:rPr>
        <w:t xml:space="preserve">the </w:t>
      </w:r>
      <w:r w:rsidR="00000000">
        <w:rPr>
          <w:rFonts w:ascii="Swis721 LtCn BT" w:hAnsi="Swis721 LtCn BT" w:cs="Arial"/>
          <w:kern w:val="2"/>
          <w:sz w:val="20"/>
          <w:szCs w:val="20"/>
        </w:rPr>
        <w:t>related tools will be displayed.</w:t>
      </w:r>
      <w:r w:rsidR="00000000">
        <w:rPr>
          <w:rFonts w:ascii="Swis721 LtCn BT" w:hAnsi="Swis721 LtCn BT" w:cs="Arial"/>
          <w:szCs w:val="20"/>
        </w:rPr>
        <w:t xml:space="preserve"> </w:t>
      </w:r>
    </w:p>
    <w:p w14:paraId="372A0DDF" w14:textId="77777777" w:rsidR="008E14A6" w:rsidRDefault="008E14A6">
      <w:pPr>
        <w:pStyle w:val="body"/>
        <w:rPr>
          <w:rFonts w:ascii="Swis721 LtCn BT" w:hAnsi="Swis721 LtCn BT" w:cs="Arial" w:hint="eastAsia"/>
          <w:szCs w:val="20"/>
        </w:rPr>
      </w:pPr>
    </w:p>
    <w:p w14:paraId="6362E98B" w14:textId="77777777" w:rsidR="008E14A6" w:rsidRDefault="00000000">
      <w:pPr>
        <w:pStyle w:val="Ttulo3"/>
        <w:spacing w:line="240" w:lineRule="auto"/>
        <w:rPr>
          <w:rFonts w:hint="eastAsia"/>
        </w:rPr>
      </w:pPr>
      <w:bookmarkStart w:id="15" w:name="_Toc8838"/>
      <w:r>
        <w:t>Appearance</w:t>
      </w:r>
      <w:bookmarkEnd w:id="15"/>
    </w:p>
    <w:p w14:paraId="64A668EA" w14:textId="77777777" w:rsidR="008E14A6" w:rsidRDefault="00000000">
      <w:pPr>
        <w:widowControl/>
        <w:tabs>
          <w:tab w:val="left" w:pos="1117"/>
        </w:tabs>
        <w:spacing w:before="100" w:beforeAutospacing="1" w:after="100" w:afterAutospacing="1"/>
        <w:rPr>
          <w:rFonts w:cs="Arial" w:hint="eastAsia"/>
          <w:szCs w:val="20"/>
        </w:rPr>
      </w:pPr>
      <w:r>
        <w:rPr>
          <w:rFonts w:cs="Arial"/>
          <w:szCs w:val="20"/>
        </w:rPr>
        <w:t xml:space="preserve">You can manage the interface’s theme plus show/display toolbars, menu bar, file tabs and status bar.   </w:t>
      </w:r>
    </w:p>
    <w:p w14:paraId="5F13B6AB" w14:textId="77777777" w:rsidR="008E14A6" w:rsidRDefault="00000000">
      <w:pPr>
        <w:widowControl/>
        <w:tabs>
          <w:tab w:val="left" w:pos="3881"/>
        </w:tabs>
        <w:spacing w:before="100" w:beforeAutospacing="1" w:after="100" w:afterAutospacing="1"/>
        <w:rPr>
          <w:rFonts w:cs="Arial" w:hint="eastAsia"/>
          <w:szCs w:val="20"/>
        </w:rPr>
      </w:pPr>
      <w:r>
        <w:rPr>
          <w:noProof/>
        </w:rPr>
        <w:lastRenderedPageBreak/>
        <w:drawing>
          <wp:inline distT="0" distB="0" distL="114300" distR="114300" wp14:anchorId="3799E617" wp14:editId="261CC0DF">
            <wp:extent cx="6181090" cy="1358265"/>
            <wp:effectExtent l="0" t="0" r="6350" b="13335"/>
            <wp:docPr id="26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7"/>
                    <pic:cNvPicPr>
                      <a:picLocks noChangeAspect="1"/>
                    </pic:cNvPicPr>
                  </pic:nvPicPr>
                  <pic:blipFill>
                    <a:blip r:embed="rId45"/>
                    <a:stretch>
                      <a:fillRect/>
                    </a:stretch>
                  </pic:blipFill>
                  <pic:spPr>
                    <a:xfrm>
                      <a:off x="0" y="0"/>
                      <a:ext cx="6181090" cy="1358265"/>
                    </a:xfrm>
                    <a:prstGeom prst="rect">
                      <a:avLst/>
                    </a:prstGeom>
                    <a:noFill/>
                    <a:ln>
                      <a:noFill/>
                    </a:ln>
                  </pic:spPr>
                </pic:pic>
              </a:graphicData>
            </a:graphic>
          </wp:inline>
        </w:drawing>
      </w:r>
    </w:p>
    <w:p w14:paraId="125399E9" w14:textId="77777777" w:rsidR="008E14A6" w:rsidRDefault="00000000">
      <w:pPr>
        <w:widowControl/>
        <w:tabs>
          <w:tab w:val="left" w:pos="3881"/>
        </w:tabs>
        <w:spacing w:before="100" w:beforeAutospacing="1" w:after="100" w:afterAutospacing="1"/>
        <w:rPr>
          <w:rFonts w:cs="Arial" w:hint="eastAsia"/>
          <w:szCs w:val="20"/>
        </w:rPr>
      </w:pPr>
      <w:r>
        <w:rPr>
          <w:noProof/>
        </w:rPr>
        <w:drawing>
          <wp:inline distT="0" distB="0" distL="114300" distR="114300" wp14:anchorId="381FED8D" wp14:editId="3BE8F917">
            <wp:extent cx="6181090" cy="1360805"/>
            <wp:effectExtent l="0" t="0" r="6350" b="10795"/>
            <wp:docPr id="28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8"/>
                    <pic:cNvPicPr>
                      <a:picLocks noChangeAspect="1"/>
                    </pic:cNvPicPr>
                  </pic:nvPicPr>
                  <pic:blipFill>
                    <a:blip r:embed="rId46"/>
                    <a:stretch>
                      <a:fillRect/>
                    </a:stretch>
                  </pic:blipFill>
                  <pic:spPr>
                    <a:xfrm>
                      <a:off x="0" y="0"/>
                      <a:ext cx="6181090" cy="1360805"/>
                    </a:xfrm>
                    <a:prstGeom prst="rect">
                      <a:avLst/>
                    </a:prstGeom>
                    <a:noFill/>
                    <a:ln>
                      <a:noFill/>
                    </a:ln>
                  </pic:spPr>
                </pic:pic>
              </a:graphicData>
            </a:graphic>
          </wp:inline>
        </w:drawing>
      </w:r>
    </w:p>
    <w:p w14:paraId="2C4446AE" w14:textId="77777777" w:rsidR="008E14A6" w:rsidRDefault="00F26AB9">
      <w:pPr>
        <w:pStyle w:val="Ttulo3"/>
        <w:spacing w:line="240" w:lineRule="auto"/>
        <w:rPr>
          <w:rFonts w:hint="eastAsia"/>
        </w:rPr>
      </w:pPr>
      <w:bookmarkStart w:id="16" w:name="_Toc24371"/>
      <w:r>
        <w:rPr>
          <w:noProof/>
        </w:rPr>
        <w:pict w14:anchorId="343EFAEF">
          <v:rect id="Rectangle 53" o:spid="_x0000_s2110" style="position:absolute;left:0;text-align:left;margin-left:217.05pt;margin-top:10.75pt;width:267.3pt;height:138.75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" filled="f" strokecolor="red" strokeweight="1pt"/>
        </w:pict>
      </w:r>
      <w:r w:rsidR="00000000">
        <w:rPr>
          <w:noProof/>
          <w:szCs w:val="20"/>
        </w:rPr>
        <w:drawing>
          <wp:anchor distT="0" distB="0" distL="114300" distR="114300" simplePos="0" relativeHeight="251249664" behindDoc="0" locked="0" layoutInCell="1" allowOverlap="1" wp14:anchorId="3F4656FE" wp14:editId="088422CC">
            <wp:simplePos x="0" y="0"/>
            <wp:positionH relativeFrom="column">
              <wp:posOffset>2752725</wp:posOffset>
            </wp:positionH>
            <wp:positionV relativeFrom="paragraph">
              <wp:posOffset>41275</wp:posOffset>
            </wp:positionV>
            <wp:extent cx="3400425" cy="2076450"/>
            <wp:effectExtent l="19050" t="0" r="9525" b="0"/>
            <wp:wrapSquare wrapText="bothSides"/>
            <wp:docPr id="597997637"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997637" name="图片 43"/>
                    <pic:cNvPicPr>
                      <a:picLocks noChangeAspect="1" noChangeArrowheads="1"/>
                    </pic:cNvPicPr>
                  </pic:nvPicPr>
                  <pic:blipFill>
                    <a:blip r:embed="rId47" cstate="print"/>
                    <a:srcRect t="2414"/>
                    <a:stretch>
                      <a:fillRect/>
                    </a:stretch>
                  </pic:blipFill>
                  <pic:spPr>
                    <a:xfrm>
                      <a:off x="0" y="0"/>
                      <a:ext cx="3400425" cy="2076450"/>
                    </a:xfrm>
                    <a:prstGeom prst="rect">
                      <a:avLst/>
                    </a:prstGeom>
                    <a:noFill/>
                    <a:ln w="9525">
                      <a:noFill/>
                      <a:miter lim="800000"/>
                      <a:headEnd/>
                      <a:tailEnd/>
                    </a:ln>
                  </pic:spPr>
                </pic:pic>
              </a:graphicData>
            </a:graphic>
          </wp:anchor>
        </w:drawing>
      </w:r>
      <w:r w:rsidR="00000000">
        <w:t>Drawing Area</w:t>
      </w:r>
      <w:bookmarkEnd w:id="16"/>
    </w:p>
    <w:p w14:paraId="52583C2E" w14:textId="77777777" w:rsidR="008E14A6" w:rsidRDefault="00000000">
      <w:pPr>
        <w:widowControl/>
        <w:spacing w:before="100" w:beforeAutospacing="1" w:after="100" w:afterAutospacing="1"/>
        <w:rPr>
          <w:rFonts w:cs="Arial" w:hint="eastAsia"/>
          <w:szCs w:val="20"/>
        </w:rPr>
      </w:pPr>
      <w:r>
        <w:rPr>
          <w:rFonts w:cs="Arial"/>
          <w:szCs w:val="20"/>
        </w:rPr>
        <w:t>Your drawings are displayed in the drawing window.</w:t>
      </w:r>
    </w:p>
    <w:p w14:paraId="1E0988AE" w14:textId="77777777" w:rsidR="008E14A6" w:rsidRDefault="008E14A6">
      <w:pPr>
        <w:widowControl/>
        <w:spacing w:before="100" w:beforeAutospacing="1" w:after="100" w:afterAutospacing="1"/>
        <w:rPr>
          <w:rFonts w:cs="Arial" w:hint="eastAsia"/>
          <w:szCs w:val="20"/>
        </w:rPr>
      </w:pPr>
    </w:p>
    <w:p w14:paraId="6ECD3820" w14:textId="77777777" w:rsidR="008E14A6" w:rsidRDefault="008E14A6">
      <w:pPr>
        <w:widowControl/>
        <w:spacing w:before="100" w:beforeAutospacing="1" w:after="100" w:afterAutospacing="1"/>
        <w:rPr>
          <w:rFonts w:cs="Arial" w:hint="eastAsia"/>
          <w:szCs w:val="20"/>
        </w:rPr>
      </w:pPr>
    </w:p>
    <w:p w14:paraId="51EF1750" w14:textId="77777777" w:rsidR="008E14A6" w:rsidRDefault="008E14A6">
      <w:pPr>
        <w:widowControl/>
        <w:spacing w:before="100" w:beforeAutospacing="1" w:after="100" w:afterAutospacing="1"/>
        <w:rPr>
          <w:rFonts w:cs="Arial" w:hint="eastAsia"/>
          <w:szCs w:val="20"/>
        </w:rPr>
      </w:pPr>
    </w:p>
    <w:p w14:paraId="5C5E4349" w14:textId="77777777" w:rsidR="008E14A6" w:rsidRDefault="00000000">
      <w:pPr>
        <w:widowControl/>
        <w:tabs>
          <w:tab w:val="left" w:pos="6887"/>
        </w:tabs>
        <w:spacing w:before="100" w:beforeAutospacing="1" w:after="100" w:afterAutospacing="1"/>
        <w:rPr>
          <w:rFonts w:cs="Arial" w:hint="eastAsia"/>
          <w:szCs w:val="20"/>
        </w:rPr>
      </w:pPr>
      <w:r>
        <w:rPr>
          <w:rFonts w:cs="Arial"/>
          <w:szCs w:val="20"/>
        </w:rPr>
        <w:tab/>
      </w:r>
      <w:r>
        <w:rPr>
          <w:rFonts w:cs="Arial"/>
          <w:szCs w:val="20"/>
        </w:rPr>
        <w:tab/>
      </w:r>
    </w:p>
    <w:p w14:paraId="27481E97" w14:textId="77777777" w:rsidR="008E14A6" w:rsidRDefault="00000000">
      <w:pPr>
        <w:pStyle w:val="Ttulo3"/>
        <w:spacing w:line="240" w:lineRule="auto"/>
        <w:rPr>
          <w:rFonts w:hint="eastAsia"/>
        </w:rPr>
      </w:pPr>
      <w:bookmarkStart w:id="17" w:name="_Toc30313"/>
      <w:r>
        <w:t>Toolbars</w:t>
      </w:r>
      <w:bookmarkEnd w:id="17"/>
    </w:p>
    <w:p w14:paraId="14CA3CE2" w14:textId="77777777" w:rsidR="008E14A6" w:rsidRDefault="00000000">
      <w:pPr>
        <w:widowControl/>
        <w:spacing w:before="100" w:beforeAutospacing="1" w:after="100" w:afterAutospacing="1"/>
        <w:rPr>
          <w:rFonts w:cs="Arial" w:hint="eastAsia"/>
          <w:szCs w:val="20"/>
        </w:rPr>
      </w:pPr>
      <w:r>
        <w:rPr>
          <w:rFonts w:cs="Arial"/>
          <w:szCs w:val="20"/>
        </w:rPr>
        <w:t xml:space="preserve">Toolbars partially contain buttons that start commands. When you move your mouse or pointing device over a toolbar button, the tooltip displays the name of the button. </w:t>
      </w:r>
      <w:r>
        <w:rPr>
          <w:noProof/>
        </w:rPr>
        <w:drawing>
          <wp:inline distT="0" distB="0" distL="114300" distR="114300" wp14:anchorId="50379B63" wp14:editId="00511669">
            <wp:extent cx="6181090" cy="452755"/>
            <wp:effectExtent l="0" t="0" r="6350" b="4445"/>
            <wp:docPr id="28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9"/>
                    <pic:cNvPicPr>
                      <a:picLocks noChangeAspect="1"/>
                    </pic:cNvPicPr>
                  </pic:nvPicPr>
                  <pic:blipFill>
                    <a:blip r:embed="rId48"/>
                    <a:stretch>
                      <a:fillRect/>
                    </a:stretch>
                  </pic:blipFill>
                  <pic:spPr>
                    <a:xfrm>
                      <a:off x="0" y="0"/>
                      <a:ext cx="6181090" cy="452755"/>
                    </a:xfrm>
                    <a:prstGeom prst="rect">
                      <a:avLst/>
                    </a:prstGeom>
                    <a:noFill/>
                    <a:ln>
                      <a:noFill/>
                    </a:ln>
                  </pic:spPr>
                </pic:pic>
              </a:graphicData>
            </a:graphic>
          </wp:inline>
        </w:drawing>
      </w:r>
    </w:p>
    <w:p w14:paraId="2D8E5C28" w14:textId="77777777" w:rsidR="008E14A6" w:rsidRDefault="00000000">
      <w:pPr>
        <w:widowControl/>
        <w:spacing w:before="100" w:beforeAutospacing="1" w:after="100" w:afterAutospacing="1"/>
        <w:rPr>
          <w:rFonts w:cs="Arial" w:hint="eastAsia"/>
          <w:szCs w:val="20"/>
        </w:rPr>
      </w:pPr>
      <w:r>
        <w:rPr>
          <w:rFonts w:cs="Arial"/>
          <w:noProof/>
          <w:szCs w:val="20"/>
        </w:rPr>
        <w:drawing>
          <wp:anchor distT="0" distB="0" distL="114300" distR="114300" simplePos="0" relativeHeight="251718656" behindDoc="0" locked="0" layoutInCell="1" allowOverlap="1" wp14:anchorId="41D56DC5" wp14:editId="33E0FE2D">
            <wp:simplePos x="0" y="0"/>
            <wp:positionH relativeFrom="column">
              <wp:posOffset>1693545</wp:posOffset>
            </wp:positionH>
            <wp:positionV relativeFrom="paragraph">
              <wp:posOffset>361315</wp:posOffset>
            </wp:positionV>
            <wp:extent cx="2402205" cy="139065"/>
            <wp:effectExtent l="19050" t="0" r="0" b="0"/>
            <wp:wrapNone/>
            <wp:docPr id="517"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图片 34"/>
                    <pic:cNvPicPr>
                      <a:picLocks noChangeAspect="1" noChangeArrowheads="1"/>
                    </pic:cNvPicPr>
                  </pic:nvPicPr>
                  <pic:blipFill>
                    <a:blip r:embed="rId49" cstate="print"/>
                    <a:srcRect/>
                    <a:stretch>
                      <a:fillRect/>
                    </a:stretch>
                  </pic:blipFill>
                  <pic:spPr>
                    <a:xfrm>
                      <a:off x="0" y="0"/>
                      <a:ext cx="2402282" cy="138989"/>
                    </a:xfrm>
                    <a:prstGeom prst="rect">
                      <a:avLst/>
                    </a:prstGeom>
                    <a:noFill/>
                    <a:ln w="9525">
                      <a:noFill/>
                      <a:miter lim="800000"/>
                      <a:headEnd/>
                      <a:tailEnd/>
                    </a:ln>
                  </pic:spPr>
                </pic:pic>
              </a:graphicData>
            </a:graphic>
          </wp:anchor>
        </w:drawing>
      </w:r>
      <w:r>
        <w:rPr>
          <w:rFonts w:cs="Arial"/>
          <w:noProof/>
          <w:szCs w:val="20"/>
        </w:rPr>
        <w:drawing>
          <wp:anchor distT="0" distB="0" distL="114300" distR="114300" simplePos="0" relativeHeight="251717632" behindDoc="0" locked="0" layoutInCell="1" allowOverlap="1" wp14:anchorId="5983E3E1" wp14:editId="33CA1F48">
            <wp:simplePos x="0" y="0"/>
            <wp:positionH relativeFrom="column">
              <wp:posOffset>1693545</wp:posOffset>
            </wp:positionH>
            <wp:positionV relativeFrom="paragraph">
              <wp:posOffset>141605</wp:posOffset>
            </wp:positionV>
            <wp:extent cx="2782570" cy="131445"/>
            <wp:effectExtent l="19050" t="0" r="0" b="0"/>
            <wp:wrapNone/>
            <wp:docPr id="516"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图片 31"/>
                    <pic:cNvPicPr>
                      <a:picLocks noChangeAspect="1" noChangeArrowheads="1"/>
                    </pic:cNvPicPr>
                  </pic:nvPicPr>
                  <pic:blipFill>
                    <a:blip r:embed="rId50" cstate="print"/>
                    <a:srcRect/>
                    <a:stretch>
                      <a:fillRect/>
                    </a:stretch>
                  </pic:blipFill>
                  <pic:spPr>
                    <a:xfrm>
                      <a:off x="0" y="0"/>
                      <a:ext cx="2782672" cy="131674"/>
                    </a:xfrm>
                    <a:prstGeom prst="rect">
                      <a:avLst/>
                    </a:prstGeom>
                    <a:noFill/>
                    <a:ln w="9525">
                      <a:noFill/>
                      <a:miter lim="800000"/>
                      <a:headEnd/>
                      <a:tailEnd/>
                    </a:ln>
                  </pic:spPr>
                </pic:pic>
              </a:graphicData>
            </a:graphic>
          </wp:anchor>
        </w:drawing>
      </w:r>
    </w:p>
    <w:p w14:paraId="49722AE5" w14:textId="77777777" w:rsidR="008E14A6" w:rsidRDefault="00000000">
      <w:pPr>
        <w:widowControl/>
        <w:spacing w:before="100" w:beforeAutospacing="1" w:after="100" w:afterAutospacing="1"/>
        <w:rPr>
          <w:rFonts w:cs="Arial" w:hint="eastAsia"/>
          <w:szCs w:val="20"/>
        </w:rPr>
      </w:pPr>
      <w:r>
        <w:rPr>
          <w:rFonts w:cs="Arial"/>
          <w:noProof/>
          <w:szCs w:val="20"/>
        </w:rPr>
        <w:drawing>
          <wp:anchor distT="0" distB="0" distL="114300" distR="114300" simplePos="0" relativeHeight="251719680" behindDoc="0" locked="0" layoutInCell="1" allowOverlap="1" wp14:anchorId="6C1EE040" wp14:editId="778DE1F2">
            <wp:simplePos x="0" y="0"/>
            <wp:positionH relativeFrom="column">
              <wp:posOffset>1693545</wp:posOffset>
            </wp:positionH>
            <wp:positionV relativeFrom="paragraph">
              <wp:posOffset>175260</wp:posOffset>
            </wp:positionV>
            <wp:extent cx="1678305" cy="175260"/>
            <wp:effectExtent l="19050" t="0" r="0" b="0"/>
            <wp:wrapNone/>
            <wp:docPr id="518"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图片 37"/>
                    <pic:cNvPicPr>
                      <a:picLocks noChangeAspect="1" noChangeArrowheads="1"/>
                    </pic:cNvPicPr>
                  </pic:nvPicPr>
                  <pic:blipFill>
                    <a:blip r:embed="rId51" cstate="print"/>
                    <a:srcRect/>
                    <a:stretch>
                      <a:fillRect/>
                    </a:stretch>
                  </pic:blipFill>
                  <pic:spPr>
                    <a:xfrm>
                      <a:off x="0" y="0"/>
                      <a:ext cx="1678077" cy="175565"/>
                    </a:xfrm>
                    <a:prstGeom prst="rect">
                      <a:avLst/>
                    </a:prstGeom>
                    <a:noFill/>
                    <a:ln w="9525">
                      <a:noFill/>
                      <a:miter lim="800000"/>
                      <a:headEnd/>
                      <a:tailEnd/>
                    </a:ln>
                  </pic:spPr>
                </pic:pic>
              </a:graphicData>
            </a:graphic>
          </wp:anchor>
        </w:drawing>
      </w:r>
    </w:p>
    <w:p w14:paraId="3BE46E28" w14:textId="77777777" w:rsidR="008E14A6" w:rsidRDefault="00000000">
      <w:pPr>
        <w:widowControl/>
        <w:tabs>
          <w:tab w:val="left" w:pos="7641"/>
        </w:tabs>
        <w:spacing w:before="100" w:beforeAutospacing="1" w:after="100" w:afterAutospacing="1"/>
        <w:rPr>
          <w:rFonts w:hint="eastAsia"/>
        </w:rPr>
      </w:pPr>
      <w:r>
        <w:rPr>
          <w:noProof/>
        </w:rPr>
        <w:drawing>
          <wp:anchor distT="0" distB="0" distL="114300" distR="114300" simplePos="0" relativeHeight="251720704" behindDoc="0" locked="0" layoutInCell="1" allowOverlap="1" wp14:anchorId="1921F3EF" wp14:editId="4697C468">
            <wp:simplePos x="0" y="0"/>
            <wp:positionH relativeFrom="column">
              <wp:posOffset>1693545</wp:posOffset>
            </wp:positionH>
            <wp:positionV relativeFrom="paragraph">
              <wp:posOffset>17780</wp:posOffset>
            </wp:positionV>
            <wp:extent cx="1496695" cy="175260"/>
            <wp:effectExtent l="19050" t="0" r="8153" b="0"/>
            <wp:wrapNone/>
            <wp:docPr id="519"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图片 40"/>
                    <pic:cNvPicPr>
                      <a:picLocks noChangeAspect="1" noChangeArrowheads="1"/>
                    </pic:cNvPicPr>
                  </pic:nvPicPr>
                  <pic:blipFill>
                    <a:blip r:embed="rId52" cstate="print"/>
                    <a:srcRect/>
                    <a:stretch>
                      <a:fillRect/>
                    </a:stretch>
                  </pic:blipFill>
                  <pic:spPr>
                    <a:xfrm>
                      <a:off x="0" y="0"/>
                      <a:ext cx="1496797" cy="175565"/>
                    </a:xfrm>
                    <a:prstGeom prst="rect">
                      <a:avLst/>
                    </a:prstGeom>
                    <a:noFill/>
                    <a:ln w="9525">
                      <a:noFill/>
                      <a:miter lim="800000"/>
                      <a:headEnd/>
                      <a:tailEnd/>
                    </a:ln>
                  </pic:spPr>
                </pic:pic>
              </a:graphicData>
            </a:graphic>
          </wp:anchor>
        </w:drawing>
      </w:r>
      <w:r>
        <w:tab/>
      </w:r>
      <w:r>
        <w:rPr>
          <w:rFonts w:cs="Arial"/>
          <w:szCs w:val="20"/>
        </w:rPr>
        <w:tab/>
      </w:r>
    </w:p>
    <w:p w14:paraId="4562BBA3" w14:textId="77777777" w:rsidR="008E14A6" w:rsidRDefault="00000000">
      <w:pPr>
        <w:widowControl/>
        <w:spacing w:before="100" w:beforeAutospacing="1" w:after="100" w:afterAutospacing="1"/>
        <w:rPr>
          <w:rFonts w:cs="Arial" w:hint="eastAsia"/>
          <w:szCs w:val="20"/>
        </w:rPr>
      </w:pPr>
      <w:r>
        <w:rPr>
          <w:rFonts w:cs="Arial"/>
          <w:szCs w:val="20"/>
        </w:rPr>
        <w:lastRenderedPageBreak/>
        <w:t xml:space="preserve">The Standard toolbar at the top of the drawing area contains commonly used commands such as Copy Pan and Zoom, as well as Microsoft Office standard commands such as New, Open, and Save. GstarCAD </w:t>
      </w:r>
      <w:r>
        <w:rPr>
          <w:rFonts w:cs="Arial" w:hint="eastAsia"/>
          <w:szCs w:val="20"/>
        </w:rPr>
        <w:t>2027</w:t>
      </w:r>
      <w:r>
        <w:rPr>
          <w:rFonts w:cs="Arial"/>
          <w:szCs w:val="20"/>
        </w:rPr>
        <w:t xml:space="preserve"> classic workspace initially displays several toolbars by default:</w:t>
      </w:r>
    </w:p>
    <w:p w14:paraId="77C54483" w14:textId="77777777" w:rsidR="008E14A6" w:rsidRDefault="00000000">
      <w:pPr>
        <w:pStyle w:val="Prrafodelista"/>
        <w:widowControl/>
        <w:numPr>
          <w:ilvl w:val="0"/>
          <w:numId w:val="4"/>
        </w:numPr>
        <w:spacing w:before="100" w:beforeAutospacing="1" w:after="100" w:afterAutospacing="1"/>
        <w:rPr>
          <w:rFonts w:cs="Arial" w:hint="eastAsia"/>
          <w:szCs w:val="20"/>
        </w:rPr>
      </w:pPr>
      <w:bookmarkStart w:id="18" w:name="OLE_LINK18"/>
      <w:r>
        <w:rPr>
          <w:rFonts w:cs="Arial"/>
          <w:noProof/>
          <w:szCs w:val="20"/>
        </w:rPr>
        <w:drawing>
          <wp:anchor distT="0" distB="0" distL="114300" distR="114300" simplePos="0" relativeHeight="251695104" behindDoc="0" locked="0" layoutInCell="1" allowOverlap="1" wp14:anchorId="4756A68B" wp14:editId="623FF763">
            <wp:simplePos x="0" y="0"/>
            <wp:positionH relativeFrom="column">
              <wp:posOffset>1722120</wp:posOffset>
            </wp:positionH>
            <wp:positionV relativeFrom="paragraph">
              <wp:posOffset>-22225</wp:posOffset>
            </wp:positionV>
            <wp:extent cx="4076700" cy="1428750"/>
            <wp:effectExtent l="19050" t="0" r="0" b="0"/>
            <wp:wrapNone/>
            <wp:docPr id="235" name="图片 24" descr="C:\Users\ovs\Desktop\toolba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4" descr="C:\Users\ovs\Desktop\toolbars.jpg"/>
                    <pic:cNvPicPr>
                      <a:picLocks noChangeAspect="1" noChangeArrowheads="1"/>
                    </pic:cNvPicPr>
                  </pic:nvPicPr>
                  <pic:blipFill>
                    <a:blip r:embed="rId53" cstate="print"/>
                    <a:srcRect/>
                    <a:stretch>
                      <a:fillRect/>
                    </a:stretch>
                  </pic:blipFill>
                  <pic:spPr>
                    <a:xfrm>
                      <a:off x="0" y="0"/>
                      <a:ext cx="4076700" cy="1428750"/>
                    </a:xfrm>
                    <a:prstGeom prst="rect">
                      <a:avLst/>
                    </a:prstGeom>
                    <a:noFill/>
                    <a:ln w="9525">
                      <a:noFill/>
                      <a:miter lim="800000"/>
                      <a:headEnd/>
                      <a:tailEnd/>
                    </a:ln>
                  </pic:spPr>
                </pic:pic>
              </a:graphicData>
            </a:graphic>
          </wp:anchor>
        </w:drawing>
      </w:r>
      <w:r>
        <w:rPr>
          <w:rFonts w:cs="Arial"/>
          <w:szCs w:val="20"/>
        </w:rPr>
        <w:t>Draw toolbar</w:t>
      </w:r>
    </w:p>
    <w:p w14:paraId="65E24FCC" w14:textId="77777777" w:rsidR="008E14A6" w:rsidRDefault="00000000">
      <w:pPr>
        <w:pStyle w:val="Prrafodelista"/>
        <w:widowControl/>
        <w:numPr>
          <w:ilvl w:val="0"/>
          <w:numId w:val="4"/>
        </w:numPr>
        <w:spacing w:before="100" w:beforeAutospacing="1" w:after="100" w:afterAutospacing="1"/>
        <w:rPr>
          <w:rFonts w:cs="Arial" w:hint="eastAsia"/>
          <w:szCs w:val="20"/>
        </w:rPr>
      </w:pPr>
      <w:r>
        <w:rPr>
          <w:rFonts w:cs="Arial"/>
          <w:szCs w:val="20"/>
        </w:rPr>
        <w:t>Draw order toolbar</w:t>
      </w:r>
    </w:p>
    <w:p w14:paraId="361C28D7" w14:textId="77777777" w:rsidR="008E14A6" w:rsidRDefault="00000000">
      <w:pPr>
        <w:pStyle w:val="Prrafodelista"/>
        <w:widowControl/>
        <w:numPr>
          <w:ilvl w:val="0"/>
          <w:numId w:val="4"/>
        </w:numPr>
        <w:spacing w:before="100" w:beforeAutospacing="1" w:after="100" w:afterAutospacing="1"/>
        <w:rPr>
          <w:rFonts w:cs="Arial" w:hint="eastAsia"/>
          <w:szCs w:val="20"/>
        </w:rPr>
      </w:pPr>
      <w:r>
        <w:rPr>
          <w:rFonts w:cs="Arial"/>
          <w:szCs w:val="20"/>
        </w:rPr>
        <w:t xml:space="preserve">Modify toolbar </w:t>
      </w:r>
    </w:p>
    <w:p w14:paraId="715790E0" w14:textId="77777777" w:rsidR="008E14A6" w:rsidRDefault="00000000">
      <w:pPr>
        <w:pStyle w:val="Prrafodelista"/>
        <w:widowControl/>
        <w:numPr>
          <w:ilvl w:val="0"/>
          <w:numId w:val="4"/>
        </w:numPr>
        <w:spacing w:before="100" w:beforeAutospacing="1" w:after="100" w:afterAutospacing="1"/>
        <w:rPr>
          <w:rFonts w:cs="Arial" w:hint="eastAsia"/>
          <w:szCs w:val="20"/>
        </w:rPr>
      </w:pPr>
      <w:r>
        <w:rPr>
          <w:rFonts w:cs="Arial"/>
          <w:szCs w:val="20"/>
        </w:rPr>
        <w:t>Properties toolbar</w:t>
      </w:r>
    </w:p>
    <w:p w14:paraId="475DDA3C" w14:textId="77777777" w:rsidR="008E14A6" w:rsidRDefault="00000000">
      <w:pPr>
        <w:pStyle w:val="Prrafodelista"/>
        <w:widowControl/>
        <w:numPr>
          <w:ilvl w:val="0"/>
          <w:numId w:val="4"/>
        </w:numPr>
        <w:spacing w:before="100" w:beforeAutospacing="1" w:after="100" w:afterAutospacing="1"/>
        <w:rPr>
          <w:rFonts w:cs="Arial" w:hint="eastAsia"/>
          <w:szCs w:val="20"/>
        </w:rPr>
      </w:pPr>
      <w:r>
        <w:rPr>
          <w:rFonts w:cs="Arial"/>
          <w:szCs w:val="20"/>
        </w:rPr>
        <w:t>Layer toolbar</w:t>
      </w:r>
    </w:p>
    <w:p w14:paraId="768A092F" w14:textId="77777777" w:rsidR="008E14A6" w:rsidRDefault="00000000">
      <w:pPr>
        <w:pStyle w:val="Prrafodelista"/>
        <w:widowControl/>
        <w:numPr>
          <w:ilvl w:val="0"/>
          <w:numId w:val="4"/>
        </w:numPr>
        <w:spacing w:before="100" w:beforeAutospacing="1" w:after="100" w:afterAutospacing="1"/>
        <w:rPr>
          <w:rFonts w:cs="Arial" w:hint="eastAsia"/>
          <w:szCs w:val="20"/>
        </w:rPr>
      </w:pPr>
      <w:r>
        <w:rPr>
          <w:rFonts w:cs="Arial"/>
          <w:szCs w:val="20"/>
        </w:rPr>
        <w:t>Style toolbar</w:t>
      </w:r>
    </w:p>
    <w:p w14:paraId="288F44AA" w14:textId="77777777" w:rsidR="008E14A6" w:rsidRDefault="00000000">
      <w:pPr>
        <w:pStyle w:val="Prrafodelista"/>
        <w:widowControl/>
        <w:numPr>
          <w:ilvl w:val="0"/>
          <w:numId w:val="4"/>
        </w:numPr>
        <w:spacing w:before="100" w:beforeAutospacing="1" w:after="100" w:afterAutospacing="1"/>
        <w:rPr>
          <w:rFonts w:cs="Arial" w:hint="eastAsia"/>
          <w:szCs w:val="20"/>
        </w:rPr>
      </w:pPr>
      <w:r>
        <w:rPr>
          <w:rFonts w:cs="Arial"/>
          <w:szCs w:val="20"/>
        </w:rPr>
        <w:t>Standard toolbar</w:t>
      </w:r>
    </w:p>
    <w:bookmarkEnd w:id="18"/>
    <w:p w14:paraId="1B49F983" w14:textId="77777777" w:rsidR="008E14A6" w:rsidRDefault="00000000">
      <w:pPr>
        <w:pStyle w:val="Ttulo4"/>
        <w:rPr>
          <w:rFonts w:hint="eastAsia"/>
        </w:rPr>
      </w:pPr>
      <w:r>
        <w:t>Displaying and Hiding Toolbars</w:t>
      </w:r>
    </w:p>
    <w:p w14:paraId="7FF5E290" w14:textId="77777777" w:rsidR="008E14A6" w:rsidRDefault="00000000">
      <w:pPr>
        <w:widowControl/>
        <w:spacing w:before="100" w:beforeAutospacing="1" w:after="100" w:afterAutospacing="1"/>
        <w:rPr>
          <w:rFonts w:cs="Arial" w:hint="eastAsia"/>
          <w:szCs w:val="20"/>
        </w:rPr>
      </w:pPr>
      <w:r>
        <w:rPr>
          <w:rFonts w:cs="Arial"/>
          <w:szCs w:val="20"/>
        </w:rPr>
        <w:t xml:space="preserve">GstarCAD </w:t>
      </w:r>
      <w:r>
        <w:rPr>
          <w:rFonts w:cs="Arial" w:hint="eastAsia"/>
          <w:szCs w:val="20"/>
        </w:rPr>
        <w:t>2027</w:t>
      </w:r>
      <w:r>
        <w:rPr>
          <w:rFonts w:cs="Arial"/>
          <w:szCs w:val="20"/>
        </w:rPr>
        <w:t xml:space="preserve"> provides many toolbars, which you can show or hide in both classic and ribbon interfaces. You can also move and dock toolbars. To choose which toolbars to display:</w:t>
      </w:r>
    </w:p>
    <w:p w14:paraId="1701B590" w14:textId="77777777" w:rsidR="008E14A6" w:rsidRDefault="00000000">
      <w:pPr>
        <w:widowControl/>
        <w:spacing w:before="100" w:beforeAutospacing="1" w:after="100" w:afterAutospacing="1"/>
        <w:rPr>
          <w:rFonts w:cs="Arial" w:hint="eastAsia"/>
          <w:szCs w:val="20"/>
        </w:rPr>
      </w:pPr>
      <w:r>
        <w:rPr>
          <w:rFonts w:cs="Arial"/>
          <w:szCs w:val="20"/>
        </w:rPr>
        <w:t>1.- Execute TOOLBAR command or select the option TOOLBARS from the drop-down list under Appearance button (at top right of the interface) to open the Toolbar dialog box.</w:t>
      </w:r>
    </w:p>
    <w:p w14:paraId="379F038B" w14:textId="77777777" w:rsidR="008E14A6" w:rsidRDefault="00000000">
      <w:pPr>
        <w:widowControl/>
        <w:spacing w:before="100" w:beforeAutospacing="1" w:after="100" w:afterAutospacing="1"/>
        <w:rPr>
          <w:rFonts w:cs="Arial" w:hint="eastAsia"/>
          <w:szCs w:val="20"/>
        </w:rPr>
      </w:pPr>
      <w:r>
        <w:rPr>
          <w:rFonts w:cs="Arial"/>
          <w:noProof/>
          <w:szCs w:val="20"/>
        </w:rPr>
        <w:drawing>
          <wp:anchor distT="0" distB="0" distL="114300" distR="114300" simplePos="0" relativeHeight="251787264" behindDoc="0" locked="0" layoutInCell="1" allowOverlap="1" wp14:anchorId="4B028973" wp14:editId="3B5FDD9D">
            <wp:simplePos x="0" y="0"/>
            <wp:positionH relativeFrom="column">
              <wp:posOffset>85725</wp:posOffset>
            </wp:positionH>
            <wp:positionV relativeFrom="paragraph">
              <wp:posOffset>295910</wp:posOffset>
            </wp:positionV>
            <wp:extent cx="1276350" cy="1962150"/>
            <wp:effectExtent l="19050" t="0" r="0" b="0"/>
            <wp:wrapNone/>
            <wp:docPr id="538"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图片 72"/>
                    <pic:cNvPicPr>
                      <a:picLocks noChangeAspect="1" noChangeArrowheads="1"/>
                    </pic:cNvPicPr>
                  </pic:nvPicPr>
                  <pic:blipFill>
                    <a:blip r:embed="rId54" cstate="print"/>
                    <a:srcRect/>
                    <a:stretch>
                      <a:fillRect/>
                    </a:stretch>
                  </pic:blipFill>
                  <pic:spPr>
                    <a:xfrm>
                      <a:off x="0" y="0"/>
                      <a:ext cx="1278570" cy="1965864"/>
                    </a:xfrm>
                    <a:prstGeom prst="rect">
                      <a:avLst/>
                    </a:prstGeom>
                    <a:noFill/>
                    <a:ln w="9525">
                      <a:noFill/>
                      <a:miter lim="800000"/>
                      <a:headEnd/>
                      <a:tailEnd/>
                    </a:ln>
                  </pic:spPr>
                </pic:pic>
              </a:graphicData>
            </a:graphic>
          </wp:anchor>
        </w:drawing>
      </w:r>
      <w:r>
        <w:rPr>
          <w:rFonts w:cs="Arial"/>
          <w:szCs w:val="20"/>
        </w:rPr>
        <w:t>2.- Choose the toolbars you want to hide or display by checking/unchecking the small boxes in the dialog box, then click OK.</w:t>
      </w:r>
    </w:p>
    <w:p w14:paraId="6A57C81B" w14:textId="77777777" w:rsidR="008E14A6" w:rsidRDefault="00000000">
      <w:pPr>
        <w:widowControl/>
        <w:spacing w:before="100" w:beforeAutospacing="1" w:after="100" w:afterAutospacing="1"/>
        <w:rPr>
          <w:rFonts w:cs="Arial" w:hint="eastAsia"/>
          <w:szCs w:val="20"/>
        </w:rPr>
      </w:pPr>
      <w:r>
        <w:rPr>
          <w:rFonts w:cs="Arial"/>
          <w:noProof/>
          <w:szCs w:val="20"/>
        </w:rPr>
        <w:drawing>
          <wp:anchor distT="0" distB="0" distL="114300" distR="114300" simplePos="0" relativeHeight="251696128" behindDoc="0" locked="0" layoutInCell="1" allowOverlap="1" wp14:anchorId="67C5ABE5" wp14:editId="2560648F">
            <wp:simplePos x="0" y="0"/>
            <wp:positionH relativeFrom="column">
              <wp:posOffset>1747520</wp:posOffset>
            </wp:positionH>
            <wp:positionV relativeFrom="paragraph">
              <wp:posOffset>212725</wp:posOffset>
            </wp:positionV>
            <wp:extent cx="4067175" cy="1455420"/>
            <wp:effectExtent l="19050" t="0" r="9525" b="0"/>
            <wp:wrapNone/>
            <wp:docPr id="317" name="图片 27" descr="C:\Users\ovs\Desktop\toolbar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27" descr="C:\Users\ovs\Desktop\toolbars3.jpg"/>
                    <pic:cNvPicPr>
                      <a:picLocks noChangeAspect="1" noChangeArrowheads="1"/>
                    </pic:cNvPicPr>
                  </pic:nvPicPr>
                  <pic:blipFill>
                    <a:blip r:embed="rId55" cstate="print"/>
                    <a:srcRect/>
                    <a:stretch>
                      <a:fillRect/>
                    </a:stretch>
                  </pic:blipFill>
                  <pic:spPr>
                    <a:xfrm>
                      <a:off x="0" y="0"/>
                      <a:ext cx="4067175" cy="1455228"/>
                    </a:xfrm>
                    <a:prstGeom prst="rect">
                      <a:avLst/>
                    </a:prstGeom>
                    <a:noFill/>
                    <a:ln w="9525">
                      <a:noFill/>
                      <a:miter lim="800000"/>
                      <a:headEnd/>
                      <a:tailEnd/>
                    </a:ln>
                  </pic:spPr>
                </pic:pic>
              </a:graphicData>
            </a:graphic>
          </wp:anchor>
        </w:drawing>
      </w:r>
    </w:p>
    <w:p w14:paraId="44A4A121" w14:textId="77777777" w:rsidR="008E14A6" w:rsidRDefault="008E14A6">
      <w:pPr>
        <w:widowControl/>
        <w:spacing w:before="100" w:beforeAutospacing="1" w:after="100" w:afterAutospacing="1"/>
        <w:rPr>
          <w:rFonts w:cs="Arial" w:hint="eastAsia"/>
          <w:szCs w:val="20"/>
        </w:rPr>
      </w:pPr>
    </w:p>
    <w:p w14:paraId="7AC64959" w14:textId="77777777" w:rsidR="008E14A6" w:rsidRDefault="008E14A6">
      <w:pPr>
        <w:widowControl/>
        <w:spacing w:before="100" w:beforeAutospacing="1" w:after="100" w:afterAutospacing="1"/>
        <w:rPr>
          <w:rFonts w:cs="Arial" w:hint="eastAsia"/>
          <w:szCs w:val="20"/>
        </w:rPr>
      </w:pPr>
    </w:p>
    <w:p w14:paraId="23F8DDC9" w14:textId="77777777" w:rsidR="008E14A6" w:rsidRDefault="008E14A6">
      <w:pPr>
        <w:widowControl/>
        <w:spacing w:before="100" w:beforeAutospacing="1" w:after="100" w:afterAutospacing="1"/>
        <w:rPr>
          <w:rFonts w:cs="Arial" w:hint="eastAsia"/>
          <w:szCs w:val="20"/>
        </w:rPr>
      </w:pPr>
    </w:p>
    <w:p w14:paraId="1D6124A4" w14:textId="77777777" w:rsidR="008E14A6" w:rsidRDefault="008E14A6">
      <w:pPr>
        <w:widowControl/>
        <w:spacing w:before="100" w:beforeAutospacing="1" w:after="100" w:afterAutospacing="1"/>
        <w:rPr>
          <w:rFonts w:cs="Arial" w:hint="eastAsia"/>
          <w:szCs w:val="20"/>
        </w:rPr>
      </w:pPr>
    </w:p>
    <w:p w14:paraId="32C75908" w14:textId="77777777" w:rsidR="008E14A6" w:rsidRDefault="008E14A6">
      <w:pPr>
        <w:widowControl/>
        <w:spacing w:before="100" w:beforeAutospacing="1" w:after="100" w:afterAutospacing="1"/>
        <w:rPr>
          <w:rFonts w:cs="Arial" w:hint="eastAsia"/>
          <w:szCs w:val="20"/>
        </w:rPr>
      </w:pPr>
    </w:p>
    <w:p w14:paraId="24AF5D40" w14:textId="77777777" w:rsidR="008E14A6" w:rsidRDefault="00000000">
      <w:pPr>
        <w:widowControl/>
        <w:spacing w:before="100" w:beforeAutospacing="1" w:after="100" w:afterAutospacing="1"/>
        <w:rPr>
          <w:rFonts w:cs="Arial" w:hint="eastAsia"/>
          <w:szCs w:val="20"/>
        </w:rPr>
      </w:pPr>
      <w:r>
        <w:rPr>
          <w:rFonts w:cs="Arial"/>
          <w:noProof/>
          <w:szCs w:val="20"/>
        </w:rPr>
        <w:drawing>
          <wp:anchor distT="0" distB="0" distL="114300" distR="114300" simplePos="0" relativeHeight="251788288" behindDoc="1" locked="0" layoutInCell="1" allowOverlap="1" wp14:anchorId="7DFE78CB" wp14:editId="266D0274">
            <wp:simplePos x="0" y="0"/>
            <wp:positionH relativeFrom="column">
              <wp:posOffset>5680075</wp:posOffset>
            </wp:positionH>
            <wp:positionV relativeFrom="paragraph">
              <wp:posOffset>111760</wp:posOffset>
            </wp:positionV>
            <wp:extent cx="476250" cy="1285875"/>
            <wp:effectExtent l="19050" t="0" r="0" b="0"/>
            <wp:wrapTight wrapText="bothSides">
              <wp:wrapPolygon edited="0">
                <wp:start x="0" y="0"/>
                <wp:lineTo x="0" y="21248"/>
                <wp:lineTo x="20736" y="21248"/>
                <wp:lineTo x="20736" y="0"/>
                <wp:lineTo x="0" y="0"/>
              </wp:wrapPolygon>
            </wp:wrapTight>
            <wp:docPr id="542"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图片 75"/>
                    <pic:cNvPicPr>
                      <a:picLocks noChangeAspect="1" noChangeArrowheads="1"/>
                    </pic:cNvPicPr>
                  </pic:nvPicPr>
                  <pic:blipFill>
                    <a:blip r:embed="rId56" cstate="print"/>
                    <a:srcRect b="41048"/>
                    <a:stretch>
                      <a:fillRect/>
                    </a:stretch>
                  </pic:blipFill>
                  <pic:spPr>
                    <a:xfrm>
                      <a:off x="0" y="0"/>
                      <a:ext cx="476250" cy="1285875"/>
                    </a:xfrm>
                    <a:prstGeom prst="rect">
                      <a:avLst/>
                    </a:prstGeom>
                    <a:noFill/>
                    <a:ln w="9525">
                      <a:noFill/>
                      <a:miter lim="800000"/>
                      <a:headEnd/>
                      <a:tailEnd/>
                    </a:ln>
                  </pic:spPr>
                </pic:pic>
              </a:graphicData>
            </a:graphic>
          </wp:anchor>
        </w:drawing>
      </w:r>
      <w:r>
        <w:rPr>
          <w:noProof/>
        </w:rPr>
        <w:drawing>
          <wp:anchor distT="0" distB="0" distL="114300" distR="114300" simplePos="0" relativeHeight="251697152" behindDoc="0" locked="0" layoutInCell="1" allowOverlap="1" wp14:anchorId="3F03D59C" wp14:editId="1126A7BA">
            <wp:simplePos x="0" y="0"/>
            <wp:positionH relativeFrom="column">
              <wp:posOffset>2492375</wp:posOffset>
            </wp:positionH>
            <wp:positionV relativeFrom="paragraph">
              <wp:posOffset>454025</wp:posOffset>
            </wp:positionV>
            <wp:extent cx="2933700" cy="638175"/>
            <wp:effectExtent l="19050" t="0" r="0" b="0"/>
            <wp:wrapSquare wrapText="bothSides"/>
            <wp:docPr id="333" name="图片 28" descr="C:\Users\ovs\Desktop\draging toolba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28" descr="C:\Users\ovs\Desktop\draging toolbar2.jpg"/>
                    <pic:cNvPicPr>
                      <a:picLocks noChangeAspect="1" noChangeArrowheads="1"/>
                    </pic:cNvPicPr>
                  </pic:nvPicPr>
                  <pic:blipFill>
                    <a:blip r:embed="rId57" cstate="print"/>
                    <a:srcRect/>
                    <a:stretch>
                      <a:fillRect/>
                    </a:stretch>
                  </pic:blipFill>
                  <pic:spPr>
                    <a:xfrm>
                      <a:off x="0" y="0"/>
                      <a:ext cx="2933700" cy="638175"/>
                    </a:xfrm>
                    <a:prstGeom prst="rect">
                      <a:avLst/>
                    </a:prstGeom>
                    <a:noFill/>
                    <a:ln w="9525">
                      <a:noFill/>
                      <a:miter lim="800000"/>
                      <a:headEnd/>
                      <a:tailEnd/>
                    </a:ln>
                  </pic:spPr>
                </pic:pic>
              </a:graphicData>
            </a:graphic>
          </wp:anchor>
        </w:drawing>
      </w:r>
      <w:r>
        <w:rPr>
          <w:rFonts w:cs="Arial"/>
          <w:szCs w:val="20"/>
        </w:rPr>
        <w:t xml:space="preserve">To make floated a horizontal docked toolbar, just click and hold the left side of it and drag around the place you need. </w:t>
      </w:r>
    </w:p>
    <w:p w14:paraId="769935D1" w14:textId="77777777" w:rsidR="008E14A6" w:rsidRDefault="00000000">
      <w:pPr>
        <w:widowControl/>
        <w:spacing w:before="100" w:beforeAutospacing="1" w:after="100" w:afterAutospacing="1"/>
        <w:rPr>
          <w:rFonts w:cs="Arial" w:hint="eastAsia"/>
          <w:szCs w:val="20"/>
        </w:rPr>
      </w:pPr>
      <w:r>
        <w:rPr>
          <w:rFonts w:cs="Arial"/>
          <w:szCs w:val="20"/>
        </w:rPr>
        <w:t xml:space="preserve">To make floated a vertical docked toolbar, just click and hold the top of it and drag around. To dock any toolbar, just double-click at the left side of it.  </w:t>
      </w:r>
    </w:p>
    <w:p w14:paraId="6EB27D65" w14:textId="77777777" w:rsidR="008E14A6" w:rsidRDefault="008E14A6">
      <w:pPr>
        <w:widowControl/>
        <w:spacing w:before="100" w:beforeAutospacing="1" w:after="100" w:afterAutospacing="1"/>
        <w:rPr>
          <w:rFonts w:cs="Arial" w:hint="eastAsia"/>
          <w:szCs w:val="20"/>
        </w:rPr>
      </w:pPr>
    </w:p>
    <w:p w14:paraId="5081903D" w14:textId="77777777" w:rsidR="008E14A6" w:rsidRDefault="00000000">
      <w:pPr>
        <w:pStyle w:val="Ttulo4"/>
        <w:rPr>
          <w:rFonts w:hint="eastAsia"/>
        </w:rPr>
      </w:pPr>
      <w:r>
        <w:lastRenderedPageBreak/>
        <w:t>Starting Commands Using Toolbars</w:t>
      </w:r>
    </w:p>
    <w:p w14:paraId="15875A71" w14:textId="77777777" w:rsidR="008E14A6" w:rsidRDefault="00000000">
      <w:pPr>
        <w:widowControl/>
        <w:spacing w:before="100" w:beforeAutospacing="1" w:after="100" w:afterAutospacing="1"/>
        <w:rPr>
          <w:rFonts w:cs="Arial" w:hint="eastAsia"/>
          <w:szCs w:val="20"/>
        </w:rPr>
      </w:pPr>
      <w:r>
        <w:rPr>
          <w:rFonts w:cs="Arial"/>
          <w:noProof/>
          <w:szCs w:val="20"/>
        </w:rPr>
        <w:drawing>
          <wp:anchor distT="0" distB="0" distL="114300" distR="114300" simplePos="0" relativeHeight="251698176" behindDoc="0" locked="0" layoutInCell="1" allowOverlap="1" wp14:anchorId="12FD4D2F" wp14:editId="1A86C9E9">
            <wp:simplePos x="0" y="0"/>
            <wp:positionH relativeFrom="column">
              <wp:posOffset>2617470</wp:posOffset>
            </wp:positionH>
            <wp:positionV relativeFrom="paragraph">
              <wp:posOffset>76835</wp:posOffset>
            </wp:positionV>
            <wp:extent cx="3552825" cy="409575"/>
            <wp:effectExtent l="19050" t="0" r="9525" b="0"/>
            <wp:wrapSquare wrapText="bothSides"/>
            <wp:docPr id="499" name="图片 30" descr="C:\Users\ovs\Desktop\revision clou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图片 30" descr="C:\Users\ovs\Desktop\revision cloud.jpg"/>
                    <pic:cNvPicPr>
                      <a:picLocks noChangeAspect="1" noChangeArrowheads="1"/>
                    </pic:cNvPicPr>
                  </pic:nvPicPr>
                  <pic:blipFill>
                    <a:blip r:embed="rId58" cstate="print"/>
                    <a:srcRect/>
                    <a:stretch>
                      <a:fillRect/>
                    </a:stretch>
                  </pic:blipFill>
                  <pic:spPr>
                    <a:xfrm>
                      <a:off x="0" y="0"/>
                      <a:ext cx="3552825" cy="409575"/>
                    </a:xfrm>
                    <a:prstGeom prst="rect">
                      <a:avLst/>
                    </a:prstGeom>
                    <a:noFill/>
                    <a:ln w="9525">
                      <a:noFill/>
                      <a:miter lim="800000"/>
                      <a:headEnd/>
                      <a:tailEnd/>
                    </a:ln>
                  </pic:spPr>
                </pic:pic>
              </a:graphicData>
            </a:graphic>
          </wp:anchor>
        </w:drawing>
      </w:r>
      <w:r>
        <w:rPr>
          <w:rFonts w:cs="Arial"/>
          <w:szCs w:val="20"/>
        </w:rPr>
        <w:t>To start a command from a toolbar, click a command button and respond to the prompts.</w:t>
      </w:r>
    </w:p>
    <w:p w14:paraId="04A55235" w14:textId="77777777" w:rsidR="008E14A6" w:rsidRDefault="00000000">
      <w:pPr>
        <w:rPr>
          <w:rFonts w:cs="Arial" w:hint="eastAsia"/>
          <w:szCs w:val="20"/>
        </w:rPr>
      </w:pPr>
      <w:r>
        <w:rPr>
          <w:rFonts w:cs="Arial"/>
          <w:szCs w:val="20"/>
        </w:rPr>
        <w:br w:type="page"/>
      </w:r>
    </w:p>
    <w:p w14:paraId="554F74B9" w14:textId="77777777" w:rsidR="008E14A6" w:rsidRDefault="00000000">
      <w:pPr>
        <w:pStyle w:val="Ttulo3"/>
        <w:spacing w:line="240" w:lineRule="auto"/>
        <w:rPr>
          <w:rFonts w:hint="eastAsia"/>
        </w:rPr>
      </w:pPr>
      <w:bookmarkStart w:id="19" w:name="_Toc19970"/>
      <w:r>
        <w:lastRenderedPageBreak/>
        <w:t>User Coordinate System (UCS)</w:t>
      </w:r>
      <w:bookmarkEnd w:id="19"/>
    </w:p>
    <w:p w14:paraId="643DC342" w14:textId="77777777" w:rsidR="008E14A6" w:rsidRDefault="00000000">
      <w:pPr>
        <w:widowControl/>
        <w:spacing w:before="100" w:beforeAutospacing="1" w:after="100" w:afterAutospacing="1"/>
        <w:rPr>
          <w:rFonts w:cs="Arial" w:hint="eastAsia"/>
          <w:szCs w:val="20"/>
        </w:rPr>
      </w:pPr>
      <w:r>
        <w:rPr>
          <w:rFonts w:cs="Arial"/>
          <w:noProof/>
          <w:szCs w:val="20"/>
        </w:rPr>
        <w:drawing>
          <wp:anchor distT="0" distB="0" distL="114300" distR="114300" simplePos="0" relativeHeight="251868160" behindDoc="1" locked="0" layoutInCell="1" allowOverlap="1" wp14:anchorId="3FFCAE36" wp14:editId="5BB41ACB">
            <wp:simplePos x="0" y="0"/>
            <wp:positionH relativeFrom="column">
              <wp:posOffset>2015490</wp:posOffset>
            </wp:positionH>
            <wp:positionV relativeFrom="paragraph">
              <wp:posOffset>294005</wp:posOffset>
            </wp:positionV>
            <wp:extent cx="1732280" cy="1257300"/>
            <wp:effectExtent l="19050" t="0" r="1270" b="0"/>
            <wp:wrapNone/>
            <wp:docPr id="201172878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728780" name="图片 10"/>
                    <pic:cNvPicPr>
                      <a:picLocks noChangeAspect="1" noChangeArrowheads="1"/>
                    </pic:cNvPicPr>
                  </pic:nvPicPr>
                  <pic:blipFill>
                    <a:blip r:embed="rId59" cstate="print"/>
                    <a:srcRect/>
                    <a:stretch>
                      <a:fillRect/>
                    </a:stretch>
                  </pic:blipFill>
                  <pic:spPr>
                    <a:xfrm>
                      <a:off x="0" y="0"/>
                      <a:ext cx="1732280" cy="1257300"/>
                    </a:xfrm>
                    <a:prstGeom prst="rect">
                      <a:avLst/>
                    </a:prstGeom>
                    <a:noFill/>
                    <a:ln w="9525">
                      <a:noFill/>
                      <a:miter lim="800000"/>
                      <a:headEnd/>
                      <a:tailEnd/>
                    </a:ln>
                  </pic:spPr>
                </pic:pic>
              </a:graphicData>
            </a:graphic>
          </wp:anchor>
        </w:drawing>
      </w:r>
      <w:r>
        <w:rPr>
          <w:rFonts w:cs="Arial"/>
          <w:szCs w:val="20"/>
        </w:rPr>
        <w:t>The icon indicates the orientation of the drawing in two dimensional space.</w:t>
      </w:r>
    </w:p>
    <w:p w14:paraId="3078A3F4" w14:textId="77777777" w:rsidR="008E14A6" w:rsidRDefault="00F26AB9">
      <w:pPr>
        <w:widowControl/>
        <w:tabs>
          <w:tab w:val="left" w:pos="5895"/>
        </w:tabs>
        <w:spacing w:before="100" w:beforeAutospacing="1" w:after="100" w:afterAutospacing="1"/>
        <w:rPr>
          <w:rFonts w:cs="Arial" w:hint="eastAsia"/>
          <w:szCs w:val="20"/>
        </w:rPr>
      </w:pPr>
      <w:r>
        <w:rPr>
          <w:noProof/>
        </w:rPr>
        <w:pict w14:anchorId="3A74EF79">
          <v:rect id="_x0000_s2109" style="position:absolute;margin-left:180.3pt;margin-top:.5pt;width:86.5pt;height:67.25pt;z-index:25204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" filled="f" strokecolor="red" strokeweight="1pt"/>
        </w:pict>
      </w:r>
      <w:r w:rsidR="00000000">
        <w:rPr>
          <w:rFonts w:cs="Arial"/>
          <w:szCs w:val="20"/>
        </w:rPr>
        <w:tab/>
      </w:r>
    </w:p>
    <w:p w14:paraId="1F368D7A" w14:textId="77777777" w:rsidR="008E14A6" w:rsidRDefault="008E14A6">
      <w:pPr>
        <w:widowControl/>
        <w:spacing w:before="100" w:beforeAutospacing="1" w:after="100" w:afterAutospacing="1"/>
        <w:rPr>
          <w:rFonts w:cs="Arial" w:hint="eastAsia"/>
          <w:szCs w:val="20"/>
        </w:rPr>
      </w:pPr>
    </w:p>
    <w:p w14:paraId="0ADE3FE4" w14:textId="77777777" w:rsidR="008E14A6" w:rsidRDefault="008E14A6">
      <w:pPr>
        <w:widowControl/>
        <w:spacing w:before="100" w:beforeAutospacing="1" w:after="100" w:afterAutospacing="1"/>
        <w:rPr>
          <w:rFonts w:cs="Arial" w:hint="eastAsia"/>
          <w:szCs w:val="20"/>
        </w:rPr>
      </w:pPr>
    </w:p>
    <w:p w14:paraId="0B45B4A5" w14:textId="77777777" w:rsidR="008E14A6" w:rsidRDefault="008E14A6">
      <w:pPr>
        <w:widowControl/>
        <w:spacing w:before="100" w:beforeAutospacing="1" w:after="100" w:afterAutospacing="1"/>
        <w:rPr>
          <w:rFonts w:cs="Arial" w:hint="eastAsia"/>
          <w:szCs w:val="20"/>
        </w:rPr>
      </w:pPr>
    </w:p>
    <w:p w14:paraId="0C2FD4DE" w14:textId="77777777" w:rsidR="008E14A6" w:rsidRDefault="00000000">
      <w:pPr>
        <w:pStyle w:val="Ttulo3"/>
        <w:spacing w:line="240" w:lineRule="auto"/>
        <w:rPr>
          <w:rFonts w:hint="eastAsia"/>
        </w:rPr>
      </w:pPr>
      <w:bookmarkStart w:id="20" w:name="_Toc8377"/>
      <w:r>
        <w:t>Model Space and Layout Space tabs</w:t>
      </w:r>
      <w:bookmarkEnd w:id="20"/>
    </w:p>
    <w:p w14:paraId="22060199" w14:textId="77777777" w:rsidR="008E14A6" w:rsidRDefault="00000000">
      <w:pPr>
        <w:widowControl/>
        <w:spacing w:before="100" w:beforeAutospacing="1" w:after="100" w:afterAutospacing="1"/>
        <w:rPr>
          <w:rFonts w:cs="Arial" w:hint="eastAsia"/>
          <w:szCs w:val="20"/>
        </w:rPr>
      </w:pPr>
      <w:r>
        <w:t>Click a tab to switch between the drawing of your model and a printed layout.</w:t>
      </w:r>
      <w:r>
        <w:rPr>
          <w:rFonts w:cs="Arial"/>
          <w:szCs w:val="20"/>
        </w:rPr>
        <w:tab/>
      </w:r>
    </w:p>
    <w:p w14:paraId="5B77FFDB" w14:textId="77777777" w:rsidR="008E14A6" w:rsidRDefault="00F26AB9">
      <w:pPr>
        <w:widowControl/>
        <w:spacing w:before="100" w:beforeAutospacing="1" w:after="100" w:afterAutospacing="1"/>
        <w:rPr>
          <w:rFonts w:cs="Arial" w:hint="eastAsia"/>
          <w:szCs w:val="20"/>
        </w:rPr>
      </w:pPr>
      <w:r>
        <w:rPr>
          <w:noProof/>
        </w:rPr>
        <w:pict w14:anchorId="326839A0">
          <v:rect id="Rectangle 62" o:spid="_x0000_s2108" style="position:absolute;margin-left:289.8pt;margin-top:163.2pt;width:28.6pt;height:6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" filled="f" strokecolor="red"/>
        </w:pict>
      </w:r>
      <w:r w:rsidR="00000000">
        <w:rPr>
          <w:rFonts w:cs="Arial"/>
          <w:noProof/>
          <w:szCs w:val="20"/>
        </w:rPr>
        <w:drawing>
          <wp:anchor distT="0" distB="0" distL="114300" distR="114300" simplePos="0" relativeHeight="251248640" behindDoc="0" locked="0" layoutInCell="1" allowOverlap="1" wp14:anchorId="4B223D22" wp14:editId="7B901891">
            <wp:simplePos x="0" y="0"/>
            <wp:positionH relativeFrom="column">
              <wp:posOffset>3402965</wp:posOffset>
            </wp:positionH>
            <wp:positionV relativeFrom="paragraph">
              <wp:posOffset>27940</wp:posOffset>
            </wp:positionV>
            <wp:extent cx="2757805" cy="2133600"/>
            <wp:effectExtent l="19050" t="0" r="4673" b="0"/>
            <wp:wrapNone/>
            <wp:docPr id="3585264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52641" name="图片 10"/>
                    <pic:cNvPicPr>
                      <a:picLocks noChangeAspect="1" noChangeArrowheads="1"/>
                    </pic:cNvPicPr>
                  </pic:nvPicPr>
                  <pic:blipFill>
                    <a:blip r:embed="rId60" cstate="print"/>
                    <a:srcRect/>
                    <a:stretch>
                      <a:fillRect/>
                    </a:stretch>
                  </pic:blipFill>
                  <pic:spPr>
                    <a:xfrm>
                      <a:off x="0" y="0"/>
                      <a:ext cx="2757577" cy="2133600"/>
                    </a:xfrm>
                    <a:prstGeom prst="rect">
                      <a:avLst/>
                    </a:prstGeom>
                    <a:noFill/>
                    <a:ln w="9525">
                      <a:noFill/>
                      <a:miter lim="800000"/>
                      <a:headEnd/>
                      <a:tailEnd/>
                    </a:ln>
                  </pic:spPr>
                </pic:pic>
              </a:graphicData>
            </a:graphic>
          </wp:anchor>
        </w:drawing>
      </w:r>
      <w:r>
        <w:rPr>
          <w:noProof/>
        </w:rPr>
        <w:pict w14:anchorId="12F542B4">
          <v:rect id="Rectangle 61" o:spid="_x0000_s2107" style="position:absolute;margin-left:8.3pt;margin-top:162.95pt;width:18.6pt;height:6.7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" filled="f" strokecolor="red"/>
        </w:pict>
      </w:r>
      <w:r w:rsidR="00000000">
        <w:rPr>
          <w:rFonts w:cs="Arial"/>
          <w:noProof/>
          <w:szCs w:val="20"/>
        </w:rPr>
        <w:drawing>
          <wp:inline distT="0" distB="0" distL="0" distR="0" wp14:anchorId="1732F455" wp14:editId="18D430AE">
            <wp:extent cx="2917825" cy="2133600"/>
            <wp:effectExtent l="19050" t="0" r="0" b="0"/>
            <wp:docPr id="3585264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52640" name="图片 7"/>
                    <pic:cNvPicPr>
                      <a:picLocks noChangeAspect="1" noChangeArrowheads="1"/>
                    </pic:cNvPicPr>
                  </pic:nvPicPr>
                  <pic:blipFill>
                    <a:blip r:embed="rId61" cstate="print"/>
                    <a:srcRect r="9098"/>
                    <a:stretch>
                      <a:fillRect/>
                    </a:stretch>
                  </pic:blipFill>
                  <pic:spPr>
                    <a:xfrm>
                      <a:off x="0" y="0"/>
                      <a:ext cx="2917882" cy="2133600"/>
                    </a:xfrm>
                    <a:prstGeom prst="rect">
                      <a:avLst/>
                    </a:prstGeom>
                    <a:noFill/>
                    <a:ln w="9525">
                      <a:noFill/>
                      <a:miter lim="800000"/>
                      <a:headEnd/>
                      <a:tailEnd/>
                    </a:ln>
                  </pic:spPr>
                </pic:pic>
              </a:graphicData>
            </a:graphic>
          </wp:inline>
        </w:drawing>
      </w:r>
    </w:p>
    <w:p w14:paraId="259F5405" w14:textId="77777777" w:rsidR="008E14A6" w:rsidRDefault="00000000">
      <w:pPr>
        <w:pStyle w:val="Ttulo3"/>
        <w:spacing w:line="240" w:lineRule="auto"/>
        <w:rPr>
          <w:rFonts w:hint="eastAsia"/>
        </w:rPr>
      </w:pPr>
      <w:bookmarkStart w:id="21" w:name="_Toc18562"/>
      <w:r>
        <w:t>Command Window</w:t>
      </w:r>
      <w:bookmarkEnd w:id="21"/>
    </w:p>
    <w:p w14:paraId="6C670706" w14:textId="77777777" w:rsidR="008E14A6" w:rsidRDefault="00000000">
      <w:pPr>
        <w:pStyle w:val="body"/>
        <w:rPr>
          <w:rFonts w:ascii="Swis721 LtCn BT" w:hAnsi="Swis721 LtCn BT" w:cs="Arial" w:hint="eastAsia"/>
          <w:sz w:val="20"/>
          <w:szCs w:val="20"/>
        </w:rPr>
      </w:pPr>
      <w:r>
        <w:rPr>
          <w:rFonts w:ascii="Swis721 LtCn BT" w:hAnsi="Swis721 LtCn BT" w:cs="Arial"/>
          <w:sz w:val="20"/>
          <w:szCs w:val="20"/>
        </w:rPr>
        <w:t>The command bar is a dockable window in which you can type commands and view prompts and other program messages. You can move the command bar by dragging it.</w:t>
      </w:r>
    </w:p>
    <w:p w14:paraId="47856EC2" w14:textId="77777777" w:rsidR="008E14A6" w:rsidRDefault="00000000">
      <w:pPr>
        <w:widowControl/>
        <w:spacing w:before="100" w:beforeAutospacing="1" w:after="100" w:afterAutospacing="1"/>
        <w:rPr>
          <w:rFonts w:cs="Arial" w:hint="eastAsia"/>
          <w:kern w:val="0"/>
          <w:szCs w:val="20"/>
        </w:rPr>
      </w:pPr>
      <w:r>
        <w:rPr>
          <w:noProof/>
        </w:rPr>
        <w:drawing>
          <wp:anchor distT="0" distB="0" distL="114300" distR="114300" simplePos="0" relativeHeight="251879424" behindDoc="0" locked="0" layoutInCell="1" allowOverlap="1" wp14:anchorId="1F5C47D9" wp14:editId="323D11FF">
            <wp:simplePos x="0" y="0"/>
            <wp:positionH relativeFrom="column">
              <wp:posOffset>-12700</wp:posOffset>
            </wp:positionH>
            <wp:positionV relativeFrom="paragraph">
              <wp:posOffset>514985</wp:posOffset>
            </wp:positionV>
            <wp:extent cx="6181090" cy="439420"/>
            <wp:effectExtent l="0" t="0" r="6350" b="2540"/>
            <wp:wrapNone/>
            <wp:docPr id="48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图片 11"/>
                    <pic:cNvPicPr>
                      <a:picLocks noChangeAspect="1"/>
                    </pic:cNvPicPr>
                  </pic:nvPicPr>
                  <pic:blipFill>
                    <a:blip r:embed="rId62"/>
                    <a:stretch>
                      <a:fillRect/>
                    </a:stretch>
                  </pic:blipFill>
                  <pic:spPr>
                    <a:xfrm>
                      <a:off x="0" y="0"/>
                      <a:ext cx="6181090" cy="439420"/>
                    </a:xfrm>
                    <a:prstGeom prst="rect">
                      <a:avLst/>
                    </a:prstGeom>
                    <a:noFill/>
                    <a:ln>
                      <a:noFill/>
                    </a:ln>
                  </pic:spPr>
                </pic:pic>
              </a:graphicData>
            </a:graphic>
          </wp:anchor>
        </w:drawing>
      </w:r>
      <w:r>
        <w:rPr>
          <w:rFonts w:cs="Arial"/>
          <w:kern w:val="0"/>
          <w:szCs w:val="20"/>
        </w:rPr>
        <w:t>When the command bar is floating, you can drag the top or bottom of the window to change the number of lines of text it displays. You can dock the command bar at the top or bottom of the drawing.</w:t>
      </w:r>
    </w:p>
    <w:p w14:paraId="64F6F2CC" w14:textId="77777777" w:rsidR="008E14A6" w:rsidRDefault="00000000">
      <w:pPr>
        <w:widowControl/>
        <w:tabs>
          <w:tab w:val="left" w:pos="5138"/>
        </w:tabs>
        <w:spacing w:before="100" w:beforeAutospacing="1" w:after="100" w:afterAutospacing="1"/>
        <w:rPr>
          <w:rFonts w:cs="Arial" w:hint="eastAsia"/>
          <w:szCs w:val="20"/>
        </w:rPr>
      </w:pPr>
      <w:r>
        <w:rPr>
          <w:rFonts w:cs="Arial"/>
          <w:szCs w:val="20"/>
        </w:rPr>
        <w:tab/>
      </w:r>
    </w:p>
    <w:p w14:paraId="70CD72A5" w14:textId="77777777" w:rsidR="008E14A6" w:rsidRDefault="008E14A6">
      <w:pPr>
        <w:widowControl/>
        <w:tabs>
          <w:tab w:val="left" w:pos="5138"/>
        </w:tabs>
        <w:spacing w:before="100" w:beforeAutospacing="1" w:after="100" w:afterAutospacing="1"/>
        <w:rPr>
          <w:rFonts w:cs="Arial" w:hint="eastAsia"/>
          <w:szCs w:val="20"/>
        </w:rPr>
      </w:pPr>
    </w:p>
    <w:p w14:paraId="14B40B6C" w14:textId="77777777" w:rsidR="008E14A6" w:rsidRDefault="00000000">
      <w:pPr>
        <w:pStyle w:val="Ttulo4"/>
        <w:rPr>
          <w:rFonts w:hint="eastAsia"/>
        </w:rPr>
      </w:pPr>
      <w:r>
        <w:rPr>
          <w:noProof/>
        </w:rPr>
        <w:drawing>
          <wp:anchor distT="0" distB="0" distL="114300" distR="114300" simplePos="0" relativeHeight="251880448" behindDoc="1" locked="0" layoutInCell="1" allowOverlap="1" wp14:anchorId="6BE82605" wp14:editId="44078B79">
            <wp:simplePos x="0" y="0"/>
            <wp:positionH relativeFrom="column">
              <wp:posOffset>3272155</wp:posOffset>
            </wp:positionH>
            <wp:positionV relativeFrom="paragraph">
              <wp:posOffset>279400</wp:posOffset>
            </wp:positionV>
            <wp:extent cx="2883535" cy="690880"/>
            <wp:effectExtent l="0" t="0" r="12065" b="10160"/>
            <wp:wrapTight wrapText="bothSides">
              <wp:wrapPolygon edited="0">
                <wp:start x="0" y="0"/>
                <wp:lineTo x="0" y="20965"/>
                <wp:lineTo x="21462" y="20965"/>
                <wp:lineTo x="21462" y="0"/>
                <wp:lineTo x="0" y="0"/>
              </wp:wrapPolygon>
            </wp:wrapTight>
            <wp:docPr id="48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图片 12"/>
                    <pic:cNvPicPr>
                      <a:picLocks noChangeAspect="1"/>
                    </pic:cNvPicPr>
                  </pic:nvPicPr>
                  <pic:blipFill>
                    <a:blip r:embed="rId63"/>
                    <a:stretch>
                      <a:fillRect/>
                    </a:stretch>
                  </pic:blipFill>
                  <pic:spPr>
                    <a:xfrm>
                      <a:off x="0" y="0"/>
                      <a:ext cx="2883535" cy="690880"/>
                    </a:xfrm>
                    <a:prstGeom prst="rect">
                      <a:avLst/>
                    </a:prstGeom>
                    <a:noFill/>
                    <a:ln>
                      <a:noFill/>
                    </a:ln>
                  </pic:spPr>
                </pic:pic>
              </a:graphicData>
            </a:graphic>
          </wp:anchor>
        </w:drawing>
      </w:r>
      <w:r>
        <w:t>Enter Commands on the Command Line</w:t>
      </w:r>
    </w:p>
    <w:p w14:paraId="5A26DBDD" w14:textId="77777777" w:rsidR="008E14A6" w:rsidRDefault="00F26AB9">
      <w:pPr>
        <w:widowControl/>
        <w:spacing w:before="100" w:beforeAutospacing="1" w:after="100" w:afterAutospacing="1"/>
        <w:rPr>
          <w:rFonts w:cs="Arial" w:hint="eastAsia"/>
          <w:kern w:val="0"/>
          <w:szCs w:val="20"/>
        </w:rPr>
      </w:pPr>
      <w:r>
        <w:rPr>
          <w:rFonts w:cs="Arial" w:hint="eastAsia"/>
          <w:kern w:val="0"/>
          <w:szCs w:val="20"/>
        </w:rPr>
        <w:pict w14:anchorId="3CB47DD5">
          <v:rect id="Rectangle 85" o:spid="_x0000_s2106" alt="" style="position:absolute;margin-left:320.65pt;margin-top:38.75pt;width:26.7pt;height:9.65pt;z-index:251973632;mso-wrap-edited:f;mso-width-percent:0;mso-height-percent:0;mso-width-percent:0;mso-height-percent:0;mso-width-relative:page;mso-height-relative:page" filled="f" strokecolor="red" strokeweight="1pt"/>
        </w:pict>
      </w:r>
      <w:r w:rsidR="00000000">
        <w:rPr>
          <w:rFonts w:cs="Arial"/>
          <w:kern w:val="0"/>
          <w:szCs w:val="20"/>
        </w:rPr>
        <w:t xml:space="preserve">Type the full command on the command line and press ENTER or SPACEBAR, or right-click </w:t>
      </w:r>
      <w:r w:rsidR="00000000">
        <w:rPr>
          <w:rFonts w:cs="Arial" w:hint="eastAsia"/>
          <w:kern w:val="0"/>
          <w:szCs w:val="20"/>
        </w:rPr>
        <w:t xml:space="preserve">on </w:t>
      </w:r>
      <w:r w:rsidR="00000000">
        <w:rPr>
          <w:rFonts w:cs="Arial"/>
          <w:kern w:val="0"/>
          <w:szCs w:val="20"/>
        </w:rPr>
        <w:t xml:space="preserve">your pointing device to </w:t>
      </w:r>
      <w:r w:rsidR="00000000">
        <w:rPr>
          <w:rFonts w:cs="Arial"/>
          <w:kern w:val="0"/>
          <w:szCs w:val="20"/>
        </w:rPr>
        <w:lastRenderedPageBreak/>
        <w:t>start the command. Some commands also have abbreviated names (aliases).</w:t>
      </w:r>
    </w:p>
    <w:p w14:paraId="1FCD9EE1" w14:textId="77777777" w:rsidR="008E14A6" w:rsidRDefault="00000000">
      <w:pPr>
        <w:pStyle w:val="Ttulo4"/>
        <w:rPr>
          <w:rFonts w:hint="eastAsia"/>
        </w:rPr>
      </w:pPr>
      <w:r>
        <w:rPr>
          <w:noProof/>
        </w:rPr>
        <w:drawing>
          <wp:anchor distT="0" distB="0" distL="114300" distR="114300" simplePos="0" relativeHeight="251881472" behindDoc="1" locked="0" layoutInCell="1" allowOverlap="1" wp14:anchorId="5989ACB1" wp14:editId="11B2F971">
            <wp:simplePos x="0" y="0"/>
            <wp:positionH relativeFrom="column">
              <wp:posOffset>3248025</wp:posOffset>
            </wp:positionH>
            <wp:positionV relativeFrom="paragraph">
              <wp:posOffset>323215</wp:posOffset>
            </wp:positionV>
            <wp:extent cx="2905760" cy="695960"/>
            <wp:effectExtent l="0" t="0" r="5080" b="5080"/>
            <wp:wrapTight wrapText="bothSides">
              <wp:wrapPolygon edited="0">
                <wp:start x="0" y="0"/>
                <wp:lineTo x="0" y="21285"/>
                <wp:lineTo x="21524" y="21285"/>
                <wp:lineTo x="21524" y="0"/>
                <wp:lineTo x="0" y="0"/>
              </wp:wrapPolygon>
            </wp:wrapTight>
            <wp:docPr id="50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图片 13"/>
                    <pic:cNvPicPr>
                      <a:picLocks noChangeAspect="1"/>
                    </pic:cNvPicPr>
                  </pic:nvPicPr>
                  <pic:blipFill>
                    <a:blip r:embed="rId64"/>
                    <a:stretch>
                      <a:fillRect/>
                    </a:stretch>
                  </pic:blipFill>
                  <pic:spPr>
                    <a:xfrm>
                      <a:off x="0" y="0"/>
                      <a:ext cx="2905760" cy="695960"/>
                    </a:xfrm>
                    <a:prstGeom prst="rect">
                      <a:avLst/>
                    </a:prstGeom>
                    <a:noFill/>
                    <a:ln>
                      <a:noFill/>
                    </a:ln>
                  </pic:spPr>
                </pic:pic>
              </a:graphicData>
            </a:graphic>
          </wp:anchor>
        </w:drawing>
      </w:r>
      <w:r>
        <w:t>Specify Command Options</w:t>
      </w:r>
    </w:p>
    <w:p w14:paraId="2E54DF4D" w14:textId="77777777" w:rsidR="008E14A6" w:rsidRDefault="00F26AB9">
      <w:pPr>
        <w:widowControl/>
        <w:spacing w:before="100" w:beforeAutospacing="1" w:after="100" w:afterAutospacing="1"/>
        <w:rPr>
          <w:rFonts w:cs="Arial" w:hint="eastAsia"/>
          <w:kern w:val="0"/>
          <w:szCs w:val="20"/>
        </w:rPr>
      </w:pPr>
      <w:r>
        <w:rPr>
          <w:rFonts w:cs="Arial" w:hint="eastAsia"/>
          <w:kern w:val="0"/>
          <w:szCs w:val="20"/>
        </w:rPr>
        <w:pict w14:anchorId="3E75197A">
          <v:rect id="Rectangle 84" o:spid="_x0000_s2105" alt="" style="position:absolute;margin-left:402.65pt;margin-top:42.1pt;width:52.9pt;height:11.8pt;z-index:251972608;mso-wrap-edited:f;mso-width-percent:0;mso-height-percent:0;mso-width-percent:0;mso-height-percent:0;mso-width-relative:page;mso-height-relative:page" filled="f" strokecolor="red" strokeweight="1pt"/>
        </w:pict>
      </w:r>
      <w:r w:rsidR="00000000">
        <w:rPr>
          <w:rFonts w:cs="Arial"/>
          <w:kern w:val="0"/>
          <w:szCs w:val="20"/>
        </w:rPr>
        <w:t>Once you have entered a command on the command line, it displays a set of options or a dialog box. To choose a different option, enter one of the options in the brackets (either uppercase or lowercase letter is OK)</w:t>
      </w:r>
      <w:r w:rsidR="00000000">
        <w:rPr>
          <w:rFonts w:cs="Arial" w:hint="eastAsia"/>
          <w:kern w:val="0"/>
          <w:szCs w:val="20"/>
        </w:rPr>
        <w:t xml:space="preserve"> </w:t>
      </w:r>
      <w:r w:rsidR="00000000">
        <w:rPr>
          <w:rFonts w:cs="Arial"/>
          <w:kern w:val="0"/>
          <w:szCs w:val="20"/>
        </w:rPr>
        <w:t>and then press ENTER or SPACEBA</w:t>
      </w:r>
      <w:r w:rsidR="00000000">
        <w:rPr>
          <w:rFonts w:cs="Arial" w:hint="eastAsia"/>
          <w:kern w:val="0"/>
          <w:szCs w:val="20"/>
        </w:rPr>
        <w:t>. Clicking the option is also available.</w:t>
      </w:r>
    </w:p>
    <w:p w14:paraId="09076458" w14:textId="77777777" w:rsidR="008E14A6" w:rsidRDefault="00000000">
      <w:pPr>
        <w:pStyle w:val="Ttulo4"/>
        <w:rPr>
          <w:rFonts w:hint="eastAsia"/>
        </w:rPr>
      </w:pPr>
      <w:r>
        <w:t>Execute, Repeat and Cancel Commands</w:t>
      </w:r>
    </w:p>
    <w:p w14:paraId="7BA12F80" w14:textId="77777777" w:rsidR="008E14A6" w:rsidRDefault="00000000">
      <w:pPr>
        <w:widowControl/>
        <w:spacing w:before="100" w:beforeAutospacing="1" w:after="100" w:afterAutospacing="1"/>
        <w:rPr>
          <w:rFonts w:cs="Arial" w:hint="eastAsia"/>
          <w:kern w:val="0"/>
          <w:szCs w:val="20"/>
        </w:rPr>
      </w:pPr>
      <w:r>
        <w:rPr>
          <w:rFonts w:cs="Arial"/>
          <w:kern w:val="0"/>
          <w:szCs w:val="20"/>
        </w:rPr>
        <w:t>To execute commands, press SPACEBAR or ENTER, or right-click your pointing device when the command names has been entered or responsive to prompts. If you want to repeat a command that you have just used, press ENTER or SPACEBAR. To cancel a command in progress, press ESC.</w:t>
      </w:r>
    </w:p>
    <w:p w14:paraId="71A82FCB" w14:textId="77777777" w:rsidR="008E14A6" w:rsidRDefault="00000000">
      <w:pPr>
        <w:pStyle w:val="Ttulo4"/>
        <w:rPr>
          <w:rFonts w:hint="eastAsia"/>
        </w:rPr>
      </w:pPr>
      <w:r>
        <w:t>Nesting a Command</w:t>
      </w:r>
    </w:p>
    <w:p w14:paraId="5C3E66F8" w14:textId="77777777" w:rsidR="008E14A6" w:rsidRDefault="00000000">
      <w:pPr>
        <w:widowControl/>
        <w:spacing w:before="100" w:beforeAutospacing="1" w:after="100" w:afterAutospacing="1"/>
        <w:rPr>
          <w:rFonts w:cs="Arial" w:hint="eastAsia"/>
          <w:kern w:val="0"/>
          <w:szCs w:val="20"/>
        </w:rPr>
      </w:pPr>
      <w:r>
        <w:rPr>
          <w:rFonts w:cs="Arial"/>
          <w:noProof/>
          <w:kern w:val="0"/>
          <w:szCs w:val="20"/>
        </w:rPr>
        <w:drawing>
          <wp:anchor distT="0" distB="0" distL="114300" distR="114300" simplePos="0" relativeHeight="251835392" behindDoc="0" locked="0" layoutInCell="1" allowOverlap="1" wp14:anchorId="15E22796" wp14:editId="2015755E">
            <wp:simplePos x="0" y="0"/>
            <wp:positionH relativeFrom="column">
              <wp:posOffset>4032885</wp:posOffset>
            </wp:positionH>
            <wp:positionV relativeFrom="paragraph">
              <wp:posOffset>299085</wp:posOffset>
            </wp:positionV>
            <wp:extent cx="2124075" cy="2085975"/>
            <wp:effectExtent l="19050" t="0" r="9525" b="0"/>
            <wp:wrapSquare wrapText="bothSides"/>
            <wp:docPr id="212366406"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66406" name="图片 31"/>
                    <pic:cNvPicPr>
                      <a:picLocks noChangeAspect="1" noChangeArrowheads="1"/>
                    </pic:cNvPicPr>
                  </pic:nvPicPr>
                  <pic:blipFill>
                    <a:blip r:embed="rId65" cstate="print"/>
                    <a:srcRect/>
                    <a:stretch>
                      <a:fillRect/>
                    </a:stretch>
                  </pic:blipFill>
                  <pic:spPr>
                    <a:xfrm>
                      <a:off x="0" y="0"/>
                      <a:ext cx="2124075" cy="2085975"/>
                    </a:xfrm>
                    <a:prstGeom prst="rect">
                      <a:avLst/>
                    </a:prstGeom>
                    <a:noFill/>
                    <a:ln w="9525">
                      <a:noFill/>
                      <a:miter lim="800000"/>
                      <a:headEnd/>
                      <a:tailEnd/>
                    </a:ln>
                  </pic:spPr>
                </pic:pic>
              </a:graphicData>
            </a:graphic>
          </wp:anchor>
        </w:drawing>
      </w:r>
      <w:r>
        <w:rPr>
          <w:rFonts w:cs="Arial"/>
          <w:kern w:val="0"/>
          <w:szCs w:val="20"/>
        </w:rPr>
        <w:t>To use a command inside an active command, type an apostrophe before you type the command. For example, you turn on the object snap while you are drawing a circle, thus you can setup Object snap mode before continuing drawing.</w:t>
      </w:r>
    </w:p>
    <w:p w14:paraId="61012B68" w14:textId="77777777" w:rsidR="008E14A6" w:rsidRDefault="00000000">
      <w:pPr>
        <w:widowControl/>
        <w:spacing w:before="100" w:beforeAutospacing="1" w:after="100" w:afterAutospacing="1"/>
        <w:rPr>
          <w:rFonts w:cs="Arial" w:hint="eastAsia"/>
          <w:i/>
          <w:kern w:val="0"/>
          <w:szCs w:val="20"/>
        </w:rPr>
      </w:pPr>
      <w:r>
        <w:rPr>
          <w:rFonts w:cs="Arial"/>
          <w:noProof/>
          <w:kern w:val="0"/>
          <w:szCs w:val="20"/>
        </w:rPr>
        <w:drawing>
          <wp:anchor distT="0" distB="0" distL="114300" distR="114300" simplePos="0" relativeHeight="251799552" behindDoc="0" locked="0" layoutInCell="1" allowOverlap="1" wp14:anchorId="724462C0" wp14:editId="448D4427">
            <wp:simplePos x="0" y="0"/>
            <wp:positionH relativeFrom="column">
              <wp:posOffset>-1905</wp:posOffset>
            </wp:positionH>
            <wp:positionV relativeFrom="paragraph">
              <wp:posOffset>490855</wp:posOffset>
            </wp:positionV>
            <wp:extent cx="3495675" cy="445135"/>
            <wp:effectExtent l="19050" t="0" r="0" b="0"/>
            <wp:wrapNone/>
            <wp:docPr id="597997644"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997644" name="图片 67"/>
                    <pic:cNvPicPr>
                      <a:picLocks noChangeAspect="1" noChangeArrowheads="1"/>
                    </pic:cNvPicPr>
                  </pic:nvPicPr>
                  <pic:blipFill>
                    <a:blip r:embed="rId66" cstate="print"/>
                    <a:srcRect r="23088"/>
                    <a:stretch>
                      <a:fillRect/>
                    </a:stretch>
                  </pic:blipFill>
                  <pic:spPr>
                    <a:xfrm>
                      <a:off x="0" y="0"/>
                      <a:ext cx="3495426" cy="445273"/>
                    </a:xfrm>
                    <a:prstGeom prst="rect">
                      <a:avLst/>
                    </a:prstGeom>
                    <a:noFill/>
                    <a:ln w="9525">
                      <a:noFill/>
                      <a:miter lim="800000"/>
                      <a:headEnd/>
                      <a:tailEnd/>
                    </a:ln>
                  </pic:spPr>
                </pic:pic>
              </a:graphicData>
            </a:graphic>
          </wp:anchor>
        </w:drawing>
      </w:r>
      <w:r>
        <w:rPr>
          <w:rFonts w:cs="Arial"/>
          <w:kern w:val="0"/>
          <w:szCs w:val="20"/>
        </w:rPr>
        <w:t>Command: circle&gt;</w:t>
      </w:r>
      <w:r>
        <w:rPr>
          <w:rFonts w:cs="Arial"/>
          <w:i/>
          <w:kern w:val="0"/>
          <w:szCs w:val="20"/>
        </w:rPr>
        <w:t>Specify center point for circle or [3P/2P/Ttr (tan tan radius)]: 'osnap</w:t>
      </w:r>
    </w:p>
    <w:p w14:paraId="04EB2387" w14:textId="77777777" w:rsidR="008E14A6" w:rsidRDefault="008E14A6">
      <w:pPr>
        <w:widowControl/>
        <w:spacing w:before="100" w:beforeAutospacing="1" w:after="100" w:afterAutospacing="1"/>
        <w:rPr>
          <w:rFonts w:cs="Arial" w:hint="eastAsia"/>
          <w:i/>
          <w:kern w:val="0"/>
          <w:szCs w:val="20"/>
        </w:rPr>
      </w:pPr>
    </w:p>
    <w:p w14:paraId="4BBEB75A" w14:textId="77777777" w:rsidR="008E14A6" w:rsidRDefault="00000000">
      <w:pPr>
        <w:widowControl/>
        <w:spacing w:before="100" w:beforeAutospacing="1" w:after="100" w:afterAutospacing="1"/>
        <w:rPr>
          <w:rFonts w:cs="Arial" w:hint="eastAsia"/>
          <w:kern w:val="0"/>
          <w:szCs w:val="20"/>
        </w:rPr>
      </w:pPr>
      <w:r>
        <w:rPr>
          <w:rFonts w:cs="Arial" w:hint="eastAsia"/>
          <w:kern w:val="0"/>
          <w:szCs w:val="20"/>
        </w:rPr>
        <w:t>(</w:t>
      </w:r>
      <w:r>
        <w:rPr>
          <w:rFonts w:cs="Arial"/>
          <w:kern w:val="0"/>
          <w:szCs w:val="20"/>
        </w:rPr>
        <w:t>Setup object snap mode as Center in Draft Settings dialog, and then close the dialog to go on performing CIRCLE command)</w:t>
      </w:r>
    </w:p>
    <w:p w14:paraId="6E8CD235" w14:textId="77777777" w:rsidR="008E14A6" w:rsidRDefault="00000000">
      <w:pPr>
        <w:pStyle w:val="Ttulo4"/>
        <w:rPr>
          <w:rFonts w:hint="eastAsia"/>
        </w:rPr>
      </w:pPr>
      <w:r>
        <w:t>Enter System Variables on the Command Line</w:t>
      </w:r>
    </w:p>
    <w:p w14:paraId="2B692547" w14:textId="77777777" w:rsidR="008E14A6" w:rsidRDefault="00000000">
      <w:pPr>
        <w:widowControl/>
        <w:spacing w:before="100" w:beforeAutospacing="1" w:after="100" w:afterAutospacing="1"/>
        <w:rPr>
          <w:rFonts w:cs="Arial" w:hint="eastAsia"/>
          <w:kern w:val="0"/>
          <w:szCs w:val="20"/>
        </w:rPr>
      </w:pPr>
      <w:r>
        <w:rPr>
          <w:rFonts w:cs="Arial"/>
          <w:noProof/>
          <w:kern w:val="0"/>
          <w:szCs w:val="20"/>
        </w:rPr>
        <w:drawing>
          <wp:anchor distT="0" distB="0" distL="114300" distR="114300" simplePos="0" relativeHeight="251699200" behindDoc="0" locked="0" layoutInCell="1" allowOverlap="1" wp14:anchorId="7A7C754A" wp14:editId="13AC9205">
            <wp:simplePos x="0" y="0"/>
            <wp:positionH relativeFrom="column">
              <wp:posOffset>2600325</wp:posOffset>
            </wp:positionH>
            <wp:positionV relativeFrom="paragraph">
              <wp:posOffset>49530</wp:posOffset>
            </wp:positionV>
            <wp:extent cx="3576320" cy="523875"/>
            <wp:effectExtent l="19050" t="0" r="5080" b="0"/>
            <wp:wrapSquare wrapText="bothSides"/>
            <wp:docPr id="553" name="图片 37" descr="C:\Users\ovs\Desktop\commandline val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图片 37" descr="C:\Users\ovs\Desktop\commandline value.jpg"/>
                    <pic:cNvPicPr>
                      <a:picLocks noChangeAspect="1" noChangeArrowheads="1"/>
                    </pic:cNvPicPr>
                  </pic:nvPicPr>
                  <pic:blipFill>
                    <a:blip r:embed="rId67" cstate="print"/>
                    <a:srcRect/>
                    <a:stretch>
                      <a:fillRect/>
                    </a:stretch>
                  </pic:blipFill>
                  <pic:spPr>
                    <a:xfrm>
                      <a:off x="0" y="0"/>
                      <a:ext cx="3576320" cy="523875"/>
                    </a:xfrm>
                    <a:prstGeom prst="rect">
                      <a:avLst/>
                    </a:prstGeom>
                    <a:noFill/>
                    <a:ln w="9525">
                      <a:noFill/>
                      <a:miter lim="800000"/>
                      <a:headEnd/>
                      <a:tailEnd/>
                    </a:ln>
                  </pic:spPr>
                </pic:pic>
              </a:graphicData>
            </a:graphic>
          </wp:anchor>
        </w:drawing>
      </w:r>
      <w:r>
        <w:rPr>
          <w:rFonts w:cs="Arial"/>
          <w:kern w:val="0"/>
          <w:szCs w:val="20"/>
        </w:rPr>
        <w:t xml:space="preserve">System variables are available for controlling how certain commands work. For example, </w:t>
      </w:r>
      <w:bookmarkStart w:id="22" w:name="OLE_LINK51"/>
      <w:r>
        <w:rPr>
          <w:rFonts w:cs="Arial"/>
          <w:kern w:val="0"/>
          <w:szCs w:val="20"/>
        </w:rPr>
        <w:t>GRIDMODE</w:t>
      </w:r>
      <w:bookmarkEnd w:id="22"/>
      <w:r>
        <w:rPr>
          <w:rFonts w:cs="Arial"/>
          <w:kern w:val="0"/>
          <w:szCs w:val="20"/>
        </w:rPr>
        <w:t xml:space="preserve"> is used to control the grid status ON or OFF.</w:t>
      </w:r>
    </w:p>
    <w:p w14:paraId="7BC7EF87" w14:textId="77777777" w:rsidR="008E14A6" w:rsidRDefault="00000000">
      <w:pPr>
        <w:pStyle w:val="Ttulo4"/>
        <w:rPr>
          <w:rFonts w:hint="eastAsia"/>
        </w:rPr>
      </w:pPr>
      <w:r>
        <w:t xml:space="preserve">Using </w:t>
      </w:r>
      <w:r>
        <w:rPr>
          <w:rFonts w:hint="eastAsia"/>
        </w:rPr>
        <w:t>GstarCAD Text Window</w:t>
      </w:r>
    </w:p>
    <w:p w14:paraId="403D0CF9" w14:textId="77777777" w:rsidR="008E14A6" w:rsidRDefault="00000000">
      <w:pPr>
        <w:widowControl/>
        <w:spacing w:before="100" w:beforeAutospacing="1" w:after="100" w:afterAutospacing="1"/>
        <w:rPr>
          <w:rFonts w:cs="Arial" w:hint="eastAsia"/>
          <w:kern w:val="0"/>
          <w:szCs w:val="20"/>
        </w:rPr>
      </w:pPr>
      <w:r>
        <w:rPr>
          <w:rFonts w:cs="Arial"/>
          <w:noProof/>
          <w:kern w:val="0"/>
          <w:szCs w:val="20"/>
        </w:rPr>
        <w:drawing>
          <wp:anchor distT="0" distB="0" distL="114300" distR="114300" simplePos="0" relativeHeight="251800576" behindDoc="0" locked="0" layoutInCell="1" allowOverlap="1" wp14:anchorId="5E6A8023" wp14:editId="36C2B301">
            <wp:simplePos x="0" y="0"/>
            <wp:positionH relativeFrom="column">
              <wp:posOffset>3117850</wp:posOffset>
            </wp:positionH>
            <wp:positionV relativeFrom="paragraph">
              <wp:posOffset>6350</wp:posOffset>
            </wp:positionV>
            <wp:extent cx="3048000" cy="1905000"/>
            <wp:effectExtent l="19050" t="0" r="0" b="0"/>
            <wp:wrapSquare wrapText="bothSides"/>
            <wp:docPr id="597997647"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997647" name="图片 70"/>
                    <pic:cNvPicPr>
                      <a:picLocks noChangeAspect="1" noChangeArrowheads="1"/>
                    </pic:cNvPicPr>
                  </pic:nvPicPr>
                  <pic:blipFill>
                    <a:blip r:embed="rId68" cstate="print"/>
                    <a:srcRect/>
                    <a:stretch>
                      <a:fillRect/>
                    </a:stretch>
                  </pic:blipFill>
                  <pic:spPr>
                    <a:xfrm>
                      <a:off x="0" y="0"/>
                      <a:ext cx="3048000" cy="1905000"/>
                    </a:xfrm>
                    <a:prstGeom prst="rect">
                      <a:avLst/>
                    </a:prstGeom>
                    <a:noFill/>
                    <a:ln w="9525">
                      <a:noFill/>
                      <a:miter lim="800000"/>
                      <a:headEnd/>
                      <a:tailEnd/>
                    </a:ln>
                  </pic:spPr>
                </pic:pic>
              </a:graphicData>
            </a:graphic>
          </wp:anchor>
        </w:drawing>
      </w:r>
      <w:r>
        <w:rPr>
          <w:rFonts w:cs="Arial"/>
          <w:kern w:val="0"/>
          <w:szCs w:val="20"/>
        </w:rPr>
        <w:t xml:space="preserve">The </w:t>
      </w:r>
      <w:r>
        <w:rPr>
          <w:rFonts w:hint="eastAsia"/>
        </w:rPr>
        <w:t>GstarCAD Text Window</w:t>
      </w:r>
      <w:r>
        <w:rPr>
          <w:rFonts w:cs="Arial"/>
          <w:kern w:val="0"/>
          <w:szCs w:val="20"/>
        </w:rPr>
        <w:t xml:space="preserve"> displays a history of the commands and prompts issued since you started the current session of GstarCAD.</w:t>
      </w:r>
    </w:p>
    <w:p w14:paraId="01277AC3" w14:textId="77777777" w:rsidR="008E14A6" w:rsidRDefault="00000000">
      <w:pPr>
        <w:widowControl/>
        <w:spacing w:before="100" w:beforeAutospacing="1" w:after="100" w:afterAutospacing="1"/>
        <w:rPr>
          <w:rFonts w:cs="Arial" w:hint="eastAsia"/>
          <w:kern w:val="0"/>
          <w:szCs w:val="20"/>
        </w:rPr>
      </w:pPr>
      <w:r>
        <w:rPr>
          <w:rFonts w:cs="Arial"/>
          <w:kern w:val="0"/>
          <w:szCs w:val="20"/>
        </w:rPr>
        <w:t>To display or close the</w:t>
      </w:r>
      <w:r>
        <w:rPr>
          <w:rFonts w:hint="eastAsia"/>
        </w:rPr>
        <w:t xml:space="preserve"> GstarCAD Text Window</w:t>
      </w:r>
      <w:r>
        <w:rPr>
          <w:rFonts w:cs="Arial"/>
          <w:kern w:val="0"/>
          <w:szCs w:val="20"/>
        </w:rPr>
        <w:t xml:space="preserve"> press F2.</w:t>
      </w:r>
    </w:p>
    <w:p w14:paraId="629D3732" w14:textId="77777777" w:rsidR="008E14A6" w:rsidRDefault="00000000">
      <w:pPr>
        <w:widowControl/>
        <w:spacing w:before="100" w:beforeAutospacing="1" w:after="100" w:afterAutospacing="1"/>
        <w:rPr>
          <w:rFonts w:cs="Arial" w:hint="eastAsia"/>
          <w:kern w:val="0"/>
          <w:szCs w:val="20"/>
        </w:rPr>
      </w:pPr>
      <w:r>
        <w:rPr>
          <w:rFonts w:cs="Arial"/>
          <w:kern w:val="0"/>
          <w:szCs w:val="20"/>
        </w:rPr>
        <w:lastRenderedPageBreak/>
        <w:t xml:space="preserve">To view entries in the </w:t>
      </w:r>
      <w:r>
        <w:rPr>
          <w:rFonts w:hint="eastAsia"/>
        </w:rPr>
        <w:t>GstarCAD Text Window</w:t>
      </w:r>
      <w:r>
        <w:rPr>
          <w:rFonts w:cs="Arial"/>
          <w:kern w:val="0"/>
          <w:szCs w:val="20"/>
        </w:rPr>
        <w:t>, just drag the scroll bars or use the Up (</w:t>
      </w:r>
      <w:r>
        <w:rPr>
          <w:rFonts w:ascii="Arial" w:hAnsi="Arial" w:cs="Arial"/>
          <w:kern w:val="0"/>
          <w:szCs w:val="20"/>
        </w:rPr>
        <w:t>↑</w:t>
      </w:r>
      <w:r>
        <w:rPr>
          <w:rFonts w:cs="Arial"/>
          <w:kern w:val="0"/>
          <w:szCs w:val="20"/>
        </w:rPr>
        <w:t>) and Down (</w:t>
      </w:r>
      <w:r>
        <w:rPr>
          <w:rFonts w:ascii="Arial" w:hAnsi="Arial" w:cs="Arial"/>
          <w:kern w:val="0"/>
          <w:szCs w:val="20"/>
        </w:rPr>
        <w:t>↓</w:t>
      </w:r>
      <w:r>
        <w:rPr>
          <w:rFonts w:cs="Arial"/>
          <w:kern w:val="0"/>
          <w:szCs w:val="20"/>
        </w:rPr>
        <w:t>) arrows to display previously used commands.</w:t>
      </w:r>
    </w:p>
    <w:p w14:paraId="445B6763" w14:textId="77777777" w:rsidR="008E14A6" w:rsidRDefault="00000000">
      <w:pPr>
        <w:pStyle w:val="Ttulo4"/>
        <w:rPr>
          <w:rFonts w:hint="eastAsia"/>
        </w:rPr>
      </w:pPr>
      <w:r>
        <w:t>Switch Dialog Boxes and Command Line</w:t>
      </w:r>
    </w:p>
    <w:p w14:paraId="019A0754" w14:textId="77777777" w:rsidR="008E14A6" w:rsidRDefault="00000000">
      <w:pPr>
        <w:widowControl/>
        <w:spacing w:before="100" w:beforeAutospacing="1" w:after="100" w:afterAutospacing="1"/>
        <w:rPr>
          <w:rFonts w:cs="Arial" w:hint="eastAsia"/>
          <w:kern w:val="0"/>
          <w:szCs w:val="20"/>
        </w:rPr>
      </w:pPr>
      <w:r>
        <w:rPr>
          <w:rFonts w:cs="Arial"/>
          <w:kern w:val="0"/>
          <w:szCs w:val="20"/>
        </w:rPr>
        <w:t>If you enter LINETYPE on the command line, the Linetype Manager dialog box will pop up. Entering -LINETYPE on the command line displays the equivalent command line options. The system variables below affect the display of dialog boxes as well:</w:t>
      </w:r>
    </w:p>
    <w:p w14:paraId="0D17C423" w14:textId="77777777" w:rsidR="008E14A6" w:rsidRDefault="00000000">
      <w:pPr>
        <w:widowControl/>
        <w:spacing w:before="100" w:beforeAutospacing="1" w:after="100" w:afterAutospacing="1"/>
        <w:rPr>
          <w:rFonts w:cs="Arial" w:hint="eastAsia"/>
          <w:kern w:val="0"/>
          <w:szCs w:val="20"/>
        </w:rPr>
      </w:pPr>
      <w:r>
        <w:rPr>
          <w:rFonts w:cs="Arial"/>
          <w:kern w:val="0"/>
          <w:szCs w:val="20"/>
        </w:rPr>
        <w:t xml:space="preserve">-ATTDIA controls whether INSERT uses a dialog box for attribute value entry.                           </w:t>
      </w:r>
    </w:p>
    <w:p w14:paraId="63CC230B" w14:textId="77777777" w:rsidR="008E14A6" w:rsidRDefault="00000000">
      <w:pPr>
        <w:widowControl/>
        <w:spacing w:before="100" w:beforeAutospacing="1" w:after="100" w:afterAutospacing="1"/>
        <w:rPr>
          <w:rFonts w:cs="Arial" w:hint="eastAsia"/>
          <w:kern w:val="0"/>
          <w:szCs w:val="20"/>
        </w:rPr>
      </w:pPr>
      <w:r>
        <w:rPr>
          <w:rFonts w:cs="Arial"/>
          <w:kern w:val="0"/>
          <w:szCs w:val="20"/>
        </w:rPr>
        <w:t xml:space="preserve">-EXPERT controls whether certain warning dialog boxes are displayed.                                       </w:t>
      </w:r>
    </w:p>
    <w:p w14:paraId="29694868" w14:textId="77777777" w:rsidR="008E14A6" w:rsidRDefault="00000000">
      <w:pPr>
        <w:widowControl/>
        <w:spacing w:before="100" w:beforeAutospacing="1" w:after="100" w:afterAutospacing="1"/>
        <w:rPr>
          <w:rFonts w:cs="Arial" w:hint="eastAsia"/>
          <w:kern w:val="0"/>
          <w:szCs w:val="20"/>
        </w:rPr>
      </w:pPr>
      <w:r>
        <w:rPr>
          <w:rFonts w:cs="Arial"/>
          <w:kern w:val="0"/>
          <w:szCs w:val="20"/>
        </w:rPr>
        <w:t xml:space="preserve">-FILEDIA controls the display of dialog boxes used with commands that read and write files. For example, if FILEDIA is set to 1, OPEN displays the Open Drawing As dialog box. If FILEDIA is set to 0, OPEN displays prompts on the command line. Even when you set FILEDIA to 0, you can get a file dialog box displayed through entering a tilde (~) at the first prompt. </w:t>
      </w:r>
    </w:p>
    <w:p w14:paraId="470B9320" w14:textId="77777777" w:rsidR="008E14A6" w:rsidRDefault="00000000">
      <w:pPr>
        <w:pStyle w:val="Ttulo4"/>
        <w:rPr>
          <w:rFonts w:hint="eastAsia"/>
        </w:rPr>
      </w:pPr>
      <w:r>
        <w:t>Dynamic Input</w:t>
      </w:r>
    </w:p>
    <w:p w14:paraId="22180832" w14:textId="77777777" w:rsidR="008E14A6" w:rsidRDefault="00000000">
      <w:pPr>
        <w:widowControl/>
        <w:spacing w:before="100" w:beforeAutospacing="1" w:after="100" w:afterAutospacing="1"/>
        <w:rPr>
          <w:rFonts w:cs="Arial" w:hint="eastAsia"/>
          <w:kern w:val="0"/>
          <w:szCs w:val="20"/>
        </w:rPr>
      </w:pPr>
      <w:r>
        <w:rPr>
          <w:noProof/>
        </w:rPr>
        <w:drawing>
          <wp:anchor distT="0" distB="0" distL="114300" distR="114300" simplePos="0" relativeHeight="251790336" behindDoc="0" locked="0" layoutInCell="1" allowOverlap="1" wp14:anchorId="665A039B" wp14:editId="6D735A35">
            <wp:simplePos x="0" y="0"/>
            <wp:positionH relativeFrom="column">
              <wp:posOffset>3536950</wp:posOffset>
            </wp:positionH>
            <wp:positionV relativeFrom="paragraph">
              <wp:posOffset>93980</wp:posOffset>
            </wp:positionV>
            <wp:extent cx="2614295" cy="2305050"/>
            <wp:effectExtent l="0" t="0" r="6985" b="11430"/>
            <wp:wrapSquare wrapText="bothSides"/>
            <wp:docPr id="392043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04352" name="图片 1"/>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614295" cy="2305050"/>
                    </a:xfrm>
                    <a:prstGeom prst="rect">
                      <a:avLst/>
                    </a:prstGeom>
                    <a:noFill/>
                    <a:ln w="9525">
                      <a:noFill/>
                      <a:miter lim="800000"/>
                      <a:headEnd/>
                      <a:tailEnd/>
                    </a:ln>
                  </pic:spPr>
                </pic:pic>
              </a:graphicData>
            </a:graphic>
          </wp:anchor>
        </w:drawing>
      </w:r>
      <w:r>
        <w:rPr>
          <w:rFonts w:cs="Arial"/>
          <w:kern w:val="0"/>
          <w:szCs w:val="20"/>
        </w:rPr>
        <w:t>"Dynamic input" box is a floating window which appears near the cross cursor. It provides a convenient method for users to input commands or system variables dynamically and display the index information.</w:t>
      </w:r>
      <w:r>
        <w:rPr>
          <w:rFonts w:cs="Arial" w:hint="eastAsia"/>
          <w:kern w:val="0"/>
          <w:szCs w:val="20"/>
        </w:rPr>
        <w:t xml:space="preserve"> </w:t>
      </w:r>
      <w:r>
        <w:rPr>
          <w:rFonts w:cs="Arial"/>
          <w:kern w:val="0"/>
          <w:szCs w:val="20"/>
        </w:rPr>
        <w:t xml:space="preserve">Type a command using the dynamic input, it displays a list of all the commands whose prefix matches what you've typed plus it will displays all their icons making easier to recognize them at glance. </w:t>
      </w:r>
      <w:r>
        <w:t>When creating and editing objects</w:t>
      </w:r>
      <w:r>
        <w:rPr>
          <w:rFonts w:cs="Arial" w:hint="eastAsia"/>
          <w:kern w:val="0"/>
          <w:szCs w:val="20"/>
        </w:rPr>
        <w:t>, the dynamic dimension can guide you draw</w:t>
      </w:r>
      <w:r>
        <w:rPr>
          <w:rFonts w:cs="Arial"/>
          <w:kern w:val="0"/>
          <w:szCs w:val="20"/>
        </w:rPr>
        <w:t xml:space="preserve"> precisely</w:t>
      </w:r>
      <w:r>
        <w:rPr>
          <w:rFonts w:cs="Arial" w:hint="eastAsia"/>
          <w:kern w:val="0"/>
          <w:szCs w:val="20"/>
        </w:rPr>
        <w:t xml:space="preserve">. </w:t>
      </w:r>
      <w:r>
        <w:rPr>
          <w:rFonts w:cs="Arial"/>
          <w:kern w:val="0"/>
          <w:szCs w:val="20"/>
        </w:rPr>
        <w:t xml:space="preserve">What's more, the dynamic input displays all options of a command and could select them in different methods. </w:t>
      </w:r>
    </w:p>
    <w:p w14:paraId="0EFF2A47" w14:textId="77777777" w:rsidR="008E14A6" w:rsidRDefault="00000000">
      <w:pPr>
        <w:rPr>
          <w:rFonts w:hint="eastAsia"/>
        </w:rPr>
      </w:pPr>
      <w:r>
        <w:t xml:space="preserve">GstarCAD </w:t>
      </w:r>
      <w:r>
        <w:rPr>
          <w:rFonts w:hint="eastAsia"/>
        </w:rPr>
        <w:t xml:space="preserve">2027 supports the </w:t>
      </w:r>
      <w:r>
        <w:t xml:space="preserve">functions of Dimension Input, vertical Dynamic Prompts list and independent Pointer Input boxes, it provides easier-to-use experience and improves design efficiency. </w:t>
      </w:r>
    </w:p>
    <w:p w14:paraId="6E059D8A" w14:textId="77777777" w:rsidR="008E14A6" w:rsidRDefault="008E14A6">
      <w:pPr>
        <w:rPr>
          <w:rFonts w:hint="eastAsia"/>
        </w:rPr>
      </w:pPr>
    </w:p>
    <w:p w14:paraId="6879965D" w14:textId="77777777" w:rsidR="008E14A6" w:rsidRDefault="00000000">
      <w:pPr>
        <w:pStyle w:val="Prrafodelista"/>
        <w:numPr>
          <w:ilvl w:val="0"/>
          <w:numId w:val="5"/>
        </w:numPr>
        <w:spacing w:after="160"/>
        <w:ind w:left="402" w:hangingChars="200" w:hanging="402"/>
        <w:jc w:val="both"/>
        <w:rPr>
          <w:rFonts w:hint="eastAsia"/>
          <w:b/>
          <w:bCs/>
        </w:rPr>
      </w:pPr>
      <w:r>
        <w:rPr>
          <w:b/>
          <w:bCs/>
        </w:rPr>
        <w:t>Independent Pointer Inpu</w:t>
      </w:r>
      <w:r>
        <w:rPr>
          <w:rFonts w:hint="eastAsia"/>
          <w:b/>
          <w:bCs/>
        </w:rPr>
        <w:t>t</w:t>
      </w:r>
      <w:r>
        <w:rPr>
          <w:b/>
          <w:bCs/>
        </w:rPr>
        <w:t xml:space="preserve"> Boxes</w:t>
      </w:r>
    </w:p>
    <w:p w14:paraId="1B8A68E5" w14:textId="77777777" w:rsidR="008E14A6" w:rsidRDefault="00000000">
      <w:pPr>
        <w:rPr>
          <w:rFonts w:hint="eastAsia"/>
        </w:rPr>
      </w:pPr>
      <w:r>
        <w:t xml:space="preserve">Pointer Input boxes for length, angle and coordinates, etc. are displayed independently, making it more convenient for users to input different values by simply switching between the boxes using the TAB key. </w:t>
      </w:r>
    </w:p>
    <w:p w14:paraId="27E6DD61" w14:textId="77777777" w:rsidR="008E14A6" w:rsidRDefault="00000000">
      <w:pPr>
        <w:jc w:val="center"/>
        <w:rPr>
          <w:rFonts w:hint="eastAsia"/>
          <w:szCs w:val="20"/>
        </w:rPr>
      </w:pPr>
      <w:r>
        <w:rPr>
          <w:noProof/>
        </w:rPr>
        <w:drawing>
          <wp:inline distT="0" distB="0" distL="0" distR="0" wp14:anchorId="606DBDF3" wp14:editId="6D1CF5E1">
            <wp:extent cx="2800350" cy="1177925"/>
            <wp:effectExtent l="95250" t="38100" r="19050" b="79375"/>
            <wp:docPr id="392043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04353" name="图片 1"/>
                    <pic:cNvPicPr>
                      <a:picLocks noChangeAspect="1"/>
                    </pic:cNvPicPr>
                  </pic:nvPicPr>
                  <pic:blipFill>
                    <a:blip r:embed="rId70" cstate="print"/>
                    <a:stretch>
                      <a:fillRect/>
                    </a:stretch>
                  </pic:blipFill>
                  <pic:spPr>
                    <a:xfrm>
                      <a:off x="0" y="0"/>
                      <a:ext cx="2809615" cy="1182327"/>
                    </a:xfrm>
                    <a:prstGeom prst="roundRect">
                      <a:avLst/>
                    </a:prstGeom>
                    <a:ln>
                      <a:noFill/>
                    </a:ln>
                    <a:effectLst>
                      <a:outerShdw blurRad="50800" dist="38100" dir="8100000" algn="tr" rotWithShape="0">
                        <a:prstClr val="black">
                          <a:alpha val="40000"/>
                        </a:prstClr>
                      </a:outerShdw>
                    </a:effectLst>
                  </pic:spPr>
                </pic:pic>
              </a:graphicData>
            </a:graphic>
          </wp:inline>
        </w:drawing>
      </w:r>
      <w:r>
        <w:rPr>
          <w:noProof/>
        </w:rPr>
        <w:drawing>
          <wp:inline distT="0" distB="0" distL="0" distR="0" wp14:anchorId="0B11BA71" wp14:editId="2981A3BD">
            <wp:extent cx="2453640" cy="1200785"/>
            <wp:effectExtent l="95250" t="38100" r="22860" b="75565"/>
            <wp:docPr id="392043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04354" name="图片 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a:xfrm>
                      <a:off x="0" y="0"/>
                      <a:ext cx="2471980" cy="1210194"/>
                    </a:xfrm>
                    <a:prstGeom prst="roundRect">
                      <a:avLst/>
                    </a:prstGeom>
                    <a:ln>
                      <a:noFill/>
                    </a:ln>
                    <a:effectLst>
                      <a:outerShdw blurRad="50800" dist="38100" dir="8100000" algn="tr" rotWithShape="0">
                        <a:prstClr val="black">
                          <a:alpha val="40000"/>
                        </a:prstClr>
                      </a:outerShdw>
                    </a:effectLst>
                  </pic:spPr>
                </pic:pic>
              </a:graphicData>
            </a:graphic>
          </wp:inline>
        </w:drawing>
      </w:r>
    </w:p>
    <w:p w14:paraId="5EC790F4" w14:textId="77777777" w:rsidR="008E14A6" w:rsidRDefault="008E14A6">
      <w:pPr>
        <w:rPr>
          <w:rFonts w:hint="eastAsia"/>
        </w:rPr>
      </w:pPr>
    </w:p>
    <w:p w14:paraId="2910BBC1" w14:textId="77777777" w:rsidR="008E14A6" w:rsidRDefault="00000000">
      <w:pPr>
        <w:pStyle w:val="Prrafodelista"/>
        <w:numPr>
          <w:ilvl w:val="0"/>
          <w:numId w:val="5"/>
        </w:numPr>
        <w:spacing w:after="160"/>
        <w:ind w:left="402" w:hangingChars="200" w:hanging="402"/>
        <w:jc w:val="both"/>
        <w:rPr>
          <w:rFonts w:hint="eastAsia"/>
          <w:b/>
          <w:bCs/>
        </w:rPr>
      </w:pPr>
      <w:r>
        <w:rPr>
          <w:b/>
          <w:bCs/>
        </w:rPr>
        <w:t>Dynamic Dimension Input</w:t>
      </w:r>
    </w:p>
    <w:p w14:paraId="01FFB029" w14:textId="77777777" w:rsidR="008E14A6" w:rsidRDefault="00000000">
      <w:pPr>
        <w:rPr>
          <w:rFonts w:hint="eastAsia"/>
        </w:rPr>
      </w:pPr>
      <w:r>
        <w:t>When creating and editing objects, data such as length, angle, radius, etc., are displayed in the form of dimensions, which are dynamically changing as the mouse cursor is being moved. With the help of the independent Pointer Input boxes, users are now able to input dimension data and execute design operations more efficiently.</w:t>
      </w:r>
    </w:p>
    <w:p w14:paraId="4915CE97" w14:textId="77777777" w:rsidR="008E14A6" w:rsidRDefault="008E14A6">
      <w:pPr>
        <w:jc w:val="center"/>
        <w:rPr>
          <w:rFonts w:hint="eastAsia"/>
        </w:rPr>
      </w:pPr>
    </w:p>
    <w:p w14:paraId="64A34B73" w14:textId="77777777" w:rsidR="008E14A6" w:rsidRDefault="00000000">
      <w:pPr>
        <w:jc w:val="center"/>
        <w:rPr>
          <w:rFonts w:hint="eastAsia"/>
        </w:rPr>
      </w:pPr>
      <w:r>
        <w:rPr>
          <w:noProof/>
        </w:rPr>
        <w:drawing>
          <wp:inline distT="0" distB="0" distL="0" distR="0" wp14:anchorId="6A9AD4C7" wp14:editId="50E1CE41">
            <wp:extent cx="4434205" cy="1864995"/>
            <wp:effectExtent l="95250" t="19050" r="42539" b="58641"/>
            <wp:docPr id="392043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04355" name="图片 1"/>
                    <pic:cNvPicPr>
                      <a:picLocks noChangeAspect="1"/>
                    </pic:cNvPicPr>
                  </pic:nvPicPr>
                  <pic:blipFill>
                    <a:blip r:embed="rId72" cstate="print"/>
                    <a:stretch>
                      <a:fillRect/>
                    </a:stretch>
                  </pic:blipFill>
                  <pic:spPr>
                    <a:xfrm>
                      <a:off x="0" y="0"/>
                      <a:ext cx="4475098" cy="1882610"/>
                    </a:xfrm>
                    <a:prstGeom prst="roundRect">
                      <a:avLst/>
                    </a:prstGeom>
                    <a:ln>
                      <a:noFill/>
                    </a:ln>
                    <a:effectLst>
                      <a:outerShdw blurRad="50800" dist="38100" dir="8100000" algn="tr" rotWithShape="0">
                        <a:prstClr val="black">
                          <a:alpha val="40000"/>
                        </a:prstClr>
                      </a:outerShdw>
                    </a:effectLst>
                  </pic:spPr>
                </pic:pic>
              </a:graphicData>
            </a:graphic>
          </wp:inline>
        </w:drawing>
      </w:r>
    </w:p>
    <w:p w14:paraId="67926E64" w14:textId="77777777" w:rsidR="008E14A6" w:rsidRDefault="008E14A6">
      <w:pPr>
        <w:jc w:val="center"/>
        <w:rPr>
          <w:rFonts w:hint="eastAsia"/>
        </w:rPr>
      </w:pPr>
    </w:p>
    <w:p w14:paraId="77A1D694" w14:textId="77777777" w:rsidR="008E14A6" w:rsidRDefault="00000000">
      <w:pPr>
        <w:pStyle w:val="Prrafodelista"/>
        <w:numPr>
          <w:ilvl w:val="0"/>
          <w:numId w:val="5"/>
        </w:numPr>
        <w:spacing w:after="160"/>
        <w:ind w:left="402" w:hangingChars="200" w:hanging="402"/>
        <w:jc w:val="both"/>
        <w:rPr>
          <w:rFonts w:hint="eastAsia"/>
          <w:b/>
          <w:bCs/>
        </w:rPr>
      </w:pPr>
      <w:r>
        <w:rPr>
          <w:b/>
          <w:bCs/>
        </w:rPr>
        <w:t>Vertical Dynamic Prompts List</w:t>
      </w:r>
    </w:p>
    <w:p w14:paraId="16B1ED52" w14:textId="77777777" w:rsidR="008E14A6" w:rsidRDefault="00000000">
      <w:pPr>
        <w:rPr>
          <w:rFonts w:hint="eastAsia"/>
        </w:rPr>
      </w:pPr>
      <w:r>
        <w:t>Dynamic Promp</w:t>
      </w:r>
      <w:r>
        <w:rPr>
          <w:rFonts w:hint="eastAsia"/>
        </w:rPr>
        <w:t>ts</w:t>
      </w:r>
      <w:r>
        <w:t xml:space="preserve"> List are now displayed vertically by default in GstarCAD </w:t>
      </w:r>
      <w:r>
        <w:rPr>
          <w:rFonts w:hint="eastAsia"/>
        </w:rPr>
        <w:t>2027</w:t>
      </w:r>
      <w:r>
        <w:t xml:space="preserve">, which allows users to see all the prompts at once, it simplifies drawing operations. Horizontal prompts list could still be activated by using system variable DYNLISTSTYLE. </w:t>
      </w:r>
    </w:p>
    <w:p w14:paraId="42EA1883" w14:textId="77777777" w:rsidR="008E14A6" w:rsidRDefault="008E14A6">
      <w:pPr>
        <w:rPr>
          <w:rFonts w:hint="eastAsia"/>
        </w:rPr>
      </w:pPr>
    </w:p>
    <w:p w14:paraId="29BB3C7F" w14:textId="77777777" w:rsidR="008E14A6" w:rsidRDefault="00000000">
      <w:pPr>
        <w:rPr>
          <w:rFonts w:hint="eastAsia"/>
        </w:rPr>
      </w:pPr>
      <w:r>
        <w:rPr>
          <w:noProof/>
        </w:rPr>
        <w:drawing>
          <wp:anchor distT="0" distB="0" distL="114300" distR="114300" simplePos="0" relativeHeight="251791360" behindDoc="0" locked="0" layoutInCell="1" allowOverlap="1" wp14:anchorId="01B2660A" wp14:editId="3401399E">
            <wp:simplePos x="0" y="0"/>
            <wp:positionH relativeFrom="column">
              <wp:posOffset>1725295</wp:posOffset>
            </wp:positionH>
            <wp:positionV relativeFrom="paragraph">
              <wp:posOffset>10795</wp:posOffset>
            </wp:positionV>
            <wp:extent cx="2867025" cy="1286510"/>
            <wp:effectExtent l="95250" t="19050" r="47625" b="66040"/>
            <wp:wrapSquare wrapText="bothSides"/>
            <wp:docPr id="392043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04357" name="图片 1"/>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867025" cy="1286510"/>
                    </a:xfrm>
                    <a:prstGeom prst="roundRect">
                      <a:avLst/>
                    </a:prstGeom>
                    <a:ln>
                      <a:noFill/>
                    </a:ln>
                    <a:effectLst>
                      <a:outerShdw blurRad="50800" dist="38100" dir="8100000" algn="tr" rotWithShape="0">
                        <a:prstClr val="black">
                          <a:alpha val="40000"/>
                        </a:prstClr>
                      </a:outerShdw>
                    </a:effectLst>
                  </pic:spPr>
                </pic:pic>
              </a:graphicData>
            </a:graphic>
          </wp:anchor>
        </w:drawing>
      </w:r>
    </w:p>
    <w:p w14:paraId="0F0CA4FD" w14:textId="77777777" w:rsidR="008E14A6" w:rsidRDefault="008E14A6">
      <w:pPr>
        <w:rPr>
          <w:rFonts w:hint="eastAsia"/>
        </w:rPr>
      </w:pPr>
    </w:p>
    <w:p w14:paraId="73223102" w14:textId="77777777" w:rsidR="008E14A6" w:rsidRDefault="008E14A6">
      <w:pPr>
        <w:rPr>
          <w:rFonts w:hint="eastAsia"/>
          <w:szCs w:val="20"/>
        </w:rPr>
      </w:pPr>
    </w:p>
    <w:p w14:paraId="01BF154A" w14:textId="77777777" w:rsidR="008E14A6" w:rsidRDefault="008E14A6">
      <w:pPr>
        <w:rPr>
          <w:rFonts w:hint="eastAsia"/>
          <w:szCs w:val="20"/>
        </w:rPr>
      </w:pPr>
    </w:p>
    <w:p w14:paraId="1AA0593B" w14:textId="77777777" w:rsidR="008E14A6" w:rsidRDefault="008E14A6">
      <w:pPr>
        <w:rPr>
          <w:rFonts w:hint="eastAsia"/>
          <w:szCs w:val="20"/>
        </w:rPr>
      </w:pPr>
    </w:p>
    <w:p w14:paraId="148BD965" w14:textId="77777777" w:rsidR="008E14A6" w:rsidRDefault="008E14A6">
      <w:pPr>
        <w:rPr>
          <w:rFonts w:hint="eastAsia"/>
          <w:szCs w:val="20"/>
        </w:rPr>
      </w:pPr>
    </w:p>
    <w:p w14:paraId="541FC192" w14:textId="77777777" w:rsidR="008E14A6" w:rsidRDefault="008E14A6">
      <w:pPr>
        <w:rPr>
          <w:rFonts w:hint="eastAsia"/>
          <w:szCs w:val="20"/>
        </w:rPr>
      </w:pPr>
    </w:p>
    <w:p w14:paraId="6151DB9F" w14:textId="77777777" w:rsidR="008E14A6" w:rsidRDefault="008E14A6">
      <w:pPr>
        <w:rPr>
          <w:rFonts w:hint="eastAsia"/>
          <w:szCs w:val="20"/>
        </w:rPr>
      </w:pPr>
    </w:p>
    <w:p w14:paraId="1C635DF2" w14:textId="77777777" w:rsidR="008E14A6" w:rsidRDefault="008E14A6">
      <w:pPr>
        <w:rPr>
          <w:rFonts w:hint="eastAsia"/>
          <w:szCs w:val="20"/>
        </w:rPr>
      </w:pPr>
    </w:p>
    <w:p w14:paraId="2B17D812" w14:textId="77777777" w:rsidR="008E14A6" w:rsidRDefault="00000000">
      <w:pPr>
        <w:pStyle w:val="Ttulo3"/>
        <w:spacing w:line="240" w:lineRule="auto"/>
        <w:rPr>
          <w:rFonts w:hint="eastAsia"/>
        </w:rPr>
      </w:pPr>
      <w:bookmarkStart w:id="23" w:name="_Toc11275"/>
      <w:r>
        <w:rPr>
          <w:noProof/>
        </w:rPr>
        <w:drawing>
          <wp:anchor distT="0" distB="0" distL="114300" distR="114300" simplePos="0" relativeHeight="251801600" behindDoc="1" locked="0" layoutInCell="1" allowOverlap="1" wp14:anchorId="2E0C2DC8" wp14:editId="244511CC">
            <wp:simplePos x="0" y="0"/>
            <wp:positionH relativeFrom="column">
              <wp:posOffset>4079875</wp:posOffset>
            </wp:positionH>
            <wp:positionV relativeFrom="paragraph">
              <wp:posOffset>152400</wp:posOffset>
            </wp:positionV>
            <wp:extent cx="2076450" cy="1895475"/>
            <wp:effectExtent l="19050" t="0" r="0" b="0"/>
            <wp:wrapSquare wrapText="bothSides"/>
            <wp:docPr id="597997649"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997649" name="图片 82"/>
                    <pic:cNvPicPr>
                      <a:picLocks noChangeAspect="1" noChangeArrowheads="1"/>
                    </pic:cNvPicPr>
                  </pic:nvPicPr>
                  <pic:blipFill>
                    <a:blip r:embed="rId74" cstate="print"/>
                    <a:srcRect/>
                    <a:stretch>
                      <a:fillRect/>
                    </a:stretch>
                  </pic:blipFill>
                  <pic:spPr>
                    <a:xfrm>
                      <a:off x="0" y="0"/>
                      <a:ext cx="2076450" cy="1895475"/>
                    </a:xfrm>
                    <a:prstGeom prst="rect">
                      <a:avLst/>
                    </a:prstGeom>
                    <a:noFill/>
                    <a:ln w="9525">
                      <a:noFill/>
                      <a:miter lim="800000"/>
                      <a:headEnd/>
                      <a:tailEnd/>
                    </a:ln>
                  </pic:spPr>
                </pic:pic>
              </a:graphicData>
            </a:graphic>
          </wp:anchor>
        </w:drawing>
      </w:r>
      <w:r>
        <w:t xml:space="preserve"> Status Bar</w:t>
      </w:r>
      <w:bookmarkEnd w:id="23"/>
    </w:p>
    <w:p w14:paraId="4CC8E522" w14:textId="77777777" w:rsidR="008E14A6" w:rsidRDefault="00000000">
      <w:pPr>
        <w:widowControl/>
        <w:spacing w:before="100" w:beforeAutospacing="1" w:after="100" w:afterAutospacing="1"/>
        <w:rPr>
          <w:rFonts w:cs="Arial" w:hint="eastAsia"/>
          <w:szCs w:val="20"/>
        </w:rPr>
      </w:pPr>
      <w:r>
        <w:rPr>
          <w:rFonts w:cs="Arial"/>
          <w:szCs w:val="20"/>
        </w:rPr>
        <w:t xml:space="preserve">Display information such as the current cursor coordinates, Snap, Grid, Ortho, Polar, Osnap, Otrack and other settings. In addition to displaying information, the status bar is a quick way to access many features. You can click status bar items to make changes, and right click items to display short cut menus that allow you more choices. By default, the status bar is shown as the picture below: </w:t>
      </w:r>
    </w:p>
    <w:p w14:paraId="520B24D7" w14:textId="77777777" w:rsidR="008E14A6" w:rsidRDefault="008E14A6">
      <w:pPr>
        <w:widowControl/>
        <w:spacing w:before="100" w:beforeAutospacing="1" w:after="100" w:afterAutospacing="1"/>
        <w:rPr>
          <w:rFonts w:cs="Arial" w:hint="eastAsia"/>
          <w:szCs w:val="20"/>
        </w:rPr>
      </w:pPr>
    </w:p>
    <w:p w14:paraId="10911DA1" w14:textId="77777777" w:rsidR="008E14A6" w:rsidRDefault="00000000">
      <w:pPr>
        <w:widowControl/>
        <w:tabs>
          <w:tab w:val="left" w:pos="6831"/>
        </w:tabs>
        <w:spacing w:before="100" w:beforeAutospacing="1" w:after="100" w:afterAutospacing="1"/>
        <w:rPr>
          <w:rFonts w:cs="Arial" w:hint="eastAsia"/>
          <w:szCs w:val="20"/>
        </w:rPr>
      </w:pPr>
      <w:r>
        <w:rPr>
          <w:rFonts w:cs="Arial"/>
          <w:noProof/>
          <w:szCs w:val="20"/>
        </w:rPr>
        <w:lastRenderedPageBreak/>
        <w:drawing>
          <wp:anchor distT="0" distB="0" distL="114300" distR="114300" simplePos="0" relativeHeight="251701248" behindDoc="0" locked="0" layoutInCell="1" allowOverlap="1" wp14:anchorId="08C8852C" wp14:editId="0FA99618">
            <wp:simplePos x="0" y="0"/>
            <wp:positionH relativeFrom="column">
              <wp:posOffset>3390900</wp:posOffset>
            </wp:positionH>
            <wp:positionV relativeFrom="paragraph">
              <wp:posOffset>74295</wp:posOffset>
            </wp:positionV>
            <wp:extent cx="2771775" cy="647700"/>
            <wp:effectExtent l="19050" t="0" r="9525" b="0"/>
            <wp:wrapSquare wrapText="bothSides"/>
            <wp:docPr id="587" name="图片 44" descr="C:\Users\ovs\Desktop\user 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图片 44" descr="C:\Users\ovs\Desktop\user icon.jpg"/>
                    <pic:cNvPicPr>
                      <a:picLocks noChangeAspect="1" noChangeArrowheads="1"/>
                    </pic:cNvPicPr>
                  </pic:nvPicPr>
                  <pic:blipFill>
                    <a:blip r:embed="rId75" cstate="print"/>
                    <a:srcRect/>
                    <a:stretch>
                      <a:fillRect/>
                    </a:stretch>
                  </pic:blipFill>
                  <pic:spPr>
                    <a:xfrm>
                      <a:off x="0" y="0"/>
                      <a:ext cx="2771775" cy="647700"/>
                    </a:xfrm>
                    <a:prstGeom prst="rect">
                      <a:avLst/>
                    </a:prstGeom>
                    <a:noFill/>
                    <a:ln w="9525">
                      <a:noFill/>
                      <a:miter lim="800000"/>
                      <a:headEnd/>
                      <a:tailEnd/>
                    </a:ln>
                  </pic:spPr>
                </pic:pic>
              </a:graphicData>
            </a:graphic>
          </wp:anchor>
        </w:drawing>
      </w:r>
      <w:r>
        <w:rPr>
          <w:rFonts w:cs="Arial"/>
          <w:szCs w:val="20"/>
        </w:rPr>
        <w:t>The status bar icon also can be show as text button, right click on one of the icon of the status bar, uncheck the "Use Icon" option</w:t>
      </w:r>
      <w:r>
        <w:rPr>
          <w:rFonts w:cs="Arial" w:hint="eastAsia"/>
          <w:szCs w:val="20"/>
        </w:rPr>
        <w:t xml:space="preserve"> and</w:t>
      </w:r>
      <w:r>
        <w:rPr>
          <w:rFonts w:cs="Arial"/>
          <w:szCs w:val="20"/>
        </w:rPr>
        <w:t xml:space="preserve"> you will get another method to show the status bar.</w:t>
      </w:r>
    </w:p>
    <w:p w14:paraId="2A2A74F1" w14:textId="77777777" w:rsidR="008E14A6" w:rsidRDefault="00000000">
      <w:pPr>
        <w:widowControl/>
        <w:tabs>
          <w:tab w:val="left" w:pos="6831"/>
        </w:tabs>
        <w:spacing w:before="100" w:beforeAutospacing="1" w:after="100" w:afterAutospacing="1"/>
        <w:rPr>
          <w:rFonts w:cs="Arial" w:hint="eastAsia"/>
          <w:szCs w:val="20"/>
        </w:rPr>
      </w:pPr>
      <w:r>
        <w:rPr>
          <w:rFonts w:cs="Arial" w:hint="eastAsia"/>
          <w:noProof/>
          <w:szCs w:val="20"/>
        </w:rPr>
        <w:drawing>
          <wp:anchor distT="0" distB="0" distL="114300" distR="114300" simplePos="0" relativeHeight="251702272" behindDoc="0" locked="0" layoutInCell="1" allowOverlap="1" wp14:anchorId="77EFD787" wp14:editId="472C5AD1">
            <wp:simplePos x="0" y="0"/>
            <wp:positionH relativeFrom="column">
              <wp:posOffset>-2540</wp:posOffset>
            </wp:positionH>
            <wp:positionV relativeFrom="paragraph">
              <wp:posOffset>170815</wp:posOffset>
            </wp:positionV>
            <wp:extent cx="6181090" cy="184150"/>
            <wp:effectExtent l="0" t="0" r="6350" b="13970"/>
            <wp:wrapNone/>
            <wp:docPr id="589" name="图片 45" descr="C:\Users\ovs\Desktop\uncheck use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 name="图片 45" descr="C:\Users\ovs\Desktop\uncheck useicon.jpg"/>
                    <pic:cNvPicPr>
                      <a:picLocks noChangeAspect="1" noChangeArrowheads="1"/>
                    </pic:cNvPicPr>
                  </pic:nvPicPr>
                  <pic:blipFill>
                    <a:blip r:embed="rId76" cstate="print"/>
                    <a:srcRect l="16859" r="14215"/>
                    <a:stretch>
                      <a:fillRect/>
                    </a:stretch>
                  </pic:blipFill>
                  <pic:spPr>
                    <a:xfrm>
                      <a:off x="0" y="0"/>
                      <a:ext cx="6181090" cy="184150"/>
                    </a:xfrm>
                    <a:prstGeom prst="rect">
                      <a:avLst/>
                    </a:prstGeom>
                    <a:noFill/>
                    <a:ln w="9525">
                      <a:noFill/>
                      <a:miter lim="800000"/>
                      <a:headEnd/>
                      <a:tailEnd/>
                    </a:ln>
                  </pic:spPr>
                </pic:pic>
              </a:graphicData>
            </a:graphic>
          </wp:anchor>
        </w:drawing>
      </w:r>
      <w:r>
        <w:rPr>
          <w:rFonts w:cs="Arial"/>
          <w:szCs w:val="20"/>
        </w:rPr>
        <w:tab/>
      </w:r>
    </w:p>
    <w:p w14:paraId="39D51805" w14:textId="77777777" w:rsidR="008E14A6" w:rsidRDefault="00000000">
      <w:pPr>
        <w:pStyle w:val="Ttulo3"/>
        <w:spacing w:line="240" w:lineRule="auto"/>
        <w:rPr>
          <w:rFonts w:hint="eastAsia"/>
        </w:rPr>
      </w:pPr>
      <w:bookmarkStart w:id="24" w:name="_Toc181"/>
      <w:r>
        <w:t>Properties Palette</w:t>
      </w:r>
      <w:bookmarkEnd w:id="24"/>
    </w:p>
    <w:p w14:paraId="3F0742D2" w14:textId="77777777" w:rsidR="008E14A6" w:rsidRDefault="00F26AB9">
      <w:pPr>
        <w:pStyle w:val="definetext"/>
        <w:rPr>
          <w:rFonts w:ascii="Swis721 LtCn BT" w:hAnsi="Swis721 LtCn BT" w:cs="Arial" w:hint="eastAsia"/>
          <w:sz w:val="20"/>
          <w:szCs w:val="20"/>
        </w:rPr>
      </w:pPr>
      <w:r>
        <w:rPr>
          <w:noProof/>
        </w:rPr>
        <w:pict w14:anchorId="53E4EF95">
          <v:rect id="Rectangle 65" o:spid="_x0000_s2104" style="position:absolute;margin-left:42pt;margin-top:82.05pt;width:70.5pt;height:171.15pt;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" filled="f" strokecolor="red"/>
        </w:pict>
      </w:r>
      <w:r w:rsidR="00000000">
        <w:rPr>
          <w:rFonts w:ascii="Swis721 LtCn BT" w:hAnsi="Swis721 LtCn BT"/>
          <w:noProof/>
        </w:rPr>
        <w:drawing>
          <wp:anchor distT="0" distB="0" distL="114300" distR="114300" simplePos="0" relativeHeight="251700224" behindDoc="0" locked="0" layoutInCell="1" allowOverlap="1" wp14:anchorId="30883F33" wp14:editId="75ED62A3">
            <wp:simplePos x="0" y="0"/>
            <wp:positionH relativeFrom="column">
              <wp:posOffset>542925</wp:posOffset>
            </wp:positionH>
            <wp:positionV relativeFrom="paragraph">
              <wp:posOffset>1015365</wp:posOffset>
            </wp:positionV>
            <wp:extent cx="4867275" cy="2200275"/>
            <wp:effectExtent l="19050" t="0" r="9525" b="0"/>
            <wp:wrapNone/>
            <wp:docPr id="561" name="图片 41" descr="C:\Users\ovs\Desktop\propert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图片 41" descr="C:\Users\ovs\Desktop\properties.jpg"/>
                    <pic:cNvPicPr>
                      <a:picLocks noChangeAspect="1" noChangeArrowheads="1"/>
                    </pic:cNvPicPr>
                  </pic:nvPicPr>
                  <pic:blipFill>
                    <a:blip r:embed="rId77" cstate="print"/>
                    <a:srcRect t="15344" r="16529" b="24339"/>
                    <a:stretch>
                      <a:fillRect/>
                    </a:stretch>
                  </pic:blipFill>
                  <pic:spPr>
                    <a:xfrm>
                      <a:off x="0" y="0"/>
                      <a:ext cx="4867275" cy="2200275"/>
                    </a:xfrm>
                    <a:prstGeom prst="rect">
                      <a:avLst/>
                    </a:prstGeom>
                    <a:noFill/>
                    <a:ln w="9525">
                      <a:noFill/>
                      <a:miter lim="800000"/>
                      <a:headEnd/>
                      <a:tailEnd/>
                    </a:ln>
                  </pic:spPr>
                </pic:pic>
              </a:graphicData>
            </a:graphic>
          </wp:anchor>
        </w:drawing>
      </w:r>
      <w:r w:rsidR="00000000">
        <w:rPr>
          <w:rFonts w:ascii="Swis721 LtCn BT" w:hAnsi="Swis721 LtCn BT" w:cs="Arial"/>
          <w:sz w:val="20"/>
          <w:szCs w:val="20"/>
        </w:rPr>
        <w:t>You can modify the value or properties of object(s) you wanted in each column. The Properties palette shows all properties of the specified object. When selecting multiple objects, the Properties palette shows the command properties of the selected objects. If none of the object is selected, the Properties palette displays the general properties of the current layer, View properties as well as the UCS information. By default, double-click an object opens Properties palette if the Properties palette is hidden. This operation is not available when the objects are block, hatch pattern, text, multiline, external reference or gradient fill.</w:t>
      </w:r>
    </w:p>
    <w:p w14:paraId="149B4550" w14:textId="77777777" w:rsidR="008E14A6" w:rsidRDefault="00000000">
      <w:pPr>
        <w:widowControl/>
        <w:tabs>
          <w:tab w:val="left" w:pos="6831"/>
        </w:tabs>
        <w:spacing w:before="100" w:beforeAutospacing="1" w:after="100" w:afterAutospacing="1"/>
        <w:rPr>
          <w:rFonts w:cs="Arial" w:hint="eastAsia"/>
          <w:szCs w:val="20"/>
        </w:rPr>
      </w:pPr>
      <w:r>
        <w:rPr>
          <w:rFonts w:eastAsia="Times New Roman"/>
          <w:snapToGrid w:val="0"/>
          <w:color w:val="000000"/>
          <w:w w:val="0"/>
          <w:sz w:val="0"/>
          <w:szCs w:val="0"/>
          <w:u w:color="000000"/>
          <w:shd w:val="clear" w:color="000000" w:fill="000000"/>
        </w:rPr>
        <w:t xml:space="preserve"> </w:t>
      </w:r>
    </w:p>
    <w:p w14:paraId="23BECB6E" w14:textId="77777777" w:rsidR="008E14A6" w:rsidRDefault="008E14A6">
      <w:pPr>
        <w:pStyle w:val="body"/>
        <w:rPr>
          <w:rFonts w:ascii="Swis721 LtCn BT" w:hAnsi="Swis721 LtCn BT" w:hint="eastAsia"/>
          <w:b/>
          <w:sz w:val="32"/>
          <w:szCs w:val="22"/>
        </w:rPr>
      </w:pPr>
    </w:p>
    <w:p w14:paraId="698F0BBB" w14:textId="77777777" w:rsidR="008E14A6" w:rsidRDefault="008E14A6">
      <w:pPr>
        <w:pStyle w:val="body"/>
        <w:rPr>
          <w:rFonts w:ascii="Swis721 LtCn BT" w:hAnsi="Swis721 LtCn BT" w:hint="eastAsia"/>
          <w:b/>
          <w:sz w:val="32"/>
          <w:szCs w:val="22"/>
        </w:rPr>
      </w:pPr>
    </w:p>
    <w:p w14:paraId="2FC1FDCB" w14:textId="77777777" w:rsidR="008E14A6" w:rsidRDefault="008E14A6">
      <w:pPr>
        <w:pStyle w:val="body"/>
        <w:rPr>
          <w:rFonts w:ascii="Swis721 LtCn BT" w:hAnsi="Swis721 LtCn BT" w:hint="eastAsia"/>
          <w:b/>
          <w:sz w:val="32"/>
          <w:szCs w:val="22"/>
        </w:rPr>
      </w:pPr>
    </w:p>
    <w:p w14:paraId="40322E10" w14:textId="77777777" w:rsidR="008E14A6" w:rsidRDefault="00000000">
      <w:pPr>
        <w:rPr>
          <w:rFonts w:hint="eastAsia"/>
          <w:szCs w:val="20"/>
        </w:rPr>
      </w:pPr>
      <w:r>
        <w:rPr>
          <w:rFonts w:hint="eastAsia"/>
          <w:noProof/>
          <w:szCs w:val="20"/>
        </w:rPr>
        <w:drawing>
          <wp:anchor distT="0" distB="0" distL="114300" distR="114300" simplePos="0" relativeHeight="251770880" behindDoc="0" locked="0" layoutInCell="1" allowOverlap="1" wp14:anchorId="2EEE02A0" wp14:editId="7BE76DE4">
            <wp:simplePos x="0" y="0"/>
            <wp:positionH relativeFrom="column">
              <wp:posOffset>3902075</wp:posOffset>
            </wp:positionH>
            <wp:positionV relativeFrom="paragraph">
              <wp:posOffset>55880</wp:posOffset>
            </wp:positionV>
            <wp:extent cx="2257425" cy="1057275"/>
            <wp:effectExtent l="19050" t="0" r="9525" b="0"/>
            <wp:wrapSquare wrapText="bothSides"/>
            <wp:docPr id="756" name="图片 20" descr="C:\Users\ovs\Desktop\quick propert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图片 20" descr="C:\Users\ovs\Desktop\quick properties.jpg"/>
                    <pic:cNvPicPr>
                      <a:picLocks noChangeAspect="1" noChangeArrowheads="1"/>
                    </pic:cNvPicPr>
                  </pic:nvPicPr>
                  <pic:blipFill>
                    <a:blip r:embed="rId78" cstate="print"/>
                    <a:srcRect/>
                    <a:stretch>
                      <a:fillRect/>
                    </a:stretch>
                  </pic:blipFill>
                  <pic:spPr>
                    <a:xfrm>
                      <a:off x="0" y="0"/>
                      <a:ext cx="2257425" cy="1057275"/>
                    </a:xfrm>
                    <a:prstGeom prst="rect">
                      <a:avLst/>
                    </a:prstGeom>
                    <a:noFill/>
                    <a:ln w="9525">
                      <a:noFill/>
                      <a:miter lim="800000"/>
                      <a:headEnd/>
                      <a:tailEnd/>
                    </a:ln>
                  </pic:spPr>
                </pic:pic>
              </a:graphicData>
            </a:graphic>
          </wp:anchor>
        </w:drawing>
      </w:r>
      <w:r>
        <w:rPr>
          <w:rFonts w:hint="eastAsia"/>
          <w:szCs w:val="20"/>
        </w:rPr>
        <w:t xml:space="preserve">GstarCAD also supports </w:t>
      </w:r>
      <w:r>
        <w:rPr>
          <w:szCs w:val="20"/>
        </w:rPr>
        <w:t>Quick Properties</w:t>
      </w:r>
      <w:r>
        <w:rPr>
          <w:rFonts w:hint="eastAsia"/>
          <w:szCs w:val="20"/>
        </w:rPr>
        <w:t>, which</w:t>
      </w:r>
      <w:r>
        <w:rPr>
          <w:szCs w:val="20"/>
        </w:rPr>
        <w:t xml:space="preserve"> is a set of objects properties displayed through the Properties Palette. </w:t>
      </w:r>
      <w:r>
        <w:rPr>
          <w:rFonts w:hint="eastAsia"/>
          <w:szCs w:val="20"/>
        </w:rPr>
        <w:t xml:space="preserve">You can </w:t>
      </w:r>
      <w:r>
        <w:rPr>
          <w:szCs w:val="20"/>
        </w:rPr>
        <w:t>customize your own Quick Properties; you can decide to show your preferred object type with selected object properties to save the limited drawing space. You can set the objects properties to display in quick properties from CUI.</w:t>
      </w:r>
    </w:p>
    <w:p w14:paraId="601DE311" w14:textId="77777777" w:rsidR="008E14A6" w:rsidRDefault="008E14A6">
      <w:pPr>
        <w:rPr>
          <w:rFonts w:hint="eastAsia"/>
          <w:szCs w:val="20"/>
        </w:rPr>
      </w:pPr>
    </w:p>
    <w:p w14:paraId="759CF969" w14:textId="77777777" w:rsidR="008E14A6" w:rsidRDefault="00000000">
      <w:pPr>
        <w:rPr>
          <w:rFonts w:eastAsiaTheme="minorEastAsia" w:cs="Arial" w:hint="eastAsia"/>
          <w:szCs w:val="20"/>
        </w:rPr>
      </w:pPr>
      <w:r>
        <w:rPr>
          <w:rFonts w:eastAsiaTheme="minorEastAsia" w:cs="Arial" w:hint="eastAsia"/>
          <w:szCs w:val="20"/>
        </w:rPr>
        <w:t>Palette Settings:</w:t>
      </w:r>
    </w:p>
    <w:p w14:paraId="2219231D" w14:textId="77777777" w:rsidR="008E14A6" w:rsidRDefault="00000000">
      <w:pPr>
        <w:rPr>
          <w:rFonts w:eastAsia="SimSun" w:cs="Arial" w:hint="eastAsia"/>
          <w:szCs w:val="20"/>
        </w:rPr>
      </w:pPr>
      <w:r>
        <w:rPr>
          <w:rFonts w:eastAsia="SimSun" w:cs="Arial"/>
          <w:szCs w:val="20"/>
        </w:rPr>
        <w:t xml:space="preserve">You can click the Properties button or right-click on the Title bar </w:t>
      </w:r>
      <w:r>
        <w:rPr>
          <w:rFonts w:eastAsia="SimSun" w:cs="Arial" w:hint="eastAsia"/>
          <w:szCs w:val="20"/>
        </w:rPr>
        <w:t>of</w:t>
      </w:r>
      <w:r>
        <w:rPr>
          <w:rFonts w:eastAsia="SimSun" w:cs="Arial"/>
          <w:szCs w:val="20"/>
        </w:rPr>
        <w:t xml:space="preserve"> </w:t>
      </w:r>
      <w:r>
        <w:rPr>
          <w:rFonts w:eastAsia="SimSun" w:cs="Arial" w:hint="eastAsia"/>
          <w:szCs w:val="20"/>
        </w:rPr>
        <w:t>the</w:t>
      </w:r>
      <w:r>
        <w:rPr>
          <w:rFonts w:eastAsia="SimSun" w:cs="Arial"/>
          <w:szCs w:val="20"/>
        </w:rPr>
        <w:t xml:space="preserve"> palette or window to enable Anchor left/right, Auto-hide (There is an Auto-hide button in the Title bar) or adjust the transparency of the floating palettes </w:t>
      </w:r>
      <w:r>
        <w:rPr>
          <w:rFonts w:eastAsia="SimSun" w:cs="Arial" w:hint="eastAsia"/>
          <w:szCs w:val="20"/>
        </w:rPr>
        <w:t>or</w:t>
      </w:r>
      <w:r>
        <w:rPr>
          <w:rFonts w:eastAsia="SimSun" w:cs="Arial"/>
          <w:szCs w:val="20"/>
        </w:rPr>
        <w:t xml:space="preserve"> window</w:t>
      </w:r>
      <w:r>
        <w:rPr>
          <w:rFonts w:eastAsia="SimSun" w:cs="Arial" w:hint="eastAsia"/>
          <w:szCs w:val="20"/>
        </w:rPr>
        <w:t>s</w:t>
      </w:r>
      <w:r>
        <w:rPr>
          <w:rFonts w:eastAsia="SimSun" w:cs="Arial"/>
          <w:szCs w:val="20"/>
        </w:rPr>
        <w:t xml:space="preserve">. </w:t>
      </w:r>
    </w:p>
    <w:p w14:paraId="3964CDA7" w14:textId="77777777" w:rsidR="008E14A6" w:rsidRDefault="00000000">
      <w:pPr>
        <w:rPr>
          <w:rFonts w:eastAsia="SimSun" w:cs="Arial" w:hint="eastAsia"/>
          <w:szCs w:val="20"/>
        </w:rPr>
      </w:pPr>
      <w:r>
        <w:rPr>
          <w:noProof/>
        </w:rPr>
        <w:drawing>
          <wp:anchor distT="0" distB="0" distL="114300" distR="114300" simplePos="0" relativeHeight="251772928" behindDoc="0" locked="0" layoutInCell="1" allowOverlap="1" wp14:anchorId="786FC5C0" wp14:editId="7302559A">
            <wp:simplePos x="0" y="0"/>
            <wp:positionH relativeFrom="column">
              <wp:posOffset>3890645</wp:posOffset>
            </wp:positionH>
            <wp:positionV relativeFrom="paragraph">
              <wp:posOffset>76835</wp:posOffset>
            </wp:positionV>
            <wp:extent cx="676275" cy="2438400"/>
            <wp:effectExtent l="19050" t="0" r="9525" b="0"/>
            <wp:wrapNone/>
            <wp:docPr id="76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 name="图片 7"/>
                    <pic:cNvPicPr>
                      <a:picLocks noChangeAspect="1" noChangeArrowheads="1"/>
                    </pic:cNvPicPr>
                  </pic:nvPicPr>
                  <pic:blipFill>
                    <a:blip r:embed="rId79" cstate="print"/>
                    <a:srcRect/>
                    <a:stretch>
                      <a:fillRect/>
                    </a:stretch>
                  </pic:blipFill>
                  <pic:spPr>
                    <a:xfrm>
                      <a:off x="0" y="0"/>
                      <a:ext cx="676275" cy="2438400"/>
                    </a:xfrm>
                    <a:prstGeom prst="rect">
                      <a:avLst/>
                    </a:prstGeom>
                    <a:noFill/>
                    <a:ln w="9525">
                      <a:noFill/>
                      <a:miter lim="800000"/>
                      <a:headEnd/>
                      <a:tailEnd/>
                    </a:ln>
                  </pic:spPr>
                </pic:pic>
              </a:graphicData>
            </a:graphic>
          </wp:anchor>
        </w:drawing>
      </w:r>
      <w:r>
        <w:rPr>
          <w:noProof/>
        </w:rPr>
        <w:drawing>
          <wp:anchor distT="0" distB="0" distL="114300" distR="114300" simplePos="0" relativeHeight="251771904" behindDoc="0" locked="0" layoutInCell="1" allowOverlap="1" wp14:anchorId="3B9AE2B7" wp14:editId="3FF8645E">
            <wp:simplePos x="0" y="0"/>
            <wp:positionH relativeFrom="column">
              <wp:posOffset>1042670</wp:posOffset>
            </wp:positionH>
            <wp:positionV relativeFrom="paragraph">
              <wp:posOffset>76835</wp:posOffset>
            </wp:positionV>
            <wp:extent cx="1695450" cy="2438400"/>
            <wp:effectExtent l="19050" t="0" r="0" b="0"/>
            <wp:wrapNone/>
            <wp:docPr id="4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
                    <pic:cNvPicPr>
                      <a:picLocks noChangeAspect="1" noChangeArrowheads="1"/>
                    </pic:cNvPicPr>
                  </pic:nvPicPr>
                  <pic:blipFill>
                    <a:blip r:embed="rId80" cstate="print"/>
                    <a:srcRect/>
                    <a:stretch>
                      <a:fillRect/>
                    </a:stretch>
                  </pic:blipFill>
                  <pic:spPr>
                    <a:xfrm>
                      <a:off x="0" y="0"/>
                      <a:ext cx="1695450" cy="2438400"/>
                    </a:xfrm>
                    <a:prstGeom prst="rect">
                      <a:avLst/>
                    </a:prstGeom>
                    <a:noFill/>
                    <a:ln w="9525">
                      <a:noFill/>
                      <a:miter lim="800000"/>
                      <a:headEnd/>
                      <a:tailEnd/>
                    </a:ln>
                  </pic:spPr>
                </pic:pic>
              </a:graphicData>
            </a:graphic>
          </wp:anchor>
        </w:drawing>
      </w:r>
    </w:p>
    <w:p w14:paraId="6B324965" w14:textId="77777777" w:rsidR="008E14A6" w:rsidRDefault="008E14A6">
      <w:pPr>
        <w:rPr>
          <w:rFonts w:eastAsia="SimSun" w:cs="Arial" w:hint="eastAsia"/>
          <w:szCs w:val="20"/>
        </w:rPr>
      </w:pPr>
    </w:p>
    <w:p w14:paraId="03369DB5" w14:textId="77777777" w:rsidR="008E14A6" w:rsidRDefault="008E14A6">
      <w:pPr>
        <w:rPr>
          <w:rFonts w:eastAsia="SimSun" w:cs="Arial" w:hint="eastAsia"/>
          <w:szCs w:val="20"/>
        </w:rPr>
      </w:pPr>
    </w:p>
    <w:p w14:paraId="614CDF86" w14:textId="77777777" w:rsidR="008E14A6" w:rsidRDefault="008E14A6">
      <w:pPr>
        <w:rPr>
          <w:rFonts w:eastAsia="SimSun" w:cs="Arial" w:hint="eastAsia"/>
          <w:szCs w:val="20"/>
        </w:rPr>
      </w:pPr>
    </w:p>
    <w:p w14:paraId="5D280F6A" w14:textId="77777777" w:rsidR="008E14A6" w:rsidRDefault="008E14A6">
      <w:pPr>
        <w:rPr>
          <w:rFonts w:eastAsia="SimSun" w:cs="Arial" w:hint="eastAsia"/>
          <w:szCs w:val="20"/>
        </w:rPr>
      </w:pPr>
    </w:p>
    <w:p w14:paraId="64E45063" w14:textId="77777777" w:rsidR="008E14A6" w:rsidRDefault="008E14A6">
      <w:pPr>
        <w:rPr>
          <w:rFonts w:eastAsia="SimSun" w:cs="Arial" w:hint="eastAsia"/>
          <w:szCs w:val="20"/>
        </w:rPr>
      </w:pPr>
    </w:p>
    <w:p w14:paraId="25ECE1F9" w14:textId="77777777" w:rsidR="008E14A6" w:rsidRDefault="008E14A6">
      <w:pPr>
        <w:rPr>
          <w:rFonts w:eastAsia="SimSun" w:cs="Arial" w:hint="eastAsia"/>
          <w:szCs w:val="20"/>
        </w:rPr>
      </w:pPr>
    </w:p>
    <w:p w14:paraId="0BA5D88A" w14:textId="77777777" w:rsidR="008E14A6" w:rsidRDefault="008E14A6">
      <w:pPr>
        <w:rPr>
          <w:rFonts w:eastAsia="SimSun" w:cs="Arial" w:hint="eastAsia"/>
          <w:szCs w:val="20"/>
        </w:rPr>
      </w:pPr>
    </w:p>
    <w:p w14:paraId="7470D9C1" w14:textId="77777777" w:rsidR="008E14A6" w:rsidRDefault="008E14A6">
      <w:pPr>
        <w:rPr>
          <w:rFonts w:eastAsia="SimSun" w:cs="Arial" w:hint="eastAsia"/>
          <w:szCs w:val="20"/>
        </w:rPr>
      </w:pPr>
    </w:p>
    <w:p w14:paraId="285EC716" w14:textId="77777777" w:rsidR="008E14A6" w:rsidRDefault="008E14A6">
      <w:pPr>
        <w:rPr>
          <w:rFonts w:eastAsia="SimSun" w:cs="Arial" w:hint="eastAsia"/>
          <w:szCs w:val="20"/>
        </w:rPr>
      </w:pPr>
    </w:p>
    <w:p w14:paraId="57086823" w14:textId="77777777" w:rsidR="008E14A6" w:rsidRDefault="008E14A6">
      <w:pPr>
        <w:rPr>
          <w:rFonts w:eastAsia="SimSun" w:cs="Arial" w:hint="eastAsia"/>
          <w:szCs w:val="20"/>
        </w:rPr>
      </w:pPr>
    </w:p>
    <w:p w14:paraId="788FFC0D" w14:textId="77777777" w:rsidR="008E14A6" w:rsidRDefault="008E14A6">
      <w:pPr>
        <w:rPr>
          <w:rFonts w:eastAsiaTheme="minorEastAsia" w:cs="Arial" w:hint="eastAsia"/>
          <w:szCs w:val="20"/>
        </w:rPr>
      </w:pPr>
    </w:p>
    <w:p w14:paraId="46C569CC" w14:textId="77777777" w:rsidR="008E14A6" w:rsidRDefault="008E14A6">
      <w:pPr>
        <w:rPr>
          <w:rFonts w:eastAsiaTheme="minorEastAsia" w:cs="Arial" w:hint="eastAsia"/>
          <w:szCs w:val="20"/>
        </w:rPr>
      </w:pPr>
    </w:p>
    <w:p w14:paraId="1E788051" w14:textId="77777777" w:rsidR="008E14A6" w:rsidRDefault="00000000">
      <w:pPr>
        <w:widowControl/>
        <w:spacing w:after="160"/>
        <w:ind w:left="1"/>
        <w:rPr>
          <w:rFonts w:eastAsia="SimSun" w:cs="Arial" w:hint="eastAsia"/>
          <w:szCs w:val="20"/>
        </w:rPr>
      </w:pPr>
      <w:r>
        <w:rPr>
          <w:rFonts w:cs="Arial"/>
          <w:b/>
          <w:color w:val="4F81BD" w:themeColor="accent1"/>
          <w:kern w:val="0"/>
          <w:szCs w:val="20"/>
        </w:rPr>
        <w:t>A</w:t>
      </w:r>
      <w:r>
        <w:rPr>
          <w:rFonts w:cs="Arial" w:hint="eastAsia"/>
          <w:b/>
          <w:color w:val="4F81BD" w:themeColor="accent1"/>
          <w:kern w:val="0"/>
          <w:szCs w:val="20"/>
        </w:rPr>
        <w:t>nchor</w:t>
      </w:r>
      <w:r>
        <w:rPr>
          <w:rFonts w:cs="Arial"/>
          <w:b/>
          <w:color w:val="4F81BD" w:themeColor="accent1"/>
          <w:kern w:val="0"/>
          <w:szCs w:val="20"/>
        </w:rPr>
        <w:t xml:space="preserve"> Left&lt;</w:t>
      </w:r>
      <w:r>
        <w:rPr>
          <w:rFonts w:eastAsia="SimSun" w:cs="Arial"/>
          <w:szCs w:val="20"/>
        </w:rPr>
        <w:t>: Anchor</w:t>
      </w:r>
      <w:r>
        <w:rPr>
          <w:rFonts w:eastAsia="SimSun" w:cs="Arial" w:hint="eastAsia"/>
          <w:szCs w:val="20"/>
        </w:rPr>
        <w:t>s</w:t>
      </w:r>
      <w:r>
        <w:rPr>
          <w:rFonts w:eastAsia="SimSun" w:cs="Arial"/>
          <w:szCs w:val="20"/>
        </w:rPr>
        <w:t xml:space="preserve"> a dockable window or palette to the left of the drawing area. When the cursor is moved on it, the anchored palette or window displays with full opaque, when the cursor is moved away, it hides </w:t>
      </w:r>
      <w:r>
        <w:rPr>
          <w:rFonts w:eastAsia="SimSun" w:cs="Arial" w:hint="eastAsia"/>
          <w:szCs w:val="20"/>
        </w:rPr>
        <w:t>automatically.</w:t>
      </w:r>
      <w:r>
        <w:rPr>
          <w:rFonts w:eastAsia="SimSun" w:cs="Arial"/>
          <w:szCs w:val="20"/>
        </w:rPr>
        <w:t xml:space="preserve"> Also, when an anchored window is open, its content overlaps the drawing area.</w:t>
      </w:r>
      <w:r>
        <w:rPr>
          <w:rFonts w:ascii="ArtifaktElement" w:hAnsi="ArtifaktElement"/>
          <w:color w:val="212121"/>
          <w:sz w:val="21"/>
          <w:szCs w:val="21"/>
          <w:shd w:val="clear" w:color="auto" w:fill="FFFFFF"/>
        </w:rPr>
        <w:t> </w:t>
      </w:r>
    </w:p>
    <w:p w14:paraId="0FDF68AA" w14:textId="77777777" w:rsidR="008E14A6" w:rsidRDefault="00000000">
      <w:pPr>
        <w:widowControl/>
        <w:spacing w:after="160"/>
        <w:ind w:left="1"/>
        <w:rPr>
          <w:rFonts w:eastAsia="SimSun" w:cs="Arial" w:hint="eastAsia"/>
          <w:szCs w:val="20"/>
        </w:rPr>
      </w:pPr>
      <w:r>
        <w:rPr>
          <w:rFonts w:cs="Arial"/>
          <w:b/>
          <w:color w:val="4F81BD" w:themeColor="accent1"/>
          <w:kern w:val="0"/>
          <w:szCs w:val="20"/>
        </w:rPr>
        <w:t xml:space="preserve">Anchor Right&gt;: </w:t>
      </w:r>
      <w:r>
        <w:rPr>
          <w:rFonts w:eastAsia="SimSun" w:cs="Arial"/>
          <w:szCs w:val="20"/>
        </w:rPr>
        <w:t>Anchor</w:t>
      </w:r>
      <w:r>
        <w:rPr>
          <w:rFonts w:eastAsia="SimSun" w:cs="Arial" w:hint="eastAsia"/>
          <w:szCs w:val="20"/>
        </w:rPr>
        <w:t>s</w:t>
      </w:r>
      <w:r>
        <w:rPr>
          <w:rFonts w:eastAsia="SimSun" w:cs="Arial"/>
          <w:szCs w:val="20"/>
        </w:rPr>
        <w:t xml:space="preserve"> a dockable window or palette to the right of the drawing area. When the cursor is moved on it, the anchored palette or window displays with full opaque, when the cursor is moved away, it hides </w:t>
      </w:r>
      <w:r>
        <w:rPr>
          <w:rFonts w:eastAsia="SimSun" w:cs="Arial" w:hint="eastAsia"/>
          <w:szCs w:val="20"/>
        </w:rPr>
        <w:t>automatically.</w:t>
      </w:r>
      <w:r>
        <w:rPr>
          <w:rFonts w:eastAsia="SimSun" w:cs="Arial"/>
          <w:szCs w:val="20"/>
        </w:rPr>
        <w:t xml:space="preserve"> Also, when an anchored window is open, its content overlaps the drawing area.</w:t>
      </w:r>
      <w:r>
        <w:rPr>
          <w:rFonts w:ascii="ArtifaktElement" w:hAnsi="ArtifaktElement"/>
          <w:color w:val="212121"/>
          <w:sz w:val="21"/>
          <w:szCs w:val="21"/>
          <w:shd w:val="clear" w:color="auto" w:fill="FFFFFF"/>
        </w:rPr>
        <w:t> </w:t>
      </w:r>
    </w:p>
    <w:p w14:paraId="08BEEEF1" w14:textId="77777777" w:rsidR="008E14A6" w:rsidRDefault="00000000">
      <w:pPr>
        <w:widowControl/>
        <w:spacing w:after="160"/>
        <w:ind w:left="1"/>
        <w:rPr>
          <w:rFonts w:eastAsia="SimSun" w:cs="Arial" w:hint="eastAsia"/>
          <w:szCs w:val="20"/>
        </w:rPr>
      </w:pPr>
      <w:r>
        <w:rPr>
          <w:rFonts w:cs="Arial"/>
          <w:b/>
          <w:noProof/>
          <w:color w:val="4F81BD" w:themeColor="accent1"/>
          <w:kern w:val="0"/>
          <w:szCs w:val="20"/>
        </w:rPr>
        <w:drawing>
          <wp:anchor distT="0" distB="0" distL="114300" distR="114300" simplePos="0" relativeHeight="251802624" behindDoc="0" locked="0" layoutInCell="1" allowOverlap="1" wp14:anchorId="372F347A" wp14:editId="28FD0D5B">
            <wp:simplePos x="0" y="0"/>
            <wp:positionH relativeFrom="column">
              <wp:posOffset>4143375</wp:posOffset>
            </wp:positionH>
            <wp:positionV relativeFrom="paragraph">
              <wp:posOffset>321945</wp:posOffset>
            </wp:positionV>
            <wp:extent cx="2019300" cy="2362200"/>
            <wp:effectExtent l="19050" t="0" r="0" b="0"/>
            <wp:wrapSquare wrapText="bothSides"/>
            <wp:docPr id="597997650"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997650" name="图片 85"/>
                    <pic:cNvPicPr>
                      <a:picLocks noChangeAspect="1" noChangeArrowheads="1"/>
                    </pic:cNvPicPr>
                  </pic:nvPicPr>
                  <pic:blipFill>
                    <a:blip r:embed="rId81" cstate="print"/>
                    <a:srcRect/>
                    <a:stretch>
                      <a:fillRect/>
                    </a:stretch>
                  </pic:blipFill>
                  <pic:spPr>
                    <a:xfrm>
                      <a:off x="0" y="0"/>
                      <a:ext cx="2019300" cy="2362200"/>
                    </a:xfrm>
                    <a:prstGeom prst="rect">
                      <a:avLst/>
                    </a:prstGeom>
                    <a:noFill/>
                    <a:ln w="9525">
                      <a:noFill/>
                      <a:miter lim="800000"/>
                      <a:headEnd/>
                      <a:tailEnd/>
                    </a:ln>
                  </pic:spPr>
                </pic:pic>
              </a:graphicData>
            </a:graphic>
          </wp:anchor>
        </w:drawing>
      </w:r>
      <w:r>
        <w:rPr>
          <w:rFonts w:cs="Arial"/>
          <w:b/>
          <w:color w:val="4F81BD" w:themeColor="accent1"/>
          <w:kern w:val="0"/>
          <w:szCs w:val="20"/>
        </w:rPr>
        <w:t xml:space="preserve">Auto-hide: </w:t>
      </w:r>
      <w:r>
        <w:rPr>
          <w:rFonts w:eastAsia="SimSun" w:cs="Arial"/>
          <w:szCs w:val="20"/>
        </w:rPr>
        <w:t xml:space="preserve">A floating window rolls open and closes as the cursor moves across it. When this option is unchecked, the window stays open. </w:t>
      </w:r>
    </w:p>
    <w:p w14:paraId="1FE15B56" w14:textId="77777777" w:rsidR="008E14A6" w:rsidRDefault="00000000">
      <w:pPr>
        <w:widowControl/>
        <w:spacing w:after="160"/>
        <w:ind w:left="1"/>
        <w:rPr>
          <w:rFonts w:eastAsia="SimSun" w:cs="Arial" w:hint="eastAsia"/>
          <w:szCs w:val="20"/>
        </w:rPr>
      </w:pPr>
      <w:r>
        <w:rPr>
          <w:rFonts w:cs="Arial"/>
          <w:b/>
          <w:color w:val="4F81BD" w:themeColor="accent1"/>
          <w:kern w:val="0"/>
          <w:szCs w:val="20"/>
        </w:rPr>
        <w:t>T</w:t>
      </w:r>
      <w:r>
        <w:rPr>
          <w:rFonts w:cs="Arial" w:hint="eastAsia"/>
          <w:b/>
          <w:color w:val="4F81BD" w:themeColor="accent1"/>
          <w:kern w:val="0"/>
          <w:szCs w:val="20"/>
        </w:rPr>
        <w:t>ransparency:</w:t>
      </w:r>
      <w:r>
        <w:rPr>
          <w:rFonts w:eastAsia="SimSun" w:cs="Arial"/>
          <w:szCs w:val="20"/>
        </w:rPr>
        <w:t xml:space="preserve"> Adjusts the level of transparency for the window and on mouse over. </w:t>
      </w:r>
    </w:p>
    <w:p w14:paraId="2379A62B" w14:textId="77777777" w:rsidR="008E14A6" w:rsidRDefault="00000000">
      <w:pPr>
        <w:pStyle w:val="Prrafodelista"/>
        <w:numPr>
          <w:ilvl w:val="0"/>
          <w:numId w:val="5"/>
        </w:numPr>
        <w:spacing w:after="160"/>
        <w:ind w:left="400" w:hangingChars="200" w:hanging="400"/>
        <w:jc w:val="both"/>
        <w:rPr>
          <w:rFonts w:eastAsia="SimSun" w:cs="Arial" w:hint="eastAsia"/>
          <w:szCs w:val="20"/>
        </w:rPr>
      </w:pPr>
      <w:r>
        <w:rPr>
          <w:rFonts w:eastAsia="SimSun" w:cs="Arial"/>
          <w:szCs w:val="20"/>
        </w:rPr>
        <w:t xml:space="preserve">How </w:t>
      </w:r>
      <w:r>
        <w:rPr>
          <w:rFonts w:eastAsia="SimSun" w:cs="Arial" w:hint="eastAsia"/>
          <w:szCs w:val="20"/>
        </w:rPr>
        <w:t>transparent</w:t>
      </w:r>
      <w:r>
        <w:rPr>
          <w:rFonts w:eastAsia="SimSun" w:cs="Arial"/>
          <w:szCs w:val="20"/>
        </w:rPr>
        <w:t xml:space="preserve"> </w:t>
      </w:r>
      <w:r>
        <w:rPr>
          <w:rFonts w:eastAsia="SimSun" w:cs="Arial" w:hint="eastAsia"/>
          <w:szCs w:val="20"/>
        </w:rPr>
        <w:t>should</w:t>
      </w:r>
      <w:r>
        <w:rPr>
          <w:rFonts w:eastAsia="SimSun" w:cs="Arial"/>
          <w:szCs w:val="20"/>
        </w:rPr>
        <w:t xml:space="preserve"> </w:t>
      </w:r>
      <w:r>
        <w:rPr>
          <w:rFonts w:eastAsia="SimSun" w:cs="Arial" w:hint="eastAsia"/>
          <w:szCs w:val="20"/>
        </w:rPr>
        <w:t>the</w:t>
      </w:r>
      <w:r>
        <w:rPr>
          <w:rFonts w:eastAsia="SimSun" w:cs="Arial"/>
          <w:szCs w:val="20"/>
        </w:rPr>
        <w:t xml:space="preserve"> </w:t>
      </w:r>
      <w:r>
        <w:rPr>
          <w:rFonts w:eastAsia="SimSun" w:cs="Arial" w:hint="eastAsia"/>
          <w:szCs w:val="20"/>
        </w:rPr>
        <w:t>palette</w:t>
      </w:r>
      <w:r>
        <w:rPr>
          <w:rFonts w:eastAsia="SimSun" w:cs="Arial"/>
          <w:szCs w:val="20"/>
        </w:rPr>
        <w:t xml:space="preserve"> </w:t>
      </w:r>
      <w:r>
        <w:rPr>
          <w:rFonts w:eastAsia="SimSun" w:cs="Arial" w:hint="eastAsia"/>
          <w:szCs w:val="20"/>
        </w:rPr>
        <w:t>be</w:t>
      </w:r>
      <w:r>
        <w:rPr>
          <w:rFonts w:eastAsia="SimSun" w:cs="Arial"/>
          <w:szCs w:val="20"/>
        </w:rPr>
        <w:t>: Sets the transparency of a palette while the cursor moves away from the palette. It’s also controlled by the GLOBALOPACITY system variable.</w:t>
      </w:r>
    </w:p>
    <w:p w14:paraId="0CE894BE" w14:textId="77777777" w:rsidR="008E14A6" w:rsidRDefault="00000000">
      <w:pPr>
        <w:pStyle w:val="Prrafodelista"/>
        <w:numPr>
          <w:ilvl w:val="0"/>
          <w:numId w:val="5"/>
        </w:numPr>
        <w:spacing w:after="160"/>
        <w:ind w:left="400" w:hangingChars="200" w:hanging="400"/>
        <w:jc w:val="both"/>
        <w:rPr>
          <w:rFonts w:eastAsia="SimSun" w:cs="Arial" w:hint="eastAsia"/>
          <w:szCs w:val="20"/>
        </w:rPr>
      </w:pPr>
      <w:r>
        <w:rPr>
          <w:rFonts w:eastAsia="SimSun" w:cs="Arial"/>
          <w:szCs w:val="20"/>
        </w:rPr>
        <w:t xml:space="preserve">How </w:t>
      </w:r>
      <w:r>
        <w:rPr>
          <w:rFonts w:eastAsia="SimSun" w:cs="Arial" w:hint="eastAsia"/>
          <w:szCs w:val="20"/>
        </w:rPr>
        <w:t>transparent</w:t>
      </w:r>
      <w:r>
        <w:rPr>
          <w:rFonts w:eastAsia="SimSun" w:cs="Arial"/>
          <w:szCs w:val="20"/>
        </w:rPr>
        <w:t xml:space="preserve"> </w:t>
      </w:r>
      <w:r>
        <w:rPr>
          <w:rFonts w:eastAsia="SimSun" w:cs="Arial" w:hint="eastAsia"/>
          <w:szCs w:val="20"/>
        </w:rPr>
        <w:t>should</w:t>
      </w:r>
      <w:r>
        <w:rPr>
          <w:rFonts w:eastAsia="SimSun" w:cs="Arial"/>
          <w:szCs w:val="20"/>
        </w:rPr>
        <w:t xml:space="preserve"> </w:t>
      </w:r>
      <w:r>
        <w:rPr>
          <w:rFonts w:eastAsia="SimSun" w:cs="Arial" w:hint="eastAsia"/>
          <w:szCs w:val="20"/>
        </w:rPr>
        <w:t>the</w:t>
      </w:r>
      <w:r>
        <w:rPr>
          <w:rFonts w:eastAsia="SimSun" w:cs="Arial"/>
          <w:szCs w:val="20"/>
        </w:rPr>
        <w:t xml:space="preserve"> </w:t>
      </w:r>
      <w:r>
        <w:rPr>
          <w:rFonts w:eastAsia="SimSun" w:cs="Arial" w:hint="eastAsia"/>
          <w:szCs w:val="20"/>
        </w:rPr>
        <w:t>palette</w:t>
      </w:r>
      <w:r>
        <w:rPr>
          <w:rFonts w:eastAsia="SimSun" w:cs="Arial"/>
          <w:szCs w:val="20"/>
        </w:rPr>
        <w:t xml:space="preserve"> </w:t>
      </w:r>
      <w:r>
        <w:rPr>
          <w:rFonts w:eastAsia="SimSun" w:cs="Arial" w:hint="eastAsia"/>
          <w:szCs w:val="20"/>
        </w:rPr>
        <w:t>be</w:t>
      </w:r>
      <w:r>
        <w:rPr>
          <w:rFonts w:eastAsia="SimSun" w:cs="Arial"/>
          <w:szCs w:val="20"/>
        </w:rPr>
        <w:t xml:space="preserve"> on mouse-over: Sets the transparency of a palette while the cursor moves on the palette</w:t>
      </w:r>
      <w:r>
        <w:rPr>
          <w:rFonts w:eastAsiaTheme="minorEastAsia" w:cs="Arial" w:hint="eastAsia"/>
          <w:szCs w:val="20"/>
        </w:rPr>
        <w:t>.</w:t>
      </w:r>
      <w:r>
        <w:rPr>
          <w:rFonts w:eastAsia="SimSun" w:cs="Arial"/>
          <w:szCs w:val="20"/>
        </w:rPr>
        <w:t xml:space="preserve"> It’s also controlled by the </w:t>
      </w:r>
      <w:r>
        <w:rPr>
          <w:rFonts w:eastAsia="Times New Roman" w:cs="Calibri"/>
          <w:color w:val="000000"/>
          <w:szCs w:val="20"/>
          <w:lang w:val="en-GB"/>
        </w:rPr>
        <w:t>ROLLOVEROPACITY</w:t>
      </w:r>
      <w:r>
        <w:rPr>
          <w:rFonts w:eastAsia="SimSun" w:cs="Arial"/>
          <w:szCs w:val="20"/>
        </w:rPr>
        <w:t xml:space="preserve"> system variable.</w:t>
      </w:r>
    </w:p>
    <w:p w14:paraId="519EFDB0" w14:textId="77777777" w:rsidR="008E14A6" w:rsidRDefault="00000000">
      <w:pPr>
        <w:pStyle w:val="Prrafodelista"/>
        <w:numPr>
          <w:ilvl w:val="0"/>
          <w:numId w:val="5"/>
        </w:numPr>
        <w:spacing w:after="160"/>
        <w:ind w:left="400" w:hangingChars="200" w:hanging="400"/>
        <w:jc w:val="both"/>
        <w:rPr>
          <w:rFonts w:eastAsia="SimSun" w:cs="Arial" w:hint="eastAsia"/>
          <w:szCs w:val="20"/>
        </w:rPr>
      </w:pPr>
      <w:r>
        <w:rPr>
          <w:rFonts w:eastAsia="SimSun" w:cs="Arial"/>
          <w:szCs w:val="20"/>
        </w:rPr>
        <w:t xml:space="preserve">Click to Preview button: Press the button, </w:t>
      </w:r>
      <w:r>
        <w:rPr>
          <w:rFonts w:eastAsia="SimSun" w:cs="Arial" w:hint="eastAsia"/>
          <w:szCs w:val="20"/>
        </w:rPr>
        <w:t>it</w:t>
      </w:r>
      <w:r>
        <w:rPr>
          <w:rFonts w:eastAsia="SimSun" w:cs="Arial"/>
          <w:szCs w:val="20"/>
        </w:rPr>
        <w:t xml:space="preserve"> </w:t>
      </w:r>
      <w:r>
        <w:rPr>
          <w:rFonts w:eastAsia="SimSun" w:cs="Arial" w:hint="eastAsia"/>
          <w:szCs w:val="20"/>
        </w:rPr>
        <w:t>display</w:t>
      </w:r>
      <w:r>
        <w:rPr>
          <w:rFonts w:eastAsia="SimSun" w:cs="Arial"/>
          <w:szCs w:val="20"/>
        </w:rPr>
        <w:t xml:space="preserve">s the </w:t>
      </w:r>
      <w:r>
        <w:rPr>
          <w:rFonts w:eastAsia="SimSun" w:cs="Arial" w:hint="eastAsia"/>
          <w:szCs w:val="20"/>
        </w:rPr>
        <w:t>transparency</w:t>
      </w:r>
      <w:r>
        <w:rPr>
          <w:rFonts w:eastAsia="SimSun" w:cs="Arial"/>
          <w:szCs w:val="20"/>
        </w:rPr>
        <w:t xml:space="preserve"> </w:t>
      </w:r>
      <w:r>
        <w:rPr>
          <w:rFonts w:eastAsia="SimSun" w:cs="Arial" w:hint="eastAsia"/>
          <w:szCs w:val="20"/>
        </w:rPr>
        <w:t>of</w:t>
      </w:r>
      <w:r>
        <w:rPr>
          <w:rFonts w:eastAsia="SimSun" w:cs="Arial"/>
          <w:szCs w:val="20"/>
        </w:rPr>
        <w:t xml:space="preserve"> palette while the cursor moves away from the palette, release the button, it displays the transparency of a palette while the cursor moves on the palette.</w:t>
      </w:r>
    </w:p>
    <w:p w14:paraId="5B771969" w14:textId="77777777" w:rsidR="008E14A6" w:rsidRDefault="00000000">
      <w:pPr>
        <w:pStyle w:val="Prrafodelista"/>
        <w:numPr>
          <w:ilvl w:val="0"/>
          <w:numId w:val="5"/>
        </w:numPr>
        <w:spacing w:after="160"/>
        <w:ind w:left="400" w:hangingChars="200" w:hanging="400"/>
        <w:jc w:val="both"/>
        <w:rPr>
          <w:rFonts w:eastAsia="SimSun" w:cs="Arial" w:hint="eastAsia"/>
          <w:szCs w:val="20"/>
        </w:rPr>
      </w:pPr>
      <w:r>
        <w:rPr>
          <w:rFonts w:eastAsia="SimSun" w:cs="Arial"/>
          <w:szCs w:val="20"/>
        </w:rPr>
        <w:t xml:space="preserve">Apply these settings to all palettes: Applies transparency settings to all palettes. It’s also controlled by the APPLYGLOBALOPACITIES system variable. </w:t>
      </w:r>
    </w:p>
    <w:p w14:paraId="0316AE22" w14:textId="77777777" w:rsidR="008E14A6" w:rsidRDefault="00000000">
      <w:pPr>
        <w:pStyle w:val="Prrafodelista"/>
        <w:numPr>
          <w:ilvl w:val="0"/>
          <w:numId w:val="5"/>
        </w:numPr>
        <w:spacing w:after="160"/>
        <w:ind w:left="400" w:hangingChars="200" w:hanging="400"/>
        <w:jc w:val="both"/>
        <w:rPr>
          <w:rFonts w:eastAsia="SimSun" w:cs="Arial" w:hint="eastAsia"/>
          <w:szCs w:val="20"/>
        </w:rPr>
      </w:pPr>
      <w:r>
        <w:rPr>
          <w:rFonts w:eastAsia="SimSun" w:cs="Arial"/>
          <w:szCs w:val="20"/>
        </w:rPr>
        <w:t xml:space="preserve">Disable all window </w:t>
      </w:r>
      <w:r>
        <w:rPr>
          <w:rFonts w:eastAsia="SimSun" w:cs="Arial" w:hint="eastAsia"/>
          <w:szCs w:val="20"/>
        </w:rPr>
        <w:t>transparency</w:t>
      </w:r>
      <w:r>
        <w:rPr>
          <w:rFonts w:eastAsia="SimSun" w:cs="Arial"/>
          <w:szCs w:val="20"/>
        </w:rPr>
        <w:t>(global): Controls whether palettes can be adjusted transparency. It’s also controlled by the PALETTEOPAQUE system variable.</w:t>
      </w:r>
    </w:p>
    <w:p w14:paraId="182311CA" w14:textId="77777777" w:rsidR="008E14A6" w:rsidRDefault="00000000">
      <w:pPr>
        <w:pStyle w:val="Ttulo3"/>
        <w:spacing w:line="240" w:lineRule="auto"/>
        <w:rPr>
          <w:rFonts w:hint="eastAsia"/>
        </w:rPr>
      </w:pPr>
      <w:bookmarkStart w:id="25" w:name="_Toc5398"/>
      <w:r>
        <w:t>NAVICUBE</w:t>
      </w:r>
      <w:bookmarkEnd w:id="25"/>
      <w:r>
        <w:t xml:space="preserve"> </w:t>
      </w:r>
    </w:p>
    <w:p w14:paraId="146E3825" w14:textId="77777777" w:rsidR="008E14A6" w:rsidRDefault="00000000">
      <w:pPr>
        <w:rPr>
          <w:rFonts w:hint="eastAsia"/>
          <w:szCs w:val="20"/>
        </w:rPr>
      </w:pPr>
      <w:r>
        <w:rPr>
          <w:szCs w:val="20"/>
        </w:rPr>
        <w:t xml:space="preserve">The NaviCube is a navigation tool that is displayed when you are working in 2D model space or 3D visual style, which allows switching between standard and isometric views easier. It consists of a cube, compass and options, is draggable and clickable, and supports switching to any available </w:t>
      </w:r>
      <w:r>
        <w:rPr>
          <w:rFonts w:hint="eastAsia"/>
          <w:szCs w:val="20"/>
        </w:rPr>
        <w:t>preset</w:t>
      </w:r>
      <w:r>
        <w:rPr>
          <w:szCs w:val="20"/>
        </w:rPr>
        <w:t xml:space="preserve"> views, rolling the current view, or setting the current view as the Home view. </w:t>
      </w:r>
    </w:p>
    <w:p w14:paraId="636CB20A" w14:textId="77777777" w:rsidR="008E14A6" w:rsidRDefault="00000000">
      <w:pPr>
        <w:rPr>
          <w:rFonts w:hint="eastAsia"/>
          <w:szCs w:val="20"/>
        </w:rPr>
      </w:pPr>
      <w:r>
        <w:rPr>
          <w:szCs w:val="20"/>
        </w:rPr>
        <w:t xml:space="preserve">You can enter the NAVICUBE </w:t>
      </w:r>
      <w:r>
        <w:rPr>
          <w:rFonts w:hint="eastAsia"/>
          <w:szCs w:val="20"/>
        </w:rPr>
        <w:t>command</w:t>
      </w:r>
      <w:r>
        <w:rPr>
          <w:szCs w:val="20"/>
        </w:rPr>
        <w:t>, or click Ribbon</w:t>
      </w:r>
      <w:r>
        <w:rPr>
          <w:noProof/>
          <w:szCs w:val="20"/>
        </w:rPr>
        <w:drawing>
          <wp:inline distT="0" distB="0" distL="0" distR="0" wp14:anchorId="0EF61828" wp14:editId="12095D92">
            <wp:extent cx="160020" cy="106680"/>
            <wp:effectExtent l="0" t="0" r="0" b="0"/>
            <wp:docPr id="30"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7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160020" cy="106680"/>
                    </a:xfrm>
                    <a:prstGeom prst="rect">
                      <a:avLst/>
                    </a:prstGeom>
                    <a:noFill/>
                    <a:ln>
                      <a:noFill/>
                    </a:ln>
                  </pic:spPr>
                </pic:pic>
              </a:graphicData>
            </a:graphic>
          </wp:inline>
        </w:drawing>
      </w:r>
      <w:r>
        <w:rPr>
          <w:szCs w:val="20"/>
        </w:rPr>
        <w:t>View</w:t>
      </w:r>
      <w:r>
        <w:rPr>
          <w:noProof/>
          <w:szCs w:val="20"/>
        </w:rPr>
        <w:drawing>
          <wp:inline distT="0" distB="0" distL="0" distR="0" wp14:anchorId="0C5775DF" wp14:editId="12519899">
            <wp:extent cx="160020" cy="106680"/>
            <wp:effectExtent l="0" t="0" r="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160020" cy="106680"/>
                    </a:xfrm>
                    <a:prstGeom prst="rect">
                      <a:avLst/>
                    </a:prstGeom>
                    <a:noFill/>
                    <a:ln>
                      <a:noFill/>
                    </a:ln>
                  </pic:spPr>
                </pic:pic>
              </a:graphicData>
            </a:graphic>
          </wp:inline>
        </w:drawing>
      </w:r>
      <w:r>
        <w:rPr>
          <w:szCs w:val="20"/>
        </w:rPr>
        <w:t>3D Tool</w:t>
      </w:r>
      <w:r>
        <w:rPr>
          <w:noProof/>
          <w:szCs w:val="20"/>
        </w:rPr>
        <w:drawing>
          <wp:inline distT="0" distB="0" distL="0" distR="0" wp14:anchorId="5F57DBFA" wp14:editId="489F0114">
            <wp:extent cx="160020" cy="106680"/>
            <wp:effectExtent l="0" t="0" r="0" b="0"/>
            <wp:docPr id="736"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 name="图片 8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160020" cy="106680"/>
                    </a:xfrm>
                    <a:prstGeom prst="rect">
                      <a:avLst/>
                    </a:prstGeom>
                    <a:noFill/>
                    <a:ln>
                      <a:noFill/>
                    </a:ln>
                  </pic:spPr>
                </pic:pic>
              </a:graphicData>
            </a:graphic>
          </wp:inline>
        </w:drawing>
      </w:r>
      <w:r>
        <w:rPr>
          <w:szCs w:val="20"/>
        </w:rPr>
        <w:t>NaviCube to control whether to display the NaviCube in the drawing area. When the value is ON, the NaviCube is displayed, when the value is OFF, the NaviCube disappears.</w:t>
      </w:r>
    </w:p>
    <w:p w14:paraId="5BF7183A" w14:textId="77777777" w:rsidR="008E14A6" w:rsidRDefault="008E14A6">
      <w:pPr>
        <w:rPr>
          <w:rFonts w:hint="eastAsia"/>
          <w:szCs w:val="20"/>
        </w:rPr>
      </w:pPr>
    </w:p>
    <w:p w14:paraId="316946CF" w14:textId="77777777" w:rsidR="008E14A6" w:rsidRDefault="00000000">
      <w:pPr>
        <w:rPr>
          <w:rFonts w:hint="eastAsia"/>
          <w:szCs w:val="20"/>
        </w:rPr>
      </w:pPr>
      <w:r>
        <w:rPr>
          <w:rFonts w:hint="eastAsia"/>
          <w:noProof/>
          <w:szCs w:val="20"/>
        </w:rPr>
        <w:drawing>
          <wp:anchor distT="0" distB="0" distL="114300" distR="114300" simplePos="0" relativeHeight="251781120" behindDoc="0" locked="0" layoutInCell="1" allowOverlap="1" wp14:anchorId="16F92E64" wp14:editId="7A97B82E">
            <wp:simplePos x="0" y="0"/>
            <wp:positionH relativeFrom="column">
              <wp:posOffset>574675</wp:posOffset>
            </wp:positionH>
            <wp:positionV relativeFrom="paragraph">
              <wp:posOffset>48260</wp:posOffset>
            </wp:positionV>
            <wp:extent cx="5036820" cy="2339975"/>
            <wp:effectExtent l="0" t="0" r="7620" b="6985"/>
            <wp:wrapNone/>
            <wp:docPr id="25"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107"/>
                    <pic:cNvPicPr>
                      <a:picLocks noChangeAspect="1"/>
                    </pic:cNvPicPr>
                  </pic:nvPicPr>
                  <pic:blipFill>
                    <a:blip r:embed="rId83" cstate="print">
                      <a:extLst>
                        <a:ext uri="{28A0092B-C50C-407E-A947-70E740481C1C}">
                          <a14:useLocalDpi xmlns:a14="http://schemas.microsoft.com/office/drawing/2010/main" val="0"/>
                        </a:ext>
                      </a:extLst>
                    </a:blip>
                    <a:srcRect t="5335" b="12200"/>
                    <a:stretch>
                      <a:fillRect/>
                    </a:stretch>
                  </pic:blipFill>
                  <pic:spPr>
                    <a:xfrm>
                      <a:off x="0" y="0"/>
                      <a:ext cx="5036820" cy="2339975"/>
                    </a:xfrm>
                    <a:prstGeom prst="rect">
                      <a:avLst/>
                    </a:prstGeom>
                    <a:noFill/>
                    <a:ln w="9525">
                      <a:noFill/>
                      <a:miter lim="800000"/>
                      <a:headEnd/>
                      <a:tailEnd/>
                    </a:ln>
                  </pic:spPr>
                </pic:pic>
              </a:graphicData>
            </a:graphic>
          </wp:anchor>
        </w:drawing>
      </w:r>
    </w:p>
    <w:p w14:paraId="2ECE2F98" w14:textId="77777777" w:rsidR="008E14A6" w:rsidRDefault="008E14A6">
      <w:pPr>
        <w:rPr>
          <w:rFonts w:hint="eastAsia"/>
          <w:szCs w:val="20"/>
        </w:rPr>
      </w:pPr>
    </w:p>
    <w:p w14:paraId="37049D21" w14:textId="77777777" w:rsidR="008E14A6" w:rsidRDefault="008E14A6">
      <w:pPr>
        <w:rPr>
          <w:rFonts w:hint="eastAsia"/>
          <w:szCs w:val="20"/>
        </w:rPr>
      </w:pPr>
    </w:p>
    <w:p w14:paraId="470CDCB2" w14:textId="77777777" w:rsidR="008E14A6" w:rsidRDefault="008E14A6">
      <w:pPr>
        <w:rPr>
          <w:rFonts w:hint="eastAsia"/>
          <w:szCs w:val="20"/>
        </w:rPr>
      </w:pPr>
    </w:p>
    <w:p w14:paraId="537B6D1B" w14:textId="77777777" w:rsidR="008E14A6" w:rsidRDefault="008E14A6">
      <w:pPr>
        <w:rPr>
          <w:rFonts w:hint="eastAsia"/>
          <w:szCs w:val="20"/>
        </w:rPr>
      </w:pPr>
    </w:p>
    <w:p w14:paraId="411599D9" w14:textId="77777777" w:rsidR="008E14A6" w:rsidRDefault="008E14A6">
      <w:pPr>
        <w:rPr>
          <w:rFonts w:hint="eastAsia"/>
          <w:szCs w:val="20"/>
        </w:rPr>
      </w:pPr>
    </w:p>
    <w:p w14:paraId="74BBE907" w14:textId="77777777" w:rsidR="008E14A6" w:rsidRDefault="008E14A6">
      <w:pPr>
        <w:rPr>
          <w:rFonts w:hint="eastAsia"/>
          <w:szCs w:val="20"/>
        </w:rPr>
      </w:pPr>
    </w:p>
    <w:p w14:paraId="67E7B185" w14:textId="77777777" w:rsidR="008E14A6" w:rsidRDefault="008E14A6">
      <w:pPr>
        <w:rPr>
          <w:rFonts w:hint="eastAsia"/>
          <w:szCs w:val="20"/>
        </w:rPr>
      </w:pPr>
    </w:p>
    <w:p w14:paraId="3E921E72" w14:textId="77777777" w:rsidR="008E14A6" w:rsidRDefault="008E14A6">
      <w:pPr>
        <w:rPr>
          <w:rFonts w:hint="eastAsia"/>
          <w:szCs w:val="20"/>
        </w:rPr>
      </w:pPr>
    </w:p>
    <w:p w14:paraId="06A6E12C" w14:textId="77777777" w:rsidR="008E14A6" w:rsidRDefault="008E14A6">
      <w:pPr>
        <w:rPr>
          <w:rFonts w:hint="eastAsia"/>
          <w:szCs w:val="20"/>
        </w:rPr>
      </w:pPr>
    </w:p>
    <w:p w14:paraId="4B18FBB9" w14:textId="77777777" w:rsidR="008E14A6" w:rsidRDefault="008E14A6">
      <w:pPr>
        <w:rPr>
          <w:rFonts w:hint="eastAsia"/>
          <w:szCs w:val="20"/>
        </w:rPr>
      </w:pPr>
    </w:p>
    <w:p w14:paraId="187DBE87" w14:textId="77777777" w:rsidR="008E14A6" w:rsidRDefault="008E14A6">
      <w:pPr>
        <w:rPr>
          <w:rFonts w:hint="eastAsia"/>
          <w:szCs w:val="20"/>
        </w:rPr>
      </w:pPr>
    </w:p>
    <w:p w14:paraId="2B02FE1C" w14:textId="77777777" w:rsidR="008E14A6" w:rsidRDefault="008E14A6">
      <w:pPr>
        <w:rPr>
          <w:rFonts w:hint="eastAsia"/>
          <w:szCs w:val="20"/>
        </w:rPr>
      </w:pPr>
    </w:p>
    <w:p w14:paraId="2CDB5370" w14:textId="77777777" w:rsidR="008E14A6" w:rsidRDefault="008E14A6">
      <w:pPr>
        <w:rPr>
          <w:rFonts w:hint="eastAsia"/>
          <w:szCs w:val="20"/>
        </w:rPr>
      </w:pPr>
    </w:p>
    <w:p w14:paraId="751CAC4D" w14:textId="77777777" w:rsidR="008E14A6" w:rsidRDefault="00000000">
      <w:pPr>
        <w:rPr>
          <w:rFonts w:eastAsia="SimSun" w:cs="Arial" w:hint="eastAsia"/>
          <w:szCs w:val="20"/>
        </w:rPr>
      </w:pPr>
      <w:r>
        <w:rPr>
          <w:noProof/>
        </w:rPr>
        <w:drawing>
          <wp:anchor distT="0" distB="0" distL="114300" distR="114300" simplePos="0" relativeHeight="251783168" behindDoc="0" locked="0" layoutInCell="1" allowOverlap="1" wp14:anchorId="63425C55" wp14:editId="03DD1D3F">
            <wp:simplePos x="0" y="0"/>
            <wp:positionH relativeFrom="column">
              <wp:posOffset>3825875</wp:posOffset>
            </wp:positionH>
            <wp:positionV relativeFrom="paragraph">
              <wp:posOffset>8890</wp:posOffset>
            </wp:positionV>
            <wp:extent cx="1011555" cy="1439545"/>
            <wp:effectExtent l="95250" t="19050" r="36195" b="65405"/>
            <wp:wrapSquare wrapText="bothSides"/>
            <wp:docPr id="744"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 name="Picture 112"/>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011555" cy="1439545"/>
                    </a:xfrm>
                    <a:prstGeom prst="roundRect">
                      <a:avLst/>
                    </a:prstGeom>
                    <a:ln>
                      <a:noFill/>
                    </a:ln>
                    <a:effectLst>
                      <a:outerShdw blurRad="50800" dist="38100" dir="8100000" algn="tr" rotWithShape="0">
                        <a:prstClr val="black">
                          <a:alpha val="40000"/>
                        </a:prstClr>
                      </a:outerShdw>
                    </a:effectLst>
                  </pic:spPr>
                </pic:pic>
              </a:graphicData>
            </a:graphic>
          </wp:anchor>
        </w:drawing>
      </w:r>
      <w:r>
        <w:rPr>
          <w:noProof/>
        </w:rPr>
        <w:drawing>
          <wp:anchor distT="0" distB="0" distL="114300" distR="114300" simplePos="0" relativeHeight="251782144" behindDoc="0" locked="0" layoutInCell="1" allowOverlap="1" wp14:anchorId="54B7B0BC" wp14:editId="2603F4A4">
            <wp:simplePos x="0" y="0"/>
            <wp:positionH relativeFrom="column">
              <wp:posOffset>5200650</wp:posOffset>
            </wp:positionH>
            <wp:positionV relativeFrom="paragraph">
              <wp:posOffset>635</wp:posOffset>
            </wp:positionV>
            <wp:extent cx="949960" cy="1439545"/>
            <wp:effectExtent l="95250" t="19050" r="40640" b="65405"/>
            <wp:wrapSquare wrapText="bothSides"/>
            <wp:docPr id="61"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110"/>
                    <pic:cNvPicPr>
                      <a:picLocks noChangeAspect="1"/>
                    </pic:cNvPicPr>
                  </pic:nvPicPr>
                  <pic:blipFill>
                    <a:blip r:embed="rId85" cstate="print">
                      <a:extLst>
                        <a:ext uri="{28A0092B-C50C-407E-A947-70E740481C1C}">
                          <a14:useLocalDpi xmlns:a14="http://schemas.microsoft.com/office/drawing/2010/main" val="0"/>
                        </a:ext>
                      </a:extLst>
                    </a:blip>
                    <a:stretch>
                      <a:fillRect/>
                    </a:stretch>
                  </pic:blipFill>
                  <pic:spPr>
                    <a:xfrm>
                      <a:off x="0" y="0"/>
                      <a:ext cx="949960" cy="1439545"/>
                    </a:xfrm>
                    <a:prstGeom prst="roundRect">
                      <a:avLst/>
                    </a:prstGeom>
                    <a:ln>
                      <a:noFill/>
                    </a:ln>
                    <a:effectLst>
                      <a:outerShdw blurRad="50800" dist="38100" dir="8100000" algn="tr" rotWithShape="0">
                        <a:prstClr val="black">
                          <a:alpha val="40000"/>
                        </a:prstClr>
                      </a:outerShdw>
                    </a:effectLst>
                  </pic:spPr>
                </pic:pic>
              </a:graphicData>
            </a:graphic>
          </wp:anchor>
        </w:drawing>
      </w:r>
      <w:r>
        <w:rPr>
          <w:rFonts w:eastAsia="SimSun" w:cs="Arial"/>
          <w:b/>
          <w:bCs/>
          <w:szCs w:val="20"/>
        </w:rPr>
        <w:t>Appearance of the NaviCube</w:t>
      </w:r>
      <w:r>
        <w:rPr>
          <w:rFonts w:eastAsia="SimSun" w:cs="Arial"/>
          <w:szCs w:val="20"/>
        </w:rPr>
        <w:t xml:space="preserve">: The NaviCube is displayed in one of two states: inactive and active. When your cursor is not touching the NaviCube, it’s inactive, it appears partially transparent by default so that it does not obscure the view of the model. </w:t>
      </w:r>
      <w:r>
        <w:rPr>
          <w:rFonts w:eastAsia="SimSun" w:cs="Arial" w:hint="eastAsia"/>
          <w:szCs w:val="20"/>
        </w:rPr>
        <w:t xml:space="preserve">When you move the cursor </w:t>
      </w:r>
      <w:r>
        <w:rPr>
          <w:rFonts w:eastAsia="SimSun" w:cs="Arial"/>
          <w:szCs w:val="20"/>
        </w:rPr>
        <w:t>over</w:t>
      </w:r>
      <w:r>
        <w:rPr>
          <w:rFonts w:eastAsia="SimSun" w:cs="Arial" w:hint="eastAsia"/>
          <w:szCs w:val="20"/>
        </w:rPr>
        <w:t xml:space="preserve"> it, it becomes active</w:t>
      </w:r>
      <w:r>
        <w:rPr>
          <w:rFonts w:eastAsia="SimSun" w:cs="Arial"/>
          <w:szCs w:val="20"/>
        </w:rPr>
        <w:t xml:space="preserve">, it is opaque, so the view of the objects in the current view of the model may be obscured. And you can other </w:t>
      </w:r>
      <w:r>
        <w:rPr>
          <w:rFonts w:eastAsia="SimSun" w:cs="Arial" w:hint="eastAsia"/>
          <w:szCs w:val="20"/>
        </w:rPr>
        <w:t>properties</w:t>
      </w:r>
      <w:r>
        <w:rPr>
          <w:rFonts w:eastAsia="SimSun" w:cs="Arial"/>
          <w:szCs w:val="20"/>
        </w:rPr>
        <w:t xml:space="preserve"> </w:t>
      </w:r>
      <w:r>
        <w:rPr>
          <w:rFonts w:eastAsia="SimSun" w:cs="Arial" w:hint="eastAsia"/>
          <w:szCs w:val="20"/>
        </w:rPr>
        <w:t>of</w:t>
      </w:r>
      <w:r>
        <w:rPr>
          <w:rFonts w:eastAsia="SimSun" w:cs="Arial"/>
          <w:szCs w:val="20"/>
        </w:rPr>
        <w:t xml:space="preserve"> </w:t>
      </w:r>
      <w:r>
        <w:rPr>
          <w:rFonts w:eastAsia="SimSun" w:cs="Arial" w:hint="eastAsia"/>
          <w:szCs w:val="20"/>
        </w:rPr>
        <w:t>the</w:t>
      </w:r>
      <w:r>
        <w:rPr>
          <w:rFonts w:eastAsia="SimSun" w:cs="Arial"/>
          <w:szCs w:val="20"/>
        </w:rPr>
        <w:t xml:space="preserve"> N</w:t>
      </w:r>
      <w:r>
        <w:rPr>
          <w:rFonts w:eastAsia="SimSun" w:cs="Arial" w:hint="eastAsia"/>
          <w:szCs w:val="20"/>
        </w:rPr>
        <w:t>aviCube</w:t>
      </w:r>
      <w:r>
        <w:rPr>
          <w:rFonts w:eastAsia="SimSun" w:cs="Arial"/>
          <w:szCs w:val="20"/>
        </w:rPr>
        <w:t xml:space="preserve"> within the Settings option.</w:t>
      </w:r>
    </w:p>
    <w:p w14:paraId="680B0426" w14:textId="77777777" w:rsidR="008E14A6" w:rsidRDefault="00000000">
      <w:pPr>
        <w:rPr>
          <w:rFonts w:eastAsia="SimSun" w:cs="Arial" w:hint="eastAsia"/>
          <w:b/>
          <w:bCs/>
          <w:szCs w:val="20"/>
        </w:rPr>
      </w:pPr>
      <w:r>
        <w:rPr>
          <w:rFonts w:eastAsia="SimSun" w:cs="Arial"/>
          <w:b/>
          <w:bCs/>
          <w:szCs w:val="20"/>
        </w:rPr>
        <w:t xml:space="preserve">     </w:t>
      </w:r>
    </w:p>
    <w:p w14:paraId="09AB2184" w14:textId="77777777" w:rsidR="008E14A6" w:rsidRDefault="008E14A6">
      <w:pPr>
        <w:rPr>
          <w:rFonts w:eastAsia="SimSun" w:cs="Arial" w:hint="eastAsia"/>
          <w:b/>
          <w:bCs/>
          <w:szCs w:val="20"/>
        </w:rPr>
      </w:pPr>
    </w:p>
    <w:p w14:paraId="05317429" w14:textId="77777777" w:rsidR="008E14A6" w:rsidRDefault="00000000">
      <w:pPr>
        <w:rPr>
          <w:rFonts w:eastAsia="SimSun" w:cs="Arial" w:hint="eastAsia"/>
          <w:b/>
          <w:bCs/>
          <w:szCs w:val="20"/>
        </w:rPr>
      </w:pPr>
      <w:r>
        <w:rPr>
          <w:rFonts w:eastAsia="SimSun" w:cs="Arial"/>
          <w:b/>
          <w:bCs/>
          <w:szCs w:val="20"/>
        </w:rPr>
        <w:t xml:space="preserve">                       </w:t>
      </w:r>
    </w:p>
    <w:p w14:paraId="55420D01" w14:textId="77777777" w:rsidR="008E14A6" w:rsidRDefault="00000000">
      <w:pPr>
        <w:rPr>
          <w:rFonts w:hint="eastAsia"/>
        </w:rPr>
      </w:pPr>
      <w:r>
        <w:rPr>
          <w:noProof/>
        </w:rPr>
        <w:drawing>
          <wp:anchor distT="0" distB="0" distL="114300" distR="114300" simplePos="0" relativeHeight="251776000" behindDoc="0" locked="0" layoutInCell="1" allowOverlap="1" wp14:anchorId="00CCF0FA" wp14:editId="51455F8A">
            <wp:simplePos x="0" y="0"/>
            <wp:positionH relativeFrom="column">
              <wp:posOffset>3867150</wp:posOffset>
            </wp:positionH>
            <wp:positionV relativeFrom="paragraph">
              <wp:posOffset>68580</wp:posOffset>
            </wp:positionV>
            <wp:extent cx="975995" cy="1438910"/>
            <wp:effectExtent l="95250" t="19050" r="33655" b="66040"/>
            <wp:wrapSquare wrapText="bothSides"/>
            <wp:docPr id="768"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 name="图片 31"/>
                    <pic:cNvPicPr>
                      <a:picLocks noChangeAspect="1"/>
                    </pic:cNvPicPr>
                  </pic:nvPicPr>
                  <pic:blipFill>
                    <a:blip r:embed="rId86" cstate="print">
                      <a:extLst>
                        <a:ext uri="{28A0092B-C50C-407E-A947-70E740481C1C}">
                          <a14:useLocalDpi xmlns:a14="http://schemas.microsoft.com/office/drawing/2010/main" val="0"/>
                        </a:ext>
                      </a:extLst>
                    </a:blip>
                    <a:srcRect l="4666" r="3390"/>
                    <a:stretch>
                      <a:fillRect/>
                    </a:stretch>
                  </pic:blipFill>
                  <pic:spPr>
                    <a:xfrm>
                      <a:off x="0" y="0"/>
                      <a:ext cx="975995" cy="1438910"/>
                    </a:xfrm>
                    <a:prstGeom prst="roundRect">
                      <a:avLst/>
                    </a:prstGeom>
                    <a:ln>
                      <a:noFill/>
                    </a:ln>
                    <a:effectLst>
                      <a:outerShdw blurRad="50800" dist="38100" dir="8100000" algn="tr" rotWithShape="0">
                        <a:prstClr val="black">
                          <a:alpha val="40000"/>
                        </a:prstClr>
                      </a:outerShdw>
                    </a:effectLst>
                  </pic:spPr>
                </pic:pic>
              </a:graphicData>
            </a:graphic>
          </wp:anchor>
        </w:drawing>
      </w:r>
      <w:r>
        <w:rPr>
          <w:noProof/>
        </w:rPr>
        <w:drawing>
          <wp:anchor distT="0" distB="0" distL="114300" distR="114300" simplePos="0" relativeHeight="251774976" behindDoc="1" locked="0" layoutInCell="1" allowOverlap="1" wp14:anchorId="6D6F1E3A" wp14:editId="5AE78E5B">
            <wp:simplePos x="0" y="0"/>
            <wp:positionH relativeFrom="column">
              <wp:posOffset>5191125</wp:posOffset>
            </wp:positionH>
            <wp:positionV relativeFrom="paragraph">
              <wp:posOffset>67945</wp:posOffset>
            </wp:positionV>
            <wp:extent cx="960755" cy="1439545"/>
            <wp:effectExtent l="95250" t="19050" r="29845" b="65405"/>
            <wp:wrapSquare wrapText="bothSides"/>
            <wp:docPr id="63"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27"/>
                    <pic:cNvPicPr>
                      <a:picLocks noChangeAspect="1"/>
                    </pic:cNvPicPr>
                  </pic:nvPicPr>
                  <pic:blipFill>
                    <a:blip r:embed="rId87" cstate="print">
                      <a:extLst>
                        <a:ext uri="{28A0092B-C50C-407E-A947-70E740481C1C}">
                          <a14:useLocalDpi xmlns:a14="http://schemas.microsoft.com/office/drawing/2010/main" val="0"/>
                        </a:ext>
                      </a:extLst>
                    </a:blip>
                    <a:srcRect l="1" r="4641"/>
                    <a:stretch>
                      <a:fillRect/>
                    </a:stretch>
                  </pic:blipFill>
                  <pic:spPr>
                    <a:xfrm>
                      <a:off x="0" y="0"/>
                      <a:ext cx="960755" cy="1439545"/>
                    </a:xfrm>
                    <a:prstGeom prst="roundRect">
                      <a:avLst/>
                    </a:prstGeom>
                    <a:ln>
                      <a:noFill/>
                    </a:ln>
                    <a:effectLst>
                      <a:outerShdw blurRad="50800" dist="38100" dir="8100000" algn="tr" rotWithShape="0">
                        <a:prstClr val="black">
                          <a:alpha val="40000"/>
                        </a:prstClr>
                      </a:outerShdw>
                    </a:effectLst>
                  </pic:spPr>
                </pic:pic>
              </a:graphicData>
            </a:graphic>
          </wp:anchor>
        </w:drawing>
      </w:r>
      <w:r>
        <w:rPr>
          <w:noProof/>
        </w:rPr>
        <w:drawing>
          <wp:anchor distT="0" distB="0" distL="114300" distR="114300" simplePos="0" relativeHeight="251777024" behindDoc="0" locked="0" layoutInCell="1" allowOverlap="1" wp14:anchorId="004D197F" wp14:editId="28D7C7D9">
            <wp:simplePos x="0" y="0"/>
            <wp:positionH relativeFrom="column">
              <wp:posOffset>2514600</wp:posOffset>
            </wp:positionH>
            <wp:positionV relativeFrom="paragraph">
              <wp:posOffset>68580</wp:posOffset>
            </wp:positionV>
            <wp:extent cx="960755" cy="1439545"/>
            <wp:effectExtent l="95250" t="19050" r="29845" b="65405"/>
            <wp:wrapSquare wrapText="bothSides"/>
            <wp:docPr id="776" name="图片 32"/>
            <wp:cNvGraphicFramePr/>
            <a:graphic xmlns:a="http://schemas.openxmlformats.org/drawingml/2006/main">
              <a:graphicData uri="http://schemas.openxmlformats.org/drawingml/2006/picture">
                <pic:pic xmlns:pic="http://schemas.openxmlformats.org/drawingml/2006/picture">
                  <pic:nvPicPr>
                    <pic:cNvPr id="776" name="图片 32"/>
                    <pic:cNvPicPr/>
                  </pic:nvPicPr>
                  <pic:blipFill>
                    <a:blip r:embed="rId88" cstate="print">
                      <a:extLst>
                        <a:ext uri="{28A0092B-C50C-407E-A947-70E740481C1C}">
                          <a14:useLocalDpi xmlns:a14="http://schemas.microsoft.com/office/drawing/2010/main" val="0"/>
                        </a:ext>
                      </a:extLst>
                    </a:blip>
                    <a:srcRect l="6129" r="9034"/>
                    <a:stretch>
                      <a:fillRect/>
                    </a:stretch>
                  </pic:blipFill>
                  <pic:spPr>
                    <a:xfrm>
                      <a:off x="0" y="0"/>
                      <a:ext cx="960755" cy="1439545"/>
                    </a:xfrm>
                    <a:prstGeom prst="roundRect">
                      <a:avLst/>
                    </a:prstGeom>
                    <a:ln>
                      <a:noFill/>
                    </a:ln>
                    <a:effectLst>
                      <a:outerShdw blurRad="50800" dist="38100" dir="8100000" algn="tr" rotWithShape="0">
                        <a:prstClr val="black">
                          <a:alpha val="40000"/>
                        </a:prstClr>
                      </a:outerShdw>
                    </a:effectLst>
                  </pic:spPr>
                </pic:pic>
              </a:graphicData>
            </a:graphic>
          </wp:anchor>
        </w:drawing>
      </w:r>
      <w:r>
        <w:rPr>
          <w:rFonts w:eastAsia="SimSun" w:cs="Arial"/>
          <w:b/>
          <w:bCs/>
          <w:szCs w:val="20"/>
        </w:rPr>
        <w:t>Cube</w:t>
      </w:r>
      <w:r>
        <w:rPr>
          <w:rFonts w:eastAsia="SimSun" w:cs="Arial"/>
          <w:szCs w:val="20"/>
        </w:rPr>
        <w:t xml:space="preserve">: </w:t>
      </w:r>
      <w:r>
        <w:rPr>
          <w:rFonts w:eastAsia="SimSun" w:cs="Arial"/>
          <w:b/>
          <w:bCs/>
          <w:szCs w:val="20"/>
        </w:rPr>
        <w:t xml:space="preserve"> </w:t>
      </w:r>
      <w:r>
        <w:rPr>
          <w:rFonts w:eastAsia="SimSun" w:cs="Arial" w:hint="eastAsia"/>
          <w:szCs w:val="20"/>
        </w:rPr>
        <w:t>It is in the top right corners of the drawing area over the model</w:t>
      </w:r>
      <w:r>
        <w:rPr>
          <w:rFonts w:eastAsia="SimSun" w:cs="Arial"/>
          <w:szCs w:val="20"/>
        </w:rPr>
        <w:t xml:space="preserve">, and </w:t>
      </w:r>
      <w:r>
        <w:rPr>
          <w:rFonts w:eastAsia="SimSun" w:cs="Arial" w:hint="eastAsia"/>
          <w:szCs w:val="20"/>
        </w:rPr>
        <w:t>show</w:t>
      </w:r>
      <w:r>
        <w:rPr>
          <w:rFonts w:eastAsia="SimSun" w:cs="Arial"/>
          <w:szCs w:val="20"/>
        </w:rPr>
        <w:t>s</w:t>
      </w:r>
      <w:r>
        <w:rPr>
          <w:rFonts w:eastAsia="SimSun" w:cs="Arial" w:hint="eastAsia"/>
          <w:szCs w:val="20"/>
        </w:rPr>
        <w:t xml:space="preserve"> the current viewpoint</w:t>
      </w:r>
      <w:r>
        <w:rPr>
          <w:rFonts w:eastAsia="SimSun" w:cs="Arial"/>
          <w:szCs w:val="20"/>
        </w:rPr>
        <w:t xml:space="preserve"> of the </w:t>
      </w:r>
      <w:r>
        <w:rPr>
          <w:rFonts w:eastAsia="SimSun" w:cs="Arial" w:hint="eastAsia"/>
          <w:szCs w:val="20"/>
        </w:rPr>
        <w:t>model. When mov</w:t>
      </w:r>
      <w:r>
        <w:rPr>
          <w:rFonts w:eastAsia="SimSun" w:cs="Arial"/>
          <w:szCs w:val="20"/>
        </w:rPr>
        <w:t>ing</w:t>
      </w:r>
      <w:r>
        <w:rPr>
          <w:rFonts w:eastAsia="SimSun" w:cs="Arial" w:hint="eastAsia"/>
          <w:szCs w:val="20"/>
        </w:rPr>
        <w:t xml:space="preserve"> the cursor </w:t>
      </w:r>
      <w:r>
        <w:rPr>
          <w:rFonts w:eastAsia="SimSun" w:cs="Arial"/>
          <w:szCs w:val="20"/>
        </w:rPr>
        <w:t>over</w:t>
      </w:r>
      <w:r>
        <w:rPr>
          <w:rFonts w:eastAsia="SimSun" w:cs="Arial" w:hint="eastAsia"/>
          <w:szCs w:val="20"/>
        </w:rPr>
        <w:t xml:space="preserve"> it, </w:t>
      </w:r>
      <w:r>
        <w:rPr>
          <w:rFonts w:eastAsia="SimSun" w:cs="Arial"/>
          <w:szCs w:val="20"/>
        </w:rPr>
        <w:t>y</w:t>
      </w:r>
      <w:r>
        <w:rPr>
          <w:rFonts w:eastAsia="SimSun" w:cs="Arial" w:hint="eastAsia"/>
          <w:szCs w:val="20"/>
        </w:rPr>
        <w:t>ou are</w:t>
      </w:r>
      <w:r>
        <w:rPr>
          <w:rFonts w:eastAsia="SimSun" w:cs="Arial"/>
          <w:szCs w:val="20"/>
        </w:rPr>
        <w:t xml:space="preserve"> </w:t>
      </w:r>
      <w:r>
        <w:rPr>
          <w:rFonts w:eastAsia="SimSun" w:cs="Arial" w:hint="eastAsia"/>
          <w:szCs w:val="20"/>
        </w:rPr>
        <w:t>able</w:t>
      </w:r>
      <w:r>
        <w:rPr>
          <w:rFonts w:eastAsia="SimSun" w:cs="Arial"/>
          <w:szCs w:val="20"/>
        </w:rPr>
        <w:t xml:space="preserve"> </w:t>
      </w:r>
      <w:r>
        <w:rPr>
          <w:rFonts w:eastAsia="SimSun" w:cs="Arial" w:hint="eastAsia"/>
          <w:szCs w:val="20"/>
        </w:rPr>
        <w:t>to click the faces, corners or edges t</w:t>
      </w:r>
      <w:r>
        <w:rPr>
          <w:rFonts w:eastAsia="SimSun" w:cs="Arial"/>
          <w:szCs w:val="20"/>
        </w:rPr>
        <w:t>o change the views conveniently, as well as click on the cube and drag it to roll the current view.</w:t>
      </w:r>
      <w:r>
        <w:t xml:space="preserve"> </w:t>
      </w:r>
    </w:p>
    <w:p w14:paraId="61F9BD79" w14:textId="77777777" w:rsidR="008E14A6" w:rsidRDefault="008E14A6">
      <w:pPr>
        <w:rPr>
          <w:rFonts w:hint="eastAsia"/>
          <w:szCs w:val="20"/>
        </w:rPr>
      </w:pPr>
    </w:p>
    <w:p w14:paraId="44E6AA31" w14:textId="77777777" w:rsidR="008E14A6" w:rsidRDefault="008E14A6">
      <w:pPr>
        <w:rPr>
          <w:rFonts w:hint="eastAsia"/>
          <w:szCs w:val="20"/>
        </w:rPr>
      </w:pPr>
    </w:p>
    <w:p w14:paraId="601BEE78" w14:textId="77777777" w:rsidR="008E14A6" w:rsidRDefault="008E14A6">
      <w:pPr>
        <w:rPr>
          <w:rFonts w:hint="eastAsia"/>
          <w:szCs w:val="20"/>
        </w:rPr>
      </w:pPr>
    </w:p>
    <w:p w14:paraId="2A98552D" w14:textId="77777777" w:rsidR="008E14A6" w:rsidRDefault="00000000">
      <w:pPr>
        <w:rPr>
          <w:rFonts w:eastAsia="SimSun" w:cs="Arial" w:hint="eastAsia"/>
          <w:szCs w:val="20"/>
        </w:rPr>
      </w:pPr>
      <w:r>
        <w:rPr>
          <w:noProof/>
        </w:rPr>
        <w:drawing>
          <wp:anchor distT="0" distB="0" distL="114300" distR="114300" simplePos="0" relativeHeight="251778048" behindDoc="0" locked="0" layoutInCell="1" allowOverlap="1" wp14:anchorId="791A97D6" wp14:editId="0C3FEA53">
            <wp:simplePos x="0" y="0"/>
            <wp:positionH relativeFrom="column">
              <wp:posOffset>4873625</wp:posOffset>
            </wp:positionH>
            <wp:positionV relativeFrom="paragraph">
              <wp:posOffset>78105</wp:posOffset>
            </wp:positionV>
            <wp:extent cx="1270635" cy="1439545"/>
            <wp:effectExtent l="95250" t="19050" r="43815" b="65405"/>
            <wp:wrapSquare wrapText="bothSides"/>
            <wp:docPr id="798" name="图片 35"/>
            <wp:cNvGraphicFramePr/>
            <a:graphic xmlns:a="http://schemas.openxmlformats.org/drawingml/2006/main">
              <a:graphicData uri="http://schemas.openxmlformats.org/drawingml/2006/picture">
                <pic:pic xmlns:pic="http://schemas.openxmlformats.org/drawingml/2006/picture">
                  <pic:nvPicPr>
                    <pic:cNvPr id="798" name="图片 35"/>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270635" cy="1439545"/>
                    </a:xfrm>
                    <a:prstGeom prst="roundRect">
                      <a:avLst/>
                    </a:prstGeom>
                    <a:ln>
                      <a:noFill/>
                    </a:ln>
                    <a:effectLst>
                      <a:outerShdw blurRad="50800" dist="38100" dir="8100000" algn="tr" rotWithShape="0">
                        <a:prstClr val="black">
                          <a:alpha val="40000"/>
                        </a:prstClr>
                      </a:outerShdw>
                    </a:effectLst>
                  </pic:spPr>
                </pic:pic>
              </a:graphicData>
            </a:graphic>
          </wp:anchor>
        </w:drawing>
      </w:r>
      <w:r>
        <w:rPr>
          <w:noProof/>
        </w:rPr>
        <w:drawing>
          <wp:anchor distT="0" distB="0" distL="114300" distR="114300" simplePos="0" relativeHeight="251779072" behindDoc="0" locked="0" layoutInCell="1" allowOverlap="1" wp14:anchorId="0B0D361E" wp14:editId="14E1C6B6">
            <wp:simplePos x="0" y="0"/>
            <wp:positionH relativeFrom="column">
              <wp:posOffset>3095625</wp:posOffset>
            </wp:positionH>
            <wp:positionV relativeFrom="paragraph">
              <wp:posOffset>78105</wp:posOffset>
            </wp:positionV>
            <wp:extent cx="1270635" cy="1439545"/>
            <wp:effectExtent l="95250" t="19050" r="43815" b="65405"/>
            <wp:wrapSquare wrapText="bothSides"/>
            <wp:docPr id="6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37"/>
                    <pic:cNvPicPr>
                      <a:picLocks noChangeAspect="1"/>
                    </pic:cNvPicPr>
                  </pic:nvPicPr>
                  <pic:blipFill>
                    <a:blip r:embed="rId90" cstate="print">
                      <a:extLst>
                        <a:ext uri="{28A0092B-C50C-407E-A947-70E740481C1C}">
                          <a14:useLocalDpi xmlns:a14="http://schemas.microsoft.com/office/drawing/2010/main" val="0"/>
                        </a:ext>
                      </a:extLst>
                    </a:blip>
                    <a:srcRect l="3387"/>
                    <a:stretch>
                      <a:fillRect/>
                    </a:stretch>
                  </pic:blipFill>
                  <pic:spPr>
                    <a:xfrm>
                      <a:off x="0" y="0"/>
                      <a:ext cx="1270635" cy="1439545"/>
                    </a:xfrm>
                    <a:prstGeom prst="roundRect">
                      <a:avLst/>
                    </a:prstGeom>
                    <a:ln>
                      <a:noFill/>
                    </a:ln>
                    <a:effectLst>
                      <a:outerShdw blurRad="50800" dist="38100" dir="8100000" algn="tr" rotWithShape="0">
                        <a:prstClr val="black">
                          <a:alpha val="40000"/>
                        </a:prstClr>
                      </a:outerShdw>
                    </a:effectLst>
                  </pic:spPr>
                </pic:pic>
              </a:graphicData>
            </a:graphic>
          </wp:anchor>
        </w:drawing>
      </w:r>
      <w:r>
        <w:rPr>
          <w:b/>
          <w:bCs/>
          <w:szCs w:val="20"/>
        </w:rPr>
        <w:t>Compass</w:t>
      </w:r>
      <w:r>
        <w:rPr>
          <w:szCs w:val="20"/>
        </w:rPr>
        <w:t xml:space="preserve">: </w:t>
      </w:r>
      <w:r>
        <w:rPr>
          <w:rFonts w:eastAsia="SimSun" w:cs="Arial"/>
          <w:szCs w:val="20"/>
        </w:rPr>
        <w:t>The compass is displayed below the N</w:t>
      </w:r>
      <w:r>
        <w:rPr>
          <w:rFonts w:eastAsia="SimSun" w:cs="Arial" w:hint="eastAsia"/>
          <w:szCs w:val="20"/>
        </w:rPr>
        <w:t>avi</w:t>
      </w:r>
      <w:r>
        <w:rPr>
          <w:rFonts w:eastAsia="SimSun" w:cs="Arial"/>
          <w:szCs w:val="20"/>
        </w:rPr>
        <w:t>Cube and indicates the north direction defined for the model. You can click any of the directional letters on the compass to rotate the model.</w:t>
      </w:r>
    </w:p>
    <w:p w14:paraId="3108622F" w14:textId="77777777" w:rsidR="008E14A6" w:rsidRDefault="008E14A6">
      <w:pPr>
        <w:rPr>
          <w:rFonts w:eastAsia="SimSun" w:cs="Arial" w:hint="eastAsia"/>
          <w:szCs w:val="20"/>
        </w:rPr>
      </w:pPr>
    </w:p>
    <w:p w14:paraId="29AB7FD0" w14:textId="77777777" w:rsidR="008E14A6" w:rsidRDefault="008E14A6">
      <w:pPr>
        <w:rPr>
          <w:rFonts w:eastAsia="SimSun" w:cs="Arial" w:hint="eastAsia"/>
          <w:szCs w:val="20"/>
        </w:rPr>
      </w:pPr>
    </w:p>
    <w:p w14:paraId="33532721" w14:textId="77777777" w:rsidR="008E14A6" w:rsidRDefault="008E14A6">
      <w:pPr>
        <w:rPr>
          <w:rFonts w:eastAsiaTheme="minorEastAsia" w:cs="Arial" w:hint="eastAsia"/>
          <w:szCs w:val="20"/>
        </w:rPr>
      </w:pPr>
    </w:p>
    <w:p w14:paraId="1810EB4B" w14:textId="77777777" w:rsidR="008E14A6" w:rsidRDefault="008E14A6">
      <w:pPr>
        <w:rPr>
          <w:rFonts w:eastAsiaTheme="minorEastAsia" w:cs="Arial" w:hint="eastAsia"/>
          <w:szCs w:val="20"/>
        </w:rPr>
      </w:pPr>
    </w:p>
    <w:p w14:paraId="5C1F489A" w14:textId="77777777" w:rsidR="008E14A6" w:rsidRDefault="008E14A6">
      <w:pPr>
        <w:rPr>
          <w:rFonts w:eastAsiaTheme="minorEastAsia" w:cs="Arial" w:hint="eastAsia"/>
          <w:szCs w:val="20"/>
        </w:rPr>
      </w:pPr>
    </w:p>
    <w:p w14:paraId="37312A2A" w14:textId="77777777" w:rsidR="008E14A6" w:rsidRDefault="00000000">
      <w:pPr>
        <w:rPr>
          <w:rFonts w:eastAsia="SimSun" w:cs="Arial" w:hint="eastAsia"/>
          <w:szCs w:val="20"/>
          <w:lang w:val="en-GB"/>
        </w:rPr>
      </w:pPr>
      <w:r>
        <w:rPr>
          <w:rFonts w:eastAsia="SimSun" w:cs="Arial"/>
          <w:szCs w:val="20"/>
        </w:rPr>
        <w:t>When the view is “Front</w:t>
      </w:r>
      <w:r>
        <w:rPr>
          <w:rFonts w:eastAsia="SimSun" w:cs="Arial"/>
          <w:szCs w:val="20"/>
          <w:lang w:val="en-GB"/>
        </w:rPr>
        <w:t xml:space="preserve">“ “Back” ”Left” or ”Right”, some little </w:t>
      </w:r>
      <w:r>
        <w:rPr>
          <w:rFonts w:eastAsia="SimSun" w:cs="Arial"/>
          <w:b/>
          <w:bCs/>
          <w:szCs w:val="20"/>
          <w:lang w:val="en-GB"/>
        </w:rPr>
        <w:t>triangle buttons</w:t>
      </w:r>
      <w:r>
        <w:rPr>
          <w:rFonts w:eastAsia="SimSun" w:cs="Arial"/>
          <w:szCs w:val="20"/>
          <w:lang w:val="en-GB"/>
        </w:rPr>
        <w:t xml:space="preserve"> </w:t>
      </w:r>
      <w:r>
        <w:rPr>
          <w:rFonts w:eastAsia="SimSun" w:cs="Arial" w:hint="eastAsia"/>
          <w:szCs w:val="20"/>
          <w:lang w:val="en-GB"/>
        </w:rPr>
        <w:t>will</w:t>
      </w:r>
      <w:r>
        <w:rPr>
          <w:rFonts w:eastAsia="SimSun" w:cs="Arial"/>
          <w:szCs w:val="20"/>
          <w:lang w:val="en-GB"/>
        </w:rPr>
        <w:t xml:space="preserve"> </w:t>
      </w:r>
      <w:r>
        <w:rPr>
          <w:rFonts w:eastAsia="SimSun" w:cs="Arial" w:hint="eastAsia"/>
          <w:szCs w:val="20"/>
          <w:lang w:val="en-GB"/>
        </w:rPr>
        <w:t>display</w:t>
      </w:r>
      <w:r>
        <w:rPr>
          <w:rFonts w:eastAsia="SimSun" w:cs="Arial"/>
          <w:szCs w:val="20"/>
          <w:lang w:val="en-GB"/>
        </w:rPr>
        <w:t xml:space="preserve"> around the cube, which allow you to switch </w:t>
      </w:r>
      <w:r>
        <w:rPr>
          <w:rFonts w:eastAsia="SimSun" w:cs="Arial" w:hint="eastAsia"/>
          <w:szCs w:val="20"/>
          <w:lang w:val="en-GB"/>
        </w:rPr>
        <w:t>between</w:t>
      </w:r>
      <w:r>
        <w:rPr>
          <w:rFonts w:eastAsia="SimSun" w:cs="Arial"/>
          <w:szCs w:val="20"/>
          <w:lang w:val="en-GB"/>
        </w:rPr>
        <w:t xml:space="preserve"> adjacent views</w:t>
      </w:r>
      <w:r>
        <w:rPr>
          <w:rFonts w:eastAsia="SimSun" w:cs="Arial" w:hint="eastAsia"/>
          <w:szCs w:val="20"/>
          <w:lang w:val="en-GB"/>
        </w:rPr>
        <w:t xml:space="preserve"> by</w:t>
      </w:r>
      <w:r>
        <w:rPr>
          <w:rFonts w:eastAsia="SimSun" w:cs="Arial"/>
          <w:szCs w:val="20"/>
          <w:lang w:val="en-GB"/>
        </w:rPr>
        <w:t xml:space="preserve"> clicking them.</w:t>
      </w:r>
    </w:p>
    <w:p w14:paraId="742B6E83" w14:textId="77777777" w:rsidR="008E14A6" w:rsidRDefault="008E14A6">
      <w:pPr>
        <w:rPr>
          <w:rFonts w:eastAsia="SimSun" w:cs="Arial" w:hint="eastAsia"/>
          <w:szCs w:val="20"/>
          <w:lang w:val="en-GB"/>
        </w:rPr>
      </w:pPr>
    </w:p>
    <w:p w14:paraId="413B8EF3" w14:textId="77777777" w:rsidR="008E14A6" w:rsidRDefault="00000000">
      <w:pPr>
        <w:pStyle w:val="Prrafodelista"/>
        <w:widowControl/>
        <w:numPr>
          <w:ilvl w:val="0"/>
          <w:numId w:val="6"/>
        </w:numPr>
        <w:ind w:left="400" w:hangingChars="200" w:hanging="400"/>
        <w:rPr>
          <w:rFonts w:eastAsia="SimSun" w:cs="Arial" w:hint="eastAsia"/>
          <w:szCs w:val="20"/>
          <w:lang w:val="en-GB"/>
        </w:rPr>
      </w:pPr>
      <w:r>
        <w:rPr>
          <w:rFonts w:eastAsia="SimSun" w:cs="Arial"/>
          <w:noProof/>
          <w:szCs w:val="20"/>
        </w:rPr>
        <w:lastRenderedPageBreak/>
        <w:drawing>
          <wp:anchor distT="0" distB="0" distL="114300" distR="114300" simplePos="0" relativeHeight="251784192" behindDoc="0" locked="0" layoutInCell="1" allowOverlap="1" wp14:anchorId="3490F53B" wp14:editId="381CAC5B">
            <wp:simplePos x="0" y="0"/>
            <wp:positionH relativeFrom="column">
              <wp:posOffset>790575</wp:posOffset>
            </wp:positionH>
            <wp:positionV relativeFrom="paragraph">
              <wp:posOffset>472440</wp:posOffset>
            </wp:positionV>
            <wp:extent cx="4759325" cy="1438275"/>
            <wp:effectExtent l="19050" t="0" r="3175" b="0"/>
            <wp:wrapNone/>
            <wp:docPr id="13312"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2" name="图片 113"/>
                    <pic:cNvPicPr>
                      <a:picLocks noChangeAspect="1"/>
                    </pic:cNvPicPr>
                  </pic:nvPicPr>
                  <pic:blipFill>
                    <a:blip r:embed="rId91" cstate="print">
                      <a:extLst>
                        <a:ext uri="{28A0092B-C50C-407E-A947-70E740481C1C}">
                          <a14:useLocalDpi xmlns:a14="http://schemas.microsoft.com/office/drawing/2010/main" val="0"/>
                        </a:ext>
                      </a:extLst>
                    </a:blip>
                    <a:stretch>
                      <a:fillRect/>
                    </a:stretch>
                  </pic:blipFill>
                  <pic:spPr>
                    <a:xfrm>
                      <a:off x="0" y="0"/>
                      <a:ext cx="4759325" cy="1438275"/>
                    </a:xfrm>
                    <a:prstGeom prst="rect">
                      <a:avLst/>
                    </a:prstGeom>
                    <a:noFill/>
                    <a:ln w="9525">
                      <a:noFill/>
                      <a:miter lim="800000"/>
                      <a:headEnd/>
                      <a:tailEnd/>
                    </a:ln>
                  </pic:spPr>
                </pic:pic>
              </a:graphicData>
            </a:graphic>
          </wp:anchor>
        </w:drawing>
      </w:r>
      <w:r>
        <w:rPr>
          <w:rFonts w:eastAsia="SimSun" w:cs="Arial"/>
          <w:szCs w:val="20"/>
          <w:lang w:val="en-GB"/>
        </w:rPr>
        <w:t xml:space="preserve">When clicking the triangle button at the right or left side, the view is switched to its right or left adjacent view. So, you can continuously switch between different views and rotate the navigation cube horizontally by clicking these two buttons. </w:t>
      </w:r>
    </w:p>
    <w:p w14:paraId="24E7E7C1" w14:textId="77777777" w:rsidR="008E14A6" w:rsidRDefault="008E14A6">
      <w:pPr>
        <w:ind w:left="18" w:hangingChars="9" w:hanging="18"/>
        <w:rPr>
          <w:rFonts w:hint="eastAsia"/>
          <w:highlight w:val="yellow"/>
        </w:rPr>
      </w:pPr>
    </w:p>
    <w:p w14:paraId="6FB2AB08" w14:textId="77777777" w:rsidR="008E14A6" w:rsidRDefault="008E14A6">
      <w:pPr>
        <w:ind w:left="18" w:hangingChars="9" w:hanging="18"/>
        <w:rPr>
          <w:rFonts w:hint="eastAsia"/>
          <w:highlight w:val="yellow"/>
        </w:rPr>
      </w:pPr>
    </w:p>
    <w:p w14:paraId="34583C88" w14:textId="77777777" w:rsidR="008E14A6" w:rsidRDefault="008E14A6">
      <w:pPr>
        <w:ind w:left="18" w:hangingChars="9" w:hanging="18"/>
        <w:rPr>
          <w:rFonts w:hint="eastAsia"/>
          <w:highlight w:val="yellow"/>
        </w:rPr>
      </w:pPr>
    </w:p>
    <w:p w14:paraId="3816F32A" w14:textId="77777777" w:rsidR="008E14A6" w:rsidRDefault="008E14A6">
      <w:pPr>
        <w:ind w:left="18" w:hangingChars="9" w:hanging="18"/>
        <w:rPr>
          <w:rFonts w:hint="eastAsia"/>
          <w:highlight w:val="yellow"/>
        </w:rPr>
      </w:pPr>
    </w:p>
    <w:p w14:paraId="637B7037" w14:textId="77777777" w:rsidR="008E14A6" w:rsidRDefault="008E14A6">
      <w:pPr>
        <w:ind w:left="18" w:hangingChars="9" w:hanging="18"/>
        <w:rPr>
          <w:rFonts w:hint="eastAsia"/>
          <w:highlight w:val="yellow"/>
        </w:rPr>
      </w:pPr>
    </w:p>
    <w:p w14:paraId="118CE5A5" w14:textId="77777777" w:rsidR="008E14A6" w:rsidRDefault="008E14A6">
      <w:pPr>
        <w:ind w:left="18" w:hangingChars="9" w:hanging="18"/>
        <w:rPr>
          <w:rFonts w:hint="eastAsia"/>
          <w:highlight w:val="yellow"/>
        </w:rPr>
      </w:pPr>
    </w:p>
    <w:p w14:paraId="6552A17D" w14:textId="77777777" w:rsidR="008E14A6" w:rsidRDefault="008E14A6">
      <w:pPr>
        <w:ind w:left="18" w:hangingChars="9" w:hanging="18"/>
        <w:rPr>
          <w:rFonts w:hint="eastAsia"/>
          <w:highlight w:val="yellow"/>
        </w:rPr>
      </w:pPr>
    </w:p>
    <w:p w14:paraId="2E0A1B3E" w14:textId="77777777" w:rsidR="008E14A6" w:rsidRDefault="008E14A6">
      <w:pPr>
        <w:ind w:left="18" w:hangingChars="9" w:hanging="18"/>
        <w:rPr>
          <w:rFonts w:hint="eastAsia"/>
          <w:highlight w:val="yellow"/>
        </w:rPr>
      </w:pPr>
    </w:p>
    <w:p w14:paraId="54C3E367" w14:textId="77777777" w:rsidR="008E14A6" w:rsidRDefault="00000000">
      <w:pPr>
        <w:pStyle w:val="Prrafodelista"/>
        <w:widowControl/>
        <w:numPr>
          <w:ilvl w:val="0"/>
          <w:numId w:val="6"/>
        </w:numPr>
        <w:ind w:left="400" w:hangingChars="200" w:hanging="400"/>
        <w:rPr>
          <w:rFonts w:hint="eastAsia"/>
        </w:rPr>
      </w:pPr>
      <w:r>
        <w:rPr>
          <w:rFonts w:eastAsia="SimSun" w:cs="Arial"/>
          <w:szCs w:val="20"/>
          <w:lang w:val="en-GB"/>
        </w:rPr>
        <w:t xml:space="preserve">When clicking the </w:t>
      </w:r>
      <w:r>
        <w:rPr>
          <w:rFonts w:eastAsia="SimSun" w:cs="Arial" w:hint="eastAsia"/>
          <w:szCs w:val="20"/>
          <w:lang w:val="en-GB"/>
        </w:rPr>
        <w:t>triangle</w:t>
      </w:r>
      <w:r>
        <w:rPr>
          <w:rFonts w:eastAsia="SimSun" w:cs="Arial"/>
          <w:szCs w:val="20"/>
          <w:lang w:val="en-GB"/>
        </w:rPr>
        <w:t xml:space="preserve"> button at the top or bottom side, the view is switched to top or bottom </w:t>
      </w:r>
      <w:r>
        <w:rPr>
          <w:rFonts w:eastAsia="SimSun" w:cs="Arial" w:hint="eastAsia"/>
          <w:szCs w:val="20"/>
          <w:lang w:val="en-GB"/>
        </w:rPr>
        <w:t>view</w:t>
      </w:r>
      <w:r>
        <w:rPr>
          <w:rFonts w:eastAsia="SimSun" w:cs="Arial"/>
          <w:szCs w:val="20"/>
          <w:lang w:val="en-GB"/>
        </w:rPr>
        <w:t xml:space="preserve">. The top and bottom </w:t>
      </w:r>
      <w:r>
        <w:rPr>
          <w:rFonts w:eastAsia="SimSun" w:cs="Arial" w:hint="eastAsia"/>
          <w:szCs w:val="20"/>
          <w:lang w:val="en-GB"/>
        </w:rPr>
        <w:t>triangle</w:t>
      </w:r>
      <w:r>
        <w:rPr>
          <w:rFonts w:eastAsia="SimSun" w:cs="Arial"/>
          <w:szCs w:val="20"/>
          <w:lang w:val="en-GB"/>
        </w:rPr>
        <w:t xml:space="preserve"> </w:t>
      </w:r>
      <w:r>
        <w:rPr>
          <w:rFonts w:eastAsia="SimSun" w:cs="Arial" w:hint="eastAsia"/>
          <w:szCs w:val="20"/>
          <w:lang w:val="en-GB"/>
        </w:rPr>
        <w:t>buttons</w:t>
      </w:r>
      <w:r>
        <w:rPr>
          <w:rFonts w:eastAsia="SimSun" w:cs="Arial"/>
          <w:szCs w:val="20"/>
          <w:lang w:val="en-GB"/>
        </w:rPr>
        <w:t xml:space="preserve"> can only be clicked once.</w:t>
      </w:r>
    </w:p>
    <w:p w14:paraId="79F7C400" w14:textId="77777777" w:rsidR="008E14A6" w:rsidRDefault="00000000">
      <w:pPr>
        <w:rPr>
          <w:rFonts w:hint="eastAsia"/>
        </w:rPr>
      </w:pPr>
      <w:r>
        <w:rPr>
          <w:noProof/>
        </w:rPr>
        <w:drawing>
          <wp:anchor distT="0" distB="0" distL="114300" distR="114300" simplePos="0" relativeHeight="251785216" behindDoc="0" locked="0" layoutInCell="1" allowOverlap="1" wp14:anchorId="3F0CE352" wp14:editId="6C798678">
            <wp:simplePos x="0" y="0"/>
            <wp:positionH relativeFrom="column">
              <wp:posOffset>4835525</wp:posOffset>
            </wp:positionH>
            <wp:positionV relativeFrom="paragraph">
              <wp:posOffset>81280</wp:posOffset>
            </wp:positionV>
            <wp:extent cx="1304925" cy="3552825"/>
            <wp:effectExtent l="19050" t="0" r="9525" b="0"/>
            <wp:wrapSquare wrapText="bothSides"/>
            <wp:docPr id="13322"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2" name="图片 117"/>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304925" cy="3552825"/>
                    </a:xfrm>
                    <a:prstGeom prst="rect">
                      <a:avLst/>
                    </a:prstGeom>
                    <a:noFill/>
                    <a:ln w="9525">
                      <a:noFill/>
                      <a:miter lim="800000"/>
                      <a:headEnd/>
                      <a:tailEnd/>
                    </a:ln>
                  </pic:spPr>
                </pic:pic>
              </a:graphicData>
            </a:graphic>
          </wp:anchor>
        </w:drawing>
      </w:r>
    </w:p>
    <w:p w14:paraId="31272F2F" w14:textId="77777777" w:rsidR="008E14A6" w:rsidRDefault="00000000">
      <w:pPr>
        <w:pStyle w:val="Prrafodelista"/>
        <w:widowControl/>
        <w:numPr>
          <w:ilvl w:val="0"/>
          <w:numId w:val="6"/>
        </w:numPr>
        <w:ind w:left="400" w:hangingChars="200" w:hanging="400"/>
        <w:rPr>
          <w:rFonts w:eastAsia="SimSun" w:cs="Arial" w:hint="eastAsia"/>
          <w:szCs w:val="20"/>
          <w:lang w:val="en-GB"/>
        </w:rPr>
      </w:pPr>
      <w:r>
        <w:rPr>
          <w:rFonts w:eastAsia="SimSun" w:cs="Arial"/>
          <w:szCs w:val="20"/>
          <w:lang w:val="en-GB"/>
        </w:rPr>
        <w:t>W</w:t>
      </w:r>
      <w:r>
        <w:rPr>
          <w:rFonts w:eastAsia="SimSun" w:cs="Arial" w:hint="eastAsia"/>
          <w:szCs w:val="20"/>
          <w:lang w:val="en-GB"/>
        </w:rPr>
        <w:t>hen</w:t>
      </w:r>
      <w:r>
        <w:rPr>
          <w:rFonts w:eastAsia="SimSun" w:cs="Arial"/>
          <w:szCs w:val="20"/>
          <w:lang w:val="en-GB"/>
        </w:rPr>
        <w:t xml:space="preserve"> </w:t>
      </w:r>
      <w:r>
        <w:rPr>
          <w:rFonts w:eastAsia="SimSun" w:cs="Arial" w:hint="eastAsia"/>
          <w:szCs w:val="20"/>
          <w:lang w:val="en-GB"/>
        </w:rPr>
        <w:t>clicking</w:t>
      </w:r>
      <w:r>
        <w:rPr>
          <w:rFonts w:eastAsia="SimSun" w:cs="Arial"/>
          <w:szCs w:val="20"/>
          <w:lang w:val="en-GB"/>
        </w:rPr>
        <w:t xml:space="preserve"> </w:t>
      </w:r>
      <w:r>
        <w:rPr>
          <w:rFonts w:eastAsia="SimSun" w:cs="Arial" w:hint="eastAsia"/>
          <w:szCs w:val="20"/>
          <w:lang w:val="en-GB"/>
        </w:rPr>
        <w:t>the</w:t>
      </w:r>
      <w:r>
        <w:rPr>
          <w:rFonts w:eastAsia="SimSun" w:cs="Arial"/>
          <w:szCs w:val="20"/>
          <w:lang w:val="en-GB"/>
        </w:rPr>
        <w:t xml:space="preserve"> </w:t>
      </w:r>
      <w:r>
        <w:rPr>
          <w:rFonts w:eastAsia="SimSun" w:cs="Arial" w:hint="eastAsia"/>
          <w:szCs w:val="20"/>
          <w:lang w:val="en-GB"/>
        </w:rPr>
        <w:t>triangle</w:t>
      </w:r>
      <w:r>
        <w:rPr>
          <w:rFonts w:eastAsia="SimSun" w:cs="Arial"/>
          <w:szCs w:val="20"/>
          <w:lang w:val="en-GB"/>
        </w:rPr>
        <w:t xml:space="preserve"> </w:t>
      </w:r>
      <w:r>
        <w:rPr>
          <w:rFonts w:eastAsia="SimSun" w:cs="Arial" w:hint="eastAsia"/>
          <w:szCs w:val="20"/>
          <w:lang w:val="en-GB"/>
        </w:rPr>
        <w:t>button</w:t>
      </w:r>
      <w:r>
        <w:rPr>
          <w:rFonts w:eastAsia="SimSun" w:cs="Arial"/>
          <w:szCs w:val="20"/>
          <w:lang w:val="en-GB"/>
        </w:rPr>
        <w:t xml:space="preserve"> </w:t>
      </w:r>
      <w:r>
        <w:rPr>
          <w:rFonts w:eastAsia="SimSun" w:cs="Arial" w:hint="eastAsia"/>
          <w:szCs w:val="20"/>
          <w:lang w:val="en-GB"/>
        </w:rPr>
        <w:t>at</w:t>
      </w:r>
      <w:r>
        <w:rPr>
          <w:rFonts w:eastAsia="SimSun" w:cs="Arial"/>
          <w:szCs w:val="20"/>
          <w:lang w:val="en-GB"/>
        </w:rPr>
        <w:t xml:space="preserve"> c</w:t>
      </w:r>
      <w:r>
        <w:rPr>
          <w:rFonts w:eastAsia="SimSun" w:cs="Arial" w:hint="eastAsia"/>
          <w:szCs w:val="20"/>
          <w:lang w:val="en-GB"/>
        </w:rPr>
        <w:t>orners</w:t>
      </w:r>
      <w:r>
        <w:rPr>
          <w:rFonts w:eastAsia="SimSun" w:cs="Arial"/>
          <w:szCs w:val="20"/>
          <w:lang w:val="en-GB"/>
        </w:rPr>
        <w:t>, the view is switched to the edge view of two adjacent views. The corner triangle buttons can only be clicked once.</w:t>
      </w:r>
    </w:p>
    <w:p w14:paraId="4749E93A" w14:textId="77777777" w:rsidR="008E14A6" w:rsidRDefault="008E14A6">
      <w:pPr>
        <w:rPr>
          <w:rFonts w:hint="eastAsia"/>
        </w:rPr>
      </w:pPr>
    </w:p>
    <w:p w14:paraId="79853706" w14:textId="77777777" w:rsidR="008E14A6" w:rsidRDefault="00000000">
      <w:pPr>
        <w:rPr>
          <w:rFonts w:hint="eastAsia"/>
        </w:rPr>
      </w:pPr>
      <w:r>
        <w:rPr>
          <w:noProof/>
        </w:rPr>
        <w:drawing>
          <wp:anchor distT="0" distB="0" distL="114300" distR="114300" simplePos="0" relativeHeight="251786240" behindDoc="0" locked="0" layoutInCell="1" allowOverlap="1" wp14:anchorId="0D28A6F4" wp14:editId="6B998DC5">
            <wp:simplePos x="0" y="0"/>
            <wp:positionH relativeFrom="column">
              <wp:posOffset>1000125</wp:posOffset>
            </wp:positionH>
            <wp:positionV relativeFrom="paragraph">
              <wp:posOffset>102235</wp:posOffset>
            </wp:positionV>
            <wp:extent cx="2951480" cy="1438275"/>
            <wp:effectExtent l="19050" t="0" r="1270" b="0"/>
            <wp:wrapTopAndBottom/>
            <wp:docPr id="13324"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4" name="图片 118"/>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951480" cy="1438275"/>
                    </a:xfrm>
                    <a:prstGeom prst="rect">
                      <a:avLst/>
                    </a:prstGeom>
                    <a:noFill/>
                    <a:ln w="9525">
                      <a:noFill/>
                      <a:miter lim="800000"/>
                      <a:headEnd/>
                      <a:tailEnd/>
                    </a:ln>
                  </pic:spPr>
                </pic:pic>
              </a:graphicData>
            </a:graphic>
          </wp:anchor>
        </w:drawing>
      </w:r>
    </w:p>
    <w:p w14:paraId="069CE309" w14:textId="77777777" w:rsidR="008E14A6" w:rsidRDefault="00000000">
      <w:pPr>
        <w:rPr>
          <w:rFonts w:hint="eastAsia"/>
        </w:rPr>
      </w:pPr>
      <w:r>
        <w:t xml:space="preserve"> </w:t>
      </w:r>
    </w:p>
    <w:p w14:paraId="4BBE7B81" w14:textId="77777777" w:rsidR="008E14A6" w:rsidRDefault="008E14A6">
      <w:pPr>
        <w:rPr>
          <w:rFonts w:hint="eastAsia"/>
        </w:rPr>
      </w:pPr>
    </w:p>
    <w:p w14:paraId="6594D648" w14:textId="77777777" w:rsidR="008E14A6" w:rsidRDefault="008E14A6">
      <w:pPr>
        <w:rPr>
          <w:rFonts w:hint="eastAsia"/>
        </w:rPr>
      </w:pPr>
    </w:p>
    <w:p w14:paraId="19ED80DE" w14:textId="77777777" w:rsidR="008E14A6" w:rsidRDefault="00000000">
      <w:pPr>
        <w:rPr>
          <w:rFonts w:hint="eastAsia"/>
          <w:szCs w:val="20"/>
        </w:rPr>
      </w:pPr>
      <w:r>
        <w:rPr>
          <w:b/>
          <w:bCs/>
          <w:szCs w:val="20"/>
        </w:rPr>
        <w:t>Options Menu</w:t>
      </w:r>
      <w:r>
        <w:rPr>
          <w:szCs w:val="20"/>
        </w:rPr>
        <w:t>:</w:t>
      </w:r>
    </w:p>
    <w:p w14:paraId="47759007" w14:textId="77777777" w:rsidR="008E14A6" w:rsidRDefault="00000000">
      <w:pPr>
        <w:pStyle w:val="Prrafodelista"/>
        <w:widowControl/>
        <w:numPr>
          <w:ilvl w:val="0"/>
          <w:numId w:val="7"/>
        </w:numPr>
        <w:spacing w:after="160"/>
        <w:ind w:left="400" w:hangingChars="200" w:hanging="400"/>
        <w:rPr>
          <w:rFonts w:hint="eastAsia"/>
          <w:szCs w:val="20"/>
        </w:rPr>
      </w:pPr>
      <w:r>
        <w:rPr>
          <w:szCs w:val="20"/>
        </w:rPr>
        <w:t>Home</w:t>
      </w:r>
      <w:r>
        <w:rPr>
          <w:rFonts w:hint="eastAsia"/>
          <w:szCs w:val="20"/>
        </w:rPr>
        <w:t>:</w:t>
      </w:r>
      <w:r>
        <w:rPr>
          <w:szCs w:val="20"/>
        </w:rPr>
        <w:t xml:space="preserve"> Changes to Home view</w:t>
      </w:r>
    </w:p>
    <w:p w14:paraId="04232C0C" w14:textId="77777777" w:rsidR="008E14A6" w:rsidRDefault="00000000">
      <w:pPr>
        <w:pStyle w:val="Prrafodelista"/>
        <w:widowControl/>
        <w:numPr>
          <w:ilvl w:val="0"/>
          <w:numId w:val="7"/>
        </w:numPr>
        <w:spacing w:after="160"/>
        <w:rPr>
          <w:rFonts w:hint="eastAsia"/>
          <w:szCs w:val="20"/>
        </w:rPr>
      </w:pPr>
      <w:r>
        <w:rPr>
          <w:szCs w:val="20"/>
        </w:rPr>
        <w:t>NaviCube Settings: Opens NaviCube Setting window</w:t>
      </w:r>
    </w:p>
    <w:p w14:paraId="545D711F" w14:textId="77777777" w:rsidR="008E14A6" w:rsidRDefault="00000000">
      <w:pPr>
        <w:pStyle w:val="Prrafodelista"/>
        <w:widowControl/>
        <w:numPr>
          <w:ilvl w:val="0"/>
          <w:numId w:val="8"/>
        </w:numPr>
        <w:spacing w:after="160"/>
        <w:ind w:left="924" w:hanging="357"/>
        <w:rPr>
          <w:rFonts w:hint="eastAsia"/>
          <w:szCs w:val="20"/>
        </w:rPr>
      </w:pPr>
      <w:r>
        <w:rPr>
          <w:szCs w:val="20"/>
        </w:rPr>
        <w:t>On-screen: Identifies the in the viewport where the NaviCube is displayed.</w:t>
      </w:r>
    </w:p>
    <w:p w14:paraId="1FC984E9" w14:textId="77777777" w:rsidR="008E14A6" w:rsidRDefault="00000000">
      <w:pPr>
        <w:pStyle w:val="Prrafodelista"/>
        <w:widowControl/>
        <w:numPr>
          <w:ilvl w:val="0"/>
          <w:numId w:val="8"/>
        </w:numPr>
        <w:spacing w:after="160"/>
        <w:ind w:left="924" w:hanging="357"/>
        <w:rPr>
          <w:rFonts w:hint="eastAsia"/>
          <w:szCs w:val="20"/>
        </w:rPr>
      </w:pPr>
      <w:r>
        <w:rPr>
          <w:szCs w:val="20"/>
        </w:rPr>
        <w:t>Navicube size: Specifies the size of the NaviCube.</w:t>
      </w:r>
    </w:p>
    <w:p w14:paraId="10FC9F89" w14:textId="77777777" w:rsidR="008E14A6" w:rsidRDefault="00000000">
      <w:pPr>
        <w:pStyle w:val="Prrafodelista"/>
        <w:widowControl/>
        <w:numPr>
          <w:ilvl w:val="0"/>
          <w:numId w:val="8"/>
        </w:numPr>
        <w:spacing w:after="160"/>
        <w:rPr>
          <w:rFonts w:hint="eastAsia"/>
          <w:szCs w:val="20"/>
        </w:rPr>
      </w:pPr>
      <w:r>
        <w:rPr>
          <w:szCs w:val="20"/>
        </w:rPr>
        <w:t>Inactive Opacity: Controls the opacity of the NaviCube when inactive.</w:t>
      </w:r>
    </w:p>
    <w:p w14:paraId="468109C9" w14:textId="77777777" w:rsidR="008E14A6" w:rsidRDefault="00000000">
      <w:pPr>
        <w:pStyle w:val="Prrafodelista"/>
        <w:widowControl/>
        <w:numPr>
          <w:ilvl w:val="0"/>
          <w:numId w:val="8"/>
        </w:numPr>
        <w:spacing w:after="160"/>
        <w:ind w:left="924" w:hanging="357"/>
        <w:rPr>
          <w:rFonts w:hint="eastAsia"/>
          <w:szCs w:val="20"/>
        </w:rPr>
      </w:pPr>
      <w:r>
        <w:rPr>
          <w:szCs w:val="20"/>
        </w:rPr>
        <w:t>Show UCS Menu: Controls the display of the UCS drop-down menu.</w:t>
      </w:r>
    </w:p>
    <w:p w14:paraId="5F6134A4" w14:textId="77777777" w:rsidR="008E14A6" w:rsidRDefault="00000000">
      <w:pPr>
        <w:pStyle w:val="Prrafodelista"/>
        <w:widowControl/>
        <w:numPr>
          <w:ilvl w:val="0"/>
          <w:numId w:val="8"/>
        </w:numPr>
        <w:spacing w:after="160"/>
        <w:ind w:left="924" w:hanging="357"/>
        <w:rPr>
          <w:rFonts w:hint="eastAsia"/>
          <w:szCs w:val="20"/>
        </w:rPr>
      </w:pPr>
      <w:r>
        <w:rPr>
          <w:szCs w:val="20"/>
        </w:rPr>
        <w:t>Zooms to extents after view change: Specifies if the model is forced to fit the current viewport after a view change.</w:t>
      </w:r>
    </w:p>
    <w:p w14:paraId="2F2D6281" w14:textId="77777777" w:rsidR="008E14A6" w:rsidRDefault="00000000">
      <w:pPr>
        <w:pStyle w:val="Prrafodelista"/>
        <w:widowControl/>
        <w:numPr>
          <w:ilvl w:val="0"/>
          <w:numId w:val="8"/>
        </w:numPr>
        <w:spacing w:after="160"/>
        <w:ind w:left="924" w:hanging="357"/>
        <w:rPr>
          <w:rFonts w:hint="eastAsia"/>
          <w:szCs w:val="20"/>
        </w:rPr>
      </w:pPr>
      <w:r>
        <w:rPr>
          <w:szCs w:val="20"/>
        </w:rPr>
        <w:t>Orient Navicube to current UCS: Controls whether the NaviCube reflects the current USC or WCS.</w:t>
      </w:r>
    </w:p>
    <w:p w14:paraId="7B28AA0E" w14:textId="77777777" w:rsidR="008E14A6" w:rsidRDefault="00000000">
      <w:pPr>
        <w:pStyle w:val="Prrafodelista"/>
        <w:widowControl/>
        <w:numPr>
          <w:ilvl w:val="0"/>
          <w:numId w:val="8"/>
        </w:numPr>
        <w:spacing w:after="160"/>
        <w:ind w:left="924" w:hanging="357"/>
        <w:rPr>
          <w:rFonts w:hint="eastAsia"/>
          <w:szCs w:val="20"/>
        </w:rPr>
      </w:pPr>
      <w:r>
        <w:rPr>
          <w:szCs w:val="20"/>
        </w:rPr>
        <w:t>Show compass below the Navicube: Controls the whether the compass is displayed below the NaviCube tool.</w:t>
      </w:r>
    </w:p>
    <w:p w14:paraId="6210C7F4" w14:textId="77777777" w:rsidR="008E14A6" w:rsidRDefault="00000000">
      <w:pPr>
        <w:pStyle w:val="Prrafodelista"/>
        <w:widowControl/>
        <w:numPr>
          <w:ilvl w:val="0"/>
          <w:numId w:val="8"/>
        </w:numPr>
        <w:spacing w:after="160"/>
        <w:ind w:left="924" w:hanging="357"/>
        <w:rPr>
          <w:rFonts w:hint="eastAsia"/>
          <w:szCs w:val="20"/>
        </w:rPr>
      </w:pPr>
      <w:r>
        <w:rPr>
          <w:szCs w:val="20"/>
        </w:rPr>
        <w:lastRenderedPageBreak/>
        <w:t>Restore Default: Restore NaviCube settings to default values.</w:t>
      </w:r>
    </w:p>
    <w:p w14:paraId="38D3D8FF" w14:textId="77777777" w:rsidR="008E14A6" w:rsidRDefault="00000000">
      <w:pPr>
        <w:pStyle w:val="Prrafodelista"/>
        <w:widowControl/>
        <w:numPr>
          <w:ilvl w:val="0"/>
          <w:numId w:val="7"/>
        </w:numPr>
        <w:spacing w:after="160"/>
        <w:rPr>
          <w:rFonts w:hint="eastAsia"/>
          <w:szCs w:val="20"/>
        </w:rPr>
      </w:pPr>
      <w:r>
        <w:rPr>
          <w:szCs w:val="20"/>
        </w:rPr>
        <w:t>3D views: Displays view control list.</w:t>
      </w:r>
    </w:p>
    <w:p w14:paraId="3238840E" w14:textId="77777777" w:rsidR="008E14A6" w:rsidRDefault="00000000">
      <w:pPr>
        <w:pStyle w:val="Prrafodelista"/>
        <w:widowControl/>
        <w:numPr>
          <w:ilvl w:val="0"/>
          <w:numId w:val="7"/>
        </w:numPr>
        <w:spacing w:after="160"/>
        <w:rPr>
          <w:rFonts w:hint="eastAsia"/>
          <w:szCs w:val="20"/>
        </w:rPr>
      </w:pPr>
      <w:r>
        <w:rPr>
          <w:szCs w:val="20"/>
        </w:rPr>
        <w:t>C</w:t>
      </w:r>
      <w:r>
        <w:rPr>
          <w:rFonts w:hint="eastAsia"/>
          <w:szCs w:val="20"/>
        </w:rPr>
        <w:t>oordinate</w:t>
      </w:r>
      <w:r>
        <w:rPr>
          <w:szCs w:val="20"/>
        </w:rPr>
        <w:t>d s</w:t>
      </w:r>
      <w:r>
        <w:rPr>
          <w:rFonts w:hint="eastAsia"/>
          <w:szCs w:val="20"/>
        </w:rPr>
        <w:t>ystem</w:t>
      </w:r>
      <w:r>
        <w:rPr>
          <w:szCs w:val="20"/>
        </w:rPr>
        <w:t>: Controls coordinate system.</w:t>
      </w:r>
    </w:p>
    <w:p w14:paraId="3D2EE99F" w14:textId="77777777" w:rsidR="008E14A6" w:rsidRDefault="00000000">
      <w:pPr>
        <w:pStyle w:val="Prrafodelista"/>
        <w:widowControl/>
        <w:numPr>
          <w:ilvl w:val="0"/>
          <w:numId w:val="7"/>
        </w:numPr>
        <w:spacing w:after="160"/>
        <w:rPr>
          <w:rFonts w:hint="eastAsia"/>
          <w:szCs w:val="20"/>
        </w:rPr>
      </w:pPr>
      <w:r>
        <w:rPr>
          <w:szCs w:val="20"/>
        </w:rPr>
        <w:t>Upside down: Changes to the view side which is parallel to the current view side.</w:t>
      </w:r>
    </w:p>
    <w:p w14:paraId="4BC55F1D" w14:textId="77777777" w:rsidR="008E14A6" w:rsidRDefault="00000000">
      <w:pPr>
        <w:pStyle w:val="Prrafodelista"/>
        <w:widowControl/>
        <w:numPr>
          <w:ilvl w:val="0"/>
          <w:numId w:val="7"/>
        </w:numPr>
        <w:spacing w:after="160"/>
        <w:rPr>
          <w:rFonts w:hint="eastAsia"/>
          <w:szCs w:val="20"/>
        </w:rPr>
      </w:pPr>
      <w:r>
        <w:rPr>
          <w:szCs w:val="20"/>
        </w:rPr>
        <w:t>90</w:t>
      </w:r>
      <w:r>
        <w:rPr>
          <w:rFonts w:hint="eastAsia"/>
          <w:szCs w:val="20"/>
        </w:rPr>
        <w:t>°</w:t>
      </w:r>
      <w:r>
        <w:rPr>
          <w:szCs w:val="20"/>
        </w:rPr>
        <w:t>C</w:t>
      </w:r>
      <w:r>
        <w:rPr>
          <w:rFonts w:hint="eastAsia"/>
          <w:szCs w:val="20"/>
        </w:rPr>
        <w:t>lockwise:</w:t>
      </w:r>
      <w:r>
        <w:rPr>
          <w:szCs w:val="20"/>
        </w:rPr>
        <w:t xml:space="preserve"> Rotates 90 degrees clockwise.</w:t>
      </w:r>
    </w:p>
    <w:p w14:paraId="6DDEBA04" w14:textId="77777777" w:rsidR="008E14A6" w:rsidRDefault="00000000">
      <w:pPr>
        <w:pStyle w:val="Prrafodelista"/>
        <w:widowControl/>
        <w:numPr>
          <w:ilvl w:val="0"/>
          <w:numId w:val="7"/>
        </w:numPr>
        <w:spacing w:after="160"/>
        <w:rPr>
          <w:rFonts w:hint="eastAsia"/>
          <w:szCs w:val="20"/>
        </w:rPr>
      </w:pPr>
      <w:r>
        <w:rPr>
          <w:szCs w:val="20"/>
        </w:rPr>
        <w:t>90</w:t>
      </w:r>
      <w:r>
        <w:rPr>
          <w:rFonts w:hint="eastAsia"/>
          <w:szCs w:val="20"/>
        </w:rPr>
        <w:t>°</w:t>
      </w:r>
      <w:r>
        <w:rPr>
          <w:rFonts w:hint="eastAsia"/>
          <w:szCs w:val="20"/>
        </w:rPr>
        <w:t>C</w:t>
      </w:r>
      <w:r>
        <w:rPr>
          <w:szCs w:val="20"/>
        </w:rPr>
        <w:t>ounter C</w:t>
      </w:r>
      <w:r>
        <w:rPr>
          <w:rFonts w:hint="eastAsia"/>
          <w:szCs w:val="20"/>
        </w:rPr>
        <w:t>lockwise</w:t>
      </w:r>
      <w:r>
        <w:rPr>
          <w:szCs w:val="20"/>
        </w:rPr>
        <w:t>: Rotates 90 degrees counterclockwise.</w:t>
      </w:r>
    </w:p>
    <w:p w14:paraId="14932D88" w14:textId="77777777" w:rsidR="008E14A6" w:rsidRDefault="00000000">
      <w:pPr>
        <w:pStyle w:val="Prrafodelista"/>
        <w:ind w:left="720" w:firstLine="0"/>
        <w:rPr>
          <w:rFonts w:hint="eastAsia"/>
          <w:szCs w:val="20"/>
        </w:rPr>
      </w:pPr>
      <w:r>
        <w:rPr>
          <w:noProof/>
          <w:szCs w:val="20"/>
        </w:rPr>
        <w:drawing>
          <wp:anchor distT="0" distB="0" distL="114300" distR="114300" simplePos="0" relativeHeight="251780096" behindDoc="0" locked="0" layoutInCell="1" allowOverlap="1" wp14:anchorId="7CE0A211" wp14:editId="50B66EC5">
            <wp:simplePos x="0" y="0"/>
            <wp:positionH relativeFrom="column">
              <wp:posOffset>4159250</wp:posOffset>
            </wp:positionH>
            <wp:positionV relativeFrom="paragraph">
              <wp:posOffset>152400</wp:posOffset>
            </wp:positionV>
            <wp:extent cx="2000250" cy="809625"/>
            <wp:effectExtent l="19050" t="0" r="0" b="0"/>
            <wp:wrapSquare wrapText="bothSides"/>
            <wp:docPr id="13325"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5" name="图片 38"/>
                    <pic:cNvPicPr>
                      <a:picLocks noChangeAspect="1"/>
                    </pic:cNvPicPr>
                  </pic:nvPicPr>
                  <pic:blipFill>
                    <a:blip r:embed="rId94" cstate="print">
                      <a:extLst>
                        <a:ext uri="{28A0092B-C50C-407E-A947-70E740481C1C}">
                          <a14:useLocalDpi xmlns:a14="http://schemas.microsoft.com/office/drawing/2010/main" val="0"/>
                        </a:ext>
                      </a:extLst>
                    </a:blip>
                    <a:srcRect t="1870" r="1420"/>
                    <a:stretch>
                      <a:fillRect/>
                    </a:stretch>
                  </pic:blipFill>
                  <pic:spPr>
                    <a:xfrm>
                      <a:off x="0" y="0"/>
                      <a:ext cx="2000250" cy="809625"/>
                    </a:xfrm>
                    <a:prstGeom prst="rect">
                      <a:avLst/>
                    </a:prstGeom>
                    <a:noFill/>
                    <a:ln w="9525">
                      <a:noFill/>
                      <a:miter lim="800000"/>
                      <a:headEnd/>
                      <a:tailEnd/>
                    </a:ln>
                  </pic:spPr>
                </pic:pic>
              </a:graphicData>
            </a:graphic>
          </wp:anchor>
        </w:drawing>
      </w:r>
    </w:p>
    <w:p w14:paraId="6D467A78" w14:textId="77777777" w:rsidR="008E14A6" w:rsidRDefault="00000000">
      <w:pPr>
        <w:rPr>
          <w:rFonts w:hint="eastAsia"/>
          <w:szCs w:val="20"/>
        </w:rPr>
      </w:pPr>
      <w:r>
        <w:rPr>
          <w:b/>
          <w:bCs/>
          <w:szCs w:val="20"/>
        </w:rPr>
        <w:t>R</w:t>
      </w:r>
      <w:r>
        <w:rPr>
          <w:rFonts w:hint="eastAsia"/>
          <w:b/>
          <w:bCs/>
          <w:szCs w:val="20"/>
        </w:rPr>
        <w:t>ight</w:t>
      </w:r>
      <w:r>
        <w:rPr>
          <w:b/>
          <w:bCs/>
          <w:szCs w:val="20"/>
        </w:rPr>
        <w:t>-</w:t>
      </w:r>
      <w:r>
        <w:rPr>
          <w:rFonts w:hint="eastAsia"/>
          <w:b/>
          <w:bCs/>
          <w:szCs w:val="20"/>
        </w:rPr>
        <w:t>click</w:t>
      </w:r>
      <w:r>
        <w:rPr>
          <w:b/>
          <w:bCs/>
          <w:szCs w:val="20"/>
        </w:rPr>
        <w:t xml:space="preserve"> Menu</w:t>
      </w:r>
      <w:r>
        <w:rPr>
          <w:szCs w:val="20"/>
        </w:rPr>
        <w:t xml:space="preserve">: </w:t>
      </w:r>
    </w:p>
    <w:p w14:paraId="43D5330C" w14:textId="77777777" w:rsidR="008E14A6" w:rsidRDefault="00000000">
      <w:pPr>
        <w:pStyle w:val="Prrafodelista"/>
        <w:widowControl/>
        <w:numPr>
          <w:ilvl w:val="0"/>
          <w:numId w:val="7"/>
        </w:numPr>
        <w:spacing w:after="160"/>
        <w:rPr>
          <w:rFonts w:hint="eastAsia"/>
          <w:szCs w:val="20"/>
        </w:rPr>
      </w:pPr>
      <w:r>
        <w:rPr>
          <w:szCs w:val="20"/>
        </w:rPr>
        <w:t>Home: Goes back to Home view</w:t>
      </w:r>
    </w:p>
    <w:p w14:paraId="65142AF3" w14:textId="77777777" w:rsidR="008E14A6" w:rsidRDefault="00000000">
      <w:pPr>
        <w:pStyle w:val="Prrafodelista"/>
        <w:widowControl/>
        <w:numPr>
          <w:ilvl w:val="0"/>
          <w:numId w:val="7"/>
        </w:numPr>
        <w:spacing w:after="160"/>
        <w:rPr>
          <w:rFonts w:hint="eastAsia"/>
          <w:szCs w:val="20"/>
        </w:rPr>
      </w:pPr>
      <w:r>
        <w:rPr>
          <w:szCs w:val="20"/>
        </w:rPr>
        <w:t>Set Current View as Home: Specifies the current view as the Home view.</w:t>
      </w:r>
    </w:p>
    <w:p w14:paraId="51C09314" w14:textId="77777777" w:rsidR="008E14A6" w:rsidRDefault="00000000">
      <w:pPr>
        <w:pStyle w:val="Prrafodelista"/>
        <w:widowControl/>
        <w:numPr>
          <w:ilvl w:val="0"/>
          <w:numId w:val="7"/>
        </w:numPr>
        <w:spacing w:after="160"/>
        <w:rPr>
          <w:rFonts w:hint="eastAsia"/>
          <w:szCs w:val="20"/>
        </w:rPr>
      </w:pPr>
      <w:r>
        <w:rPr>
          <w:szCs w:val="20"/>
        </w:rPr>
        <w:t>NaviCube Settings: Opens the NaviCube Setting window.</w:t>
      </w:r>
    </w:p>
    <w:p w14:paraId="63D74832" w14:textId="77777777" w:rsidR="008E14A6" w:rsidRDefault="00000000">
      <w:pPr>
        <w:pStyle w:val="Prrafodelista"/>
        <w:widowControl/>
        <w:numPr>
          <w:ilvl w:val="0"/>
          <w:numId w:val="7"/>
        </w:numPr>
        <w:spacing w:after="160"/>
        <w:rPr>
          <w:rFonts w:hint="eastAsia"/>
          <w:szCs w:val="20"/>
        </w:rPr>
      </w:pPr>
      <w:r>
        <w:rPr>
          <w:szCs w:val="20"/>
        </w:rPr>
        <w:t>Help: Open Online Help system, Home – Commands – N – NAVICUBE command.</w:t>
      </w:r>
    </w:p>
    <w:p w14:paraId="54F98F83" w14:textId="77777777" w:rsidR="008E14A6" w:rsidRDefault="00000000">
      <w:pPr>
        <w:pStyle w:val="Ttulo3"/>
        <w:spacing w:line="240" w:lineRule="auto"/>
        <w:rPr>
          <w:rFonts w:hint="eastAsia"/>
        </w:rPr>
      </w:pPr>
      <w:bookmarkStart w:id="26" w:name="_Toc168260990"/>
      <w:bookmarkStart w:id="27" w:name="_Toc12363"/>
      <w:r>
        <w:rPr>
          <w:rFonts w:hint="eastAsia"/>
        </w:rPr>
        <w:t>Lasso Selection</w:t>
      </w:r>
      <w:bookmarkEnd w:id="26"/>
      <w:bookmarkEnd w:id="27"/>
    </w:p>
    <w:p w14:paraId="05037D45" w14:textId="77777777" w:rsidR="008E14A6" w:rsidRDefault="00000000">
      <w:pPr>
        <w:rPr>
          <w:rFonts w:eastAsia="Microsoft YaHei" w:cs="Microsoft YaHei" w:hint="eastAsia"/>
          <w:szCs w:val="20"/>
          <w:shd w:val="clear" w:color="auto" w:fill="FFFFFF"/>
        </w:rPr>
      </w:pPr>
      <w:r>
        <w:rPr>
          <w:rFonts w:eastAsia="Microsoft YaHei" w:cs="Microsoft YaHei"/>
          <w:szCs w:val="20"/>
          <w:shd w:val="clear" w:color="auto" w:fill="FFFFFF"/>
        </w:rPr>
        <w:t xml:space="preserve">The Lasso selection allows you to create an irregularly shaped window or crossing selection set. The implementation of lasso selection can not only replace </w:t>
      </w:r>
      <w:r>
        <w:rPr>
          <w:rFonts w:eastAsia="Microsoft YaHei" w:cs="Microsoft YaHei" w:hint="eastAsia"/>
          <w:szCs w:val="20"/>
          <w:shd w:val="clear" w:color="auto" w:fill="FFFFFF"/>
        </w:rPr>
        <w:t>frame</w:t>
      </w:r>
      <w:r>
        <w:rPr>
          <w:rFonts w:eastAsia="Microsoft YaHei" w:cs="Microsoft YaHei"/>
          <w:szCs w:val="20"/>
          <w:shd w:val="clear" w:color="auto" w:fill="FFFFFF"/>
        </w:rPr>
        <w:t xml:space="preserve"> selection to select simple objects, but also solve the problem of difficult selection of some complex objects using </w:t>
      </w:r>
      <w:r>
        <w:rPr>
          <w:rFonts w:eastAsia="Microsoft YaHei" w:cs="Microsoft YaHei" w:hint="eastAsia"/>
          <w:szCs w:val="20"/>
          <w:shd w:val="clear" w:color="auto" w:fill="FFFFFF"/>
        </w:rPr>
        <w:t>frame</w:t>
      </w:r>
      <w:r>
        <w:rPr>
          <w:rFonts w:eastAsia="Microsoft YaHei" w:cs="Microsoft YaHei"/>
          <w:szCs w:val="20"/>
          <w:shd w:val="clear" w:color="auto" w:fill="FFFFFF"/>
        </w:rPr>
        <w:t xml:space="preserve"> selection.</w:t>
      </w:r>
    </w:p>
    <w:p w14:paraId="71E96A06" w14:textId="77777777" w:rsidR="008E14A6" w:rsidRDefault="00000000">
      <w:pPr>
        <w:rPr>
          <w:rFonts w:eastAsia="Microsoft YaHei" w:cs="Microsoft YaHei" w:hint="eastAsia"/>
          <w:szCs w:val="20"/>
          <w:shd w:val="clear" w:color="auto" w:fill="FFFFFF"/>
        </w:rPr>
      </w:pPr>
      <w:r>
        <w:rPr>
          <w:rFonts w:eastAsia="Microsoft YaHei" w:cs="Microsoft YaHei"/>
          <w:szCs w:val="20"/>
          <w:shd w:val="clear" w:color="auto" w:fill="FFFFFF"/>
        </w:rPr>
        <w:t>To use the lasso selection, just hold the mouse button down while dragging the mouse to create the lasso. When you release the mouse button, the lasso is completed.</w:t>
      </w:r>
    </w:p>
    <w:p w14:paraId="22955D98" w14:textId="77777777" w:rsidR="008E14A6" w:rsidRDefault="00000000">
      <w:pPr>
        <w:pStyle w:val="Ttulo4"/>
        <w:rPr>
          <w:rFonts w:hint="eastAsia"/>
        </w:rPr>
      </w:pPr>
      <w:bookmarkStart w:id="28" w:name="_Toc168260992"/>
      <w:bookmarkStart w:id="29" w:name="_Toc161672440"/>
      <w:bookmarkStart w:id="30" w:name="_Toc167815394"/>
      <w:r>
        <w:t>Lasso Selection Modes</w:t>
      </w:r>
      <w:bookmarkEnd w:id="28"/>
      <w:bookmarkEnd w:id="29"/>
      <w:bookmarkEnd w:id="30"/>
    </w:p>
    <w:p w14:paraId="57345BF8" w14:textId="77777777" w:rsidR="008E14A6" w:rsidRDefault="00000000">
      <w:pPr>
        <w:rPr>
          <w:rFonts w:eastAsia="Microsoft YaHei" w:cs="Microsoft YaHei" w:hint="eastAsia"/>
          <w:szCs w:val="20"/>
          <w:shd w:val="clear" w:color="auto" w:fill="FFFFFF"/>
        </w:rPr>
      </w:pPr>
      <w:r>
        <w:rPr>
          <w:rFonts w:eastAsia="Microsoft YaHei" w:cs="Microsoft YaHei" w:hint="eastAsia"/>
          <w:szCs w:val="20"/>
          <w:shd w:val="clear" w:color="auto" w:fill="FFFFFF"/>
        </w:rPr>
        <w:t>L</w:t>
      </w:r>
      <w:r>
        <w:rPr>
          <w:rFonts w:eastAsia="Microsoft YaHei" w:cs="Microsoft YaHei"/>
          <w:szCs w:val="20"/>
          <w:shd w:val="clear" w:color="auto" w:fill="FFFFFF"/>
        </w:rPr>
        <w:t xml:space="preserve">asso selection provides three modes: Window </w:t>
      </w:r>
      <w:r>
        <w:rPr>
          <w:rFonts w:eastAsia="Microsoft YaHei" w:cs="Microsoft YaHei" w:hint="eastAsia"/>
          <w:szCs w:val="20"/>
          <w:shd w:val="clear" w:color="auto" w:fill="FFFFFF"/>
        </w:rPr>
        <w:t>L</w:t>
      </w:r>
      <w:r>
        <w:rPr>
          <w:rFonts w:eastAsia="Microsoft YaHei" w:cs="Microsoft YaHei"/>
          <w:szCs w:val="20"/>
          <w:shd w:val="clear" w:color="auto" w:fill="FFFFFF"/>
        </w:rPr>
        <w:t>asso, Crossing lasso and Fence lasso</w:t>
      </w:r>
      <w:r>
        <w:rPr>
          <w:rFonts w:eastAsia="Microsoft YaHei" w:cs="Microsoft YaHei" w:hint="eastAsia"/>
          <w:szCs w:val="20"/>
          <w:shd w:val="clear" w:color="auto" w:fill="FFFFFF"/>
        </w:rPr>
        <w:t>, you can p</w:t>
      </w:r>
      <w:r>
        <w:rPr>
          <w:rFonts w:eastAsia="Microsoft YaHei" w:cs="Microsoft YaHei"/>
          <w:szCs w:val="20"/>
          <w:shd w:val="clear" w:color="auto" w:fill="FFFFFF"/>
        </w:rPr>
        <w:t>ress the spacebar to cycle through the lasso modes.</w:t>
      </w:r>
    </w:p>
    <w:p w14:paraId="0EB92B70" w14:textId="77777777" w:rsidR="008E14A6" w:rsidRDefault="00000000">
      <w:pPr>
        <w:pStyle w:val="Prrafodelista"/>
        <w:numPr>
          <w:ilvl w:val="0"/>
          <w:numId w:val="9"/>
        </w:numPr>
        <w:ind w:left="400" w:hangingChars="200" w:hanging="400"/>
        <w:rPr>
          <w:rFonts w:eastAsia="Microsoft YaHei" w:cs="Microsoft YaHei" w:hint="eastAsia"/>
          <w:szCs w:val="20"/>
          <w:shd w:val="clear" w:color="auto" w:fill="FFFFFF"/>
        </w:rPr>
      </w:pPr>
      <w:r>
        <w:rPr>
          <w:rFonts w:eastAsia="Microsoft YaHei" w:cs="Microsoft YaHei"/>
          <w:b/>
          <w:bCs/>
          <w:szCs w:val="20"/>
          <w:shd w:val="clear" w:color="auto" w:fill="FFFFFF"/>
        </w:rPr>
        <w:t xml:space="preserve">Window </w:t>
      </w:r>
      <w:r>
        <w:rPr>
          <w:rFonts w:eastAsia="Microsoft YaHei" w:cs="Microsoft YaHei" w:hint="eastAsia"/>
          <w:b/>
          <w:bCs/>
          <w:szCs w:val="20"/>
          <w:shd w:val="clear" w:color="auto" w:fill="FFFFFF"/>
        </w:rPr>
        <w:t>L</w:t>
      </w:r>
      <w:r>
        <w:rPr>
          <w:rFonts w:eastAsia="Microsoft YaHei" w:cs="Microsoft YaHei"/>
          <w:b/>
          <w:bCs/>
          <w:szCs w:val="20"/>
          <w:shd w:val="clear" w:color="auto" w:fill="FFFFFF"/>
        </w:rPr>
        <w:t xml:space="preserve">asso </w:t>
      </w:r>
      <w:r>
        <w:rPr>
          <w:rFonts w:eastAsia="Microsoft YaHei" w:cs="Microsoft YaHei" w:hint="eastAsia"/>
          <w:b/>
          <w:bCs/>
          <w:szCs w:val="20"/>
          <w:shd w:val="clear" w:color="auto" w:fill="FFFFFF"/>
        </w:rPr>
        <w:t>S</w:t>
      </w:r>
      <w:r>
        <w:rPr>
          <w:rFonts w:eastAsia="Microsoft YaHei" w:cs="Microsoft YaHei"/>
          <w:b/>
          <w:bCs/>
          <w:szCs w:val="20"/>
          <w:shd w:val="clear" w:color="auto" w:fill="FFFFFF"/>
        </w:rPr>
        <w:t>election:</w:t>
      </w:r>
      <w:r>
        <w:rPr>
          <w:rFonts w:eastAsia="Microsoft YaHei" w:cs="Microsoft YaHei"/>
          <w:szCs w:val="20"/>
          <w:shd w:val="clear" w:color="auto" w:fill="FFFFFF"/>
        </w:rPr>
        <w:t xml:space="preserve"> Hold the mouse button down and drag the mouse from left to right, only the objects that are completely enclosed in the selection area are selected.</w:t>
      </w:r>
    </w:p>
    <w:p w14:paraId="70C42234" w14:textId="77777777" w:rsidR="008E14A6" w:rsidRDefault="00000000">
      <w:pPr>
        <w:jc w:val="center"/>
        <w:rPr>
          <w:rFonts w:hint="eastAsia"/>
        </w:rPr>
      </w:pPr>
      <w:r>
        <w:rPr>
          <w:noProof/>
        </w:rPr>
        <w:drawing>
          <wp:inline distT="0" distB="0" distL="0" distR="0" wp14:anchorId="01C45A81" wp14:editId="64D0BFA8">
            <wp:extent cx="1099185" cy="2339975"/>
            <wp:effectExtent l="19050" t="0" r="5382" b="0"/>
            <wp:docPr id="392043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04383" name="图片 1"/>
                    <pic:cNvPicPr>
                      <a:picLocks noChangeAspect="1" noChangeArrowheads="1"/>
                    </pic:cNvPicPr>
                  </pic:nvPicPr>
                  <pic:blipFill>
                    <a:blip r:embed="rId95" cstate="print"/>
                    <a:srcRect l="10837" r="14778"/>
                    <a:stretch>
                      <a:fillRect/>
                    </a:stretch>
                  </pic:blipFill>
                  <pic:spPr>
                    <a:xfrm>
                      <a:off x="0" y="0"/>
                      <a:ext cx="1099518" cy="2340000"/>
                    </a:xfrm>
                    <a:prstGeom prst="rect">
                      <a:avLst/>
                    </a:prstGeom>
                    <a:noFill/>
                    <a:ln w="9525">
                      <a:noFill/>
                      <a:miter lim="800000"/>
                      <a:headEnd/>
                      <a:tailEnd/>
                    </a:ln>
                  </pic:spPr>
                </pic:pic>
              </a:graphicData>
            </a:graphic>
          </wp:inline>
        </w:drawing>
      </w:r>
      <w:r>
        <w:rPr>
          <w:noProof/>
        </w:rPr>
        <w:drawing>
          <wp:inline distT="0" distB="0" distL="0" distR="0" wp14:anchorId="37558419" wp14:editId="66B98B6C">
            <wp:extent cx="1200150" cy="2339975"/>
            <wp:effectExtent l="19050" t="0" r="0" b="0"/>
            <wp:docPr id="100427415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274151" name="图片 7"/>
                    <pic:cNvPicPr>
                      <a:picLocks noChangeAspect="1" noChangeArrowheads="1"/>
                    </pic:cNvPicPr>
                  </pic:nvPicPr>
                  <pic:blipFill>
                    <a:blip r:embed="rId96" cstate="print"/>
                    <a:srcRect/>
                    <a:stretch>
                      <a:fillRect/>
                    </a:stretch>
                  </pic:blipFill>
                  <pic:spPr>
                    <a:xfrm>
                      <a:off x="0" y="0"/>
                      <a:ext cx="1200150" cy="2340000"/>
                    </a:xfrm>
                    <a:prstGeom prst="rect">
                      <a:avLst/>
                    </a:prstGeom>
                    <a:noFill/>
                    <a:ln w="9525">
                      <a:noFill/>
                      <a:miter lim="800000"/>
                      <a:headEnd/>
                      <a:tailEnd/>
                    </a:ln>
                  </pic:spPr>
                </pic:pic>
              </a:graphicData>
            </a:graphic>
          </wp:inline>
        </w:drawing>
      </w:r>
    </w:p>
    <w:p w14:paraId="2F611FC6" w14:textId="77777777" w:rsidR="008E14A6" w:rsidRDefault="008E14A6">
      <w:pPr>
        <w:jc w:val="center"/>
        <w:rPr>
          <w:rFonts w:hint="eastAsia"/>
        </w:rPr>
      </w:pPr>
    </w:p>
    <w:p w14:paraId="3C0CC493" w14:textId="77777777" w:rsidR="008E14A6" w:rsidRDefault="00000000">
      <w:pPr>
        <w:pStyle w:val="Prrafodelista"/>
        <w:numPr>
          <w:ilvl w:val="0"/>
          <w:numId w:val="9"/>
        </w:numPr>
        <w:ind w:left="400" w:hangingChars="200" w:hanging="400"/>
        <w:rPr>
          <w:rFonts w:eastAsia="Microsoft YaHei" w:cs="Microsoft YaHei" w:hint="eastAsia"/>
          <w:szCs w:val="20"/>
          <w:shd w:val="clear" w:color="auto" w:fill="FFFFFF"/>
        </w:rPr>
      </w:pPr>
      <w:r>
        <w:rPr>
          <w:rFonts w:eastAsia="Microsoft YaHei" w:cs="Microsoft YaHei"/>
          <w:b/>
          <w:bCs/>
          <w:szCs w:val="20"/>
          <w:shd w:val="clear" w:color="auto" w:fill="FFFFFF"/>
        </w:rPr>
        <w:lastRenderedPageBreak/>
        <w:t>Crossing lasso selection:</w:t>
      </w:r>
      <w:r>
        <w:rPr>
          <w:rFonts w:eastAsia="Microsoft YaHei" w:cs="Microsoft YaHei"/>
          <w:szCs w:val="20"/>
          <w:shd w:val="clear" w:color="auto" w:fill="FFFFFF"/>
        </w:rPr>
        <w:t xml:space="preserve"> Hold the mouse button down and drag the mouse from right to left, the objects enclosed in and that are crossed by the selection area are selected. </w:t>
      </w:r>
    </w:p>
    <w:p w14:paraId="50DE067B" w14:textId="77777777" w:rsidR="008E14A6" w:rsidRDefault="00000000">
      <w:pPr>
        <w:jc w:val="center"/>
        <w:rPr>
          <w:rFonts w:hint="eastAsia"/>
        </w:rPr>
      </w:pPr>
      <w:r>
        <w:rPr>
          <w:noProof/>
        </w:rPr>
        <w:drawing>
          <wp:anchor distT="0" distB="0" distL="114300" distR="114300" simplePos="0" relativeHeight="251813888" behindDoc="0" locked="0" layoutInCell="1" allowOverlap="1" wp14:anchorId="77268DFD" wp14:editId="1D22285C">
            <wp:simplePos x="0" y="0"/>
            <wp:positionH relativeFrom="column">
              <wp:posOffset>3286125</wp:posOffset>
            </wp:positionH>
            <wp:positionV relativeFrom="paragraph">
              <wp:posOffset>30480</wp:posOffset>
            </wp:positionV>
            <wp:extent cx="933450" cy="2343150"/>
            <wp:effectExtent l="19050" t="0" r="0" b="0"/>
            <wp:wrapNone/>
            <wp:docPr id="59799763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997635" name="图片 13"/>
                    <pic:cNvPicPr>
                      <a:picLocks noChangeAspect="1" noChangeArrowheads="1"/>
                    </pic:cNvPicPr>
                  </pic:nvPicPr>
                  <pic:blipFill>
                    <a:blip r:embed="rId97" cstate="print"/>
                    <a:srcRect/>
                    <a:stretch>
                      <a:fillRect/>
                    </a:stretch>
                  </pic:blipFill>
                  <pic:spPr>
                    <a:xfrm>
                      <a:off x="0" y="0"/>
                      <a:ext cx="933450" cy="2343150"/>
                    </a:xfrm>
                    <a:prstGeom prst="rect">
                      <a:avLst/>
                    </a:prstGeom>
                    <a:noFill/>
                    <a:ln w="9525">
                      <a:noFill/>
                      <a:miter lim="800000"/>
                      <a:headEnd/>
                      <a:tailEnd/>
                    </a:ln>
                  </pic:spPr>
                </pic:pic>
              </a:graphicData>
            </a:graphic>
          </wp:anchor>
        </w:drawing>
      </w:r>
      <w:r>
        <w:rPr>
          <w:noProof/>
        </w:rPr>
        <w:drawing>
          <wp:anchor distT="0" distB="0" distL="114300" distR="114300" simplePos="0" relativeHeight="251812864" behindDoc="0" locked="0" layoutInCell="1" allowOverlap="1" wp14:anchorId="4273183B" wp14:editId="54755BDC">
            <wp:simplePos x="0" y="0"/>
            <wp:positionH relativeFrom="column">
              <wp:posOffset>1943100</wp:posOffset>
            </wp:positionH>
            <wp:positionV relativeFrom="paragraph">
              <wp:posOffset>30480</wp:posOffset>
            </wp:positionV>
            <wp:extent cx="1238250" cy="2343150"/>
            <wp:effectExtent l="19050" t="0" r="0" b="0"/>
            <wp:wrapNone/>
            <wp:docPr id="6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0"/>
                    <pic:cNvPicPr>
                      <a:picLocks noChangeAspect="1" noChangeArrowheads="1"/>
                    </pic:cNvPicPr>
                  </pic:nvPicPr>
                  <pic:blipFill>
                    <a:blip r:embed="rId98" cstate="print"/>
                    <a:srcRect/>
                    <a:stretch>
                      <a:fillRect/>
                    </a:stretch>
                  </pic:blipFill>
                  <pic:spPr>
                    <a:xfrm>
                      <a:off x="0" y="0"/>
                      <a:ext cx="1238250" cy="2343150"/>
                    </a:xfrm>
                    <a:prstGeom prst="rect">
                      <a:avLst/>
                    </a:prstGeom>
                    <a:noFill/>
                    <a:ln w="9525">
                      <a:noFill/>
                      <a:miter lim="800000"/>
                      <a:headEnd/>
                      <a:tailEnd/>
                    </a:ln>
                  </pic:spPr>
                </pic:pic>
              </a:graphicData>
            </a:graphic>
          </wp:anchor>
        </w:drawing>
      </w:r>
    </w:p>
    <w:p w14:paraId="70AB76AB" w14:textId="77777777" w:rsidR="008E14A6" w:rsidRDefault="008E14A6">
      <w:pPr>
        <w:jc w:val="center"/>
        <w:rPr>
          <w:rFonts w:hint="eastAsia"/>
        </w:rPr>
      </w:pPr>
    </w:p>
    <w:p w14:paraId="7CF48417" w14:textId="77777777" w:rsidR="008E14A6" w:rsidRDefault="008E14A6">
      <w:pPr>
        <w:jc w:val="center"/>
        <w:rPr>
          <w:rFonts w:hint="eastAsia"/>
        </w:rPr>
      </w:pPr>
    </w:p>
    <w:p w14:paraId="4B7C5DDE" w14:textId="77777777" w:rsidR="008E14A6" w:rsidRDefault="008E14A6">
      <w:pPr>
        <w:jc w:val="center"/>
        <w:rPr>
          <w:rFonts w:hint="eastAsia"/>
        </w:rPr>
      </w:pPr>
    </w:p>
    <w:p w14:paraId="7D29DCB2" w14:textId="77777777" w:rsidR="008E14A6" w:rsidRDefault="008E14A6">
      <w:pPr>
        <w:jc w:val="center"/>
        <w:rPr>
          <w:rFonts w:hint="eastAsia"/>
        </w:rPr>
      </w:pPr>
    </w:p>
    <w:p w14:paraId="4A048AB4" w14:textId="77777777" w:rsidR="008E14A6" w:rsidRDefault="008E14A6">
      <w:pPr>
        <w:jc w:val="center"/>
        <w:rPr>
          <w:rFonts w:hint="eastAsia"/>
        </w:rPr>
      </w:pPr>
    </w:p>
    <w:p w14:paraId="2B4A06C4" w14:textId="77777777" w:rsidR="008E14A6" w:rsidRDefault="008E14A6">
      <w:pPr>
        <w:jc w:val="center"/>
        <w:rPr>
          <w:rFonts w:hint="eastAsia"/>
        </w:rPr>
      </w:pPr>
    </w:p>
    <w:p w14:paraId="51F24BD8" w14:textId="77777777" w:rsidR="008E14A6" w:rsidRDefault="008E14A6">
      <w:pPr>
        <w:jc w:val="center"/>
        <w:rPr>
          <w:rFonts w:hint="eastAsia"/>
        </w:rPr>
      </w:pPr>
    </w:p>
    <w:p w14:paraId="5754719D" w14:textId="77777777" w:rsidR="008E14A6" w:rsidRDefault="008E14A6">
      <w:pPr>
        <w:jc w:val="center"/>
        <w:rPr>
          <w:rFonts w:hint="eastAsia"/>
        </w:rPr>
      </w:pPr>
    </w:p>
    <w:p w14:paraId="5D976D33" w14:textId="77777777" w:rsidR="008E14A6" w:rsidRDefault="008E14A6">
      <w:pPr>
        <w:jc w:val="center"/>
        <w:rPr>
          <w:rFonts w:hint="eastAsia"/>
        </w:rPr>
      </w:pPr>
    </w:p>
    <w:p w14:paraId="15451D37" w14:textId="77777777" w:rsidR="008E14A6" w:rsidRDefault="008E14A6">
      <w:pPr>
        <w:jc w:val="center"/>
        <w:rPr>
          <w:rFonts w:hint="eastAsia"/>
        </w:rPr>
      </w:pPr>
    </w:p>
    <w:p w14:paraId="177E78BC" w14:textId="77777777" w:rsidR="008E14A6" w:rsidRDefault="008E14A6">
      <w:pPr>
        <w:jc w:val="center"/>
        <w:rPr>
          <w:rFonts w:hint="eastAsia"/>
        </w:rPr>
      </w:pPr>
    </w:p>
    <w:p w14:paraId="69EA8F26" w14:textId="77777777" w:rsidR="008E14A6" w:rsidRDefault="008E14A6">
      <w:pPr>
        <w:jc w:val="center"/>
        <w:rPr>
          <w:rFonts w:hint="eastAsia"/>
        </w:rPr>
      </w:pPr>
    </w:p>
    <w:p w14:paraId="66829040" w14:textId="77777777" w:rsidR="008E14A6" w:rsidRDefault="00000000">
      <w:pPr>
        <w:pStyle w:val="Prrafodelista"/>
        <w:numPr>
          <w:ilvl w:val="0"/>
          <w:numId w:val="9"/>
        </w:numPr>
        <w:ind w:left="402" w:hangingChars="200" w:hanging="402"/>
        <w:rPr>
          <w:rFonts w:hint="eastAsia"/>
        </w:rPr>
      </w:pPr>
      <w:r>
        <w:rPr>
          <w:b/>
          <w:bCs/>
        </w:rPr>
        <w:t xml:space="preserve">Fence </w:t>
      </w:r>
      <w:r>
        <w:rPr>
          <w:rFonts w:hint="eastAsia"/>
          <w:b/>
          <w:bCs/>
        </w:rPr>
        <w:t>L</w:t>
      </w:r>
      <w:r>
        <w:rPr>
          <w:b/>
          <w:bCs/>
        </w:rPr>
        <w:t xml:space="preserve">asso </w:t>
      </w:r>
      <w:r>
        <w:rPr>
          <w:rFonts w:hint="eastAsia"/>
          <w:b/>
          <w:bCs/>
        </w:rPr>
        <w:t>S</w:t>
      </w:r>
      <w:r>
        <w:rPr>
          <w:b/>
          <w:bCs/>
        </w:rPr>
        <w:t>election:</w:t>
      </w:r>
      <w:r>
        <w:t xml:space="preserve"> Specify points to define a fence, the objects that pass through the fence will be selected.</w:t>
      </w:r>
    </w:p>
    <w:p w14:paraId="39E4D339" w14:textId="77777777" w:rsidR="008E14A6" w:rsidRDefault="008E14A6">
      <w:pPr>
        <w:rPr>
          <w:rFonts w:hint="eastAsia"/>
        </w:rPr>
      </w:pPr>
    </w:p>
    <w:p w14:paraId="1A8801BC" w14:textId="77777777" w:rsidR="008E14A6" w:rsidRDefault="00000000">
      <w:pPr>
        <w:jc w:val="center"/>
        <w:rPr>
          <w:rFonts w:hint="eastAsia"/>
        </w:rPr>
      </w:pPr>
      <w:r>
        <w:rPr>
          <w:noProof/>
        </w:rPr>
        <w:drawing>
          <wp:inline distT="0" distB="0" distL="0" distR="0" wp14:anchorId="3551EB40" wp14:editId="22BAD868">
            <wp:extent cx="1308100" cy="2269490"/>
            <wp:effectExtent l="19050" t="0" r="5976" b="0"/>
            <wp:docPr id="59799763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997639" name="图片 16"/>
                    <pic:cNvPicPr>
                      <a:picLocks noChangeAspect="1" noChangeArrowheads="1"/>
                    </pic:cNvPicPr>
                  </pic:nvPicPr>
                  <pic:blipFill>
                    <a:blip r:embed="rId99" cstate="print"/>
                    <a:srcRect/>
                    <a:stretch>
                      <a:fillRect/>
                    </a:stretch>
                  </pic:blipFill>
                  <pic:spPr>
                    <a:xfrm>
                      <a:off x="0" y="0"/>
                      <a:ext cx="1313494" cy="2278511"/>
                    </a:xfrm>
                    <a:prstGeom prst="rect">
                      <a:avLst/>
                    </a:prstGeom>
                    <a:noFill/>
                    <a:ln w="9525">
                      <a:noFill/>
                      <a:miter lim="800000"/>
                      <a:headEnd/>
                      <a:tailEnd/>
                    </a:ln>
                  </pic:spPr>
                </pic:pic>
              </a:graphicData>
            </a:graphic>
          </wp:inline>
        </w:drawing>
      </w:r>
      <w:r>
        <w:rPr>
          <w:noProof/>
        </w:rPr>
        <w:drawing>
          <wp:inline distT="0" distB="0" distL="0" distR="0" wp14:anchorId="750CE5AB" wp14:editId="0AD3D3CD">
            <wp:extent cx="1310005" cy="2276475"/>
            <wp:effectExtent l="19050" t="0" r="4050" b="0"/>
            <wp:docPr id="190465798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657989" name="图片 19"/>
                    <pic:cNvPicPr>
                      <a:picLocks noChangeAspect="1" noChangeArrowheads="1"/>
                    </pic:cNvPicPr>
                  </pic:nvPicPr>
                  <pic:blipFill>
                    <a:blip r:embed="rId100" cstate="print"/>
                    <a:srcRect/>
                    <a:stretch>
                      <a:fillRect/>
                    </a:stretch>
                  </pic:blipFill>
                  <pic:spPr>
                    <a:xfrm>
                      <a:off x="0" y="0"/>
                      <a:ext cx="1310400" cy="2276475"/>
                    </a:xfrm>
                    <a:prstGeom prst="rect">
                      <a:avLst/>
                    </a:prstGeom>
                    <a:noFill/>
                    <a:ln w="9525">
                      <a:noFill/>
                      <a:miter lim="800000"/>
                      <a:headEnd/>
                      <a:tailEnd/>
                    </a:ln>
                  </pic:spPr>
                </pic:pic>
              </a:graphicData>
            </a:graphic>
          </wp:inline>
        </w:drawing>
      </w:r>
    </w:p>
    <w:p w14:paraId="6EB73C78" w14:textId="77777777" w:rsidR="008E14A6" w:rsidRDefault="00000000">
      <w:pPr>
        <w:pStyle w:val="Ttulo4"/>
        <w:rPr>
          <w:rFonts w:hint="eastAsia"/>
        </w:rPr>
      </w:pPr>
      <w:bookmarkStart w:id="31" w:name="_Toc161672441"/>
      <w:bookmarkStart w:id="32" w:name="_Toc168260993"/>
      <w:bookmarkStart w:id="33" w:name="_Toc167815395"/>
      <w:r>
        <w:t>System Variable Compatibility</w:t>
      </w:r>
      <w:bookmarkEnd w:id="31"/>
      <w:bookmarkEnd w:id="32"/>
      <w:bookmarkEnd w:id="33"/>
    </w:p>
    <w:p w14:paraId="0697CA1F" w14:textId="77777777" w:rsidR="008E14A6" w:rsidRDefault="00000000">
      <w:pPr>
        <w:rPr>
          <w:rFonts w:eastAsia="Microsoft YaHei" w:cs="Microsoft YaHei" w:hint="eastAsia"/>
          <w:szCs w:val="20"/>
          <w:shd w:val="clear" w:color="auto" w:fill="FFFFFF"/>
        </w:rPr>
      </w:pPr>
      <w:r>
        <w:rPr>
          <w:rFonts w:eastAsia="Microsoft YaHei" w:cs="Microsoft YaHei"/>
          <w:szCs w:val="20"/>
          <w:shd w:val="clear" w:color="auto" w:fill="FFFFFF"/>
        </w:rPr>
        <w:t>GstarCAD optimizes the PICKAUTO system variable to be consistent with ACAD.</w:t>
      </w:r>
    </w:p>
    <w:tbl>
      <w:tblPr>
        <w:tblW w:w="9771" w:type="dxa"/>
        <w:tblInd w:w="118" w:type="dxa"/>
        <w:tblLook w:val="04A0" w:firstRow="1" w:lastRow="0" w:firstColumn="1" w:lastColumn="0" w:noHBand="0" w:noVBand="1"/>
      </w:tblPr>
      <w:tblGrid>
        <w:gridCol w:w="2376"/>
        <w:gridCol w:w="3072"/>
        <w:gridCol w:w="789"/>
        <w:gridCol w:w="3534"/>
      </w:tblGrid>
      <w:tr w:rsidR="008E14A6" w14:paraId="4BA6B6D5" w14:textId="77777777">
        <w:trPr>
          <w:trHeight w:val="621"/>
        </w:trPr>
        <w:tc>
          <w:tcPr>
            <w:tcW w:w="2376" w:type="dxa"/>
            <w:tcBorders>
              <w:top w:val="single" w:sz="8" w:space="0" w:color="auto"/>
              <w:left w:val="single" w:sz="8" w:space="0" w:color="auto"/>
              <w:bottom w:val="single" w:sz="8" w:space="0" w:color="auto"/>
              <w:right w:val="nil"/>
            </w:tcBorders>
            <w:shd w:val="clear" w:color="000000" w:fill="EDEDED"/>
            <w:vAlign w:val="center"/>
          </w:tcPr>
          <w:p w14:paraId="0831CAC7" w14:textId="77777777" w:rsidR="008E14A6" w:rsidRDefault="00000000">
            <w:pPr>
              <w:jc w:val="center"/>
              <w:rPr>
                <w:rFonts w:eastAsia="Times New Roman" w:cs="Calibri"/>
                <w:b/>
                <w:bCs/>
                <w:color w:val="000000"/>
                <w:lang w:val="en-GB"/>
              </w:rPr>
            </w:pPr>
            <w:r>
              <w:rPr>
                <w:rFonts w:eastAsia="Times New Roman" w:cs="Calibri"/>
                <w:b/>
                <w:bCs/>
                <w:color w:val="000000"/>
              </w:rPr>
              <w:t>System Variable</w:t>
            </w:r>
          </w:p>
        </w:tc>
        <w:tc>
          <w:tcPr>
            <w:tcW w:w="3072" w:type="dxa"/>
            <w:tcBorders>
              <w:top w:val="single" w:sz="8" w:space="0" w:color="auto"/>
              <w:left w:val="single" w:sz="8" w:space="0" w:color="auto"/>
              <w:bottom w:val="single" w:sz="8" w:space="0" w:color="auto"/>
              <w:right w:val="single" w:sz="8" w:space="0" w:color="auto"/>
            </w:tcBorders>
            <w:shd w:val="clear" w:color="000000" w:fill="EDEDED"/>
            <w:vAlign w:val="center"/>
          </w:tcPr>
          <w:p w14:paraId="793CDAA7" w14:textId="77777777" w:rsidR="008E14A6" w:rsidRDefault="00000000">
            <w:pPr>
              <w:jc w:val="center"/>
              <w:rPr>
                <w:rFonts w:eastAsia="Times New Roman" w:cs="Calibri"/>
                <w:b/>
                <w:bCs/>
                <w:color w:val="000000"/>
                <w:lang w:val="en-GB"/>
              </w:rPr>
            </w:pPr>
            <w:r>
              <w:rPr>
                <w:rFonts w:eastAsia="Times New Roman" w:cs="Calibri"/>
                <w:b/>
                <w:bCs/>
                <w:color w:val="000000"/>
              </w:rPr>
              <w:t>Description</w:t>
            </w:r>
          </w:p>
        </w:tc>
        <w:tc>
          <w:tcPr>
            <w:tcW w:w="789" w:type="dxa"/>
            <w:tcBorders>
              <w:top w:val="single" w:sz="8" w:space="0" w:color="auto"/>
              <w:left w:val="nil"/>
              <w:bottom w:val="single" w:sz="8" w:space="0" w:color="auto"/>
              <w:right w:val="single" w:sz="8" w:space="0" w:color="auto"/>
            </w:tcBorders>
            <w:shd w:val="clear" w:color="000000" w:fill="EDEDED"/>
            <w:vAlign w:val="center"/>
          </w:tcPr>
          <w:p w14:paraId="2E9D38DF" w14:textId="77777777" w:rsidR="008E14A6" w:rsidRDefault="00000000">
            <w:pPr>
              <w:jc w:val="center"/>
              <w:rPr>
                <w:rFonts w:eastAsia="Times New Roman" w:cs="Calibri"/>
                <w:b/>
                <w:bCs/>
                <w:color w:val="000000"/>
                <w:lang w:val="en-GB"/>
              </w:rPr>
            </w:pPr>
            <w:r>
              <w:rPr>
                <w:rFonts w:eastAsia="Times New Roman" w:cs="Calibri"/>
                <w:b/>
                <w:bCs/>
                <w:color w:val="000000"/>
              </w:rPr>
              <w:t>Value</w:t>
            </w:r>
          </w:p>
        </w:tc>
        <w:tc>
          <w:tcPr>
            <w:tcW w:w="3534" w:type="dxa"/>
            <w:tcBorders>
              <w:top w:val="single" w:sz="8" w:space="0" w:color="auto"/>
              <w:left w:val="nil"/>
              <w:bottom w:val="single" w:sz="8" w:space="0" w:color="auto"/>
              <w:right w:val="single" w:sz="8" w:space="0" w:color="auto"/>
            </w:tcBorders>
            <w:shd w:val="clear" w:color="000000" w:fill="EDEDED"/>
            <w:vAlign w:val="center"/>
          </w:tcPr>
          <w:p w14:paraId="609B94C2" w14:textId="77777777" w:rsidR="008E14A6" w:rsidRDefault="00000000">
            <w:pPr>
              <w:jc w:val="center"/>
              <w:rPr>
                <w:rFonts w:eastAsia="Times New Roman" w:cs="Calibri"/>
                <w:b/>
                <w:bCs/>
                <w:color w:val="000000"/>
                <w:lang w:val="en-GB"/>
              </w:rPr>
            </w:pPr>
            <w:r>
              <w:rPr>
                <w:rFonts w:eastAsia="Times New Roman" w:cs="Calibri"/>
                <w:b/>
                <w:bCs/>
                <w:color w:val="000000"/>
              </w:rPr>
              <w:t>Value Description</w:t>
            </w:r>
          </w:p>
        </w:tc>
      </w:tr>
      <w:tr w:rsidR="008E14A6" w14:paraId="787E5DAA" w14:textId="77777777">
        <w:trPr>
          <w:trHeight w:val="621"/>
        </w:trPr>
        <w:tc>
          <w:tcPr>
            <w:tcW w:w="2376" w:type="dxa"/>
            <w:vMerge w:val="restart"/>
            <w:tcBorders>
              <w:top w:val="single" w:sz="8" w:space="0" w:color="auto"/>
              <w:left w:val="single" w:sz="8" w:space="0" w:color="auto"/>
              <w:right w:val="nil"/>
            </w:tcBorders>
            <w:vAlign w:val="center"/>
          </w:tcPr>
          <w:p w14:paraId="55C0F9D8" w14:textId="77777777" w:rsidR="008E14A6" w:rsidRDefault="00000000">
            <w:pPr>
              <w:rPr>
                <w:rFonts w:cs="Calibri" w:hint="eastAsia"/>
                <w:b/>
                <w:bCs/>
                <w:color w:val="000000"/>
                <w:szCs w:val="20"/>
              </w:rPr>
            </w:pPr>
            <w:r>
              <w:rPr>
                <w:rFonts w:cs="Calibri" w:hint="eastAsia"/>
                <w:b/>
                <w:bCs/>
                <w:color w:val="000000"/>
                <w:szCs w:val="20"/>
              </w:rPr>
              <w:t>PICKAUTO</w:t>
            </w:r>
          </w:p>
        </w:tc>
        <w:tc>
          <w:tcPr>
            <w:tcW w:w="3072" w:type="dxa"/>
            <w:vMerge w:val="restart"/>
            <w:tcBorders>
              <w:top w:val="single" w:sz="8" w:space="0" w:color="auto"/>
              <w:left w:val="nil"/>
              <w:right w:val="nil"/>
            </w:tcBorders>
            <w:vAlign w:val="center"/>
          </w:tcPr>
          <w:p w14:paraId="673DC5F5" w14:textId="77777777" w:rsidR="008E14A6" w:rsidRDefault="00000000">
            <w:pPr>
              <w:rPr>
                <w:rFonts w:cs="Calibri" w:hint="eastAsia"/>
                <w:color w:val="000000"/>
                <w:szCs w:val="20"/>
                <w:lang w:val="en-GB"/>
              </w:rPr>
            </w:pPr>
            <w:r>
              <w:rPr>
                <w:rFonts w:cs="Calibri" w:hint="eastAsia"/>
                <w:color w:val="000000"/>
                <w:szCs w:val="20"/>
                <w:lang w:val="en-GB"/>
              </w:rPr>
              <w:t>U</w:t>
            </w:r>
            <w:r>
              <w:rPr>
                <w:rFonts w:cs="Calibri"/>
                <w:color w:val="000000"/>
                <w:szCs w:val="20"/>
                <w:lang w:val="en-GB"/>
              </w:rPr>
              <w:t>sed in conjunction with lasso selection to control the automatic windowing for object selection. This system variable is also used to control the opening and closing of the lasso.</w:t>
            </w:r>
          </w:p>
          <w:p w14:paraId="47E036D3" w14:textId="77777777" w:rsidR="008E14A6" w:rsidRDefault="008E14A6">
            <w:pPr>
              <w:rPr>
                <w:rFonts w:cs="Calibri" w:hint="eastAsia"/>
                <w:color w:val="000000"/>
                <w:szCs w:val="20"/>
              </w:rPr>
            </w:pPr>
          </w:p>
        </w:tc>
        <w:tc>
          <w:tcPr>
            <w:tcW w:w="789" w:type="dxa"/>
            <w:tcBorders>
              <w:top w:val="single" w:sz="8" w:space="0" w:color="auto"/>
              <w:left w:val="nil"/>
              <w:bottom w:val="nil"/>
              <w:right w:val="nil"/>
            </w:tcBorders>
            <w:vAlign w:val="center"/>
          </w:tcPr>
          <w:p w14:paraId="7FA408ED" w14:textId="77777777" w:rsidR="008E14A6" w:rsidRDefault="00000000">
            <w:pPr>
              <w:jc w:val="center"/>
              <w:rPr>
                <w:rFonts w:cs="Calibri" w:hint="eastAsia"/>
                <w:color w:val="000000"/>
                <w:szCs w:val="20"/>
                <w:lang w:val="en-GB"/>
              </w:rPr>
            </w:pPr>
            <w:r>
              <w:rPr>
                <w:rFonts w:cs="Calibri" w:hint="eastAsia"/>
                <w:color w:val="000000"/>
                <w:szCs w:val="20"/>
                <w:lang w:val="en-GB"/>
              </w:rPr>
              <w:t>-7 ~ -1</w:t>
            </w:r>
          </w:p>
        </w:tc>
        <w:tc>
          <w:tcPr>
            <w:tcW w:w="3534" w:type="dxa"/>
            <w:tcBorders>
              <w:top w:val="single" w:sz="8" w:space="0" w:color="auto"/>
              <w:left w:val="nil"/>
              <w:bottom w:val="nil"/>
              <w:right w:val="single" w:sz="8" w:space="0" w:color="auto"/>
            </w:tcBorders>
            <w:vAlign w:val="center"/>
          </w:tcPr>
          <w:p w14:paraId="52F768DA" w14:textId="77777777" w:rsidR="008E14A6" w:rsidRDefault="00000000">
            <w:pPr>
              <w:rPr>
                <w:rFonts w:cs="Calibri" w:hint="eastAsia"/>
                <w:color w:val="000000"/>
                <w:szCs w:val="20"/>
                <w:lang w:val="en-GB"/>
              </w:rPr>
            </w:pPr>
            <w:r>
              <w:rPr>
                <w:rFonts w:cs="Calibri"/>
                <w:color w:val="000000"/>
                <w:szCs w:val="20"/>
                <w:lang w:val="en-GB"/>
              </w:rPr>
              <w:t>Select</w:t>
            </w:r>
            <w:r>
              <w:rPr>
                <w:rFonts w:cs="Calibri" w:hint="eastAsia"/>
                <w:color w:val="000000"/>
                <w:szCs w:val="20"/>
                <w:lang w:val="en-GB"/>
              </w:rPr>
              <w:t>s</w:t>
            </w:r>
            <w:r>
              <w:rPr>
                <w:rFonts w:cs="Calibri"/>
                <w:color w:val="000000"/>
                <w:szCs w:val="20"/>
                <w:lang w:val="en-GB"/>
              </w:rPr>
              <w:t xml:space="preserve"> an object by clicking. It only stores the value and the value will not take effect.</w:t>
            </w:r>
          </w:p>
        </w:tc>
      </w:tr>
      <w:tr w:rsidR="008E14A6" w14:paraId="18A7E792" w14:textId="77777777">
        <w:trPr>
          <w:trHeight w:val="621"/>
        </w:trPr>
        <w:tc>
          <w:tcPr>
            <w:tcW w:w="2376" w:type="dxa"/>
            <w:vMerge/>
            <w:tcBorders>
              <w:left w:val="single" w:sz="8" w:space="0" w:color="auto"/>
              <w:right w:val="nil"/>
            </w:tcBorders>
            <w:vAlign w:val="center"/>
          </w:tcPr>
          <w:p w14:paraId="22DC473C" w14:textId="77777777" w:rsidR="008E14A6" w:rsidRDefault="008E14A6">
            <w:pPr>
              <w:rPr>
                <w:rFonts w:eastAsia="Times New Roman" w:cs="Calibri"/>
                <w:b/>
                <w:bCs/>
                <w:color w:val="000000"/>
                <w:szCs w:val="20"/>
                <w:lang w:val="en-GB"/>
              </w:rPr>
            </w:pPr>
          </w:p>
        </w:tc>
        <w:tc>
          <w:tcPr>
            <w:tcW w:w="3072" w:type="dxa"/>
            <w:vMerge/>
            <w:tcBorders>
              <w:left w:val="nil"/>
              <w:right w:val="nil"/>
            </w:tcBorders>
            <w:vAlign w:val="center"/>
          </w:tcPr>
          <w:p w14:paraId="77A581AA" w14:textId="77777777" w:rsidR="008E14A6" w:rsidRDefault="008E14A6">
            <w:pPr>
              <w:rPr>
                <w:rFonts w:eastAsia="Times New Roman" w:cs="Calibri"/>
                <w:color w:val="000000"/>
                <w:szCs w:val="20"/>
                <w:lang w:val="en-GB"/>
              </w:rPr>
            </w:pPr>
          </w:p>
        </w:tc>
        <w:tc>
          <w:tcPr>
            <w:tcW w:w="789" w:type="dxa"/>
            <w:tcBorders>
              <w:top w:val="nil"/>
              <w:left w:val="nil"/>
              <w:bottom w:val="nil"/>
              <w:right w:val="nil"/>
            </w:tcBorders>
            <w:shd w:val="clear" w:color="000000" w:fill="DDEBF7"/>
            <w:vAlign w:val="center"/>
          </w:tcPr>
          <w:p w14:paraId="236C51CB" w14:textId="77777777" w:rsidR="008E14A6" w:rsidRDefault="00000000">
            <w:pPr>
              <w:jc w:val="center"/>
              <w:rPr>
                <w:rFonts w:cs="Calibri" w:hint="eastAsia"/>
                <w:color w:val="000000"/>
                <w:szCs w:val="20"/>
                <w:lang w:val="en-GB"/>
              </w:rPr>
            </w:pPr>
            <w:r>
              <w:rPr>
                <w:rFonts w:cs="Calibri" w:hint="eastAsia"/>
                <w:color w:val="000000"/>
                <w:szCs w:val="20"/>
                <w:lang w:val="en-GB"/>
              </w:rPr>
              <w:t>0</w:t>
            </w:r>
          </w:p>
        </w:tc>
        <w:tc>
          <w:tcPr>
            <w:tcW w:w="3534" w:type="dxa"/>
            <w:tcBorders>
              <w:top w:val="nil"/>
              <w:left w:val="nil"/>
              <w:bottom w:val="nil"/>
              <w:right w:val="single" w:sz="8" w:space="0" w:color="auto"/>
            </w:tcBorders>
            <w:shd w:val="clear" w:color="000000" w:fill="DDEBF7"/>
            <w:vAlign w:val="center"/>
          </w:tcPr>
          <w:p w14:paraId="0D8A95F7" w14:textId="77777777" w:rsidR="008E14A6" w:rsidRDefault="00000000">
            <w:pPr>
              <w:rPr>
                <w:rFonts w:cs="Calibri" w:hint="eastAsia"/>
                <w:color w:val="000000"/>
                <w:szCs w:val="20"/>
                <w:lang w:val="en-GB"/>
              </w:rPr>
            </w:pPr>
            <w:r>
              <w:rPr>
                <w:rFonts w:cs="Calibri"/>
                <w:color w:val="000000"/>
                <w:szCs w:val="20"/>
                <w:lang w:val="en-GB"/>
              </w:rPr>
              <w:t>Select</w:t>
            </w:r>
            <w:r>
              <w:rPr>
                <w:rFonts w:cs="Calibri" w:hint="eastAsia"/>
                <w:color w:val="000000"/>
                <w:szCs w:val="20"/>
                <w:lang w:val="en-GB"/>
              </w:rPr>
              <w:t>s</w:t>
            </w:r>
            <w:r>
              <w:rPr>
                <w:rFonts w:cs="Calibri"/>
                <w:color w:val="000000"/>
                <w:szCs w:val="20"/>
                <w:lang w:val="en-GB"/>
              </w:rPr>
              <w:t xml:space="preserve"> an object by clicking. Turns off automatic window and crossing selection.</w:t>
            </w:r>
          </w:p>
        </w:tc>
      </w:tr>
      <w:tr w:rsidR="008E14A6" w14:paraId="13091517" w14:textId="77777777">
        <w:trPr>
          <w:trHeight w:val="621"/>
        </w:trPr>
        <w:tc>
          <w:tcPr>
            <w:tcW w:w="2376" w:type="dxa"/>
            <w:vMerge/>
            <w:tcBorders>
              <w:left w:val="single" w:sz="8" w:space="0" w:color="auto"/>
              <w:right w:val="nil"/>
            </w:tcBorders>
            <w:vAlign w:val="center"/>
          </w:tcPr>
          <w:p w14:paraId="7C6B8069" w14:textId="77777777" w:rsidR="008E14A6" w:rsidRDefault="008E14A6">
            <w:pPr>
              <w:rPr>
                <w:rFonts w:eastAsia="Times New Roman" w:cs="Calibri"/>
                <w:b/>
                <w:bCs/>
                <w:color w:val="000000"/>
                <w:szCs w:val="20"/>
                <w:lang w:val="en-GB"/>
              </w:rPr>
            </w:pPr>
          </w:p>
        </w:tc>
        <w:tc>
          <w:tcPr>
            <w:tcW w:w="3072" w:type="dxa"/>
            <w:vMerge/>
            <w:tcBorders>
              <w:left w:val="nil"/>
              <w:right w:val="nil"/>
            </w:tcBorders>
            <w:vAlign w:val="center"/>
          </w:tcPr>
          <w:p w14:paraId="432A3B13" w14:textId="77777777" w:rsidR="008E14A6" w:rsidRDefault="008E14A6">
            <w:pPr>
              <w:rPr>
                <w:rFonts w:eastAsia="Times New Roman" w:cs="Calibri"/>
                <w:color w:val="000000"/>
                <w:szCs w:val="20"/>
                <w:lang w:val="en-GB"/>
              </w:rPr>
            </w:pPr>
          </w:p>
        </w:tc>
        <w:tc>
          <w:tcPr>
            <w:tcW w:w="789" w:type="dxa"/>
            <w:tcBorders>
              <w:top w:val="nil"/>
              <w:left w:val="nil"/>
              <w:bottom w:val="nil"/>
              <w:right w:val="nil"/>
            </w:tcBorders>
            <w:vAlign w:val="center"/>
          </w:tcPr>
          <w:p w14:paraId="46291634" w14:textId="77777777" w:rsidR="008E14A6" w:rsidRDefault="00000000">
            <w:pPr>
              <w:jc w:val="center"/>
              <w:rPr>
                <w:rFonts w:cs="Calibri" w:hint="eastAsia"/>
                <w:color w:val="000000"/>
                <w:szCs w:val="20"/>
                <w:lang w:val="en-GB"/>
              </w:rPr>
            </w:pPr>
            <w:r>
              <w:rPr>
                <w:rFonts w:cs="Calibri" w:hint="eastAsia"/>
                <w:color w:val="000000"/>
                <w:szCs w:val="20"/>
                <w:lang w:val="en-GB"/>
              </w:rPr>
              <w:t>1</w:t>
            </w:r>
          </w:p>
        </w:tc>
        <w:tc>
          <w:tcPr>
            <w:tcW w:w="3534" w:type="dxa"/>
            <w:tcBorders>
              <w:top w:val="nil"/>
              <w:left w:val="nil"/>
              <w:bottom w:val="nil"/>
              <w:right w:val="single" w:sz="8" w:space="0" w:color="auto"/>
            </w:tcBorders>
            <w:vAlign w:val="center"/>
          </w:tcPr>
          <w:p w14:paraId="31459B9D" w14:textId="77777777" w:rsidR="008E14A6" w:rsidRDefault="00000000">
            <w:pPr>
              <w:rPr>
                <w:rFonts w:cs="Calibri" w:hint="eastAsia"/>
                <w:color w:val="000000"/>
                <w:szCs w:val="20"/>
                <w:lang w:val="en-GB"/>
              </w:rPr>
            </w:pPr>
            <w:r>
              <w:rPr>
                <w:rFonts w:cs="Calibri" w:hint="eastAsia"/>
                <w:color w:val="000000"/>
                <w:szCs w:val="20"/>
                <w:lang w:val="en-GB"/>
              </w:rPr>
              <w:t>Starts</w:t>
            </w:r>
            <w:r>
              <w:rPr>
                <w:rFonts w:cs="Calibri"/>
                <w:color w:val="000000"/>
                <w:szCs w:val="20"/>
                <w:lang w:val="en-GB"/>
              </w:rPr>
              <w:t xml:space="preserve"> a window or crossing selection if the cursor is not directly over an object when clicking</w:t>
            </w:r>
            <w:r>
              <w:rPr>
                <w:rFonts w:cs="Calibri" w:hint="eastAsia"/>
                <w:color w:val="000000"/>
                <w:szCs w:val="20"/>
                <w:lang w:val="en-GB"/>
              </w:rPr>
              <w:t>;</w:t>
            </w:r>
          </w:p>
          <w:p w14:paraId="566F9DE4" w14:textId="77777777" w:rsidR="008E14A6" w:rsidRDefault="00000000">
            <w:pPr>
              <w:rPr>
                <w:rFonts w:cs="Calibri" w:hint="eastAsia"/>
                <w:color w:val="000000"/>
                <w:szCs w:val="20"/>
                <w:lang w:val="en-GB"/>
              </w:rPr>
            </w:pPr>
            <w:r>
              <w:rPr>
                <w:rFonts w:cs="Calibri"/>
                <w:color w:val="000000"/>
                <w:szCs w:val="20"/>
                <w:lang w:val="en-GB"/>
              </w:rPr>
              <w:t>Select</w:t>
            </w:r>
            <w:r>
              <w:rPr>
                <w:rFonts w:cs="Calibri" w:hint="eastAsia"/>
                <w:color w:val="000000"/>
                <w:szCs w:val="20"/>
                <w:lang w:val="en-GB"/>
              </w:rPr>
              <w:t>s</w:t>
            </w:r>
            <w:r>
              <w:rPr>
                <w:rFonts w:cs="Calibri"/>
                <w:color w:val="000000"/>
                <w:szCs w:val="20"/>
                <w:lang w:val="en-GB"/>
              </w:rPr>
              <w:t xml:space="preserve"> an object directly by clicking if </w:t>
            </w:r>
            <w:r>
              <w:rPr>
                <w:rFonts w:cs="Calibri"/>
                <w:color w:val="000000"/>
                <w:szCs w:val="20"/>
                <w:lang w:val="en-GB"/>
              </w:rPr>
              <w:lastRenderedPageBreak/>
              <w:t>the cursor is on the object, selection complete.</w:t>
            </w:r>
          </w:p>
        </w:tc>
      </w:tr>
      <w:tr w:rsidR="008E14A6" w14:paraId="578D100D" w14:textId="77777777">
        <w:trPr>
          <w:trHeight w:val="621"/>
        </w:trPr>
        <w:tc>
          <w:tcPr>
            <w:tcW w:w="2376" w:type="dxa"/>
            <w:vMerge/>
            <w:tcBorders>
              <w:left w:val="single" w:sz="8" w:space="0" w:color="auto"/>
              <w:right w:val="nil"/>
            </w:tcBorders>
            <w:vAlign w:val="center"/>
          </w:tcPr>
          <w:p w14:paraId="5E7ABDFD" w14:textId="77777777" w:rsidR="008E14A6" w:rsidRDefault="008E14A6">
            <w:pPr>
              <w:rPr>
                <w:rFonts w:eastAsia="Times New Roman" w:cs="Calibri"/>
                <w:b/>
                <w:bCs/>
                <w:color w:val="000000"/>
                <w:szCs w:val="20"/>
                <w:lang w:val="en-GB"/>
              </w:rPr>
            </w:pPr>
          </w:p>
        </w:tc>
        <w:tc>
          <w:tcPr>
            <w:tcW w:w="3072" w:type="dxa"/>
            <w:vMerge/>
            <w:tcBorders>
              <w:left w:val="nil"/>
              <w:right w:val="nil"/>
            </w:tcBorders>
            <w:vAlign w:val="center"/>
          </w:tcPr>
          <w:p w14:paraId="25D77A50" w14:textId="77777777" w:rsidR="008E14A6" w:rsidRDefault="008E14A6">
            <w:pPr>
              <w:rPr>
                <w:rFonts w:eastAsia="Times New Roman" w:cs="Calibri"/>
                <w:color w:val="000000"/>
                <w:szCs w:val="20"/>
                <w:lang w:val="en-GB"/>
              </w:rPr>
            </w:pPr>
          </w:p>
        </w:tc>
        <w:tc>
          <w:tcPr>
            <w:tcW w:w="789" w:type="dxa"/>
            <w:tcBorders>
              <w:top w:val="nil"/>
              <w:left w:val="nil"/>
              <w:bottom w:val="nil"/>
              <w:right w:val="nil"/>
            </w:tcBorders>
            <w:shd w:val="clear" w:color="auto" w:fill="DDEBF7"/>
            <w:vAlign w:val="center"/>
          </w:tcPr>
          <w:p w14:paraId="567C1C03" w14:textId="77777777" w:rsidR="008E14A6" w:rsidRDefault="00000000">
            <w:pPr>
              <w:jc w:val="center"/>
              <w:rPr>
                <w:rFonts w:cs="Calibri" w:hint="eastAsia"/>
                <w:color w:val="000000"/>
                <w:szCs w:val="20"/>
                <w:lang w:val="en-GB"/>
              </w:rPr>
            </w:pPr>
            <w:r>
              <w:rPr>
                <w:rFonts w:cs="Calibri" w:hint="eastAsia"/>
                <w:color w:val="000000"/>
                <w:szCs w:val="20"/>
                <w:lang w:val="en-GB"/>
              </w:rPr>
              <w:t>2</w:t>
            </w:r>
          </w:p>
        </w:tc>
        <w:tc>
          <w:tcPr>
            <w:tcW w:w="3534" w:type="dxa"/>
            <w:tcBorders>
              <w:top w:val="nil"/>
              <w:left w:val="nil"/>
              <w:bottom w:val="nil"/>
              <w:right w:val="single" w:sz="8" w:space="0" w:color="auto"/>
            </w:tcBorders>
            <w:shd w:val="clear" w:color="auto" w:fill="DDEBF7"/>
            <w:vAlign w:val="center"/>
          </w:tcPr>
          <w:p w14:paraId="724B8DD5" w14:textId="77777777" w:rsidR="008E14A6" w:rsidRDefault="00000000">
            <w:pPr>
              <w:rPr>
                <w:rFonts w:cs="Calibri" w:hint="eastAsia"/>
                <w:color w:val="000000"/>
                <w:szCs w:val="20"/>
                <w:lang w:val="en-GB"/>
              </w:rPr>
            </w:pPr>
            <w:r>
              <w:rPr>
                <w:rFonts w:cs="Calibri" w:hint="eastAsia"/>
                <w:color w:val="000000"/>
                <w:szCs w:val="20"/>
                <w:lang w:val="en-GB"/>
              </w:rPr>
              <w:t>Starts</w:t>
            </w:r>
            <w:r>
              <w:rPr>
                <w:rFonts w:cs="Calibri"/>
                <w:color w:val="000000"/>
                <w:szCs w:val="20"/>
                <w:lang w:val="en-GB"/>
              </w:rPr>
              <w:t xml:space="preserve"> a window or crossing selection even if the cursor is directly over an object. </w:t>
            </w:r>
          </w:p>
        </w:tc>
      </w:tr>
      <w:tr w:rsidR="008E14A6" w14:paraId="1E34AD46" w14:textId="77777777">
        <w:trPr>
          <w:trHeight w:val="621"/>
        </w:trPr>
        <w:tc>
          <w:tcPr>
            <w:tcW w:w="2376" w:type="dxa"/>
            <w:vMerge/>
            <w:tcBorders>
              <w:left w:val="single" w:sz="8" w:space="0" w:color="auto"/>
              <w:bottom w:val="single" w:sz="4" w:space="0" w:color="auto"/>
              <w:right w:val="nil"/>
            </w:tcBorders>
            <w:vAlign w:val="center"/>
          </w:tcPr>
          <w:p w14:paraId="59AD9D4F" w14:textId="77777777" w:rsidR="008E14A6" w:rsidRDefault="008E14A6">
            <w:pPr>
              <w:rPr>
                <w:rFonts w:eastAsia="Times New Roman" w:cs="Calibri"/>
                <w:b/>
                <w:bCs/>
                <w:color w:val="000000"/>
                <w:szCs w:val="20"/>
                <w:lang w:val="en-GB"/>
              </w:rPr>
            </w:pPr>
          </w:p>
        </w:tc>
        <w:tc>
          <w:tcPr>
            <w:tcW w:w="3072" w:type="dxa"/>
            <w:vMerge/>
            <w:tcBorders>
              <w:left w:val="nil"/>
              <w:bottom w:val="single" w:sz="4" w:space="0" w:color="auto"/>
              <w:right w:val="nil"/>
            </w:tcBorders>
            <w:vAlign w:val="center"/>
          </w:tcPr>
          <w:p w14:paraId="7478D0B0" w14:textId="77777777" w:rsidR="008E14A6" w:rsidRDefault="008E14A6">
            <w:pPr>
              <w:rPr>
                <w:rFonts w:eastAsia="Times New Roman" w:cs="Calibri"/>
                <w:color w:val="000000"/>
                <w:szCs w:val="20"/>
                <w:lang w:val="en-GB"/>
              </w:rPr>
            </w:pPr>
          </w:p>
        </w:tc>
        <w:tc>
          <w:tcPr>
            <w:tcW w:w="789" w:type="dxa"/>
            <w:tcBorders>
              <w:top w:val="nil"/>
              <w:left w:val="nil"/>
              <w:bottom w:val="single" w:sz="4" w:space="0" w:color="auto"/>
              <w:right w:val="nil"/>
            </w:tcBorders>
            <w:vAlign w:val="center"/>
          </w:tcPr>
          <w:p w14:paraId="59EAECD7" w14:textId="77777777" w:rsidR="008E14A6" w:rsidRDefault="00000000">
            <w:pPr>
              <w:jc w:val="center"/>
              <w:rPr>
                <w:rFonts w:cs="Calibri" w:hint="eastAsia"/>
                <w:color w:val="000000"/>
                <w:szCs w:val="20"/>
                <w:lang w:val="en-GB"/>
              </w:rPr>
            </w:pPr>
            <w:r>
              <w:rPr>
                <w:rFonts w:cs="Calibri" w:hint="eastAsia"/>
                <w:color w:val="000000"/>
                <w:szCs w:val="20"/>
                <w:lang w:val="en-GB"/>
              </w:rPr>
              <w:t>4</w:t>
            </w:r>
          </w:p>
        </w:tc>
        <w:tc>
          <w:tcPr>
            <w:tcW w:w="3534" w:type="dxa"/>
            <w:tcBorders>
              <w:top w:val="nil"/>
              <w:left w:val="nil"/>
              <w:bottom w:val="single" w:sz="4" w:space="0" w:color="auto"/>
              <w:right w:val="single" w:sz="8" w:space="0" w:color="auto"/>
            </w:tcBorders>
            <w:vAlign w:val="center"/>
          </w:tcPr>
          <w:p w14:paraId="248CEC84" w14:textId="77777777" w:rsidR="008E14A6" w:rsidRDefault="00000000">
            <w:pPr>
              <w:rPr>
                <w:rFonts w:hint="eastAsia"/>
                <w:sz w:val="21"/>
                <w:szCs w:val="21"/>
              </w:rPr>
            </w:pPr>
            <w:r>
              <w:rPr>
                <w:rFonts w:hint="eastAsia"/>
                <w:sz w:val="21"/>
                <w:szCs w:val="21"/>
              </w:rPr>
              <w:t>Starts</w:t>
            </w:r>
            <w:r>
              <w:rPr>
                <w:sz w:val="21"/>
                <w:szCs w:val="21"/>
              </w:rPr>
              <w:t xml:space="preserve"> a window or crossing lasso selection if the cursor is not directly over an object when clicking</w:t>
            </w:r>
            <w:r>
              <w:rPr>
                <w:rFonts w:hint="eastAsia"/>
                <w:sz w:val="21"/>
                <w:szCs w:val="21"/>
              </w:rPr>
              <w:t>;</w:t>
            </w:r>
          </w:p>
          <w:p w14:paraId="4D5A59D2" w14:textId="77777777" w:rsidR="008E14A6" w:rsidRDefault="00000000">
            <w:pPr>
              <w:rPr>
                <w:rFonts w:cs="Calibri" w:hint="eastAsia"/>
                <w:color w:val="000000"/>
                <w:szCs w:val="20"/>
                <w:lang w:val="en-GB"/>
              </w:rPr>
            </w:pPr>
            <w:r>
              <w:rPr>
                <w:sz w:val="21"/>
                <w:szCs w:val="21"/>
              </w:rPr>
              <w:t>Select</w:t>
            </w:r>
            <w:r>
              <w:rPr>
                <w:rFonts w:hint="eastAsia"/>
                <w:sz w:val="21"/>
                <w:szCs w:val="21"/>
              </w:rPr>
              <w:t>s</w:t>
            </w:r>
            <w:r>
              <w:rPr>
                <w:sz w:val="21"/>
                <w:szCs w:val="21"/>
              </w:rPr>
              <w:t xml:space="preserve"> an object directly by clicking and dragging if the cursor is on the object, selection complete.</w:t>
            </w:r>
          </w:p>
        </w:tc>
      </w:tr>
    </w:tbl>
    <w:p w14:paraId="65E8240E" w14:textId="77777777" w:rsidR="008E14A6" w:rsidRDefault="00000000">
      <w:pPr>
        <w:rPr>
          <w:rFonts w:eastAsia="Microsoft YaHei" w:cs="Microsoft YaHei" w:hint="eastAsia"/>
          <w:szCs w:val="20"/>
          <w:shd w:val="clear" w:color="auto" w:fill="FFFFFF"/>
        </w:rPr>
      </w:pPr>
      <w:r>
        <w:rPr>
          <w:rFonts w:eastAsia="Microsoft YaHei" w:cs="Microsoft YaHei"/>
          <w:b/>
          <w:bCs/>
          <w:szCs w:val="20"/>
          <w:shd w:val="clear" w:color="auto" w:fill="FFFFFF"/>
        </w:rPr>
        <w:t>Note:</w:t>
      </w:r>
      <w:r>
        <w:rPr>
          <w:rFonts w:eastAsia="Microsoft YaHei" w:cs="Microsoft YaHei"/>
          <w:szCs w:val="20"/>
          <w:shd w:val="clear" w:color="auto" w:fill="FFFFFF"/>
        </w:rPr>
        <w:t xml:space="preserve"> To specify more than one option, enter the sum of their values. For example, entering 5 specifies the bitcode 1 and 4 options.</w:t>
      </w:r>
    </w:p>
    <w:p w14:paraId="15BC0DD2" w14:textId="77777777" w:rsidR="008E14A6" w:rsidRDefault="008E14A6">
      <w:pPr>
        <w:rPr>
          <w:rFonts w:eastAsia="Microsoft YaHei" w:cs="Microsoft YaHei" w:hint="eastAsia"/>
          <w:szCs w:val="20"/>
          <w:shd w:val="clear" w:color="auto" w:fill="FFFFFF"/>
        </w:rPr>
      </w:pPr>
    </w:p>
    <w:tbl>
      <w:tblPr>
        <w:tblW w:w="9781" w:type="dxa"/>
        <w:tblInd w:w="108" w:type="dxa"/>
        <w:tblLook w:val="04A0" w:firstRow="1" w:lastRow="0" w:firstColumn="1" w:lastColumn="0" w:noHBand="0" w:noVBand="1"/>
      </w:tblPr>
      <w:tblGrid>
        <w:gridCol w:w="2381"/>
        <w:gridCol w:w="7400"/>
      </w:tblGrid>
      <w:tr w:rsidR="008E14A6" w14:paraId="738CB722" w14:textId="77777777">
        <w:trPr>
          <w:trHeight w:val="636"/>
        </w:trPr>
        <w:tc>
          <w:tcPr>
            <w:tcW w:w="2381" w:type="dxa"/>
            <w:tcBorders>
              <w:top w:val="single" w:sz="8" w:space="0" w:color="auto"/>
              <w:left w:val="single" w:sz="8" w:space="0" w:color="auto"/>
              <w:bottom w:val="single" w:sz="8" w:space="0" w:color="auto"/>
              <w:right w:val="nil"/>
            </w:tcBorders>
            <w:shd w:val="clear" w:color="000000" w:fill="EDEDED"/>
            <w:vAlign w:val="center"/>
          </w:tcPr>
          <w:p w14:paraId="6A6AF7DF" w14:textId="77777777" w:rsidR="008E14A6" w:rsidRDefault="00000000">
            <w:pPr>
              <w:jc w:val="center"/>
              <w:rPr>
                <w:rFonts w:cs="Calibri" w:hint="eastAsia"/>
                <w:b/>
                <w:bCs/>
                <w:color w:val="000000"/>
                <w:lang w:val="en-GB"/>
              </w:rPr>
            </w:pPr>
            <w:r>
              <w:rPr>
                <w:rFonts w:cs="Calibri" w:hint="eastAsia"/>
                <w:b/>
                <w:bCs/>
                <w:color w:val="000000"/>
              </w:rPr>
              <w:t>Value</w:t>
            </w:r>
          </w:p>
        </w:tc>
        <w:tc>
          <w:tcPr>
            <w:tcW w:w="7400" w:type="dxa"/>
            <w:tcBorders>
              <w:top w:val="single" w:sz="8" w:space="0" w:color="auto"/>
              <w:left w:val="single" w:sz="8" w:space="0" w:color="auto"/>
              <w:bottom w:val="single" w:sz="8" w:space="0" w:color="auto"/>
              <w:right w:val="single" w:sz="8" w:space="0" w:color="auto"/>
            </w:tcBorders>
            <w:shd w:val="clear" w:color="000000" w:fill="EDEDED"/>
            <w:vAlign w:val="center"/>
          </w:tcPr>
          <w:p w14:paraId="24B403E6" w14:textId="77777777" w:rsidR="008E14A6" w:rsidRDefault="00000000">
            <w:pPr>
              <w:jc w:val="center"/>
              <w:rPr>
                <w:rFonts w:eastAsia="Times New Roman" w:cs="Calibri"/>
                <w:b/>
                <w:bCs/>
                <w:color w:val="000000"/>
                <w:lang w:val="en-GB"/>
              </w:rPr>
            </w:pPr>
            <w:r>
              <w:rPr>
                <w:rFonts w:eastAsia="Times New Roman" w:cs="Calibri"/>
                <w:b/>
                <w:bCs/>
                <w:color w:val="000000"/>
              </w:rPr>
              <w:t>Description</w:t>
            </w:r>
          </w:p>
          <w:p w14:paraId="290658E3" w14:textId="77777777" w:rsidR="008E14A6" w:rsidRDefault="008E14A6">
            <w:pPr>
              <w:jc w:val="center"/>
              <w:rPr>
                <w:rFonts w:eastAsia="Times New Roman" w:cs="Calibri"/>
                <w:b/>
                <w:bCs/>
                <w:color w:val="000000"/>
                <w:lang w:val="en-GB"/>
              </w:rPr>
            </w:pPr>
          </w:p>
        </w:tc>
      </w:tr>
      <w:tr w:rsidR="008E14A6" w14:paraId="0DA206DA" w14:textId="77777777">
        <w:trPr>
          <w:trHeight w:val="636"/>
        </w:trPr>
        <w:tc>
          <w:tcPr>
            <w:tcW w:w="2381" w:type="dxa"/>
            <w:tcBorders>
              <w:top w:val="single" w:sz="8" w:space="0" w:color="auto"/>
              <w:left w:val="single" w:sz="8" w:space="0" w:color="auto"/>
            </w:tcBorders>
            <w:vAlign w:val="center"/>
          </w:tcPr>
          <w:p w14:paraId="785A75CE" w14:textId="77777777" w:rsidR="008E14A6" w:rsidRDefault="00000000">
            <w:pPr>
              <w:jc w:val="center"/>
              <w:rPr>
                <w:rFonts w:cs="Calibri" w:hint="eastAsia"/>
                <w:b/>
                <w:bCs/>
                <w:color w:val="000000"/>
                <w:szCs w:val="20"/>
              </w:rPr>
            </w:pPr>
            <w:r>
              <w:rPr>
                <w:rFonts w:cs="Calibri" w:hint="eastAsia"/>
                <w:b/>
                <w:bCs/>
                <w:color w:val="000000"/>
                <w:szCs w:val="20"/>
              </w:rPr>
              <w:t>3</w:t>
            </w:r>
          </w:p>
        </w:tc>
        <w:tc>
          <w:tcPr>
            <w:tcW w:w="7400" w:type="dxa"/>
            <w:tcBorders>
              <w:top w:val="single" w:sz="8" w:space="0" w:color="auto"/>
              <w:right w:val="single" w:sz="8" w:space="0" w:color="auto"/>
            </w:tcBorders>
            <w:vAlign w:val="center"/>
          </w:tcPr>
          <w:p w14:paraId="4166539A" w14:textId="77777777" w:rsidR="008E14A6" w:rsidRDefault="00000000">
            <w:pPr>
              <w:rPr>
                <w:rFonts w:cs="Calibri" w:hint="eastAsia"/>
                <w:color w:val="000000"/>
                <w:szCs w:val="20"/>
                <w:lang w:val="en-GB"/>
              </w:rPr>
            </w:pPr>
            <w:r>
              <w:rPr>
                <w:sz w:val="21"/>
                <w:szCs w:val="21"/>
              </w:rPr>
              <w:t>The combination of bitcode 1 and bitcode 2 which has the same effect as bitcode 2</w:t>
            </w:r>
          </w:p>
        </w:tc>
      </w:tr>
      <w:tr w:rsidR="008E14A6" w14:paraId="62CD65CF" w14:textId="77777777">
        <w:trPr>
          <w:trHeight w:val="636"/>
        </w:trPr>
        <w:tc>
          <w:tcPr>
            <w:tcW w:w="2381" w:type="dxa"/>
            <w:tcBorders>
              <w:left w:val="single" w:sz="8" w:space="0" w:color="auto"/>
            </w:tcBorders>
            <w:shd w:val="clear" w:color="auto" w:fill="DDEBF7"/>
            <w:vAlign w:val="center"/>
          </w:tcPr>
          <w:p w14:paraId="1BED8CC0" w14:textId="77777777" w:rsidR="008E14A6" w:rsidRDefault="00000000">
            <w:pPr>
              <w:jc w:val="center"/>
              <w:rPr>
                <w:rFonts w:cs="Calibri" w:hint="eastAsia"/>
                <w:b/>
                <w:bCs/>
                <w:color w:val="000000"/>
                <w:szCs w:val="20"/>
              </w:rPr>
            </w:pPr>
            <w:r>
              <w:rPr>
                <w:rFonts w:cs="Calibri" w:hint="eastAsia"/>
                <w:b/>
                <w:bCs/>
                <w:color w:val="000000"/>
                <w:szCs w:val="20"/>
              </w:rPr>
              <w:t>5</w:t>
            </w:r>
          </w:p>
        </w:tc>
        <w:tc>
          <w:tcPr>
            <w:tcW w:w="7400" w:type="dxa"/>
            <w:tcBorders>
              <w:right w:val="single" w:sz="8" w:space="0" w:color="auto"/>
            </w:tcBorders>
            <w:shd w:val="clear" w:color="auto" w:fill="DDEBF7"/>
            <w:vAlign w:val="center"/>
          </w:tcPr>
          <w:p w14:paraId="033D5408" w14:textId="77777777" w:rsidR="008E14A6" w:rsidRDefault="00000000">
            <w:pPr>
              <w:rPr>
                <w:rFonts w:cs="Calibri" w:hint="eastAsia"/>
                <w:color w:val="000000"/>
                <w:szCs w:val="20"/>
                <w:lang w:val="en-GB"/>
              </w:rPr>
            </w:pPr>
            <w:r>
              <w:rPr>
                <w:sz w:val="21"/>
                <w:szCs w:val="21"/>
              </w:rPr>
              <w:t xml:space="preserve">The combination of bitcode 1 and bitcode </w:t>
            </w:r>
            <w:r>
              <w:rPr>
                <w:rFonts w:hint="eastAsia"/>
                <w:sz w:val="21"/>
                <w:szCs w:val="21"/>
              </w:rPr>
              <w:t>4</w:t>
            </w:r>
            <w:r>
              <w:rPr>
                <w:sz w:val="21"/>
                <w:szCs w:val="21"/>
              </w:rPr>
              <w:t xml:space="preserve"> which has the same effect as bitcode </w:t>
            </w:r>
            <w:r>
              <w:rPr>
                <w:rFonts w:hint="eastAsia"/>
                <w:sz w:val="21"/>
                <w:szCs w:val="21"/>
              </w:rPr>
              <w:t>4</w:t>
            </w:r>
          </w:p>
        </w:tc>
      </w:tr>
      <w:tr w:rsidR="008E14A6" w14:paraId="40563B85" w14:textId="77777777">
        <w:trPr>
          <w:trHeight w:val="636"/>
        </w:trPr>
        <w:tc>
          <w:tcPr>
            <w:tcW w:w="2381" w:type="dxa"/>
            <w:tcBorders>
              <w:left w:val="single" w:sz="8" w:space="0" w:color="auto"/>
            </w:tcBorders>
            <w:vAlign w:val="center"/>
          </w:tcPr>
          <w:p w14:paraId="7CC7AB29" w14:textId="77777777" w:rsidR="008E14A6" w:rsidRDefault="00000000">
            <w:pPr>
              <w:jc w:val="center"/>
              <w:rPr>
                <w:rFonts w:cs="Calibri" w:hint="eastAsia"/>
                <w:b/>
                <w:bCs/>
                <w:color w:val="000000"/>
                <w:szCs w:val="20"/>
              </w:rPr>
            </w:pPr>
            <w:r>
              <w:rPr>
                <w:rFonts w:cs="Calibri" w:hint="eastAsia"/>
                <w:b/>
                <w:bCs/>
                <w:color w:val="000000"/>
                <w:szCs w:val="20"/>
              </w:rPr>
              <w:t>6</w:t>
            </w:r>
          </w:p>
        </w:tc>
        <w:tc>
          <w:tcPr>
            <w:tcW w:w="7400" w:type="dxa"/>
            <w:tcBorders>
              <w:right w:val="single" w:sz="8" w:space="0" w:color="auto"/>
            </w:tcBorders>
            <w:vAlign w:val="center"/>
          </w:tcPr>
          <w:p w14:paraId="12FE497F" w14:textId="77777777" w:rsidR="008E14A6" w:rsidRDefault="00000000">
            <w:pPr>
              <w:rPr>
                <w:rFonts w:cs="Calibri" w:hint="eastAsia"/>
                <w:color w:val="000000"/>
                <w:szCs w:val="20"/>
                <w:lang w:val="en-GB"/>
              </w:rPr>
            </w:pPr>
            <w:r>
              <w:rPr>
                <w:sz w:val="21"/>
                <w:szCs w:val="21"/>
              </w:rPr>
              <w:t>The combination of bitcode</w:t>
            </w:r>
            <w:r>
              <w:rPr>
                <w:rFonts w:hint="eastAsia"/>
                <w:sz w:val="21"/>
                <w:szCs w:val="21"/>
              </w:rPr>
              <w:t xml:space="preserve"> 2</w:t>
            </w:r>
            <w:r>
              <w:rPr>
                <w:sz w:val="21"/>
                <w:szCs w:val="21"/>
              </w:rPr>
              <w:t xml:space="preserve"> and bitcode </w:t>
            </w:r>
            <w:r>
              <w:rPr>
                <w:rFonts w:hint="eastAsia"/>
                <w:sz w:val="21"/>
                <w:szCs w:val="21"/>
              </w:rPr>
              <w:t>4</w:t>
            </w:r>
          </w:p>
        </w:tc>
      </w:tr>
      <w:tr w:rsidR="008E14A6" w14:paraId="3778D8E1" w14:textId="77777777">
        <w:trPr>
          <w:trHeight w:val="636"/>
        </w:trPr>
        <w:tc>
          <w:tcPr>
            <w:tcW w:w="2381" w:type="dxa"/>
            <w:tcBorders>
              <w:left w:val="single" w:sz="8" w:space="0" w:color="auto"/>
              <w:bottom w:val="single" w:sz="4" w:space="0" w:color="auto"/>
            </w:tcBorders>
            <w:shd w:val="clear" w:color="auto" w:fill="DDEBF7"/>
            <w:vAlign w:val="center"/>
          </w:tcPr>
          <w:p w14:paraId="47362180" w14:textId="77777777" w:rsidR="008E14A6" w:rsidRDefault="00000000">
            <w:pPr>
              <w:jc w:val="center"/>
              <w:rPr>
                <w:rFonts w:cs="Calibri" w:hint="eastAsia"/>
                <w:b/>
                <w:bCs/>
                <w:color w:val="000000"/>
                <w:szCs w:val="20"/>
              </w:rPr>
            </w:pPr>
            <w:r>
              <w:rPr>
                <w:rFonts w:cs="Calibri" w:hint="eastAsia"/>
                <w:b/>
                <w:bCs/>
                <w:color w:val="000000"/>
                <w:szCs w:val="20"/>
              </w:rPr>
              <w:t>7</w:t>
            </w:r>
          </w:p>
        </w:tc>
        <w:tc>
          <w:tcPr>
            <w:tcW w:w="7400" w:type="dxa"/>
            <w:tcBorders>
              <w:bottom w:val="single" w:sz="4" w:space="0" w:color="auto"/>
              <w:right w:val="single" w:sz="8" w:space="0" w:color="auto"/>
            </w:tcBorders>
            <w:shd w:val="clear" w:color="auto" w:fill="DDEBF7"/>
            <w:vAlign w:val="center"/>
          </w:tcPr>
          <w:p w14:paraId="02B01095" w14:textId="77777777" w:rsidR="008E14A6" w:rsidRDefault="00000000">
            <w:pPr>
              <w:rPr>
                <w:rFonts w:cs="Calibri" w:hint="eastAsia"/>
                <w:color w:val="000000"/>
                <w:szCs w:val="20"/>
                <w:lang w:val="en-GB"/>
              </w:rPr>
            </w:pPr>
            <w:r>
              <w:rPr>
                <w:sz w:val="21"/>
                <w:szCs w:val="21"/>
              </w:rPr>
              <w:t>The combination of bitcode 1</w:t>
            </w:r>
            <w:r>
              <w:rPr>
                <w:rFonts w:hint="eastAsia"/>
                <w:sz w:val="21"/>
                <w:szCs w:val="21"/>
              </w:rPr>
              <w:t>, 2</w:t>
            </w:r>
            <w:r>
              <w:rPr>
                <w:sz w:val="21"/>
                <w:szCs w:val="21"/>
              </w:rPr>
              <w:t xml:space="preserve"> and </w:t>
            </w:r>
            <w:r>
              <w:rPr>
                <w:rFonts w:hint="eastAsia"/>
                <w:sz w:val="21"/>
                <w:szCs w:val="21"/>
              </w:rPr>
              <w:t>3</w:t>
            </w:r>
            <w:r>
              <w:rPr>
                <w:sz w:val="21"/>
                <w:szCs w:val="21"/>
              </w:rPr>
              <w:t xml:space="preserve"> which has the same effect as bitcode </w:t>
            </w:r>
            <w:r>
              <w:rPr>
                <w:rFonts w:hint="eastAsia"/>
                <w:sz w:val="21"/>
                <w:szCs w:val="21"/>
              </w:rPr>
              <w:t>6</w:t>
            </w:r>
          </w:p>
        </w:tc>
      </w:tr>
    </w:tbl>
    <w:p w14:paraId="322504C9" w14:textId="77777777" w:rsidR="008E14A6" w:rsidRDefault="008E14A6">
      <w:pPr>
        <w:rPr>
          <w:rFonts w:hint="eastAsia"/>
        </w:rPr>
      </w:pPr>
    </w:p>
    <w:p w14:paraId="513563B7" w14:textId="77777777" w:rsidR="008E14A6" w:rsidRDefault="00000000">
      <w:pPr>
        <w:rPr>
          <w:rFonts w:eastAsia="Microsoft YaHei" w:cs="Microsoft YaHei" w:hint="eastAsia"/>
          <w:b/>
          <w:bCs/>
          <w:szCs w:val="20"/>
          <w:shd w:val="clear" w:color="auto" w:fill="FFFFFF"/>
        </w:rPr>
      </w:pPr>
      <w:r>
        <w:rPr>
          <w:rFonts w:eastAsia="Microsoft YaHei" w:cs="Microsoft YaHei"/>
          <w:b/>
          <w:bCs/>
          <w:szCs w:val="20"/>
          <w:shd w:val="clear" w:color="auto" w:fill="FFFFFF"/>
        </w:rPr>
        <w:t>Summary:</w:t>
      </w:r>
    </w:p>
    <w:p w14:paraId="083F5560" w14:textId="77777777" w:rsidR="008E14A6" w:rsidRDefault="00000000">
      <w:pPr>
        <w:pStyle w:val="Prrafodelista"/>
        <w:numPr>
          <w:ilvl w:val="0"/>
          <w:numId w:val="9"/>
        </w:numPr>
        <w:ind w:left="400" w:hangingChars="200" w:hanging="400"/>
        <w:rPr>
          <w:rFonts w:eastAsia="Microsoft YaHei" w:cs="Microsoft YaHei" w:hint="eastAsia"/>
          <w:szCs w:val="20"/>
          <w:shd w:val="clear" w:color="auto" w:fill="FFFFFF"/>
        </w:rPr>
      </w:pPr>
      <w:r>
        <w:rPr>
          <w:rFonts w:eastAsia="Microsoft YaHei" w:cs="Microsoft YaHei"/>
          <w:szCs w:val="20"/>
          <w:shd w:val="clear" w:color="auto" w:fill="FFFFFF"/>
        </w:rPr>
        <w:t xml:space="preserve">When the value of PICKAUTO is 0, the objects can be selected only by clicking. </w:t>
      </w:r>
    </w:p>
    <w:p w14:paraId="00BAFAF4" w14:textId="77777777" w:rsidR="008E14A6" w:rsidRDefault="00000000">
      <w:pPr>
        <w:pStyle w:val="Prrafodelista"/>
        <w:numPr>
          <w:ilvl w:val="0"/>
          <w:numId w:val="9"/>
        </w:numPr>
        <w:ind w:left="400" w:hangingChars="200" w:hanging="400"/>
        <w:rPr>
          <w:rFonts w:eastAsia="Microsoft YaHei" w:cs="Microsoft YaHei" w:hint="eastAsia"/>
          <w:szCs w:val="20"/>
          <w:shd w:val="clear" w:color="auto" w:fill="FFFFFF"/>
        </w:rPr>
      </w:pPr>
      <w:r>
        <w:rPr>
          <w:rFonts w:eastAsia="Microsoft YaHei" w:cs="Microsoft YaHei" w:hint="eastAsia"/>
          <w:szCs w:val="20"/>
          <w:shd w:val="clear" w:color="auto" w:fill="FFFFFF"/>
        </w:rPr>
        <w:t>W</w:t>
      </w:r>
      <w:r>
        <w:rPr>
          <w:rFonts w:eastAsia="Microsoft YaHei" w:cs="Microsoft YaHei"/>
          <w:szCs w:val="20"/>
          <w:shd w:val="clear" w:color="auto" w:fill="FFFFFF"/>
        </w:rPr>
        <w:t>he</w:t>
      </w:r>
      <w:r>
        <w:rPr>
          <w:rFonts w:eastAsia="Microsoft YaHei" w:cs="Microsoft YaHei" w:hint="eastAsia"/>
          <w:szCs w:val="20"/>
          <w:shd w:val="clear" w:color="auto" w:fill="FFFFFF"/>
        </w:rPr>
        <w:t>n the</w:t>
      </w:r>
      <w:r>
        <w:rPr>
          <w:rFonts w:eastAsia="Microsoft YaHei" w:cs="Microsoft YaHei"/>
          <w:szCs w:val="20"/>
          <w:shd w:val="clear" w:color="auto" w:fill="FFFFFF"/>
        </w:rPr>
        <w:t xml:space="preserve"> value</w:t>
      </w:r>
      <w:r>
        <w:rPr>
          <w:rFonts w:eastAsia="Microsoft YaHei" w:cs="Microsoft YaHei" w:hint="eastAsia"/>
          <w:szCs w:val="20"/>
          <w:shd w:val="clear" w:color="auto" w:fill="FFFFFF"/>
        </w:rPr>
        <w:t xml:space="preserve"> is</w:t>
      </w:r>
      <w:r>
        <w:rPr>
          <w:rFonts w:eastAsia="Microsoft YaHei" w:cs="Microsoft YaHei"/>
          <w:szCs w:val="20"/>
          <w:shd w:val="clear" w:color="auto" w:fill="FFFFFF"/>
        </w:rPr>
        <w:t xml:space="preserve"> 1, 2</w:t>
      </w:r>
      <w:r>
        <w:rPr>
          <w:rFonts w:eastAsia="Microsoft YaHei" w:cs="Microsoft YaHei" w:hint="eastAsia"/>
          <w:szCs w:val="20"/>
          <w:shd w:val="clear" w:color="auto" w:fill="FFFFFF"/>
        </w:rPr>
        <w:t xml:space="preserve"> or</w:t>
      </w:r>
      <w:r>
        <w:rPr>
          <w:rFonts w:eastAsia="Microsoft YaHei" w:cs="Microsoft YaHei"/>
          <w:szCs w:val="20"/>
          <w:shd w:val="clear" w:color="auto" w:fill="FFFFFF"/>
        </w:rPr>
        <w:t xml:space="preserve"> 3</w:t>
      </w:r>
      <w:r>
        <w:rPr>
          <w:rFonts w:eastAsia="Microsoft YaHei" w:cs="Microsoft YaHei" w:hint="eastAsia"/>
          <w:szCs w:val="20"/>
          <w:shd w:val="clear" w:color="auto" w:fill="FFFFFF"/>
        </w:rPr>
        <w:t>, it</w:t>
      </w:r>
      <w:r>
        <w:rPr>
          <w:rFonts w:eastAsia="Microsoft YaHei" w:cs="Microsoft YaHei"/>
          <w:szCs w:val="20"/>
          <w:shd w:val="clear" w:color="auto" w:fill="FFFFFF"/>
        </w:rPr>
        <w:t>’</w:t>
      </w:r>
      <w:r>
        <w:rPr>
          <w:rFonts w:eastAsia="Microsoft YaHei" w:cs="Microsoft YaHei" w:hint="eastAsia"/>
          <w:szCs w:val="20"/>
          <w:shd w:val="clear" w:color="auto" w:fill="FFFFFF"/>
        </w:rPr>
        <w:t xml:space="preserve">s </w:t>
      </w:r>
      <w:r>
        <w:rPr>
          <w:rFonts w:eastAsia="Microsoft YaHei" w:cs="Microsoft YaHei"/>
          <w:szCs w:val="20"/>
          <w:shd w:val="clear" w:color="auto" w:fill="FFFFFF"/>
        </w:rPr>
        <w:t xml:space="preserve">window selection. </w:t>
      </w:r>
    </w:p>
    <w:p w14:paraId="203A0329" w14:textId="77777777" w:rsidR="008E14A6" w:rsidRDefault="00000000">
      <w:pPr>
        <w:pStyle w:val="Prrafodelista"/>
        <w:numPr>
          <w:ilvl w:val="0"/>
          <w:numId w:val="9"/>
        </w:numPr>
        <w:ind w:left="400" w:hangingChars="200" w:hanging="400"/>
        <w:rPr>
          <w:rFonts w:eastAsia="Microsoft YaHei" w:cs="Microsoft YaHei" w:hint="eastAsia"/>
          <w:szCs w:val="20"/>
          <w:shd w:val="clear" w:color="auto" w:fill="FFFFFF"/>
        </w:rPr>
      </w:pPr>
      <w:r>
        <w:rPr>
          <w:rFonts w:eastAsia="Microsoft YaHei" w:cs="Microsoft YaHei"/>
          <w:szCs w:val="20"/>
          <w:shd w:val="clear" w:color="auto" w:fill="FFFFFF"/>
        </w:rPr>
        <w:t>W</w:t>
      </w:r>
      <w:r>
        <w:rPr>
          <w:rFonts w:eastAsia="Microsoft YaHei" w:cs="Microsoft YaHei" w:hint="eastAsia"/>
          <w:szCs w:val="20"/>
          <w:shd w:val="clear" w:color="auto" w:fill="FFFFFF"/>
        </w:rPr>
        <w:t>hen the value is</w:t>
      </w:r>
      <w:r>
        <w:rPr>
          <w:rFonts w:eastAsia="Microsoft YaHei" w:cs="Microsoft YaHei"/>
          <w:szCs w:val="20"/>
          <w:shd w:val="clear" w:color="auto" w:fill="FFFFFF"/>
        </w:rPr>
        <w:t xml:space="preserve"> 4, 5, 6</w:t>
      </w:r>
      <w:r>
        <w:rPr>
          <w:rFonts w:eastAsia="Microsoft YaHei" w:cs="Microsoft YaHei" w:hint="eastAsia"/>
          <w:szCs w:val="20"/>
          <w:shd w:val="clear" w:color="auto" w:fill="FFFFFF"/>
        </w:rPr>
        <w:t xml:space="preserve"> or </w:t>
      </w:r>
      <w:r>
        <w:rPr>
          <w:rFonts w:eastAsia="Microsoft YaHei" w:cs="Microsoft YaHei"/>
          <w:szCs w:val="20"/>
          <w:shd w:val="clear" w:color="auto" w:fill="FFFFFF"/>
        </w:rPr>
        <w:t>7</w:t>
      </w:r>
      <w:r>
        <w:rPr>
          <w:rFonts w:eastAsia="Microsoft YaHei" w:cs="Microsoft YaHei" w:hint="eastAsia"/>
          <w:szCs w:val="20"/>
          <w:shd w:val="clear" w:color="auto" w:fill="FFFFFF"/>
        </w:rPr>
        <w:t>, it</w:t>
      </w:r>
      <w:r>
        <w:rPr>
          <w:rFonts w:eastAsia="Microsoft YaHei" w:cs="Microsoft YaHei"/>
          <w:szCs w:val="20"/>
          <w:shd w:val="clear" w:color="auto" w:fill="FFFFFF"/>
        </w:rPr>
        <w:t>’</w:t>
      </w:r>
      <w:r>
        <w:rPr>
          <w:rFonts w:eastAsia="Microsoft YaHei" w:cs="Microsoft YaHei" w:hint="eastAsia"/>
          <w:szCs w:val="20"/>
          <w:shd w:val="clear" w:color="auto" w:fill="FFFFFF"/>
        </w:rPr>
        <w:t xml:space="preserve">s </w:t>
      </w:r>
      <w:r>
        <w:rPr>
          <w:rFonts w:eastAsia="Microsoft YaHei" w:cs="Microsoft YaHei"/>
          <w:szCs w:val="20"/>
          <w:shd w:val="clear" w:color="auto" w:fill="FFFFFF"/>
        </w:rPr>
        <w:t xml:space="preserve">the window </w:t>
      </w:r>
      <w:r>
        <w:rPr>
          <w:rFonts w:eastAsia="Microsoft YaHei" w:cs="Microsoft YaHei" w:hint="eastAsia"/>
          <w:szCs w:val="20"/>
          <w:shd w:val="clear" w:color="auto" w:fill="FFFFFF"/>
        </w:rPr>
        <w:t>selection and</w:t>
      </w:r>
      <w:r>
        <w:rPr>
          <w:rFonts w:eastAsia="Microsoft YaHei" w:cs="Microsoft YaHei"/>
          <w:szCs w:val="20"/>
          <w:shd w:val="clear" w:color="auto" w:fill="FFFFFF"/>
        </w:rPr>
        <w:t xml:space="preserve"> crossing lasso selection</w:t>
      </w:r>
      <w:r>
        <w:rPr>
          <w:rFonts w:eastAsia="Microsoft YaHei" w:cs="Microsoft YaHei" w:hint="eastAsia"/>
          <w:szCs w:val="20"/>
          <w:shd w:val="clear" w:color="auto" w:fill="FFFFFF"/>
        </w:rPr>
        <w:t xml:space="preserve"> (</w:t>
      </w:r>
      <w:r>
        <w:rPr>
          <w:rFonts w:eastAsia="Microsoft YaHei" w:cs="Microsoft YaHei"/>
          <w:szCs w:val="20"/>
          <w:shd w:val="clear" w:color="auto" w:fill="FFFFFF"/>
        </w:rPr>
        <w:t xml:space="preserve">To specify a </w:t>
      </w:r>
      <w:r>
        <w:rPr>
          <w:rFonts w:eastAsia="Microsoft YaHei" w:cs="Microsoft YaHei" w:hint="eastAsia"/>
          <w:szCs w:val="20"/>
          <w:shd w:val="clear" w:color="auto" w:fill="FFFFFF"/>
        </w:rPr>
        <w:t xml:space="preserve">window </w:t>
      </w:r>
      <w:r>
        <w:rPr>
          <w:rFonts w:eastAsia="Microsoft YaHei" w:cs="Microsoft YaHei"/>
          <w:szCs w:val="20"/>
          <w:shd w:val="clear" w:color="auto" w:fill="FFFFFF"/>
        </w:rPr>
        <w:t>selection area, click and release the left mouse button, move the cursor, and click again</w:t>
      </w:r>
      <w:r>
        <w:rPr>
          <w:rFonts w:eastAsia="Microsoft YaHei" w:cs="Microsoft YaHei" w:hint="eastAsia"/>
          <w:szCs w:val="20"/>
          <w:shd w:val="clear" w:color="auto" w:fill="FFFFFF"/>
        </w:rPr>
        <w:t xml:space="preserve"> to finish; </w:t>
      </w:r>
      <w:r>
        <w:rPr>
          <w:rFonts w:eastAsia="Microsoft YaHei" w:cs="Microsoft YaHei"/>
          <w:szCs w:val="20"/>
          <w:shd w:val="clear" w:color="auto" w:fill="FFFFFF"/>
        </w:rPr>
        <w:t xml:space="preserve">To create a lasso selection, click, drag, </w:t>
      </w:r>
      <w:r>
        <w:rPr>
          <w:rFonts w:eastAsia="Microsoft YaHei" w:cs="Microsoft YaHei" w:hint="eastAsia"/>
          <w:szCs w:val="20"/>
          <w:shd w:val="clear" w:color="auto" w:fill="FFFFFF"/>
        </w:rPr>
        <w:t>then</w:t>
      </w:r>
      <w:r>
        <w:rPr>
          <w:rFonts w:eastAsia="Microsoft YaHei" w:cs="Microsoft YaHei"/>
          <w:szCs w:val="20"/>
          <w:shd w:val="clear" w:color="auto" w:fill="FFFFFF"/>
        </w:rPr>
        <w:t xml:space="preserve"> release the left mouse button</w:t>
      </w:r>
      <w:r>
        <w:rPr>
          <w:rFonts w:eastAsia="Microsoft YaHei" w:cs="Microsoft YaHei" w:hint="eastAsia"/>
          <w:szCs w:val="20"/>
          <w:shd w:val="clear" w:color="auto" w:fill="FFFFFF"/>
        </w:rPr>
        <w:t xml:space="preserve"> to finish)</w:t>
      </w:r>
      <w:r>
        <w:rPr>
          <w:rFonts w:eastAsia="Microsoft YaHei" w:cs="Microsoft YaHei"/>
          <w:szCs w:val="20"/>
          <w:shd w:val="clear" w:color="auto" w:fill="FFFFFF"/>
        </w:rPr>
        <w:t>.</w:t>
      </w:r>
    </w:p>
    <w:p w14:paraId="6C980F4A" w14:textId="77777777" w:rsidR="008E14A6" w:rsidRDefault="008E14A6">
      <w:pPr>
        <w:rPr>
          <w:rFonts w:hint="eastAsia"/>
          <w:szCs w:val="20"/>
        </w:rPr>
      </w:pPr>
    </w:p>
    <w:p w14:paraId="208F7598" w14:textId="77777777" w:rsidR="008E14A6" w:rsidRDefault="00000000">
      <w:pPr>
        <w:pStyle w:val="Ttulo2"/>
        <w:spacing w:line="240" w:lineRule="auto"/>
      </w:pPr>
      <w:bookmarkStart w:id="34" w:name="_Toc26448"/>
      <w:r>
        <w:t>Customize the Drawing Environment</w:t>
      </w:r>
      <w:bookmarkEnd w:id="34"/>
    </w:p>
    <w:p w14:paraId="3A9F1313" w14:textId="77777777" w:rsidR="008E14A6" w:rsidRDefault="00000000">
      <w:pPr>
        <w:pStyle w:val="body"/>
        <w:rPr>
          <w:rFonts w:ascii="Swis721 LtCn BT" w:hAnsi="Swis721 LtCn BT" w:cs="Arial" w:hint="eastAsia"/>
          <w:kern w:val="2"/>
          <w:sz w:val="20"/>
          <w:szCs w:val="20"/>
        </w:rPr>
      </w:pPr>
      <w:r>
        <w:rPr>
          <w:rFonts w:ascii="Swis721 LtCn BT" w:hAnsi="Swis721 LtCn BT" w:cs="Arial"/>
          <w:kern w:val="2"/>
          <w:sz w:val="20"/>
          <w:szCs w:val="20"/>
        </w:rPr>
        <w:t xml:space="preserve">In GstarCAD </w:t>
      </w:r>
      <w:r>
        <w:rPr>
          <w:rFonts w:ascii="Swis721 LtCn BT" w:hAnsi="Swis721 LtCn BT" w:cs="Arial" w:hint="eastAsia"/>
          <w:kern w:val="2"/>
          <w:sz w:val="20"/>
          <w:szCs w:val="20"/>
        </w:rPr>
        <w:t>2027,</w:t>
      </w:r>
      <w:r>
        <w:rPr>
          <w:rFonts w:ascii="Swis721 LtCn BT" w:hAnsi="Swis721 LtCn BT" w:cs="Arial"/>
          <w:kern w:val="2"/>
          <w:sz w:val="20"/>
          <w:szCs w:val="20"/>
        </w:rPr>
        <w:t xml:space="preserve"> there are different elements of the working environment that can be customized to fit your needs.</w:t>
      </w:r>
    </w:p>
    <w:p w14:paraId="03AB84FE" w14:textId="77777777" w:rsidR="008E14A6" w:rsidRDefault="00000000">
      <w:pPr>
        <w:pStyle w:val="Ttulo3"/>
        <w:spacing w:line="240" w:lineRule="auto"/>
        <w:rPr>
          <w:rFonts w:hint="eastAsia"/>
        </w:rPr>
      </w:pPr>
      <w:bookmarkStart w:id="35" w:name="_Toc13119"/>
      <w:bookmarkStart w:id="36" w:name="OLE_LINK61"/>
      <w:bookmarkStart w:id="37" w:name="OLE_LINK60"/>
      <w:r>
        <w:t>Set Interface Options</w:t>
      </w:r>
      <w:bookmarkEnd w:id="35"/>
    </w:p>
    <w:p w14:paraId="6619A384" w14:textId="77777777" w:rsidR="008E14A6" w:rsidRDefault="00000000">
      <w:pPr>
        <w:widowControl/>
        <w:spacing w:before="100" w:beforeAutospacing="1" w:after="100" w:afterAutospacing="1"/>
        <w:rPr>
          <w:rFonts w:cs="Arial" w:hint="eastAsia"/>
          <w:szCs w:val="20"/>
        </w:rPr>
      </w:pPr>
      <w:r>
        <w:rPr>
          <w:rFonts w:cs="Arial"/>
          <w:noProof/>
          <w:szCs w:val="20"/>
        </w:rPr>
        <w:drawing>
          <wp:anchor distT="0" distB="0" distL="114300" distR="114300" simplePos="0" relativeHeight="251803648" behindDoc="0" locked="0" layoutInCell="1" allowOverlap="1" wp14:anchorId="7B710A8E" wp14:editId="3AAED46F">
            <wp:simplePos x="0" y="0"/>
            <wp:positionH relativeFrom="column">
              <wp:posOffset>1358900</wp:posOffset>
            </wp:positionH>
            <wp:positionV relativeFrom="paragraph">
              <wp:posOffset>361950</wp:posOffset>
            </wp:positionV>
            <wp:extent cx="3599815" cy="3309620"/>
            <wp:effectExtent l="0" t="0" r="12065" b="12700"/>
            <wp:wrapNone/>
            <wp:docPr id="597997651"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997651" name="图片 88"/>
                    <pic:cNvPicPr>
                      <a:picLocks noChangeAspect="1" noChangeArrowheads="1"/>
                    </pic:cNvPicPr>
                  </pic:nvPicPr>
                  <pic:blipFill>
                    <a:blip r:embed="rId101" cstate="print"/>
                    <a:srcRect/>
                    <a:stretch>
                      <a:fillRect/>
                    </a:stretch>
                  </pic:blipFill>
                  <pic:spPr>
                    <a:xfrm>
                      <a:off x="0" y="0"/>
                      <a:ext cx="3599815" cy="3309620"/>
                    </a:xfrm>
                    <a:prstGeom prst="rect">
                      <a:avLst/>
                    </a:prstGeom>
                    <a:noFill/>
                    <a:ln w="9525">
                      <a:noFill/>
                      <a:miter lim="800000"/>
                      <a:headEnd/>
                      <a:tailEnd/>
                    </a:ln>
                  </pic:spPr>
                </pic:pic>
              </a:graphicData>
            </a:graphic>
          </wp:anchor>
        </w:drawing>
      </w:r>
      <w:r>
        <w:rPr>
          <w:rFonts w:cs="Arial"/>
          <w:szCs w:val="20"/>
        </w:rPr>
        <w:t>In the Options dialog box, you can change many of the settings that affect the interface and drawing environment.</w:t>
      </w:r>
    </w:p>
    <w:p w14:paraId="00A2F558" w14:textId="77777777" w:rsidR="008E14A6" w:rsidRDefault="008E14A6">
      <w:pPr>
        <w:widowControl/>
        <w:spacing w:before="100" w:beforeAutospacing="1" w:after="100" w:afterAutospacing="1"/>
        <w:rPr>
          <w:rFonts w:cs="Arial" w:hint="eastAsia"/>
          <w:szCs w:val="20"/>
        </w:rPr>
      </w:pPr>
    </w:p>
    <w:p w14:paraId="06AAE426" w14:textId="77777777" w:rsidR="008E14A6" w:rsidRDefault="008E14A6">
      <w:pPr>
        <w:widowControl/>
        <w:spacing w:before="100" w:beforeAutospacing="1" w:after="100" w:afterAutospacing="1"/>
        <w:rPr>
          <w:rFonts w:cs="Arial" w:hint="eastAsia"/>
          <w:szCs w:val="20"/>
        </w:rPr>
      </w:pPr>
    </w:p>
    <w:bookmarkEnd w:id="36"/>
    <w:bookmarkEnd w:id="37"/>
    <w:p w14:paraId="64FF3B9A" w14:textId="77777777" w:rsidR="008E14A6" w:rsidRDefault="008E14A6">
      <w:pPr>
        <w:widowControl/>
        <w:spacing w:before="100" w:beforeAutospacing="1" w:after="100" w:afterAutospacing="1"/>
        <w:rPr>
          <w:rFonts w:cs="Arial" w:hint="eastAsia"/>
          <w:szCs w:val="20"/>
        </w:rPr>
      </w:pPr>
    </w:p>
    <w:p w14:paraId="2E9E7852" w14:textId="77777777" w:rsidR="008E14A6" w:rsidRDefault="008E14A6">
      <w:pPr>
        <w:widowControl/>
        <w:spacing w:before="100" w:beforeAutospacing="1" w:after="100" w:afterAutospacing="1"/>
        <w:rPr>
          <w:rFonts w:cs="Arial" w:hint="eastAsia"/>
          <w:szCs w:val="20"/>
        </w:rPr>
      </w:pPr>
    </w:p>
    <w:p w14:paraId="107ABD34" w14:textId="77777777" w:rsidR="008E14A6" w:rsidRDefault="008E14A6">
      <w:pPr>
        <w:widowControl/>
        <w:spacing w:before="100" w:beforeAutospacing="1" w:after="100" w:afterAutospacing="1"/>
        <w:rPr>
          <w:rFonts w:cs="Arial" w:hint="eastAsia"/>
          <w:szCs w:val="20"/>
        </w:rPr>
      </w:pPr>
    </w:p>
    <w:p w14:paraId="4FB93E72" w14:textId="77777777" w:rsidR="008E14A6" w:rsidRDefault="008E14A6">
      <w:pPr>
        <w:widowControl/>
        <w:spacing w:before="100" w:beforeAutospacing="1" w:after="100" w:afterAutospacing="1"/>
        <w:rPr>
          <w:rFonts w:cs="Arial" w:hint="eastAsia"/>
          <w:szCs w:val="20"/>
        </w:rPr>
      </w:pPr>
    </w:p>
    <w:p w14:paraId="109D6AFE" w14:textId="77777777" w:rsidR="008E14A6" w:rsidRDefault="008E14A6">
      <w:pPr>
        <w:widowControl/>
        <w:spacing w:before="100" w:beforeAutospacing="1" w:after="100" w:afterAutospacing="1"/>
        <w:rPr>
          <w:rFonts w:cs="Arial" w:hint="eastAsia"/>
          <w:b/>
          <w:color w:val="4F81BD" w:themeColor="accent1"/>
          <w:kern w:val="0"/>
          <w:szCs w:val="20"/>
        </w:rPr>
      </w:pPr>
    </w:p>
    <w:p w14:paraId="021E4202" w14:textId="77777777" w:rsidR="008E14A6" w:rsidRDefault="008E14A6">
      <w:pPr>
        <w:widowControl/>
        <w:spacing w:before="100" w:beforeAutospacing="1" w:after="100" w:afterAutospacing="1"/>
        <w:rPr>
          <w:rFonts w:cs="Arial" w:hint="eastAsia"/>
          <w:b/>
          <w:color w:val="4F81BD" w:themeColor="accent1"/>
          <w:kern w:val="0"/>
          <w:szCs w:val="20"/>
        </w:rPr>
      </w:pPr>
    </w:p>
    <w:p w14:paraId="5DD6EEE3" w14:textId="77777777" w:rsidR="008E14A6" w:rsidRDefault="008E14A6">
      <w:pPr>
        <w:widowControl/>
        <w:spacing w:before="100" w:beforeAutospacing="1" w:after="100" w:afterAutospacing="1"/>
        <w:rPr>
          <w:rFonts w:cs="Arial" w:hint="eastAsia"/>
          <w:b/>
          <w:color w:val="4F81BD" w:themeColor="accent1"/>
          <w:kern w:val="0"/>
          <w:szCs w:val="20"/>
        </w:rPr>
      </w:pPr>
    </w:p>
    <w:p w14:paraId="19976218" w14:textId="77777777" w:rsidR="008E14A6" w:rsidRDefault="00000000">
      <w:pPr>
        <w:pStyle w:val="Ttulo3"/>
        <w:spacing w:line="240" w:lineRule="auto"/>
        <w:rPr>
          <w:rFonts w:hint="eastAsia"/>
        </w:rPr>
      </w:pPr>
      <w:bookmarkStart w:id="38" w:name="_Toc7081"/>
      <w:r>
        <w:t>Settings of Modifying Interface</w:t>
      </w:r>
      <w:bookmarkEnd w:id="38"/>
    </w:p>
    <w:p w14:paraId="5F9B0537" w14:textId="77777777" w:rsidR="008E14A6" w:rsidRDefault="00000000">
      <w:pPr>
        <w:widowControl/>
        <w:spacing w:before="100" w:beforeAutospacing="1" w:after="100" w:afterAutospacing="1"/>
        <w:rPr>
          <w:rFonts w:cs="Arial" w:hint="eastAsia"/>
          <w:szCs w:val="20"/>
        </w:rPr>
      </w:pPr>
      <w:r>
        <w:rPr>
          <w:rFonts w:cs="Arial"/>
          <w:szCs w:val="20"/>
        </w:rPr>
        <w:t>Automatic Save (Open and Save tab): Save your drawing at specified time intervals. To use this option, in the Options dialog box, Open and Save tab, select Automatic Save and enter the interval in minutes.</w:t>
      </w:r>
    </w:p>
    <w:p w14:paraId="5923E84B" w14:textId="77777777" w:rsidR="008E14A6" w:rsidRDefault="00000000">
      <w:pPr>
        <w:widowControl/>
        <w:spacing w:before="100" w:beforeAutospacing="1" w:after="100" w:afterAutospacing="1"/>
        <w:rPr>
          <w:rFonts w:cs="Arial" w:hint="eastAsia"/>
          <w:szCs w:val="20"/>
        </w:rPr>
      </w:pPr>
      <w:r>
        <w:rPr>
          <w:rFonts w:cs="Arial"/>
          <w:noProof/>
          <w:szCs w:val="20"/>
        </w:rPr>
        <w:drawing>
          <wp:anchor distT="0" distB="0" distL="114300" distR="114300" simplePos="0" relativeHeight="251804672" behindDoc="0" locked="0" layoutInCell="1" allowOverlap="1" wp14:anchorId="601880E9" wp14:editId="27165BA3">
            <wp:simplePos x="0" y="0"/>
            <wp:positionH relativeFrom="column">
              <wp:posOffset>1074420</wp:posOffset>
            </wp:positionH>
            <wp:positionV relativeFrom="paragraph">
              <wp:posOffset>102235</wp:posOffset>
            </wp:positionV>
            <wp:extent cx="3959860" cy="3670300"/>
            <wp:effectExtent l="0" t="0" r="2540" b="2540"/>
            <wp:wrapNone/>
            <wp:docPr id="597997652"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997652" name="图片 91"/>
                    <pic:cNvPicPr>
                      <a:picLocks noChangeAspect="1" noChangeArrowheads="1"/>
                    </pic:cNvPicPr>
                  </pic:nvPicPr>
                  <pic:blipFill>
                    <a:blip r:embed="rId102" cstate="print"/>
                    <a:srcRect/>
                    <a:stretch>
                      <a:fillRect/>
                    </a:stretch>
                  </pic:blipFill>
                  <pic:spPr>
                    <a:xfrm>
                      <a:off x="0" y="0"/>
                      <a:ext cx="3959860" cy="3670300"/>
                    </a:xfrm>
                    <a:prstGeom prst="rect">
                      <a:avLst/>
                    </a:prstGeom>
                    <a:noFill/>
                    <a:ln w="9525">
                      <a:noFill/>
                      <a:miter lim="800000"/>
                      <a:headEnd/>
                      <a:tailEnd/>
                    </a:ln>
                  </pic:spPr>
                </pic:pic>
              </a:graphicData>
            </a:graphic>
          </wp:anchor>
        </w:drawing>
      </w:r>
    </w:p>
    <w:p w14:paraId="519372DE" w14:textId="77777777" w:rsidR="008E14A6" w:rsidRDefault="008E14A6">
      <w:pPr>
        <w:widowControl/>
        <w:spacing w:before="100" w:beforeAutospacing="1" w:after="100" w:afterAutospacing="1"/>
        <w:rPr>
          <w:rFonts w:cs="Arial" w:hint="eastAsia"/>
          <w:szCs w:val="20"/>
        </w:rPr>
      </w:pPr>
    </w:p>
    <w:p w14:paraId="20AA7E86" w14:textId="77777777" w:rsidR="008E14A6" w:rsidRDefault="008E14A6">
      <w:pPr>
        <w:widowControl/>
        <w:spacing w:before="100" w:beforeAutospacing="1" w:after="100" w:afterAutospacing="1"/>
        <w:rPr>
          <w:rFonts w:cs="Arial" w:hint="eastAsia"/>
          <w:szCs w:val="20"/>
        </w:rPr>
      </w:pPr>
    </w:p>
    <w:p w14:paraId="47C4A648" w14:textId="77777777" w:rsidR="008E14A6" w:rsidRDefault="008E14A6">
      <w:pPr>
        <w:widowControl/>
        <w:spacing w:before="100" w:beforeAutospacing="1" w:after="100" w:afterAutospacing="1"/>
        <w:jc w:val="center"/>
        <w:rPr>
          <w:rFonts w:cs="Arial" w:hint="eastAsia"/>
          <w:szCs w:val="20"/>
        </w:rPr>
      </w:pPr>
    </w:p>
    <w:p w14:paraId="5E2BFC8F" w14:textId="77777777" w:rsidR="008E14A6" w:rsidRDefault="00F26AB9">
      <w:pPr>
        <w:widowControl/>
        <w:spacing w:before="100" w:beforeAutospacing="1" w:after="100" w:afterAutospacing="1"/>
        <w:rPr>
          <w:rFonts w:cs="Arial" w:hint="eastAsia"/>
          <w:szCs w:val="20"/>
        </w:rPr>
      </w:pPr>
      <w:r>
        <w:rPr>
          <w:rFonts w:hint="eastAsia"/>
        </w:rPr>
        <w:pict w14:anchorId="789F8D08">
          <v:rect id="_x0000_s2103" alt="" style="position:absolute;margin-left:100.55pt;margin-top:25.95pt;width:111.45pt;height:23.8pt;z-index:252048384;mso-wrap-edited:f;mso-width-percent:0;mso-height-percent:0;mso-width-percent:0;mso-height-percent:0;mso-width-relative:page;mso-height-relative:page" filled="f" strokecolor="red" strokeweight="1pt"/>
        </w:pict>
      </w:r>
    </w:p>
    <w:p w14:paraId="5884E313" w14:textId="77777777" w:rsidR="008E14A6" w:rsidRDefault="008E14A6">
      <w:pPr>
        <w:widowControl/>
        <w:spacing w:before="100" w:beforeAutospacing="1" w:after="100" w:afterAutospacing="1"/>
        <w:rPr>
          <w:rFonts w:cs="Arial" w:hint="eastAsia"/>
          <w:szCs w:val="20"/>
        </w:rPr>
      </w:pPr>
    </w:p>
    <w:p w14:paraId="7D0823AB" w14:textId="77777777" w:rsidR="008E14A6" w:rsidRDefault="008E14A6">
      <w:pPr>
        <w:widowControl/>
        <w:spacing w:before="100" w:beforeAutospacing="1" w:after="100" w:afterAutospacing="1"/>
        <w:rPr>
          <w:rFonts w:cs="Arial" w:hint="eastAsia"/>
          <w:szCs w:val="20"/>
        </w:rPr>
      </w:pPr>
    </w:p>
    <w:p w14:paraId="3C4D5A2C" w14:textId="77777777" w:rsidR="008E14A6" w:rsidRDefault="008E14A6">
      <w:pPr>
        <w:widowControl/>
        <w:spacing w:before="100" w:beforeAutospacing="1" w:after="100" w:afterAutospacing="1"/>
        <w:rPr>
          <w:rFonts w:cs="Arial" w:hint="eastAsia"/>
          <w:szCs w:val="20"/>
        </w:rPr>
      </w:pPr>
    </w:p>
    <w:p w14:paraId="7E8917FB" w14:textId="77777777" w:rsidR="008E14A6" w:rsidRDefault="008E14A6">
      <w:pPr>
        <w:widowControl/>
        <w:spacing w:before="100" w:beforeAutospacing="1" w:after="100" w:afterAutospacing="1"/>
        <w:rPr>
          <w:rFonts w:cs="Arial" w:hint="eastAsia"/>
          <w:szCs w:val="20"/>
        </w:rPr>
      </w:pPr>
    </w:p>
    <w:p w14:paraId="6C69FBC1" w14:textId="77777777" w:rsidR="008E14A6" w:rsidRDefault="008E14A6">
      <w:pPr>
        <w:widowControl/>
        <w:spacing w:before="100" w:beforeAutospacing="1" w:after="100" w:afterAutospacing="1"/>
        <w:rPr>
          <w:rFonts w:cs="Arial" w:hint="eastAsia"/>
          <w:szCs w:val="20"/>
        </w:rPr>
      </w:pPr>
    </w:p>
    <w:p w14:paraId="38EC19D1" w14:textId="77777777" w:rsidR="008E14A6" w:rsidRDefault="008E14A6">
      <w:pPr>
        <w:widowControl/>
        <w:spacing w:before="100" w:beforeAutospacing="1" w:after="100" w:afterAutospacing="1"/>
        <w:rPr>
          <w:rFonts w:cs="Arial" w:hint="eastAsia"/>
          <w:szCs w:val="20"/>
        </w:rPr>
      </w:pPr>
    </w:p>
    <w:p w14:paraId="54A746C2" w14:textId="77777777" w:rsidR="008E14A6" w:rsidRDefault="00000000">
      <w:pPr>
        <w:widowControl/>
        <w:spacing w:before="100" w:beforeAutospacing="1" w:after="100" w:afterAutospacing="1"/>
        <w:rPr>
          <w:rFonts w:cs="Arial" w:hint="eastAsia"/>
          <w:szCs w:val="20"/>
        </w:rPr>
      </w:pPr>
      <w:r>
        <w:rPr>
          <w:rFonts w:cs="Arial"/>
          <w:szCs w:val="20"/>
        </w:rPr>
        <w:t xml:space="preserve">Color (Display tab): Specify the background colors used in the layout and Model tabs and the color used for prompts and crosshair.                                                                                 Font (Display tab): Change the fonts used in the window and in the text window. This setting does not affect the text in your drawings. </w:t>
      </w:r>
    </w:p>
    <w:p w14:paraId="30526688" w14:textId="77777777" w:rsidR="008E14A6" w:rsidRDefault="00000000">
      <w:pPr>
        <w:widowControl/>
        <w:spacing w:before="100" w:beforeAutospacing="1" w:after="100" w:afterAutospacing="1"/>
        <w:rPr>
          <w:rFonts w:cs="Arial" w:hint="eastAsia"/>
          <w:szCs w:val="20"/>
        </w:rPr>
      </w:pPr>
      <w:r>
        <w:rPr>
          <w:rFonts w:cs="Arial"/>
          <w:noProof/>
          <w:szCs w:val="20"/>
        </w:rPr>
        <w:lastRenderedPageBreak/>
        <w:drawing>
          <wp:anchor distT="0" distB="0" distL="114300" distR="114300" simplePos="0" relativeHeight="251805696" behindDoc="0" locked="0" layoutInCell="1" allowOverlap="1" wp14:anchorId="3C6E40AD" wp14:editId="6CB410F3">
            <wp:simplePos x="0" y="0"/>
            <wp:positionH relativeFrom="column">
              <wp:posOffset>304800</wp:posOffset>
            </wp:positionH>
            <wp:positionV relativeFrom="paragraph">
              <wp:posOffset>276860</wp:posOffset>
            </wp:positionV>
            <wp:extent cx="3002915" cy="2390775"/>
            <wp:effectExtent l="19050" t="0" r="6985" b="0"/>
            <wp:wrapNone/>
            <wp:docPr id="597997653"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997653" name="图片 94"/>
                    <pic:cNvPicPr>
                      <a:picLocks noChangeAspect="1" noChangeArrowheads="1"/>
                    </pic:cNvPicPr>
                  </pic:nvPicPr>
                  <pic:blipFill>
                    <a:blip r:embed="rId103" cstate="print"/>
                    <a:srcRect/>
                    <a:stretch>
                      <a:fillRect/>
                    </a:stretch>
                  </pic:blipFill>
                  <pic:spPr>
                    <a:xfrm>
                      <a:off x="0" y="0"/>
                      <a:ext cx="3002915" cy="2390775"/>
                    </a:xfrm>
                    <a:prstGeom prst="rect">
                      <a:avLst/>
                    </a:prstGeom>
                    <a:noFill/>
                    <a:ln w="9525">
                      <a:noFill/>
                      <a:miter lim="800000"/>
                      <a:headEnd/>
                      <a:tailEnd/>
                    </a:ln>
                  </pic:spPr>
                </pic:pic>
              </a:graphicData>
            </a:graphic>
          </wp:anchor>
        </w:drawing>
      </w:r>
      <w:r>
        <w:rPr>
          <w:rFonts w:cs="Arial"/>
          <w:noProof/>
          <w:szCs w:val="20"/>
        </w:rPr>
        <w:drawing>
          <wp:anchor distT="0" distB="0" distL="114300" distR="114300" simplePos="0" relativeHeight="251806720" behindDoc="0" locked="0" layoutInCell="1" allowOverlap="1" wp14:anchorId="52FB2DE4" wp14:editId="091C6829">
            <wp:simplePos x="0" y="0"/>
            <wp:positionH relativeFrom="column">
              <wp:posOffset>3724275</wp:posOffset>
            </wp:positionH>
            <wp:positionV relativeFrom="paragraph">
              <wp:posOffset>276860</wp:posOffset>
            </wp:positionV>
            <wp:extent cx="1617980" cy="2390775"/>
            <wp:effectExtent l="19050" t="0" r="1168" b="0"/>
            <wp:wrapNone/>
            <wp:docPr id="597997654"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997654" name="图片 97"/>
                    <pic:cNvPicPr>
                      <a:picLocks noChangeAspect="1" noChangeArrowheads="1"/>
                    </pic:cNvPicPr>
                  </pic:nvPicPr>
                  <pic:blipFill>
                    <a:blip r:embed="rId104" cstate="print"/>
                    <a:srcRect/>
                    <a:stretch>
                      <a:fillRect/>
                    </a:stretch>
                  </pic:blipFill>
                  <pic:spPr>
                    <a:xfrm>
                      <a:off x="0" y="0"/>
                      <a:ext cx="1618082" cy="2390775"/>
                    </a:xfrm>
                    <a:prstGeom prst="rect">
                      <a:avLst/>
                    </a:prstGeom>
                    <a:noFill/>
                    <a:ln w="9525">
                      <a:noFill/>
                      <a:miter lim="800000"/>
                      <a:headEnd/>
                      <a:tailEnd/>
                    </a:ln>
                  </pic:spPr>
                </pic:pic>
              </a:graphicData>
            </a:graphic>
          </wp:anchor>
        </w:drawing>
      </w:r>
      <w:r>
        <w:rPr>
          <w:rFonts w:cs="Arial"/>
          <w:szCs w:val="20"/>
        </w:rPr>
        <w:t>Search Path (Files tab): Set the search path to find drawing support files such as text fonts, drawings, linetypes, and hatch patterns.</w:t>
      </w:r>
    </w:p>
    <w:p w14:paraId="64343204" w14:textId="77777777" w:rsidR="008E14A6" w:rsidRDefault="008E14A6">
      <w:pPr>
        <w:widowControl/>
        <w:spacing w:before="100" w:beforeAutospacing="1" w:after="100" w:afterAutospacing="1"/>
        <w:rPr>
          <w:rFonts w:cs="Arial" w:hint="eastAsia"/>
          <w:szCs w:val="20"/>
        </w:rPr>
      </w:pPr>
    </w:p>
    <w:p w14:paraId="416FAFA6" w14:textId="77777777" w:rsidR="008E14A6" w:rsidRDefault="008E14A6">
      <w:pPr>
        <w:widowControl/>
        <w:spacing w:before="100" w:beforeAutospacing="1" w:after="100" w:afterAutospacing="1"/>
        <w:rPr>
          <w:rFonts w:cs="Arial" w:hint="eastAsia"/>
          <w:szCs w:val="20"/>
        </w:rPr>
      </w:pPr>
    </w:p>
    <w:p w14:paraId="74B2583B" w14:textId="77777777" w:rsidR="008E14A6" w:rsidRDefault="008E14A6">
      <w:pPr>
        <w:widowControl/>
        <w:spacing w:before="100" w:beforeAutospacing="1" w:after="100" w:afterAutospacing="1"/>
        <w:rPr>
          <w:rFonts w:cs="Arial" w:hint="eastAsia"/>
          <w:szCs w:val="20"/>
        </w:rPr>
      </w:pPr>
    </w:p>
    <w:p w14:paraId="78EFC2F8" w14:textId="77777777" w:rsidR="008E14A6" w:rsidRDefault="008E14A6">
      <w:pPr>
        <w:widowControl/>
        <w:spacing w:before="100" w:beforeAutospacing="1" w:after="100" w:afterAutospacing="1"/>
        <w:rPr>
          <w:rFonts w:cs="Arial" w:hint="eastAsia"/>
          <w:szCs w:val="20"/>
        </w:rPr>
      </w:pPr>
    </w:p>
    <w:p w14:paraId="2117A7BF" w14:textId="77777777" w:rsidR="008E14A6" w:rsidRDefault="008E14A6">
      <w:pPr>
        <w:widowControl/>
        <w:spacing w:before="100" w:beforeAutospacing="1" w:after="100" w:afterAutospacing="1"/>
        <w:rPr>
          <w:rFonts w:cs="Arial" w:hint="eastAsia"/>
          <w:szCs w:val="20"/>
        </w:rPr>
      </w:pPr>
    </w:p>
    <w:p w14:paraId="238B0369" w14:textId="77777777" w:rsidR="008E14A6" w:rsidRDefault="008E14A6">
      <w:pPr>
        <w:widowControl/>
        <w:spacing w:before="100" w:beforeAutospacing="1" w:after="100" w:afterAutospacing="1"/>
        <w:rPr>
          <w:rFonts w:cs="Arial" w:hint="eastAsia"/>
          <w:szCs w:val="20"/>
        </w:rPr>
      </w:pPr>
    </w:p>
    <w:p w14:paraId="270E8F64" w14:textId="77777777" w:rsidR="008E14A6" w:rsidRDefault="008E14A6">
      <w:pPr>
        <w:widowControl/>
        <w:spacing w:before="100" w:beforeAutospacing="1" w:after="100" w:afterAutospacing="1"/>
        <w:rPr>
          <w:rFonts w:cs="Arial" w:hint="eastAsia"/>
          <w:szCs w:val="20"/>
        </w:rPr>
      </w:pPr>
    </w:p>
    <w:p w14:paraId="749FA44D" w14:textId="77777777" w:rsidR="008E14A6" w:rsidRDefault="00000000">
      <w:pPr>
        <w:pStyle w:val="Ttulo3"/>
        <w:spacing w:line="240" w:lineRule="auto"/>
        <w:rPr>
          <w:rFonts w:hint="eastAsia"/>
        </w:rPr>
      </w:pPr>
      <w:bookmarkStart w:id="39" w:name="_Toc24633"/>
      <w:r>
        <w:t>Save and Restore Profiles</w:t>
      </w:r>
      <w:bookmarkEnd w:id="39"/>
    </w:p>
    <w:p w14:paraId="2B6F07EC" w14:textId="77777777" w:rsidR="008E14A6" w:rsidRDefault="00000000">
      <w:pPr>
        <w:widowControl/>
        <w:spacing w:before="100" w:beforeAutospacing="1" w:after="100" w:afterAutospacing="1"/>
        <w:rPr>
          <w:rFonts w:cs="Arial" w:hint="eastAsia"/>
          <w:szCs w:val="20"/>
        </w:rPr>
      </w:pPr>
      <w:r>
        <w:rPr>
          <w:rFonts w:cs="Arial"/>
          <w:szCs w:val="20"/>
        </w:rPr>
        <w:t>Creating profiles for different users or projects and sharing profiles by importing and exporting profile files are enabled. By default, your current options are stored in a profile named Default. The current profile name, as well as the current drawing name, is displayed in the Options dialog box.</w:t>
      </w:r>
    </w:p>
    <w:p w14:paraId="5D8FBC6E" w14:textId="77777777" w:rsidR="008E14A6" w:rsidRDefault="00000000">
      <w:pPr>
        <w:rPr>
          <w:rFonts w:hint="eastAsia"/>
        </w:rPr>
      </w:pPr>
      <w:r>
        <w:t xml:space="preserve">GstarCAD </w:t>
      </w:r>
      <w:r>
        <w:rPr>
          <w:rFonts w:hint="eastAsia"/>
        </w:rPr>
        <w:t>2027</w:t>
      </w:r>
      <w:r>
        <w:t xml:space="preserve"> stores the profile information in the system registry and saves it as a text file (an ARG file) and also organizes essential data and maintains changes in the registry as required.</w:t>
      </w:r>
      <w:r>
        <w:rPr>
          <w:rFonts w:hint="eastAsia"/>
        </w:rPr>
        <w:t xml:space="preserve"> </w:t>
      </w:r>
      <w:r>
        <w:t>If you make changes to your current profile during a session and you want to save those changes in the ARG file, you must export the profile. When you export the profile with the current profile name, GstarCAD updates the ARG file with the new settings. You can re-import the profile to update your profile settin</w:t>
      </w:r>
      <w:r>
        <w:rPr>
          <w:rFonts w:hint="eastAsia"/>
        </w:rPr>
        <w:t>g.</w:t>
      </w:r>
    </w:p>
    <w:p w14:paraId="6E3C9DAD" w14:textId="77777777" w:rsidR="008E14A6" w:rsidRDefault="00000000">
      <w:pPr>
        <w:rPr>
          <w:rFonts w:hint="eastAsia"/>
        </w:rPr>
      </w:pPr>
      <w:r>
        <w:rPr>
          <w:rFonts w:cs="Arial"/>
          <w:noProof/>
          <w:szCs w:val="20"/>
        </w:rPr>
        <w:drawing>
          <wp:anchor distT="0" distB="0" distL="114300" distR="114300" simplePos="0" relativeHeight="251808768" behindDoc="0" locked="0" layoutInCell="1" allowOverlap="1" wp14:anchorId="21D4A8B1" wp14:editId="76583FD3">
            <wp:simplePos x="0" y="0"/>
            <wp:positionH relativeFrom="column">
              <wp:posOffset>3175</wp:posOffset>
            </wp:positionH>
            <wp:positionV relativeFrom="paragraph">
              <wp:posOffset>156845</wp:posOffset>
            </wp:positionV>
            <wp:extent cx="3324225" cy="2457450"/>
            <wp:effectExtent l="19050" t="0" r="9525" b="0"/>
            <wp:wrapNone/>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pic:cNvPicPr>
                      <a:picLocks noChangeAspect="1" noChangeArrowheads="1"/>
                    </pic:cNvPicPr>
                  </pic:nvPicPr>
                  <pic:blipFill>
                    <a:blip r:embed="rId105" cstate="print"/>
                    <a:srcRect/>
                    <a:stretch>
                      <a:fillRect/>
                    </a:stretch>
                  </pic:blipFill>
                  <pic:spPr>
                    <a:xfrm>
                      <a:off x="0" y="0"/>
                      <a:ext cx="3324225" cy="2457450"/>
                    </a:xfrm>
                    <a:prstGeom prst="rect">
                      <a:avLst/>
                    </a:prstGeom>
                    <a:noFill/>
                    <a:ln w="9525">
                      <a:noFill/>
                      <a:miter lim="800000"/>
                      <a:headEnd/>
                      <a:tailEnd/>
                    </a:ln>
                  </pic:spPr>
                </pic:pic>
              </a:graphicData>
            </a:graphic>
          </wp:anchor>
        </w:drawing>
      </w:r>
      <w:r>
        <w:rPr>
          <w:rFonts w:cs="Arial"/>
          <w:noProof/>
          <w:szCs w:val="20"/>
        </w:rPr>
        <w:drawing>
          <wp:anchor distT="0" distB="0" distL="114300" distR="114300" simplePos="0" relativeHeight="251807744" behindDoc="0" locked="0" layoutInCell="1" allowOverlap="1" wp14:anchorId="32958454" wp14:editId="2D025BF7">
            <wp:simplePos x="0" y="0"/>
            <wp:positionH relativeFrom="column">
              <wp:posOffset>3514725</wp:posOffset>
            </wp:positionH>
            <wp:positionV relativeFrom="paragraph">
              <wp:posOffset>150495</wp:posOffset>
            </wp:positionV>
            <wp:extent cx="2640330" cy="2457450"/>
            <wp:effectExtent l="19050" t="0" r="7585" b="0"/>
            <wp:wrapNone/>
            <wp:docPr id="597997655"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997655" name="图片 100"/>
                    <pic:cNvPicPr>
                      <a:picLocks noChangeAspect="1" noChangeArrowheads="1"/>
                    </pic:cNvPicPr>
                  </pic:nvPicPr>
                  <pic:blipFill>
                    <a:blip r:embed="rId106" cstate="print"/>
                    <a:srcRect/>
                    <a:stretch>
                      <a:fillRect/>
                    </a:stretch>
                  </pic:blipFill>
                  <pic:spPr>
                    <a:xfrm>
                      <a:off x="0" y="0"/>
                      <a:ext cx="2640365" cy="2457450"/>
                    </a:xfrm>
                    <a:prstGeom prst="rect">
                      <a:avLst/>
                    </a:prstGeom>
                    <a:noFill/>
                    <a:ln w="9525">
                      <a:noFill/>
                      <a:miter lim="800000"/>
                      <a:headEnd/>
                      <a:tailEnd/>
                    </a:ln>
                  </pic:spPr>
                </pic:pic>
              </a:graphicData>
            </a:graphic>
          </wp:anchor>
        </w:drawing>
      </w:r>
    </w:p>
    <w:p w14:paraId="2679EE42" w14:textId="77777777" w:rsidR="008E14A6" w:rsidRDefault="008E14A6">
      <w:pPr>
        <w:rPr>
          <w:rFonts w:hint="eastAsia"/>
        </w:rPr>
      </w:pPr>
    </w:p>
    <w:p w14:paraId="2EB62FEC" w14:textId="77777777" w:rsidR="008E14A6" w:rsidRDefault="008E14A6">
      <w:pPr>
        <w:rPr>
          <w:rFonts w:hint="eastAsia"/>
        </w:rPr>
      </w:pPr>
    </w:p>
    <w:p w14:paraId="1E593153" w14:textId="77777777" w:rsidR="008E14A6" w:rsidRDefault="008E14A6">
      <w:pPr>
        <w:rPr>
          <w:rFonts w:hint="eastAsia"/>
        </w:rPr>
      </w:pPr>
    </w:p>
    <w:p w14:paraId="5EC606A8" w14:textId="77777777" w:rsidR="008E14A6" w:rsidRDefault="008E14A6">
      <w:pPr>
        <w:rPr>
          <w:rFonts w:hint="eastAsia"/>
        </w:rPr>
      </w:pPr>
    </w:p>
    <w:p w14:paraId="6DFA3C23" w14:textId="77777777" w:rsidR="008E14A6" w:rsidRDefault="008E14A6">
      <w:pPr>
        <w:rPr>
          <w:rFonts w:hint="eastAsia"/>
        </w:rPr>
      </w:pPr>
    </w:p>
    <w:p w14:paraId="33E1F424" w14:textId="77777777" w:rsidR="008E14A6" w:rsidRDefault="008E14A6">
      <w:pPr>
        <w:rPr>
          <w:rFonts w:hint="eastAsia"/>
        </w:rPr>
      </w:pPr>
    </w:p>
    <w:p w14:paraId="7E5FD26E" w14:textId="77777777" w:rsidR="008E14A6" w:rsidRDefault="008E14A6">
      <w:pPr>
        <w:rPr>
          <w:rFonts w:hint="eastAsia"/>
        </w:rPr>
      </w:pPr>
    </w:p>
    <w:p w14:paraId="3D18BF7F" w14:textId="77777777" w:rsidR="008E14A6" w:rsidRDefault="008E14A6">
      <w:pPr>
        <w:rPr>
          <w:rFonts w:hint="eastAsia"/>
        </w:rPr>
      </w:pPr>
    </w:p>
    <w:p w14:paraId="79773670" w14:textId="77777777" w:rsidR="008E14A6" w:rsidRDefault="008E14A6">
      <w:pPr>
        <w:rPr>
          <w:rFonts w:hint="eastAsia"/>
        </w:rPr>
      </w:pPr>
    </w:p>
    <w:p w14:paraId="6D705594" w14:textId="77777777" w:rsidR="008E14A6" w:rsidRDefault="008E14A6">
      <w:pPr>
        <w:rPr>
          <w:rFonts w:hint="eastAsia"/>
        </w:rPr>
      </w:pPr>
    </w:p>
    <w:p w14:paraId="09900861" w14:textId="77777777" w:rsidR="008E14A6" w:rsidRDefault="008E14A6">
      <w:pPr>
        <w:rPr>
          <w:rFonts w:hint="eastAsia"/>
        </w:rPr>
      </w:pPr>
    </w:p>
    <w:p w14:paraId="759E1D38" w14:textId="77777777" w:rsidR="008E14A6" w:rsidRDefault="008E14A6">
      <w:pPr>
        <w:rPr>
          <w:rFonts w:hint="eastAsia"/>
        </w:rPr>
      </w:pPr>
    </w:p>
    <w:p w14:paraId="4DD3DF16" w14:textId="77777777" w:rsidR="008E14A6" w:rsidRDefault="008E14A6">
      <w:pPr>
        <w:rPr>
          <w:rFonts w:hint="eastAsia"/>
        </w:rPr>
      </w:pPr>
    </w:p>
    <w:p w14:paraId="54221E7D" w14:textId="77777777" w:rsidR="008E14A6" w:rsidRDefault="00000000">
      <w:pPr>
        <w:pStyle w:val="Ttulo4"/>
        <w:rPr>
          <w:rFonts w:hint="eastAsia"/>
        </w:rPr>
      </w:pPr>
      <w:r>
        <w:t>MOVEBAK Command</w:t>
      </w:r>
    </w:p>
    <w:p w14:paraId="3BF896E6" w14:textId="77777777" w:rsidR="008E14A6" w:rsidRDefault="00000000">
      <w:pPr>
        <w:spacing w:after="80"/>
        <w:rPr>
          <w:rFonts w:eastAsiaTheme="minorEastAsia" w:hint="eastAsia"/>
        </w:rPr>
      </w:pPr>
      <w:r>
        <w:rPr>
          <w:rFonts w:eastAsia="Microsoft JhengHei UI Light"/>
        </w:rPr>
        <w:t xml:space="preserve">The new MOVEBAK </w:t>
      </w:r>
      <w:r>
        <w:t>command</w:t>
      </w:r>
      <w:r>
        <w:rPr>
          <w:rFonts w:eastAsia="Microsoft JhengHei UI Light"/>
        </w:rPr>
        <w:t xml:space="preserve"> changes the destination folder for drawing backup (BAK) files. Once you specify a path, </w:t>
      </w:r>
      <w:r>
        <w:rPr>
          <w:rFonts w:eastAsia="Microsoft JhengHei UI Light"/>
        </w:rPr>
        <w:lastRenderedPageBreak/>
        <w:t>the drawing’s BAK files is placed in that path after every save operation.</w:t>
      </w:r>
    </w:p>
    <w:p w14:paraId="4AC1C833" w14:textId="77777777" w:rsidR="008E14A6" w:rsidRDefault="00000000">
      <w:pPr>
        <w:widowControl/>
        <w:spacing w:before="100" w:beforeAutospacing="1" w:after="100" w:afterAutospacing="1"/>
        <w:rPr>
          <w:rFonts w:cs="Arial" w:hint="eastAsia"/>
          <w:szCs w:val="20"/>
        </w:rPr>
      </w:pPr>
      <w:r>
        <w:rPr>
          <w:rFonts w:cs="Arial"/>
          <w:szCs w:val="20"/>
        </w:rPr>
        <w:t>Enter new value for MOVEBAK, or for none &lt;current setting&gt;:</w:t>
      </w:r>
    </w:p>
    <w:p w14:paraId="072A33C8" w14:textId="77777777" w:rsidR="008E14A6" w:rsidRDefault="00000000">
      <w:pPr>
        <w:widowControl/>
        <w:spacing w:before="100" w:beforeAutospacing="1" w:after="100" w:afterAutospacing="1"/>
        <w:rPr>
          <w:rFonts w:cs="Arial" w:hint="eastAsia"/>
          <w:szCs w:val="20"/>
        </w:rPr>
      </w:pPr>
      <w:r>
        <w:rPr>
          <w:rFonts w:cs="Arial"/>
          <w:szCs w:val="20"/>
        </w:rPr>
        <w:t>Enter a . (Period) for none or type the folder name</w:t>
      </w:r>
    </w:p>
    <w:p w14:paraId="79113EAB" w14:textId="77777777" w:rsidR="008E14A6" w:rsidRDefault="00000000">
      <w:pPr>
        <w:widowControl/>
        <w:spacing w:after="75"/>
        <w:rPr>
          <w:rFonts w:eastAsia="Microsoft JhengHei UI Light" w:hint="eastAsia"/>
        </w:rPr>
      </w:pPr>
      <w:r>
        <w:rPr>
          <w:rFonts w:eastAsia="Microsoft JhengHei UI Light"/>
        </w:rPr>
        <w:t>If you enter ".", the MOVEBAK folder name is cleared and new BAK files will be created in the original folder.</w:t>
      </w:r>
    </w:p>
    <w:p w14:paraId="259E1D1C" w14:textId="77777777" w:rsidR="008E14A6" w:rsidRDefault="008E14A6">
      <w:pPr>
        <w:widowControl/>
        <w:spacing w:after="75"/>
        <w:rPr>
          <w:rFonts w:eastAsia="Microsoft JhengHei UI Light" w:hint="eastAsia"/>
        </w:rPr>
      </w:pPr>
    </w:p>
    <w:p w14:paraId="3DCF7FBB" w14:textId="77777777" w:rsidR="008E14A6" w:rsidRDefault="00000000">
      <w:pPr>
        <w:pStyle w:val="Ttulo2"/>
        <w:spacing w:line="240" w:lineRule="auto"/>
      </w:pPr>
      <w:bookmarkStart w:id="40" w:name="_Toc12752"/>
      <w:r>
        <w:t>Customize User Interface</w:t>
      </w:r>
      <w:bookmarkEnd w:id="40"/>
    </w:p>
    <w:p w14:paraId="5C640A7D" w14:textId="77777777" w:rsidR="008E14A6" w:rsidRDefault="00000000">
      <w:pPr>
        <w:jc w:val="both"/>
        <w:rPr>
          <w:rFonts w:cs="Segoe UI Semilight" w:hint="eastAsia"/>
          <w:szCs w:val="17"/>
        </w:rPr>
      </w:pPr>
      <w:r>
        <w:rPr>
          <w:rFonts w:cs="Segoe UI Semilight"/>
          <w:b/>
          <w:szCs w:val="17"/>
        </w:rPr>
        <w:t xml:space="preserve">Drag &amp; Drop Customization: </w:t>
      </w:r>
      <w:r>
        <w:rPr>
          <w:rFonts w:cs="Segoe UI Semilight"/>
          <w:szCs w:val="17"/>
        </w:rPr>
        <w:t>An innovative way to customize user interface must be easy and quickly according to user needs, so this is possible by drag and drop action, that means users can drag any command from the command list and drop it into workspaces elements like ribbon panels and toolbars that are visible at top right corner of the CUI dialog box. Users will not have restrictions to place anywhere or even arrange a preferred command on a panel or toolbar. UI customization has never been easier and flexible through Drag &amp; Drop action.</w:t>
      </w:r>
    </w:p>
    <w:p w14:paraId="04F34A49" w14:textId="77777777" w:rsidR="008E14A6" w:rsidRDefault="008E14A6">
      <w:pPr>
        <w:jc w:val="both"/>
        <w:rPr>
          <w:rFonts w:cs="Segoe UI Semilight" w:hint="eastAsia"/>
          <w:szCs w:val="17"/>
        </w:rPr>
      </w:pPr>
    </w:p>
    <w:p w14:paraId="04758314" w14:textId="77777777" w:rsidR="008E14A6" w:rsidRDefault="008E14A6">
      <w:pPr>
        <w:jc w:val="both"/>
        <w:rPr>
          <w:rFonts w:cs="Segoe UI Semilight" w:hint="eastAsia"/>
          <w:szCs w:val="17"/>
        </w:rPr>
      </w:pPr>
    </w:p>
    <w:p w14:paraId="2B323E5B" w14:textId="77777777" w:rsidR="008E14A6" w:rsidRDefault="008E14A6">
      <w:pPr>
        <w:jc w:val="both"/>
        <w:rPr>
          <w:rFonts w:cs="Segoe UI Semilight" w:hint="eastAsia"/>
          <w:szCs w:val="17"/>
        </w:rPr>
      </w:pPr>
    </w:p>
    <w:p w14:paraId="418EE35A" w14:textId="77777777" w:rsidR="008E14A6" w:rsidRDefault="008E14A6">
      <w:pPr>
        <w:jc w:val="both"/>
        <w:rPr>
          <w:rFonts w:cs="Segoe UI Semilight" w:hint="eastAsia"/>
          <w:szCs w:val="17"/>
        </w:rPr>
      </w:pPr>
    </w:p>
    <w:p w14:paraId="21B4D9AD" w14:textId="77777777" w:rsidR="008E14A6" w:rsidRDefault="008E14A6">
      <w:pPr>
        <w:jc w:val="both"/>
        <w:rPr>
          <w:rFonts w:cs="Segoe UI Semilight" w:hint="eastAsia"/>
          <w:szCs w:val="17"/>
        </w:rPr>
      </w:pPr>
    </w:p>
    <w:p w14:paraId="320F7D7E" w14:textId="77777777" w:rsidR="008E14A6" w:rsidRDefault="008E14A6">
      <w:pPr>
        <w:jc w:val="both"/>
        <w:rPr>
          <w:rFonts w:cs="Segoe UI Semilight" w:hint="eastAsia"/>
          <w:szCs w:val="17"/>
        </w:rPr>
      </w:pPr>
    </w:p>
    <w:p w14:paraId="174E14BB" w14:textId="77777777" w:rsidR="008E14A6" w:rsidRDefault="008E14A6">
      <w:pPr>
        <w:jc w:val="both"/>
        <w:rPr>
          <w:rFonts w:cs="Segoe UI Semilight" w:hint="eastAsia"/>
          <w:szCs w:val="17"/>
        </w:rPr>
      </w:pPr>
    </w:p>
    <w:p w14:paraId="297E0820" w14:textId="77777777" w:rsidR="008E14A6" w:rsidRDefault="00000000">
      <w:pPr>
        <w:rPr>
          <w:rFonts w:cs="Segoe UI Semilight" w:hint="eastAsia"/>
          <w:szCs w:val="17"/>
        </w:rPr>
      </w:pPr>
      <w:r>
        <w:rPr>
          <w:rFonts w:cs="Segoe UI Semilight"/>
          <w:noProof/>
          <w:szCs w:val="17"/>
        </w:rPr>
        <w:drawing>
          <wp:anchor distT="0" distB="0" distL="114300" distR="114300" simplePos="0" relativeHeight="251809792" behindDoc="0" locked="0" layoutInCell="1" allowOverlap="1" wp14:anchorId="4E8ED737" wp14:editId="58E33391">
            <wp:simplePos x="0" y="0"/>
            <wp:positionH relativeFrom="column">
              <wp:posOffset>180975</wp:posOffset>
            </wp:positionH>
            <wp:positionV relativeFrom="paragraph">
              <wp:posOffset>104775</wp:posOffset>
            </wp:positionV>
            <wp:extent cx="5746115" cy="4495800"/>
            <wp:effectExtent l="19050" t="0" r="6985" b="0"/>
            <wp:wrapNone/>
            <wp:docPr id="597997657"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997657" name="图片 112"/>
                    <pic:cNvPicPr>
                      <a:picLocks noChangeAspect="1" noChangeArrowheads="1"/>
                    </pic:cNvPicPr>
                  </pic:nvPicPr>
                  <pic:blipFill>
                    <a:blip r:embed="rId107" cstate="print"/>
                    <a:srcRect/>
                    <a:stretch>
                      <a:fillRect/>
                    </a:stretch>
                  </pic:blipFill>
                  <pic:spPr>
                    <a:xfrm>
                      <a:off x="0" y="0"/>
                      <a:ext cx="5746115" cy="4495800"/>
                    </a:xfrm>
                    <a:prstGeom prst="rect">
                      <a:avLst/>
                    </a:prstGeom>
                    <a:noFill/>
                    <a:ln w="9525">
                      <a:noFill/>
                      <a:miter lim="800000"/>
                      <a:headEnd/>
                      <a:tailEnd/>
                    </a:ln>
                  </pic:spPr>
                </pic:pic>
              </a:graphicData>
            </a:graphic>
          </wp:anchor>
        </w:drawing>
      </w:r>
    </w:p>
    <w:p w14:paraId="630A8452" w14:textId="77777777" w:rsidR="008E14A6" w:rsidRDefault="008E14A6">
      <w:pPr>
        <w:rPr>
          <w:rFonts w:cs="Segoe UI Semilight" w:hint="eastAsia"/>
          <w:szCs w:val="17"/>
        </w:rPr>
      </w:pPr>
    </w:p>
    <w:p w14:paraId="25832FAF" w14:textId="77777777" w:rsidR="008E14A6" w:rsidRDefault="008E14A6">
      <w:pPr>
        <w:rPr>
          <w:rFonts w:cs="Segoe UI Semilight" w:hint="eastAsia"/>
          <w:szCs w:val="17"/>
        </w:rPr>
      </w:pPr>
    </w:p>
    <w:p w14:paraId="34C903A6" w14:textId="77777777" w:rsidR="008E14A6" w:rsidRDefault="008E14A6">
      <w:pPr>
        <w:rPr>
          <w:rFonts w:cs="Segoe UI Semilight" w:hint="eastAsia"/>
          <w:szCs w:val="17"/>
        </w:rPr>
      </w:pPr>
    </w:p>
    <w:p w14:paraId="1E9DBE30" w14:textId="77777777" w:rsidR="008E14A6" w:rsidRDefault="008E14A6">
      <w:pPr>
        <w:rPr>
          <w:rFonts w:cs="Segoe UI Semilight" w:hint="eastAsia"/>
          <w:szCs w:val="17"/>
        </w:rPr>
      </w:pPr>
    </w:p>
    <w:p w14:paraId="24960AD6" w14:textId="77777777" w:rsidR="008E14A6" w:rsidRDefault="008E14A6">
      <w:pPr>
        <w:rPr>
          <w:rFonts w:cs="Segoe UI Semilight" w:hint="eastAsia"/>
          <w:szCs w:val="17"/>
        </w:rPr>
      </w:pPr>
    </w:p>
    <w:p w14:paraId="2B2A6D97" w14:textId="77777777" w:rsidR="008E14A6" w:rsidRDefault="008E14A6">
      <w:pPr>
        <w:rPr>
          <w:rFonts w:cs="Segoe UI Semilight" w:hint="eastAsia"/>
          <w:szCs w:val="17"/>
        </w:rPr>
      </w:pPr>
    </w:p>
    <w:p w14:paraId="15BAF607" w14:textId="77777777" w:rsidR="008E14A6" w:rsidRDefault="008E14A6">
      <w:pPr>
        <w:rPr>
          <w:rFonts w:cs="Segoe UI Semilight" w:hint="eastAsia"/>
          <w:szCs w:val="17"/>
        </w:rPr>
      </w:pPr>
    </w:p>
    <w:p w14:paraId="407D188D" w14:textId="77777777" w:rsidR="008E14A6" w:rsidRDefault="008E14A6">
      <w:pPr>
        <w:rPr>
          <w:rFonts w:cs="Segoe UI Semilight" w:hint="eastAsia"/>
          <w:szCs w:val="17"/>
        </w:rPr>
      </w:pPr>
    </w:p>
    <w:p w14:paraId="1A23A0EF" w14:textId="77777777" w:rsidR="008E14A6" w:rsidRDefault="008E14A6">
      <w:pPr>
        <w:rPr>
          <w:rFonts w:cs="Segoe UI Semilight" w:hint="eastAsia"/>
          <w:szCs w:val="17"/>
        </w:rPr>
      </w:pPr>
    </w:p>
    <w:p w14:paraId="63E19DC8" w14:textId="77777777" w:rsidR="008E14A6" w:rsidRDefault="008E14A6">
      <w:pPr>
        <w:rPr>
          <w:rFonts w:cs="Segoe UI Semilight" w:hint="eastAsia"/>
          <w:szCs w:val="17"/>
        </w:rPr>
      </w:pPr>
    </w:p>
    <w:p w14:paraId="616EDAE5" w14:textId="77777777" w:rsidR="008E14A6" w:rsidRDefault="008E14A6">
      <w:pPr>
        <w:rPr>
          <w:rFonts w:cs="Segoe UI Semilight" w:hint="eastAsia"/>
          <w:szCs w:val="17"/>
        </w:rPr>
      </w:pPr>
    </w:p>
    <w:p w14:paraId="74D069D7" w14:textId="77777777" w:rsidR="008E14A6" w:rsidRDefault="008E14A6">
      <w:pPr>
        <w:rPr>
          <w:rFonts w:cs="Segoe UI Semilight" w:hint="eastAsia"/>
          <w:szCs w:val="17"/>
        </w:rPr>
      </w:pPr>
    </w:p>
    <w:p w14:paraId="7A795776" w14:textId="77777777" w:rsidR="008E14A6" w:rsidRDefault="008E14A6">
      <w:pPr>
        <w:rPr>
          <w:rFonts w:cs="Segoe UI Semilight" w:hint="eastAsia"/>
          <w:szCs w:val="17"/>
        </w:rPr>
      </w:pPr>
    </w:p>
    <w:p w14:paraId="1C1D3B89" w14:textId="77777777" w:rsidR="008E14A6" w:rsidRDefault="008E14A6">
      <w:pPr>
        <w:rPr>
          <w:rFonts w:cs="Segoe UI Semilight" w:hint="eastAsia"/>
          <w:szCs w:val="17"/>
        </w:rPr>
      </w:pPr>
    </w:p>
    <w:p w14:paraId="2881BF60" w14:textId="77777777" w:rsidR="008E14A6" w:rsidRDefault="008E14A6">
      <w:pPr>
        <w:rPr>
          <w:rFonts w:cs="Segoe UI Semilight" w:hint="eastAsia"/>
          <w:szCs w:val="17"/>
        </w:rPr>
      </w:pPr>
    </w:p>
    <w:p w14:paraId="1497A017" w14:textId="77777777" w:rsidR="008E14A6" w:rsidRDefault="008E14A6">
      <w:pPr>
        <w:rPr>
          <w:rFonts w:cs="Segoe UI Semilight" w:hint="eastAsia"/>
          <w:szCs w:val="17"/>
        </w:rPr>
      </w:pPr>
    </w:p>
    <w:p w14:paraId="17E56082" w14:textId="77777777" w:rsidR="008E14A6" w:rsidRDefault="008E14A6">
      <w:pPr>
        <w:rPr>
          <w:rFonts w:cs="Segoe UI Semilight" w:hint="eastAsia"/>
          <w:szCs w:val="17"/>
        </w:rPr>
      </w:pPr>
    </w:p>
    <w:p w14:paraId="55B42002" w14:textId="77777777" w:rsidR="008E14A6" w:rsidRDefault="008E14A6">
      <w:pPr>
        <w:rPr>
          <w:rFonts w:cs="Segoe UI Semilight" w:hint="eastAsia"/>
          <w:szCs w:val="17"/>
        </w:rPr>
      </w:pPr>
    </w:p>
    <w:p w14:paraId="7A3CE32F" w14:textId="77777777" w:rsidR="008E14A6" w:rsidRDefault="008E14A6">
      <w:pPr>
        <w:rPr>
          <w:rFonts w:cs="Segoe UI Semilight" w:hint="eastAsia"/>
          <w:szCs w:val="17"/>
        </w:rPr>
      </w:pPr>
    </w:p>
    <w:p w14:paraId="0CE488F3" w14:textId="77777777" w:rsidR="008E14A6" w:rsidRDefault="008E14A6">
      <w:pPr>
        <w:rPr>
          <w:rFonts w:cs="Segoe UI Semilight" w:hint="eastAsia"/>
          <w:szCs w:val="17"/>
        </w:rPr>
      </w:pPr>
    </w:p>
    <w:p w14:paraId="366683F5" w14:textId="77777777" w:rsidR="008E14A6" w:rsidRDefault="008E14A6">
      <w:pPr>
        <w:rPr>
          <w:rFonts w:cs="Segoe UI Semilight" w:hint="eastAsia"/>
          <w:szCs w:val="17"/>
        </w:rPr>
      </w:pPr>
    </w:p>
    <w:p w14:paraId="15E111E4" w14:textId="77777777" w:rsidR="008E14A6" w:rsidRDefault="008E14A6">
      <w:pPr>
        <w:rPr>
          <w:rFonts w:cs="Segoe UI Semilight" w:hint="eastAsia"/>
          <w:szCs w:val="17"/>
        </w:rPr>
      </w:pPr>
    </w:p>
    <w:p w14:paraId="76782108" w14:textId="77777777" w:rsidR="008E14A6" w:rsidRDefault="008E14A6">
      <w:pPr>
        <w:rPr>
          <w:rFonts w:cs="Segoe UI Semilight" w:hint="eastAsia"/>
          <w:szCs w:val="17"/>
        </w:rPr>
      </w:pPr>
    </w:p>
    <w:p w14:paraId="79981B80" w14:textId="77777777" w:rsidR="008E14A6" w:rsidRDefault="008E14A6">
      <w:pPr>
        <w:rPr>
          <w:rFonts w:cs="Segoe UI Semilight" w:hint="eastAsia"/>
          <w:szCs w:val="17"/>
        </w:rPr>
      </w:pPr>
    </w:p>
    <w:p w14:paraId="5B63F768" w14:textId="77777777" w:rsidR="008E14A6" w:rsidRDefault="00000000">
      <w:pPr>
        <w:rPr>
          <w:rFonts w:cs="Segoe UI Semilight" w:hint="eastAsia"/>
          <w:b/>
          <w:szCs w:val="20"/>
        </w:rPr>
      </w:pPr>
      <w:r>
        <w:rPr>
          <w:rFonts w:cs="Segoe UI Semilight"/>
          <w:b/>
          <w:szCs w:val="20"/>
        </w:rPr>
        <w:t>Brief introduction of CUI dialog box:</w:t>
      </w:r>
    </w:p>
    <w:p w14:paraId="25173F01" w14:textId="77777777" w:rsidR="008E14A6" w:rsidRDefault="00000000">
      <w:pPr>
        <w:numPr>
          <w:ilvl w:val="0"/>
          <w:numId w:val="10"/>
        </w:numPr>
        <w:rPr>
          <w:rFonts w:cs="Segoe UI Semilight" w:hint="eastAsia"/>
          <w:szCs w:val="20"/>
        </w:rPr>
      </w:pPr>
      <w:r>
        <w:rPr>
          <w:rFonts w:cs="Segoe UI Semilight"/>
          <w:color w:val="365F91" w:themeColor="accent1" w:themeShade="BF"/>
          <w:szCs w:val="20"/>
        </w:rPr>
        <w:t xml:space="preserve">CUI dialog box: </w:t>
      </w:r>
      <w:r>
        <w:rPr>
          <w:rFonts w:cs="Segoe UI Semilight"/>
          <w:szCs w:val="20"/>
        </w:rPr>
        <w:t xml:space="preserve">Now the CUI dialog box is divided into three tabs: Elements Customization, Workspace Customization and Transfer tab in which the main attraction is the Elements Customization tab through its new way of customization (Drag &amp; Drop). </w:t>
      </w:r>
    </w:p>
    <w:p w14:paraId="07D8C443" w14:textId="77777777" w:rsidR="008E14A6" w:rsidRDefault="00000000">
      <w:pPr>
        <w:rPr>
          <w:rFonts w:cs="Segoe UI Semilight" w:hint="eastAsia"/>
          <w:szCs w:val="20"/>
        </w:rPr>
      </w:pPr>
      <w:r>
        <w:rPr>
          <w:rFonts w:cs="Segoe UI Semilight"/>
          <w:noProof/>
          <w:szCs w:val="20"/>
        </w:rPr>
        <w:drawing>
          <wp:anchor distT="0" distB="0" distL="114300" distR="114300" simplePos="0" relativeHeight="251810816" behindDoc="0" locked="0" layoutInCell="1" allowOverlap="1" wp14:anchorId="1F3E32AC" wp14:editId="302AA0AA">
            <wp:simplePos x="0" y="0"/>
            <wp:positionH relativeFrom="column">
              <wp:posOffset>1172845</wp:posOffset>
            </wp:positionH>
            <wp:positionV relativeFrom="paragraph">
              <wp:posOffset>136525</wp:posOffset>
            </wp:positionV>
            <wp:extent cx="3896995" cy="3044825"/>
            <wp:effectExtent l="0" t="0" r="4445" b="3175"/>
            <wp:wrapNone/>
            <wp:docPr id="597997659"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997659" name="图片 118"/>
                    <pic:cNvPicPr>
                      <a:picLocks noChangeAspect="1" noChangeArrowheads="1"/>
                    </pic:cNvPicPr>
                  </pic:nvPicPr>
                  <pic:blipFill>
                    <a:blip r:embed="rId108" cstate="print"/>
                    <a:srcRect/>
                    <a:stretch>
                      <a:fillRect/>
                    </a:stretch>
                  </pic:blipFill>
                  <pic:spPr>
                    <a:xfrm>
                      <a:off x="0" y="0"/>
                      <a:ext cx="3896995" cy="3044825"/>
                    </a:xfrm>
                    <a:prstGeom prst="rect">
                      <a:avLst/>
                    </a:prstGeom>
                    <a:noFill/>
                    <a:ln w="9525">
                      <a:noFill/>
                      <a:miter lim="800000"/>
                      <a:headEnd/>
                      <a:tailEnd/>
                    </a:ln>
                  </pic:spPr>
                </pic:pic>
              </a:graphicData>
            </a:graphic>
          </wp:anchor>
        </w:drawing>
      </w:r>
    </w:p>
    <w:p w14:paraId="21EDE8FA" w14:textId="77777777" w:rsidR="008E14A6" w:rsidRDefault="008E14A6">
      <w:pPr>
        <w:rPr>
          <w:rFonts w:cs="Segoe UI Semilight" w:hint="eastAsia"/>
          <w:szCs w:val="20"/>
        </w:rPr>
      </w:pPr>
    </w:p>
    <w:p w14:paraId="3F0F7FDC" w14:textId="77777777" w:rsidR="008E14A6" w:rsidRDefault="008E14A6">
      <w:pPr>
        <w:rPr>
          <w:rFonts w:cs="Segoe UI Semilight" w:hint="eastAsia"/>
          <w:szCs w:val="20"/>
        </w:rPr>
      </w:pPr>
    </w:p>
    <w:p w14:paraId="50A8E7DF" w14:textId="77777777" w:rsidR="008E14A6" w:rsidRDefault="008E14A6">
      <w:pPr>
        <w:rPr>
          <w:rFonts w:cs="Segoe UI Semilight" w:hint="eastAsia"/>
          <w:szCs w:val="20"/>
        </w:rPr>
      </w:pPr>
    </w:p>
    <w:p w14:paraId="7AD444C1" w14:textId="77777777" w:rsidR="008E14A6" w:rsidRDefault="008E14A6">
      <w:pPr>
        <w:rPr>
          <w:rFonts w:cs="Segoe UI Semilight" w:hint="eastAsia"/>
          <w:szCs w:val="20"/>
        </w:rPr>
      </w:pPr>
    </w:p>
    <w:p w14:paraId="3C5E8BC9" w14:textId="77777777" w:rsidR="008E14A6" w:rsidRDefault="008E14A6">
      <w:pPr>
        <w:rPr>
          <w:rFonts w:cs="Segoe UI Semilight" w:hint="eastAsia"/>
          <w:szCs w:val="20"/>
        </w:rPr>
      </w:pPr>
    </w:p>
    <w:p w14:paraId="1225789C" w14:textId="77777777" w:rsidR="008E14A6" w:rsidRDefault="008E14A6">
      <w:pPr>
        <w:rPr>
          <w:rFonts w:cs="Segoe UI Semilight" w:hint="eastAsia"/>
          <w:szCs w:val="20"/>
        </w:rPr>
      </w:pPr>
    </w:p>
    <w:p w14:paraId="4290C34D" w14:textId="77777777" w:rsidR="008E14A6" w:rsidRDefault="008E14A6">
      <w:pPr>
        <w:rPr>
          <w:rFonts w:cs="Segoe UI Semilight" w:hint="eastAsia"/>
          <w:szCs w:val="20"/>
        </w:rPr>
      </w:pPr>
    </w:p>
    <w:p w14:paraId="46A13784" w14:textId="77777777" w:rsidR="008E14A6" w:rsidRDefault="008E14A6">
      <w:pPr>
        <w:rPr>
          <w:rFonts w:cs="Segoe UI Semilight" w:hint="eastAsia"/>
          <w:szCs w:val="20"/>
        </w:rPr>
      </w:pPr>
    </w:p>
    <w:p w14:paraId="31DB94ED" w14:textId="77777777" w:rsidR="008E14A6" w:rsidRDefault="008E14A6">
      <w:pPr>
        <w:rPr>
          <w:rFonts w:cs="Segoe UI Semilight" w:hint="eastAsia"/>
          <w:szCs w:val="20"/>
        </w:rPr>
      </w:pPr>
    </w:p>
    <w:p w14:paraId="4FED16FF" w14:textId="77777777" w:rsidR="008E14A6" w:rsidRDefault="008E14A6">
      <w:pPr>
        <w:rPr>
          <w:rFonts w:cs="Segoe UI Semilight" w:hint="eastAsia"/>
          <w:szCs w:val="20"/>
        </w:rPr>
      </w:pPr>
    </w:p>
    <w:p w14:paraId="559818BD" w14:textId="77777777" w:rsidR="008E14A6" w:rsidRDefault="008E14A6">
      <w:pPr>
        <w:rPr>
          <w:rFonts w:cs="Segoe UI Semilight" w:hint="eastAsia"/>
          <w:szCs w:val="20"/>
        </w:rPr>
      </w:pPr>
    </w:p>
    <w:p w14:paraId="46F9FE46" w14:textId="77777777" w:rsidR="008E14A6" w:rsidRDefault="008E14A6">
      <w:pPr>
        <w:rPr>
          <w:rFonts w:cs="Segoe UI Semilight" w:hint="eastAsia"/>
          <w:szCs w:val="20"/>
        </w:rPr>
      </w:pPr>
    </w:p>
    <w:p w14:paraId="7F9CA7AE" w14:textId="77777777" w:rsidR="008E14A6" w:rsidRDefault="008E14A6">
      <w:pPr>
        <w:rPr>
          <w:rFonts w:cs="Segoe UI Semilight" w:hint="eastAsia"/>
          <w:szCs w:val="20"/>
        </w:rPr>
      </w:pPr>
    </w:p>
    <w:p w14:paraId="37D9BFC3" w14:textId="77777777" w:rsidR="008E14A6" w:rsidRDefault="008E14A6">
      <w:pPr>
        <w:rPr>
          <w:rFonts w:cs="Segoe UI Semilight" w:hint="eastAsia"/>
          <w:szCs w:val="20"/>
        </w:rPr>
      </w:pPr>
    </w:p>
    <w:p w14:paraId="379E77ED" w14:textId="77777777" w:rsidR="008E14A6" w:rsidRDefault="008E14A6">
      <w:pPr>
        <w:rPr>
          <w:rFonts w:cs="Segoe UI Semilight" w:hint="eastAsia"/>
          <w:szCs w:val="20"/>
        </w:rPr>
      </w:pPr>
    </w:p>
    <w:p w14:paraId="556BA201" w14:textId="77777777" w:rsidR="008E14A6" w:rsidRDefault="00000000">
      <w:pPr>
        <w:rPr>
          <w:rFonts w:cs="Segoe UI Semilight" w:hint="eastAsia"/>
          <w:szCs w:val="20"/>
        </w:rPr>
      </w:pPr>
      <w:r>
        <w:rPr>
          <w:rFonts w:cs="Segoe UI Semilight"/>
          <w:color w:val="365F91" w:themeColor="accent1" w:themeShade="BF"/>
          <w:szCs w:val="20"/>
        </w:rPr>
        <w:t xml:space="preserve">2. Right click menu: </w:t>
      </w:r>
      <w:r>
        <w:rPr>
          <w:rFonts w:cs="Segoe UI Semilight"/>
          <w:szCs w:val="20"/>
        </w:rPr>
        <w:t xml:space="preserve">Context menu is available for different interface element as shown below: </w:t>
      </w:r>
    </w:p>
    <w:p w14:paraId="1D32D137" w14:textId="77777777" w:rsidR="008E14A6" w:rsidRDefault="008E14A6">
      <w:pPr>
        <w:rPr>
          <w:rFonts w:cs="Segoe UI Semilight" w:hint="eastAsia"/>
          <w:szCs w:val="20"/>
        </w:rPr>
      </w:pPr>
    </w:p>
    <w:p w14:paraId="4190DE15" w14:textId="77777777" w:rsidR="008E14A6" w:rsidRDefault="00000000">
      <w:pPr>
        <w:rPr>
          <w:rFonts w:cs="Segoe UI Semilight" w:hint="eastAsia"/>
          <w:szCs w:val="20"/>
        </w:rPr>
      </w:pPr>
      <w:r>
        <w:rPr>
          <w:rFonts w:cs="Segoe UI Semilight"/>
          <w:noProof/>
          <w:szCs w:val="20"/>
        </w:rPr>
        <w:drawing>
          <wp:anchor distT="0" distB="0" distL="114300" distR="114300" simplePos="0" relativeHeight="251578368" behindDoc="0" locked="0" layoutInCell="1" allowOverlap="1" wp14:anchorId="6E626BBA" wp14:editId="50CBB3D5">
            <wp:simplePos x="0" y="0"/>
            <wp:positionH relativeFrom="column">
              <wp:posOffset>4200525</wp:posOffset>
            </wp:positionH>
            <wp:positionV relativeFrom="paragraph">
              <wp:posOffset>47625</wp:posOffset>
            </wp:positionV>
            <wp:extent cx="1409700" cy="1962150"/>
            <wp:effectExtent l="19050" t="0" r="0" b="0"/>
            <wp:wrapNone/>
            <wp:docPr id="5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2"/>
                    <pic:cNvPicPr>
                      <a:picLocks noChangeAspect="1" noChangeArrowheads="1"/>
                    </pic:cNvPicPr>
                  </pic:nvPicPr>
                  <pic:blipFill>
                    <a:blip r:embed="rId109" cstate="print"/>
                    <a:srcRect t="2885"/>
                    <a:stretch>
                      <a:fillRect/>
                    </a:stretch>
                  </pic:blipFill>
                  <pic:spPr>
                    <a:xfrm>
                      <a:off x="0" y="0"/>
                      <a:ext cx="1409700" cy="1962150"/>
                    </a:xfrm>
                    <a:prstGeom prst="rect">
                      <a:avLst/>
                    </a:prstGeom>
                    <a:noFill/>
                    <a:ln w="9525">
                      <a:noFill/>
                      <a:miter lim="800000"/>
                      <a:headEnd/>
                      <a:tailEnd/>
                    </a:ln>
                  </pic:spPr>
                </pic:pic>
              </a:graphicData>
            </a:graphic>
          </wp:anchor>
        </w:drawing>
      </w:r>
      <w:r>
        <w:rPr>
          <w:rFonts w:cs="Segoe UI Semilight"/>
          <w:noProof/>
          <w:szCs w:val="20"/>
        </w:rPr>
        <w:drawing>
          <wp:anchor distT="0" distB="0" distL="114300" distR="114300" simplePos="0" relativeHeight="251576320" behindDoc="0" locked="0" layoutInCell="1" allowOverlap="1" wp14:anchorId="31BED68F" wp14:editId="013A002C">
            <wp:simplePos x="0" y="0"/>
            <wp:positionH relativeFrom="column">
              <wp:posOffset>1914525</wp:posOffset>
            </wp:positionH>
            <wp:positionV relativeFrom="paragraph">
              <wp:posOffset>95250</wp:posOffset>
            </wp:positionV>
            <wp:extent cx="1466850" cy="1914525"/>
            <wp:effectExtent l="19050" t="0" r="0" b="0"/>
            <wp:wrapNone/>
            <wp:docPr id="5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6"/>
                    <pic:cNvPicPr>
                      <a:picLocks noChangeAspect="1" noChangeArrowheads="1"/>
                    </pic:cNvPicPr>
                  </pic:nvPicPr>
                  <pic:blipFill>
                    <a:blip r:embed="rId110" cstate="print"/>
                    <a:srcRect/>
                    <a:stretch>
                      <a:fillRect/>
                    </a:stretch>
                  </pic:blipFill>
                  <pic:spPr>
                    <a:xfrm>
                      <a:off x="0" y="0"/>
                      <a:ext cx="1466850" cy="1914525"/>
                    </a:xfrm>
                    <a:prstGeom prst="rect">
                      <a:avLst/>
                    </a:prstGeom>
                    <a:noFill/>
                    <a:ln w="9525">
                      <a:noFill/>
                      <a:miter lim="800000"/>
                      <a:headEnd/>
                      <a:tailEnd/>
                    </a:ln>
                  </pic:spPr>
                </pic:pic>
              </a:graphicData>
            </a:graphic>
          </wp:anchor>
        </w:drawing>
      </w:r>
      <w:r>
        <w:rPr>
          <w:rFonts w:cs="Segoe UI Semilight"/>
          <w:noProof/>
          <w:szCs w:val="20"/>
        </w:rPr>
        <w:drawing>
          <wp:anchor distT="0" distB="0" distL="114300" distR="114300" simplePos="0" relativeHeight="251577344" behindDoc="0" locked="0" layoutInCell="1" allowOverlap="1" wp14:anchorId="292551C1" wp14:editId="17BE34AE">
            <wp:simplePos x="0" y="0"/>
            <wp:positionH relativeFrom="column">
              <wp:posOffset>334645</wp:posOffset>
            </wp:positionH>
            <wp:positionV relativeFrom="paragraph">
              <wp:posOffset>127000</wp:posOffset>
            </wp:positionV>
            <wp:extent cx="991870" cy="894715"/>
            <wp:effectExtent l="19050" t="0" r="0" b="0"/>
            <wp:wrapNone/>
            <wp:docPr id="6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9"/>
                    <pic:cNvPicPr>
                      <a:picLocks noChangeAspect="1" noChangeArrowheads="1"/>
                    </pic:cNvPicPr>
                  </pic:nvPicPr>
                  <pic:blipFill>
                    <a:blip r:embed="rId111" cstate="print"/>
                    <a:srcRect l="20338"/>
                    <a:stretch>
                      <a:fillRect/>
                    </a:stretch>
                  </pic:blipFill>
                  <pic:spPr>
                    <a:xfrm>
                      <a:off x="0" y="0"/>
                      <a:ext cx="991870" cy="894715"/>
                    </a:xfrm>
                    <a:prstGeom prst="rect">
                      <a:avLst/>
                    </a:prstGeom>
                    <a:noFill/>
                    <a:ln w="9525">
                      <a:noFill/>
                      <a:miter lim="800000"/>
                      <a:headEnd/>
                      <a:tailEnd/>
                    </a:ln>
                  </pic:spPr>
                </pic:pic>
              </a:graphicData>
            </a:graphic>
          </wp:anchor>
        </w:drawing>
      </w:r>
    </w:p>
    <w:p w14:paraId="6DA4A0D2" w14:textId="77777777" w:rsidR="008E14A6" w:rsidRDefault="008E14A6">
      <w:pPr>
        <w:rPr>
          <w:rFonts w:cs="Segoe UI Semilight" w:hint="eastAsia"/>
          <w:szCs w:val="20"/>
        </w:rPr>
      </w:pPr>
    </w:p>
    <w:p w14:paraId="5FBA8648" w14:textId="77777777" w:rsidR="008E14A6" w:rsidRDefault="008E14A6">
      <w:pPr>
        <w:rPr>
          <w:rFonts w:cs="Segoe UI Semilight" w:hint="eastAsia"/>
          <w:szCs w:val="20"/>
        </w:rPr>
      </w:pPr>
    </w:p>
    <w:p w14:paraId="11BE6AE0" w14:textId="77777777" w:rsidR="008E14A6" w:rsidRDefault="008E14A6">
      <w:pPr>
        <w:rPr>
          <w:rFonts w:cs="Segoe UI Semilight" w:hint="eastAsia"/>
          <w:szCs w:val="20"/>
        </w:rPr>
      </w:pPr>
    </w:p>
    <w:p w14:paraId="5116CA5F" w14:textId="77777777" w:rsidR="008E14A6" w:rsidRDefault="008E14A6">
      <w:pPr>
        <w:rPr>
          <w:rFonts w:cs="Segoe UI Semilight" w:hint="eastAsia"/>
          <w:szCs w:val="20"/>
        </w:rPr>
      </w:pPr>
    </w:p>
    <w:p w14:paraId="725E84C9" w14:textId="77777777" w:rsidR="008E14A6" w:rsidRDefault="008E14A6">
      <w:pPr>
        <w:rPr>
          <w:rFonts w:cs="Segoe UI Semilight" w:hint="eastAsia"/>
          <w:szCs w:val="20"/>
        </w:rPr>
      </w:pPr>
    </w:p>
    <w:p w14:paraId="2F1910E7" w14:textId="77777777" w:rsidR="008E14A6" w:rsidRDefault="008E14A6">
      <w:pPr>
        <w:rPr>
          <w:rFonts w:cs="Segoe UI Semilight" w:hint="eastAsia"/>
          <w:szCs w:val="20"/>
        </w:rPr>
      </w:pPr>
    </w:p>
    <w:p w14:paraId="6FAA2763" w14:textId="77777777" w:rsidR="008E14A6" w:rsidRDefault="008E14A6">
      <w:pPr>
        <w:rPr>
          <w:rFonts w:cs="Segoe UI Semilight" w:hint="eastAsia"/>
          <w:szCs w:val="20"/>
        </w:rPr>
      </w:pPr>
    </w:p>
    <w:p w14:paraId="6DB5E704" w14:textId="77777777" w:rsidR="008E14A6" w:rsidRDefault="008E14A6">
      <w:pPr>
        <w:rPr>
          <w:rFonts w:cs="Segoe UI Semilight" w:hint="eastAsia"/>
          <w:szCs w:val="20"/>
        </w:rPr>
      </w:pPr>
    </w:p>
    <w:p w14:paraId="766C6D6D" w14:textId="77777777" w:rsidR="008E14A6" w:rsidRDefault="008E14A6">
      <w:pPr>
        <w:rPr>
          <w:rFonts w:cs="Segoe UI Semilight" w:hint="eastAsia"/>
          <w:szCs w:val="20"/>
        </w:rPr>
      </w:pPr>
    </w:p>
    <w:p w14:paraId="38AEDADF" w14:textId="77777777" w:rsidR="008E14A6" w:rsidRDefault="008E14A6">
      <w:pPr>
        <w:rPr>
          <w:rFonts w:cs="Segoe UI Semilight" w:hint="eastAsia"/>
          <w:szCs w:val="20"/>
        </w:rPr>
      </w:pPr>
    </w:p>
    <w:p w14:paraId="270F629F" w14:textId="77777777" w:rsidR="008E14A6" w:rsidRDefault="00000000">
      <w:pPr>
        <w:rPr>
          <w:rFonts w:cs="Segoe UI Semilight" w:hint="eastAsia"/>
          <w:szCs w:val="20"/>
        </w:rPr>
      </w:pPr>
      <w:r>
        <w:rPr>
          <w:rFonts w:cs="Segoe UI Semilight"/>
          <w:noProof/>
          <w:szCs w:val="20"/>
        </w:rPr>
        <w:drawing>
          <wp:anchor distT="0" distB="0" distL="114300" distR="114300" simplePos="0" relativeHeight="251579392" behindDoc="0" locked="0" layoutInCell="1" allowOverlap="1" wp14:anchorId="76F7B4D6" wp14:editId="17E17217">
            <wp:simplePos x="0" y="0"/>
            <wp:positionH relativeFrom="column">
              <wp:posOffset>1202690</wp:posOffset>
            </wp:positionH>
            <wp:positionV relativeFrom="paragraph">
              <wp:posOffset>373380</wp:posOffset>
            </wp:positionV>
            <wp:extent cx="3740785" cy="2358390"/>
            <wp:effectExtent l="0" t="0" r="8255" b="3810"/>
            <wp:wrapNone/>
            <wp:docPr id="323" name="图片 26" descr="i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26" descr="i5.jpg"/>
                    <pic:cNvPicPr>
                      <a:picLocks noChangeAspect="1"/>
                    </pic:cNvPicPr>
                  </pic:nvPicPr>
                  <pic:blipFill>
                    <a:blip r:embed="rId112" cstate="print"/>
                    <a:stretch>
                      <a:fillRect/>
                    </a:stretch>
                  </pic:blipFill>
                  <pic:spPr>
                    <a:xfrm>
                      <a:off x="0" y="0"/>
                      <a:ext cx="3740785" cy="2358390"/>
                    </a:xfrm>
                    <a:prstGeom prst="rect">
                      <a:avLst/>
                    </a:prstGeom>
                    <a:noFill/>
                    <a:ln w="9525">
                      <a:noFill/>
                      <a:miter lim="800000"/>
                      <a:headEnd/>
                      <a:tailEnd/>
                    </a:ln>
                  </pic:spPr>
                </pic:pic>
              </a:graphicData>
            </a:graphic>
          </wp:anchor>
        </w:drawing>
      </w:r>
      <w:r>
        <w:rPr>
          <w:rFonts w:cs="Segoe UI Semilight"/>
          <w:color w:val="365F91" w:themeColor="accent1" w:themeShade="BF"/>
          <w:szCs w:val="20"/>
        </w:rPr>
        <w:t>3.  Find command:</w:t>
      </w:r>
      <w:r>
        <w:rPr>
          <w:rFonts w:cs="Segoe UI Semilight"/>
          <w:szCs w:val="20"/>
        </w:rPr>
        <w:t xml:space="preserve"> There are several methods to quickly find out the command you want, with these methods, you never need to browse the command from the top of the list until the end which greatly enhance your work efficiency.</w:t>
      </w:r>
    </w:p>
    <w:p w14:paraId="14473DCA" w14:textId="77777777" w:rsidR="008E14A6" w:rsidRDefault="008E14A6">
      <w:pPr>
        <w:rPr>
          <w:rFonts w:cs="Segoe UI Semilight" w:hint="eastAsia"/>
          <w:szCs w:val="20"/>
        </w:rPr>
      </w:pPr>
    </w:p>
    <w:p w14:paraId="0C1A2190" w14:textId="77777777" w:rsidR="008E14A6" w:rsidRDefault="008E14A6">
      <w:pPr>
        <w:rPr>
          <w:rFonts w:cs="Segoe UI Semilight" w:hint="eastAsia"/>
          <w:szCs w:val="20"/>
        </w:rPr>
      </w:pPr>
    </w:p>
    <w:p w14:paraId="6186471C" w14:textId="77777777" w:rsidR="008E14A6" w:rsidRDefault="008E14A6">
      <w:pPr>
        <w:rPr>
          <w:rFonts w:cs="Segoe UI Semilight" w:hint="eastAsia"/>
          <w:szCs w:val="20"/>
        </w:rPr>
      </w:pPr>
    </w:p>
    <w:p w14:paraId="7762E70B" w14:textId="77777777" w:rsidR="008E14A6" w:rsidRDefault="008E14A6">
      <w:pPr>
        <w:rPr>
          <w:rFonts w:cs="Segoe UI Semilight" w:hint="eastAsia"/>
          <w:szCs w:val="20"/>
        </w:rPr>
      </w:pPr>
    </w:p>
    <w:p w14:paraId="28468416" w14:textId="77777777" w:rsidR="008E14A6" w:rsidRDefault="008E14A6">
      <w:pPr>
        <w:rPr>
          <w:rFonts w:cs="Segoe UI Semilight" w:hint="eastAsia"/>
          <w:szCs w:val="20"/>
        </w:rPr>
      </w:pPr>
    </w:p>
    <w:p w14:paraId="344619D5" w14:textId="77777777" w:rsidR="008E14A6" w:rsidRDefault="008E14A6">
      <w:pPr>
        <w:rPr>
          <w:rFonts w:cs="Segoe UI Semilight" w:hint="eastAsia"/>
          <w:szCs w:val="20"/>
        </w:rPr>
      </w:pPr>
    </w:p>
    <w:p w14:paraId="0059D20E" w14:textId="77777777" w:rsidR="008E14A6" w:rsidRDefault="008E14A6">
      <w:pPr>
        <w:rPr>
          <w:rFonts w:cs="Segoe UI Semilight" w:hint="eastAsia"/>
          <w:szCs w:val="20"/>
        </w:rPr>
      </w:pPr>
    </w:p>
    <w:p w14:paraId="10DC161E" w14:textId="77777777" w:rsidR="008E14A6" w:rsidRDefault="008E14A6">
      <w:pPr>
        <w:rPr>
          <w:rFonts w:cs="Segoe UI Semilight" w:hint="eastAsia"/>
          <w:szCs w:val="20"/>
        </w:rPr>
      </w:pPr>
    </w:p>
    <w:p w14:paraId="664924C2" w14:textId="77777777" w:rsidR="008E14A6" w:rsidRDefault="008E14A6">
      <w:pPr>
        <w:rPr>
          <w:rFonts w:cs="Segoe UI Semilight" w:hint="eastAsia"/>
          <w:szCs w:val="20"/>
        </w:rPr>
      </w:pPr>
    </w:p>
    <w:p w14:paraId="1F1426F6" w14:textId="77777777" w:rsidR="008E14A6" w:rsidRDefault="008E14A6">
      <w:pPr>
        <w:rPr>
          <w:rFonts w:cs="Segoe UI Semilight" w:hint="eastAsia"/>
          <w:szCs w:val="20"/>
        </w:rPr>
      </w:pPr>
    </w:p>
    <w:p w14:paraId="63277A6A" w14:textId="77777777" w:rsidR="008E14A6" w:rsidRDefault="008E14A6">
      <w:pPr>
        <w:rPr>
          <w:rFonts w:cs="Segoe UI Semilight" w:hint="eastAsia"/>
          <w:color w:val="365F91" w:themeColor="accent1" w:themeShade="BF"/>
          <w:szCs w:val="20"/>
        </w:rPr>
      </w:pPr>
    </w:p>
    <w:p w14:paraId="7C90268C" w14:textId="77777777" w:rsidR="008E14A6" w:rsidRDefault="008E14A6">
      <w:pPr>
        <w:rPr>
          <w:rFonts w:cs="Segoe UI Semilight" w:hint="eastAsia"/>
          <w:szCs w:val="20"/>
        </w:rPr>
      </w:pPr>
    </w:p>
    <w:p w14:paraId="4123B43B" w14:textId="77777777" w:rsidR="008E14A6" w:rsidRDefault="00000000">
      <w:pPr>
        <w:rPr>
          <w:rFonts w:cs="Segoe UI Semilight" w:hint="eastAsia"/>
          <w:szCs w:val="20"/>
        </w:rPr>
      </w:pPr>
      <w:r>
        <w:rPr>
          <w:rFonts w:cs="Segoe UI Semilight"/>
          <w:noProof/>
          <w:szCs w:val="20"/>
        </w:rPr>
        <w:drawing>
          <wp:anchor distT="0" distB="0" distL="114300" distR="114300" simplePos="0" relativeHeight="251580416" behindDoc="0" locked="0" layoutInCell="1" allowOverlap="1" wp14:anchorId="3EE28D49" wp14:editId="1452F473">
            <wp:simplePos x="0" y="0"/>
            <wp:positionH relativeFrom="column">
              <wp:posOffset>5064125</wp:posOffset>
            </wp:positionH>
            <wp:positionV relativeFrom="paragraph">
              <wp:posOffset>19685</wp:posOffset>
            </wp:positionV>
            <wp:extent cx="1085850" cy="1343025"/>
            <wp:effectExtent l="19050" t="0" r="0" b="0"/>
            <wp:wrapSquare wrapText="bothSides"/>
            <wp:docPr id="32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24"/>
                    <pic:cNvPicPr>
                      <a:picLocks noChangeAspect="1" noChangeArrowheads="1"/>
                    </pic:cNvPicPr>
                  </pic:nvPicPr>
                  <pic:blipFill>
                    <a:blip r:embed="rId113" cstate="print"/>
                    <a:stretch>
                      <a:fillRect/>
                    </a:stretch>
                  </pic:blipFill>
                  <pic:spPr>
                    <a:xfrm>
                      <a:off x="0" y="0"/>
                      <a:ext cx="1085850" cy="1343025"/>
                    </a:xfrm>
                    <a:prstGeom prst="rect">
                      <a:avLst/>
                    </a:prstGeom>
                    <a:noFill/>
                    <a:ln>
                      <a:noFill/>
                    </a:ln>
                  </pic:spPr>
                </pic:pic>
              </a:graphicData>
            </a:graphic>
          </wp:anchor>
        </w:drawing>
      </w:r>
      <w:r>
        <w:rPr>
          <w:rFonts w:cs="Segoe UI Semilight"/>
          <w:szCs w:val="20"/>
        </w:rPr>
        <w:t xml:space="preserve">1- Filter the command by Category: Click the button right side and select the category the command belongs which will reduce the command search scope </w:t>
      </w:r>
    </w:p>
    <w:p w14:paraId="11C62084" w14:textId="77777777" w:rsidR="008E14A6" w:rsidRDefault="008E14A6">
      <w:pPr>
        <w:rPr>
          <w:rFonts w:cs="Segoe UI Semilight" w:hint="eastAsia"/>
          <w:color w:val="365F91" w:themeColor="accent1" w:themeShade="BF"/>
          <w:szCs w:val="20"/>
        </w:rPr>
      </w:pPr>
    </w:p>
    <w:p w14:paraId="78DA1CB3" w14:textId="77777777" w:rsidR="008E14A6" w:rsidRDefault="00000000">
      <w:pPr>
        <w:rPr>
          <w:rFonts w:cs="Segoe UI Semilight" w:hint="eastAsia"/>
          <w:szCs w:val="20"/>
        </w:rPr>
      </w:pPr>
      <w:r>
        <w:rPr>
          <w:rFonts w:cs="Segoe UI Semilight"/>
          <w:szCs w:val="20"/>
        </w:rPr>
        <w:t>2-Filter a command by entry relevant keywords: For example, input “dimension” in the filter, all the commands contains the word “dimension” will be shown, reducing the number of commands to browse.</w:t>
      </w:r>
    </w:p>
    <w:p w14:paraId="628BFA6F" w14:textId="77777777" w:rsidR="008E14A6" w:rsidRDefault="00000000">
      <w:pPr>
        <w:rPr>
          <w:rFonts w:cs="Segoe UI Semilight" w:hint="eastAsia"/>
          <w:szCs w:val="20"/>
        </w:rPr>
      </w:pPr>
      <w:r>
        <w:rPr>
          <w:rFonts w:cs="Segoe UI Semilight"/>
          <w:noProof/>
          <w:szCs w:val="20"/>
        </w:rPr>
        <w:drawing>
          <wp:anchor distT="0" distB="0" distL="114300" distR="114300" simplePos="0" relativeHeight="251582464" behindDoc="0" locked="0" layoutInCell="1" allowOverlap="1" wp14:anchorId="4D78ABD4" wp14:editId="2964CBDE">
            <wp:simplePos x="0" y="0"/>
            <wp:positionH relativeFrom="column">
              <wp:posOffset>1762760</wp:posOffset>
            </wp:positionH>
            <wp:positionV relativeFrom="paragraph">
              <wp:posOffset>53975</wp:posOffset>
            </wp:positionV>
            <wp:extent cx="2642235" cy="1511935"/>
            <wp:effectExtent l="19050" t="0" r="5715" b="0"/>
            <wp:wrapSquare wrapText="bothSides"/>
            <wp:docPr id="32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10"/>
                    <pic:cNvPicPr>
                      <a:picLocks noChangeAspect="1" noChangeArrowheads="1"/>
                    </pic:cNvPicPr>
                  </pic:nvPicPr>
                  <pic:blipFill>
                    <a:blip r:embed="rId114" cstate="print"/>
                    <a:srcRect/>
                    <a:stretch>
                      <a:fillRect/>
                    </a:stretch>
                  </pic:blipFill>
                  <pic:spPr>
                    <a:xfrm>
                      <a:off x="0" y="0"/>
                      <a:ext cx="2642235" cy="1511935"/>
                    </a:xfrm>
                    <a:prstGeom prst="rect">
                      <a:avLst/>
                    </a:prstGeom>
                    <a:noFill/>
                    <a:ln w="9525">
                      <a:noFill/>
                      <a:miter lim="800000"/>
                      <a:headEnd/>
                      <a:tailEnd/>
                    </a:ln>
                  </pic:spPr>
                </pic:pic>
              </a:graphicData>
            </a:graphic>
          </wp:anchor>
        </w:drawing>
      </w:r>
    </w:p>
    <w:p w14:paraId="2F135475" w14:textId="77777777" w:rsidR="008E14A6" w:rsidRDefault="008E14A6">
      <w:pPr>
        <w:rPr>
          <w:rFonts w:cs="Segoe UI Semilight" w:hint="eastAsia"/>
          <w:szCs w:val="20"/>
        </w:rPr>
      </w:pPr>
    </w:p>
    <w:p w14:paraId="139BE812" w14:textId="77777777" w:rsidR="008E14A6" w:rsidRDefault="008E14A6">
      <w:pPr>
        <w:rPr>
          <w:rFonts w:cs="Segoe UI Semilight" w:hint="eastAsia"/>
          <w:szCs w:val="20"/>
        </w:rPr>
      </w:pPr>
    </w:p>
    <w:p w14:paraId="5F22ACAA" w14:textId="77777777" w:rsidR="008E14A6" w:rsidRDefault="008E14A6">
      <w:pPr>
        <w:rPr>
          <w:rFonts w:cs="Segoe UI Semilight" w:hint="eastAsia"/>
          <w:color w:val="365F91" w:themeColor="accent1" w:themeShade="BF"/>
          <w:szCs w:val="20"/>
        </w:rPr>
      </w:pPr>
    </w:p>
    <w:p w14:paraId="5046E374" w14:textId="77777777" w:rsidR="008E14A6" w:rsidRDefault="008E14A6">
      <w:pPr>
        <w:rPr>
          <w:rFonts w:cs="Segoe UI Semilight" w:hint="eastAsia"/>
          <w:color w:val="365F91" w:themeColor="accent1" w:themeShade="BF"/>
          <w:szCs w:val="20"/>
        </w:rPr>
      </w:pPr>
    </w:p>
    <w:p w14:paraId="4A90AFFB" w14:textId="77777777" w:rsidR="008E14A6" w:rsidRDefault="008E14A6">
      <w:pPr>
        <w:rPr>
          <w:rFonts w:cs="Segoe UI Semilight" w:hint="eastAsia"/>
          <w:color w:val="365F91" w:themeColor="accent1" w:themeShade="BF"/>
          <w:szCs w:val="20"/>
        </w:rPr>
      </w:pPr>
    </w:p>
    <w:p w14:paraId="2BBC1E08" w14:textId="77777777" w:rsidR="008E14A6" w:rsidRDefault="008E14A6">
      <w:pPr>
        <w:rPr>
          <w:rFonts w:cs="Segoe UI Semilight" w:hint="eastAsia"/>
          <w:color w:val="365F91" w:themeColor="accent1" w:themeShade="BF"/>
          <w:szCs w:val="20"/>
        </w:rPr>
      </w:pPr>
    </w:p>
    <w:p w14:paraId="6AD8D752" w14:textId="77777777" w:rsidR="008E14A6" w:rsidRDefault="008E14A6">
      <w:pPr>
        <w:rPr>
          <w:rFonts w:cs="Segoe UI Semilight" w:hint="eastAsia"/>
          <w:color w:val="365F91" w:themeColor="accent1" w:themeShade="BF"/>
          <w:szCs w:val="20"/>
        </w:rPr>
      </w:pPr>
    </w:p>
    <w:p w14:paraId="1BC94A65" w14:textId="77777777" w:rsidR="008E14A6" w:rsidRDefault="00000000">
      <w:pPr>
        <w:rPr>
          <w:rFonts w:cs="Segoe UI Semilight" w:hint="eastAsia"/>
          <w:szCs w:val="20"/>
        </w:rPr>
      </w:pPr>
      <w:r>
        <w:rPr>
          <w:rFonts w:cs="Segoe UI Semilight"/>
          <w:szCs w:val="20"/>
        </w:rPr>
        <w:t xml:space="preserve">3- Command cleaner: If you input the keywords in the filter, the icon </w:t>
      </w:r>
      <w:r>
        <w:rPr>
          <w:rFonts w:cs="Segoe UI Semilight"/>
          <w:noProof/>
          <w:szCs w:val="20"/>
        </w:rPr>
        <w:drawing>
          <wp:inline distT="0" distB="0" distL="0" distR="0" wp14:anchorId="1AEDD40D" wp14:editId="30ECA661">
            <wp:extent cx="228600" cy="209550"/>
            <wp:effectExtent l="19050" t="0" r="0" b="0"/>
            <wp:docPr id="331"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30"/>
                    <pic:cNvPicPr>
                      <a:picLocks noChangeAspect="1" noChangeArrowheads="1"/>
                    </pic:cNvPicPr>
                  </pic:nvPicPr>
                  <pic:blipFill>
                    <a:blip r:embed="rId115" cstate="print"/>
                    <a:srcRect/>
                    <a:stretch>
                      <a:fillRect/>
                    </a:stretch>
                  </pic:blipFill>
                  <pic:spPr>
                    <a:xfrm>
                      <a:off x="0" y="0"/>
                      <a:ext cx="228600" cy="209550"/>
                    </a:xfrm>
                    <a:prstGeom prst="rect">
                      <a:avLst/>
                    </a:prstGeom>
                    <a:noFill/>
                    <a:ln w="9525">
                      <a:noFill/>
                      <a:miter lim="800000"/>
                      <a:headEnd/>
                      <a:tailEnd/>
                    </a:ln>
                  </pic:spPr>
                </pic:pic>
              </a:graphicData>
            </a:graphic>
          </wp:inline>
        </w:drawing>
      </w:r>
      <w:r>
        <w:rPr>
          <w:rFonts w:cs="Segoe UI Semilight"/>
          <w:szCs w:val="20"/>
        </w:rPr>
        <w:t xml:space="preserve">will automatically change to </w:t>
      </w:r>
      <w:r>
        <w:rPr>
          <w:rFonts w:cs="Segoe UI Semilight"/>
          <w:noProof/>
          <w:szCs w:val="20"/>
        </w:rPr>
        <w:drawing>
          <wp:inline distT="0" distB="0" distL="0" distR="0" wp14:anchorId="01B79ECD" wp14:editId="7C53BD7D">
            <wp:extent cx="209550" cy="209550"/>
            <wp:effectExtent l="19050" t="0" r="0" b="0"/>
            <wp:docPr id="133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3" name="图片 1"/>
                    <pic:cNvPicPr>
                      <a:picLocks noChangeAspect="1" noChangeArrowheads="1"/>
                    </pic:cNvPicPr>
                  </pic:nvPicPr>
                  <pic:blipFill>
                    <a:blip r:embed="rId116" cstate="print"/>
                    <a:srcRect/>
                    <a:stretch>
                      <a:fillRect/>
                    </a:stretch>
                  </pic:blipFill>
                  <pic:spPr>
                    <a:xfrm>
                      <a:off x="0" y="0"/>
                      <a:ext cx="209550" cy="209550"/>
                    </a:xfrm>
                    <a:prstGeom prst="rect">
                      <a:avLst/>
                    </a:prstGeom>
                    <a:noFill/>
                    <a:ln w="9525">
                      <a:noFill/>
                      <a:miter lim="800000"/>
                      <a:headEnd/>
                      <a:tailEnd/>
                    </a:ln>
                  </pic:spPr>
                </pic:pic>
              </a:graphicData>
            </a:graphic>
          </wp:inline>
        </w:drawing>
      </w:r>
      <w:r>
        <w:rPr>
          <w:rFonts w:cs="Segoe UI Semilight"/>
          <w:szCs w:val="20"/>
        </w:rPr>
        <w:t xml:space="preserve">  which is used to clean the content in the filter, meanwhile, the following command list will return to the default state.</w:t>
      </w:r>
    </w:p>
    <w:p w14:paraId="1437C3DC" w14:textId="77777777" w:rsidR="008E14A6" w:rsidRDefault="00000000">
      <w:pPr>
        <w:rPr>
          <w:rFonts w:cs="Segoe UI Semilight" w:hint="eastAsia"/>
          <w:szCs w:val="20"/>
        </w:rPr>
      </w:pPr>
      <w:r>
        <w:rPr>
          <w:rFonts w:cs="Segoe UI Semilight"/>
          <w:szCs w:val="20"/>
        </w:rPr>
        <w:t>4- Find and replace: In Find tab input the command you want to find out and click Find Next, the command you searched will be positioned accurately. In replace tab, you can replace one command with another command, but we suggest not change the standard command name and description.</w:t>
      </w:r>
    </w:p>
    <w:p w14:paraId="3A61871E" w14:textId="77777777" w:rsidR="008E14A6" w:rsidRDefault="00000000">
      <w:pPr>
        <w:rPr>
          <w:rFonts w:cs="Segoe UI Semilight" w:hint="eastAsia"/>
          <w:szCs w:val="20"/>
        </w:rPr>
      </w:pPr>
      <w:r>
        <w:rPr>
          <w:rFonts w:cs="Segoe UI Semilight"/>
          <w:noProof/>
          <w:szCs w:val="20"/>
        </w:rPr>
        <w:drawing>
          <wp:anchor distT="0" distB="0" distL="114300" distR="114300" simplePos="0" relativeHeight="251703296" behindDoc="0" locked="0" layoutInCell="1" allowOverlap="1" wp14:anchorId="33996C42" wp14:editId="1FDAF685">
            <wp:simplePos x="0" y="0"/>
            <wp:positionH relativeFrom="column">
              <wp:posOffset>1200150</wp:posOffset>
            </wp:positionH>
            <wp:positionV relativeFrom="paragraph">
              <wp:posOffset>13335</wp:posOffset>
            </wp:positionV>
            <wp:extent cx="3781425" cy="1743075"/>
            <wp:effectExtent l="19050" t="0" r="9525" b="0"/>
            <wp:wrapNone/>
            <wp:docPr id="593" name="图片 46" descr="C:\Users\ovs\Desktop\fi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 name="图片 46" descr="C:\Users\ovs\Desktop\find.jpg"/>
                    <pic:cNvPicPr>
                      <a:picLocks noChangeAspect="1" noChangeArrowheads="1"/>
                    </pic:cNvPicPr>
                  </pic:nvPicPr>
                  <pic:blipFill>
                    <a:blip r:embed="rId117" cstate="print"/>
                    <a:srcRect/>
                    <a:stretch>
                      <a:fillRect/>
                    </a:stretch>
                  </pic:blipFill>
                  <pic:spPr>
                    <a:xfrm>
                      <a:off x="0" y="0"/>
                      <a:ext cx="3781425" cy="1743075"/>
                    </a:xfrm>
                    <a:prstGeom prst="rect">
                      <a:avLst/>
                    </a:prstGeom>
                    <a:noFill/>
                    <a:ln w="9525">
                      <a:noFill/>
                      <a:miter lim="800000"/>
                      <a:headEnd/>
                      <a:tailEnd/>
                    </a:ln>
                  </pic:spPr>
                </pic:pic>
              </a:graphicData>
            </a:graphic>
          </wp:anchor>
        </w:drawing>
      </w:r>
    </w:p>
    <w:p w14:paraId="4A896C94" w14:textId="77777777" w:rsidR="008E14A6" w:rsidRDefault="008E14A6">
      <w:pPr>
        <w:rPr>
          <w:rFonts w:cs="Segoe UI Semilight" w:hint="eastAsia"/>
          <w:szCs w:val="20"/>
        </w:rPr>
      </w:pPr>
    </w:p>
    <w:p w14:paraId="15174C13" w14:textId="77777777" w:rsidR="008E14A6" w:rsidRDefault="008E14A6">
      <w:pPr>
        <w:rPr>
          <w:rFonts w:cs="Segoe UI Semilight" w:hint="eastAsia"/>
          <w:szCs w:val="20"/>
        </w:rPr>
      </w:pPr>
    </w:p>
    <w:p w14:paraId="39CE345E" w14:textId="77777777" w:rsidR="008E14A6" w:rsidRDefault="008E14A6">
      <w:pPr>
        <w:rPr>
          <w:rFonts w:cs="Segoe UI Semilight" w:hint="eastAsia"/>
          <w:szCs w:val="20"/>
        </w:rPr>
      </w:pPr>
    </w:p>
    <w:p w14:paraId="36BBCE38" w14:textId="77777777" w:rsidR="008E14A6" w:rsidRDefault="008E14A6">
      <w:pPr>
        <w:rPr>
          <w:rFonts w:cs="Segoe UI Semilight" w:hint="eastAsia"/>
          <w:szCs w:val="20"/>
        </w:rPr>
      </w:pPr>
    </w:p>
    <w:p w14:paraId="5DE30C8A" w14:textId="77777777" w:rsidR="008E14A6" w:rsidRDefault="008E14A6">
      <w:pPr>
        <w:rPr>
          <w:rFonts w:cs="Segoe UI Semilight" w:hint="eastAsia"/>
          <w:szCs w:val="20"/>
        </w:rPr>
      </w:pPr>
    </w:p>
    <w:p w14:paraId="6A64EDEF" w14:textId="77777777" w:rsidR="008E14A6" w:rsidRDefault="008E14A6">
      <w:pPr>
        <w:rPr>
          <w:rFonts w:cs="Segoe UI Semilight" w:hint="eastAsia"/>
          <w:szCs w:val="20"/>
        </w:rPr>
      </w:pPr>
    </w:p>
    <w:p w14:paraId="3D08E7EE" w14:textId="77777777" w:rsidR="008E14A6" w:rsidRDefault="008E14A6">
      <w:pPr>
        <w:rPr>
          <w:rFonts w:cs="Segoe UI Semilight" w:hint="eastAsia"/>
          <w:color w:val="365F91" w:themeColor="accent1" w:themeShade="BF"/>
          <w:szCs w:val="20"/>
        </w:rPr>
      </w:pPr>
    </w:p>
    <w:p w14:paraId="19B663D7" w14:textId="77777777" w:rsidR="008E14A6" w:rsidRDefault="008E14A6">
      <w:pPr>
        <w:rPr>
          <w:rFonts w:cs="Segoe UI Semilight" w:hint="eastAsia"/>
          <w:color w:val="365F91" w:themeColor="accent1" w:themeShade="BF"/>
          <w:szCs w:val="20"/>
        </w:rPr>
      </w:pPr>
    </w:p>
    <w:p w14:paraId="0520E26F" w14:textId="77777777" w:rsidR="008E14A6" w:rsidRDefault="008E14A6">
      <w:pPr>
        <w:rPr>
          <w:rFonts w:cs="Segoe UI Semilight" w:hint="eastAsia"/>
          <w:color w:val="365F91" w:themeColor="accent1" w:themeShade="BF"/>
          <w:szCs w:val="20"/>
        </w:rPr>
      </w:pPr>
    </w:p>
    <w:p w14:paraId="599B800F" w14:textId="77777777" w:rsidR="008E14A6" w:rsidRDefault="00000000">
      <w:pPr>
        <w:rPr>
          <w:rFonts w:cs="Segoe UI Semilight" w:hint="eastAsia"/>
          <w:b/>
          <w:szCs w:val="20"/>
        </w:rPr>
      </w:pPr>
      <w:r>
        <w:rPr>
          <w:rFonts w:cs="Segoe UI Semilight"/>
          <w:szCs w:val="20"/>
        </w:rPr>
        <w:t>5- Create a new command: If it is necessary to add secondary development program command to the command list, you can set the items follow the current command settings as shown below.</w:t>
      </w:r>
    </w:p>
    <w:p w14:paraId="3D8CA115" w14:textId="77777777" w:rsidR="008E14A6" w:rsidRDefault="00000000">
      <w:pPr>
        <w:rPr>
          <w:rFonts w:cs="Segoe UI Semilight" w:hint="eastAsia"/>
          <w:szCs w:val="20"/>
        </w:rPr>
      </w:pPr>
      <w:r>
        <w:rPr>
          <w:rFonts w:cs="Segoe UI Semilight"/>
          <w:noProof/>
          <w:szCs w:val="20"/>
        </w:rPr>
        <w:drawing>
          <wp:anchor distT="0" distB="0" distL="114300" distR="114300" simplePos="0" relativeHeight="251581440" behindDoc="0" locked="0" layoutInCell="1" allowOverlap="1" wp14:anchorId="2E301E4A" wp14:editId="0706CBC9">
            <wp:simplePos x="0" y="0"/>
            <wp:positionH relativeFrom="column">
              <wp:posOffset>753745</wp:posOffset>
            </wp:positionH>
            <wp:positionV relativeFrom="paragraph">
              <wp:posOffset>143510</wp:posOffset>
            </wp:positionV>
            <wp:extent cx="4462780" cy="2485390"/>
            <wp:effectExtent l="19050" t="0" r="0" b="0"/>
            <wp:wrapNone/>
            <wp:docPr id="35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图片 40"/>
                    <pic:cNvPicPr>
                      <a:picLocks noChangeAspect="1" noChangeArrowheads="1"/>
                    </pic:cNvPicPr>
                  </pic:nvPicPr>
                  <pic:blipFill>
                    <a:blip r:embed="rId118" cstate="print"/>
                    <a:srcRect/>
                    <a:stretch>
                      <a:fillRect/>
                    </a:stretch>
                  </pic:blipFill>
                  <pic:spPr>
                    <a:xfrm>
                      <a:off x="0" y="0"/>
                      <a:ext cx="4462798" cy="2485622"/>
                    </a:xfrm>
                    <a:prstGeom prst="rect">
                      <a:avLst/>
                    </a:prstGeom>
                  </pic:spPr>
                </pic:pic>
              </a:graphicData>
            </a:graphic>
          </wp:anchor>
        </w:drawing>
      </w:r>
    </w:p>
    <w:p w14:paraId="570C701B" w14:textId="77777777" w:rsidR="008E14A6" w:rsidRDefault="008E14A6">
      <w:pPr>
        <w:rPr>
          <w:rFonts w:cs="Segoe UI Semilight" w:hint="eastAsia"/>
          <w:szCs w:val="20"/>
        </w:rPr>
      </w:pPr>
    </w:p>
    <w:p w14:paraId="13358E9B" w14:textId="77777777" w:rsidR="008E14A6" w:rsidRDefault="008E14A6">
      <w:pPr>
        <w:rPr>
          <w:rFonts w:cs="Segoe UI Semilight" w:hint="eastAsia"/>
          <w:color w:val="365F91" w:themeColor="accent1" w:themeShade="BF"/>
          <w:szCs w:val="20"/>
        </w:rPr>
      </w:pPr>
    </w:p>
    <w:p w14:paraId="08AC9F23" w14:textId="77777777" w:rsidR="008E14A6" w:rsidRDefault="008E14A6">
      <w:pPr>
        <w:rPr>
          <w:rFonts w:cs="Segoe UI Semilight" w:hint="eastAsia"/>
          <w:color w:val="365F91" w:themeColor="accent1" w:themeShade="BF"/>
          <w:szCs w:val="20"/>
        </w:rPr>
      </w:pPr>
    </w:p>
    <w:p w14:paraId="6161B87C" w14:textId="77777777" w:rsidR="008E14A6" w:rsidRDefault="008E14A6">
      <w:pPr>
        <w:rPr>
          <w:rFonts w:cs="Segoe UI Semilight" w:hint="eastAsia"/>
          <w:color w:val="365F91" w:themeColor="accent1" w:themeShade="BF"/>
          <w:szCs w:val="20"/>
        </w:rPr>
      </w:pPr>
    </w:p>
    <w:p w14:paraId="7CEF64C7" w14:textId="77777777" w:rsidR="008E14A6" w:rsidRDefault="008E14A6">
      <w:pPr>
        <w:rPr>
          <w:rFonts w:cs="Segoe UI Semilight" w:hint="eastAsia"/>
          <w:color w:val="365F91" w:themeColor="accent1" w:themeShade="BF"/>
          <w:szCs w:val="20"/>
        </w:rPr>
      </w:pPr>
    </w:p>
    <w:p w14:paraId="06FA308A" w14:textId="77777777" w:rsidR="008E14A6" w:rsidRDefault="008E14A6">
      <w:pPr>
        <w:rPr>
          <w:rFonts w:cs="Segoe UI Semilight" w:hint="eastAsia"/>
          <w:color w:val="365F91" w:themeColor="accent1" w:themeShade="BF"/>
          <w:szCs w:val="20"/>
        </w:rPr>
      </w:pPr>
    </w:p>
    <w:p w14:paraId="4724D68E" w14:textId="77777777" w:rsidR="008E14A6" w:rsidRDefault="008E14A6">
      <w:pPr>
        <w:rPr>
          <w:rFonts w:cs="Segoe UI Semilight" w:hint="eastAsia"/>
          <w:color w:val="365F91" w:themeColor="accent1" w:themeShade="BF"/>
          <w:szCs w:val="20"/>
        </w:rPr>
      </w:pPr>
    </w:p>
    <w:p w14:paraId="6B47D6CE" w14:textId="77777777" w:rsidR="008E14A6" w:rsidRDefault="008E14A6">
      <w:pPr>
        <w:rPr>
          <w:rFonts w:cs="Segoe UI Semilight" w:hint="eastAsia"/>
          <w:color w:val="365F91" w:themeColor="accent1" w:themeShade="BF"/>
          <w:szCs w:val="20"/>
        </w:rPr>
      </w:pPr>
    </w:p>
    <w:p w14:paraId="3E089924" w14:textId="77777777" w:rsidR="008E14A6" w:rsidRDefault="008E14A6">
      <w:pPr>
        <w:rPr>
          <w:rFonts w:cs="Segoe UI Semilight" w:hint="eastAsia"/>
          <w:color w:val="365F91" w:themeColor="accent1" w:themeShade="BF"/>
          <w:szCs w:val="20"/>
        </w:rPr>
      </w:pPr>
    </w:p>
    <w:p w14:paraId="6AE7E11A" w14:textId="77777777" w:rsidR="008E14A6" w:rsidRDefault="008E14A6">
      <w:pPr>
        <w:rPr>
          <w:rFonts w:cs="Segoe UI Semilight" w:hint="eastAsia"/>
          <w:color w:val="365F91" w:themeColor="accent1" w:themeShade="BF"/>
          <w:szCs w:val="20"/>
        </w:rPr>
      </w:pPr>
    </w:p>
    <w:p w14:paraId="5CB39948" w14:textId="77777777" w:rsidR="008E14A6" w:rsidRDefault="008E14A6">
      <w:pPr>
        <w:rPr>
          <w:rFonts w:cs="Segoe UI Semilight" w:hint="eastAsia"/>
          <w:color w:val="365F91" w:themeColor="accent1" w:themeShade="BF"/>
          <w:szCs w:val="20"/>
        </w:rPr>
      </w:pPr>
    </w:p>
    <w:p w14:paraId="710C3C24" w14:textId="77777777" w:rsidR="008E14A6" w:rsidRDefault="008E14A6">
      <w:pPr>
        <w:adjustRightInd w:val="0"/>
        <w:rPr>
          <w:rFonts w:cs="Segoe UI Semilight" w:hint="eastAsia"/>
          <w:b/>
          <w:szCs w:val="20"/>
        </w:rPr>
      </w:pPr>
    </w:p>
    <w:p w14:paraId="7D6C1AE0" w14:textId="77777777" w:rsidR="008E14A6" w:rsidRDefault="008E14A6">
      <w:pPr>
        <w:adjustRightInd w:val="0"/>
        <w:rPr>
          <w:rFonts w:cs="Segoe UI Semilight" w:hint="eastAsia"/>
          <w:b/>
          <w:szCs w:val="20"/>
        </w:rPr>
      </w:pPr>
    </w:p>
    <w:p w14:paraId="374FEF7F" w14:textId="77777777" w:rsidR="008E14A6" w:rsidRDefault="008E14A6">
      <w:pPr>
        <w:adjustRightInd w:val="0"/>
        <w:rPr>
          <w:rFonts w:cs="Segoe UI Semilight" w:hint="eastAsia"/>
          <w:b/>
          <w:szCs w:val="20"/>
        </w:rPr>
      </w:pPr>
    </w:p>
    <w:p w14:paraId="10A3B92D" w14:textId="77777777" w:rsidR="008E14A6" w:rsidRDefault="00000000">
      <w:pPr>
        <w:adjustRightInd w:val="0"/>
        <w:rPr>
          <w:rFonts w:cs="Segoe UI Semilight" w:hint="eastAsia"/>
          <w:b/>
          <w:szCs w:val="20"/>
        </w:rPr>
      </w:pPr>
      <w:r>
        <w:rPr>
          <w:rFonts w:cs="Segoe UI Semilight"/>
          <w:b/>
          <w:noProof/>
          <w:szCs w:val="20"/>
        </w:rPr>
        <w:drawing>
          <wp:anchor distT="0" distB="0" distL="114300" distR="114300" simplePos="0" relativeHeight="251811840" behindDoc="0" locked="0" layoutInCell="1" allowOverlap="1" wp14:anchorId="2AC49BC3" wp14:editId="53985517">
            <wp:simplePos x="0" y="0"/>
            <wp:positionH relativeFrom="column">
              <wp:posOffset>4295775</wp:posOffset>
            </wp:positionH>
            <wp:positionV relativeFrom="paragraph">
              <wp:posOffset>56515</wp:posOffset>
            </wp:positionV>
            <wp:extent cx="1857375" cy="1562100"/>
            <wp:effectExtent l="19050" t="0" r="9525" b="0"/>
            <wp:wrapSquare wrapText="bothSides"/>
            <wp:docPr id="597997660"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997660" name="图片 121"/>
                    <pic:cNvPicPr>
                      <a:picLocks noChangeAspect="1" noChangeArrowheads="1"/>
                    </pic:cNvPicPr>
                  </pic:nvPicPr>
                  <pic:blipFill>
                    <a:blip r:embed="rId119" cstate="print"/>
                    <a:srcRect/>
                    <a:stretch>
                      <a:fillRect/>
                    </a:stretch>
                  </pic:blipFill>
                  <pic:spPr>
                    <a:xfrm>
                      <a:off x="0" y="0"/>
                      <a:ext cx="1857375" cy="1562100"/>
                    </a:xfrm>
                    <a:prstGeom prst="rect">
                      <a:avLst/>
                    </a:prstGeom>
                    <a:noFill/>
                    <a:ln w="9525">
                      <a:noFill/>
                      <a:miter lim="800000"/>
                      <a:headEnd/>
                      <a:tailEnd/>
                    </a:ln>
                  </pic:spPr>
                </pic:pic>
              </a:graphicData>
            </a:graphic>
          </wp:anchor>
        </w:drawing>
      </w:r>
      <w:r>
        <w:rPr>
          <w:rFonts w:cs="Segoe UI Semilight"/>
          <w:b/>
          <w:szCs w:val="20"/>
        </w:rPr>
        <w:t>Restore and reset:</w:t>
      </w:r>
    </w:p>
    <w:p w14:paraId="7403A53F" w14:textId="77777777" w:rsidR="008E14A6" w:rsidRDefault="00000000">
      <w:pPr>
        <w:adjustRightInd w:val="0"/>
        <w:rPr>
          <w:rFonts w:cs="Segoe UI Semilight" w:hint="eastAsia"/>
          <w:szCs w:val="20"/>
        </w:rPr>
      </w:pPr>
      <w:r>
        <w:rPr>
          <w:rFonts w:cs="Segoe UI Semilight"/>
          <w:szCs w:val="20"/>
        </w:rPr>
        <w:t>If all the customization operation has been finished, but you made some mistakes when customizing CUI or you are not satisfied with the effect, restore and reset can help you recover to the original settings.</w:t>
      </w:r>
    </w:p>
    <w:p w14:paraId="4AE7610A" w14:textId="77777777" w:rsidR="008E14A6" w:rsidRDefault="00000000">
      <w:pPr>
        <w:adjustRightInd w:val="0"/>
        <w:rPr>
          <w:rFonts w:cs="Segoe UI Semilight" w:hint="eastAsia"/>
          <w:szCs w:val="20"/>
        </w:rPr>
      </w:pPr>
      <w:r>
        <w:rPr>
          <w:rFonts w:cs="Segoe UI Semilight"/>
          <w:szCs w:val="20"/>
        </w:rPr>
        <w:t>Restore</w:t>
      </w:r>
      <w:r>
        <w:rPr>
          <w:rFonts w:cs="Segoe UI Semilight"/>
          <w:szCs w:val="20"/>
        </w:rPr>
        <w:t>：</w:t>
      </w:r>
      <w:r>
        <w:rPr>
          <w:rFonts w:cs="Segoe UI Semilight"/>
          <w:szCs w:val="20"/>
        </w:rPr>
        <w:t>Restore the backup Settings, click "Apply" button, the data before modifying will be saved as backup files which are used for recovery.</w:t>
      </w:r>
    </w:p>
    <w:p w14:paraId="29829FEA" w14:textId="77777777" w:rsidR="008E14A6" w:rsidRDefault="00000000">
      <w:pPr>
        <w:adjustRightInd w:val="0"/>
        <w:rPr>
          <w:rFonts w:cs="Segoe UI Semilight" w:hint="eastAsia"/>
          <w:szCs w:val="20"/>
        </w:rPr>
      </w:pPr>
      <w:r>
        <w:rPr>
          <w:rFonts w:cs="Segoe UI Semilight"/>
          <w:szCs w:val="20"/>
        </w:rPr>
        <w:t>Reset</w:t>
      </w:r>
      <w:r>
        <w:rPr>
          <w:rFonts w:cs="Segoe UI Semilight"/>
          <w:szCs w:val="20"/>
        </w:rPr>
        <w:t>：</w:t>
      </w:r>
      <w:r>
        <w:rPr>
          <w:rFonts w:cs="Segoe UI Semilight"/>
          <w:szCs w:val="20"/>
        </w:rPr>
        <w:t xml:space="preserve">Recover to the initial setting when first installing GstarCAD. </w:t>
      </w:r>
    </w:p>
    <w:p w14:paraId="133DA156" w14:textId="77777777" w:rsidR="008E14A6" w:rsidRDefault="008E14A6">
      <w:pPr>
        <w:rPr>
          <w:rFonts w:hint="eastAsia"/>
        </w:rPr>
      </w:pPr>
    </w:p>
    <w:p w14:paraId="3E63251A" w14:textId="77777777" w:rsidR="008E14A6" w:rsidRDefault="008E14A6">
      <w:pPr>
        <w:rPr>
          <w:rFonts w:hint="eastAsia"/>
        </w:rPr>
      </w:pPr>
    </w:p>
    <w:p w14:paraId="7C932D82" w14:textId="77777777" w:rsidR="008E14A6" w:rsidRDefault="00000000">
      <w:pPr>
        <w:pStyle w:val="Ttulo2"/>
        <w:spacing w:line="240" w:lineRule="auto"/>
      </w:pPr>
      <w:bookmarkStart w:id="41" w:name="_Toc21804"/>
      <w:bookmarkStart w:id="42" w:name="_Toc51852100"/>
      <w:r>
        <w:t>Import, Export and Migrate User Custom Settings</w:t>
      </w:r>
      <w:bookmarkEnd w:id="41"/>
      <w:bookmarkEnd w:id="42"/>
    </w:p>
    <w:p w14:paraId="3545D6FA" w14:textId="77777777" w:rsidR="008E14A6" w:rsidRDefault="00000000">
      <w:pPr>
        <w:rPr>
          <w:rFonts w:hint="eastAsia"/>
          <w:szCs w:val="20"/>
        </w:rPr>
      </w:pPr>
      <w:r>
        <w:rPr>
          <w:szCs w:val="20"/>
        </w:rPr>
        <w:t xml:space="preserve">GstarCAD </w:t>
      </w:r>
      <w:r>
        <w:rPr>
          <w:rFonts w:hint="eastAsia"/>
          <w:szCs w:val="20"/>
        </w:rPr>
        <w:t>2027</w:t>
      </w:r>
      <w:r>
        <w:rPr>
          <w:szCs w:val="20"/>
        </w:rPr>
        <w:t xml:space="preserve"> supports importing and exporting the settings of current version, as well as importing settings of old version, which enable users to avoid repeating same settings when they install the software. Users can also import Tool Palettes from AutoCAD.</w:t>
      </w:r>
    </w:p>
    <w:p w14:paraId="53550D4F" w14:textId="77777777" w:rsidR="008E14A6" w:rsidRDefault="008E14A6">
      <w:pPr>
        <w:rPr>
          <w:rFonts w:hint="eastAsia"/>
          <w:szCs w:val="20"/>
        </w:rPr>
      </w:pPr>
    </w:p>
    <w:p w14:paraId="00EC7D66" w14:textId="77777777" w:rsidR="008E14A6" w:rsidRDefault="008E14A6">
      <w:pPr>
        <w:rPr>
          <w:rFonts w:hint="eastAsia"/>
          <w:szCs w:val="20"/>
        </w:rPr>
      </w:pPr>
    </w:p>
    <w:p w14:paraId="0B936289" w14:textId="77777777" w:rsidR="008E14A6" w:rsidRDefault="00000000">
      <w:pPr>
        <w:rPr>
          <w:rFonts w:hint="eastAsia"/>
          <w:szCs w:val="20"/>
        </w:rPr>
      </w:pPr>
      <w:r>
        <w:rPr>
          <w:noProof/>
        </w:rPr>
        <w:drawing>
          <wp:anchor distT="0" distB="0" distL="114300" distR="114300" simplePos="0" relativeHeight="251882496" behindDoc="0" locked="0" layoutInCell="1" allowOverlap="1" wp14:anchorId="1605379D" wp14:editId="613336DC">
            <wp:simplePos x="0" y="0"/>
            <wp:positionH relativeFrom="column">
              <wp:posOffset>995045</wp:posOffset>
            </wp:positionH>
            <wp:positionV relativeFrom="paragraph">
              <wp:posOffset>87630</wp:posOffset>
            </wp:positionV>
            <wp:extent cx="4319905" cy="2789555"/>
            <wp:effectExtent l="0" t="0" r="8255" b="14605"/>
            <wp:wrapNone/>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120"/>
                    <a:stretch>
                      <a:fillRect/>
                    </a:stretch>
                  </pic:blipFill>
                  <pic:spPr>
                    <a:xfrm>
                      <a:off x="0" y="0"/>
                      <a:ext cx="4319905" cy="2789555"/>
                    </a:xfrm>
                    <a:prstGeom prst="rect">
                      <a:avLst/>
                    </a:prstGeom>
                    <a:noFill/>
                    <a:ln>
                      <a:noFill/>
                    </a:ln>
                  </pic:spPr>
                </pic:pic>
              </a:graphicData>
            </a:graphic>
          </wp:anchor>
        </w:drawing>
      </w:r>
    </w:p>
    <w:p w14:paraId="3037E941" w14:textId="77777777" w:rsidR="008E14A6" w:rsidRDefault="008E14A6">
      <w:pPr>
        <w:rPr>
          <w:rFonts w:hint="eastAsia"/>
          <w:szCs w:val="20"/>
        </w:rPr>
      </w:pPr>
    </w:p>
    <w:p w14:paraId="6BFC2C87" w14:textId="77777777" w:rsidR="008E14A6" w:rsidRDefault="008E14A6">
      <w:pPr>
        <w:rPr>
          <w:rFonts w:hint="eastAsia"/>
          <w:szCs w:val="20"/>
        </w:rPr>
      </w:pPr>
    </w:p>
    <w:p w14:paraId="44452B4B" w14:textId="77777777" w:rsidR="008E14A6" w:rsidRDefault="008E14A6">
      <w:pPr>
        <w:rPr>
          <w:rFonts w:hint="eastAsia"/>
          <w:szCs w:val="20"/>
        </w:rPr>
      </w:pPr>
    </w:p>
    <w:p w14:paraId="2C9AC23A" w14:textId="77777777" w:rsidR="008E14A6" w:rsidRDefault="008E14A6">
      <w:pPr>
        <w:rPr>
          <w:rFonts w:hint="eastAsia"/>
          <w:szCs w:val="20"/>
        </w:rPr>
      </w:pPr>
    </w:p>
    <w:p w14:paraId="4819E6B7" w14:textId="77777777" w:rsidR="008E14A6" w:rsidRDefault="008E14A6">
      <w:pPr>
        <w:rPr>
          <w:rFonts w:hint="eastAsia"/>
          <w:szCs w:val="20"/>
        </w:rPr>
      </w:pPr>
    </w:p>
    <w:p w14:paraId="24B4C470" w14:textId="77777777" w:rsidR="008E14A6" w:rsidRDefault="008E14A6">
      <w:pPr>
        <w:rPr>
          <w:rFonts w:hint="eastAsia"/>
          <w:szCs w:val="20"/>
        </w:rPr>
      </w:pPr>
    </w:p>
    <w:p w14:paraId="45E0BAE1" w14:textId="77777777" w:rsidR="008E14A6" w:rsidRDefault="008E14A6">
      <w:pPr>
        <w:rPr>
          <w:rFonts w:hint="eastAsia"/>
          <w:szCs w:val="20"/>
        </w:rPr>
      </w:pPr>
    </w:p>
    <w:p w14:paraId="596E1A6F" w14:textId="77777777" w:rsidR="008E14A6" w:rsidRDefault="008E14A6">
      <w:pPr>
        <w:rPr>
          <w:rFonts w:hint="eastAsia"/>
          <w:szCs w:val="20"/>
        </w:rPr>
      </w:pPr>
    </w:p>
    <w:p w14:paraId="6FF90636" w14:textId="77777777" w:rsidR="008E14A6" w:rsidRDefault="008E14A6">
      <w:pPr>
        <w:rPr>
          <w:rFonts w:hint="eastAsia"/>
          <w:szCs w:val="20"/>
        </w:rPr>
      </w:pPr>
    </w:p>
    <w:p w14:paraId="3F70496B" w14:textId="77777777" w:rsidR="008E14A6" w:rsidRDefault="008E14A6">
      <w:pPr>
        <w:rPr>
          <w:rFonts w:hint="eastAsia"/>
          <w:szCs w:val="20"/>
        </w:rPr>
      </w:pPr>
    </w:p>
    <w:p w14:paraId="51BD54D4" w14:textId="77777777" w:rsidR="008E14A6" w:rsidRDefault="008E14A6">
      <w:pPr>
        <w:rPr>
          <w:rFonts w:hint="eastAsia"/>
          <w:szCs w:val="20"/>
        </w:rPr>
      </w:pPr>
    </w:p>
    <w:p w14:paraId="676C2361" w14:textId="77777777" w:rsidR="008E14A6" w:rsidRDefault="008E14A6">
      <w:pPr>
        <w:rPr>
          <w:rFonts w:hint="eastAsia"/>
          <w:szCs w:val="20"/>
        </w:rPr>
      </w:pPr>
    </w:p>
    <w:p w14:paraId="3A961C53" w14:textId="77777777" w:rsidR="008E14A6" w:rsidRDefault="008E14A6">
      <w:pPr>
        <w:ind w:firstLineChars="450" w:firstLine="900"/>
        <w:rPr>
          <w:rFonts w:hint="eastAsia"/>
          <w:szCs w:val="20"/>
        </w:rPr>
      </w:pPr>
    </w:p>
    <w:p w14:paraId="2BC97F0F" w14:textId="77777777" w:rsidR="008E14A6" w:rsidRDefault="008E14A6">
      <w:pPr>
        <w:pStyle w:val="Prrafodelista"/>
        <w:keepNext/>
        <w:keepLines/>
        <w:widowControl/>
        <w:numPr>
          <w:ilvl w:val="0"/>
          <w:numId w:val="11"/>
        </w:numPr>
        <w:spacing w:before="260" w:after="260"/>
        <w:outlineLvl w:val="2"/>
        <w:rPr>
          <w:rFonts w:eastAsia="Swis721 LtCn BT"/>
          <w:b/>
          <w:bCs/>
          <w:vanish/>
          <w:sz w:val="21"/>
          <w:szCs w:val="21"/>
        </w:rPr>
      </w:pPr>
      <w:bookmarkStart w:id="43" w:name="_Toc170217540"/>
      <w:bookmarkStart w:id="44" w:name="_Toc143016642"/>
      <w:bookmarkStart w:id="45" w:name="_Toc112757849"/>
      <w:bookmarkStart w:id="46" w:name="_Toc112687005"/>
      <w:bookmarkStart w:id="47" w:name="_Toc170216232"/>
      <w:bookmarkStart w:id="48" w:name="_Toc201675039"/>
      <w:bookmarkStart w:id="49" w:name="_Toc170215794"/>
      <w:bookmarkStart w:id="50" w:name="_Toc112689402"/>
      <w:bookmarkStart w:id="51" w:name="_Toc112687392"/>
      <w:bookmarkStart w:id="52" w:name="_Toc60061235"/>
      <w:bookmarkStart w:id="53" w:name="_Toc53142655"/>
      <w:bookmarkStart w:id="54" w:name="_Toc207194553"/>
      <w:bookmarkStart w:id="55" w:name="_Toc169878403"/>
      <w:bookmarkStart w:id="56" w:name="_Toc51851863"/>
      <w:bookmarkStart w:id="57" w:name="_Toc51851930"/>
      <w:bookmarkStart w:id="58" w:name="_Toc170216668"/>
      <w:bookmarkStart w:id="59" w:name="_Toc143016255"/>
      <w:bookmarkStart w:id="60" w:name="_Toc51852101"/>
      <w:bookmarkStart w:id="61" w:name="_Toc59617798"/>
      <w:bookmarkStart w:id="62" w:name="_Toc60061617"/>
      <w:bookmarkStart w:id="63" w:name="_Toc170217105"/>
      <w:bookmarkStart w:id="64" w:name="_Toc53142263"/>
      <w:bookmarkStart w:id="65" w:name="_Toc83303567"/>
      <w:bookmarkStart w:id="66" w:name="_Toc143013104"/>
      <w:bookmarkStart w:id="67" w:name="_Toc112688299"/>
      <w:bookmarkStart w:id="68" w:name="_Toc170217973"/>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p>
    <w:p w14:paraId="6C1C334B" w14:textId="77777777" w:rsidR="008E14A6" w:rsidRDefault="008E14A6">
      <w:pPr>
        <w:pStyle w:val="Prrafodelista"/>
        <w:keepNext/>
        <w:keepLines/>
        <w:widowControl/>
        <w:numPr>
          <w:ilvl w:val="0"/>
          <w:numId w:val="11"/>
        </w:numPr>
        <w:spacing w:before="260" w:after="260"/>
        <w:outlineLvl w:val="2"/>
        <w:rPr>
          <w:rFonts w:eastAsia="Swis721 LtCn BT"/>
          <w:b/>
          <w:bCs/>
          <w:vanish/>
          <w:sz w:val="21"/>
          <w:szCs w:val="21"/>
        </w:rPr>
      </w:pPr>
      <w:bookmarkStart w:id="69" w:name="_Toc53142656"/>
      <w:bookmarkStart w:id="70" w:name="_Toc170217106"/>
      <w:bookmarkStart w:id="71" w:name="_Toc83303568"/>
      <w:bookmarkStart w:id="72" w:name="_Toc112687393"/>
      <w:bookmarkStart w:id="73" w:name="_Toc170216669"/>
      <w:bookmarkStart w:id="74" w:name="_Toc60061236"/>
      <w:bookmarkStart w:id="75" w:name="_Toc59617799"/>
      <w:bookmarkStart w:id="76" w:name="_Toc143013105"/>
      <w:bookmarkStart w:id="77" w:name="_Toc60061618"/>
      <w:bookmarkStart w:id="78" w:name="_Toc207194554"/>
      <w:bookmarkStart w:id="79" w:name="_Toc51852102"/>
      <w:bookmarkStart w:id="80" w:name="_Toc170217974"/>
      <w:bookmarkStart w:id="81" w:name="_Toc112689403"/>
      <w:bookmarkStart w:id="82" w:name="_Toc170216233"/>
      <w:bookmarkStart w:id="83" w:name="_Toc51851931"/>
      <w:bookmarkStart w:id="84" w:name="_Toc170215795"/>
      <w:bookmarkStart w:id="85" w:name="_Toc201675040"/>
      <w:bookmarkStart w:id="86" w:name="_Toc51851864"/>
      <w:bookmarkStart w:id="87" w:name="_Toc170217541"/>
      <w:bookmarkStart w:id="88" w:name="_Toc169878404"/>
      <w:bookmarkStart w:id="89" w:name="_Toc53142264"/>
      <w:bookmarkStart w:id="90" w:name="_Toc112757850"/>
      <w:bookmarkStart w:id="91" w:name="_Toc112688300"/>
      <w:bookmarkStart w:id="92" w:name="_Toc112687006"/>
      <w:bookmarkStart w:id="93" w:name="_Toc143016256"/>
      <w:bookmarkStart w:id="94" w:name="_Toc143016643"/>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p>
    <w:p w14:paraId="10E8C414" w14:textId="77777777" w:rsidR="008E14A6" w:rsidRDefault="008E14A6">
      <w:pPr>
        <w:pStyle w:val="Prrafodelista"/>
        <w:keepNext/>
        <w:keepLines/>
        <w:widowControl/>
        <w:numPr>
          <w:ilvl w:val="0"/>
          <w:numId w:val="11"/>
        </w:numPr>
        <w:spacing w:before="260" w:after="260"/>
        <w:outlineLvl w:val="2"/>
        <w:rPr>
          <w:rFonts w:eastAsia="Swis721 LtCn BT"/>
          <w:b/>
          <w:bCs/>
          <w:vanish/>
          <w:sz w:val="21"/>
          <w:szCs w:val="21"/>
        </w:rPr>
      </w:pPr>
      <w:bookmarkStart w:id="95" w:name="_Toc143013106"/>
      <w:bookmarkStart w:id="96" w:name="_Toc207194555"/>
      <w:bookmarkStart w:id="97" w:name="_Toc112757851"/>
      <w:bookmarkStart w:id="98" w:name="_Toc59617800"/>
      <w:bookmarkStart w:id="99" w:name="_Toc112687394"/>
      <w:bookmarkStart w:id="100" w:name="_Toc170217107"/>
      <w:bookmarkStart w:id="101" w:name="_Toc112687007"/>
      <w:bookmarkStart w:id="102" w:name="_Toc143016644"/>
      <w:bookmarkStart w:id="103" w:name="_Toc170217975"/>
      <w:bookmarkStart w:id="104" w:name="_Toc51851932"/>
      <w:bookmarkStart w:id="105" w:name="_Toc170216234"/>
      <w:bookmarkStart w:id="106" w:name="_Toc60061237"/>
      <w:bookmarkStart w:id="107" w:name="_Toc60061619"/>
      <w:bookmarkStart w:id="108" w:name="_Toc169878405"/>
      <w:bookmarkStart w:id="109" w:name="_Toc170215796"/>
      <w:bookmarkStart w:id="110" w:name="_Toc112689404"/>
      <w:bookmarkStart w:id="111" w:name="_Toc170217542"/>
      <w:bookmarkStart w:id="112" w:name="_Toc51851865"/>
      <w:bookmarkStart w:id="113" w:name="_Toc83303569"/>
      <w:bookmarkStart w:id="114" w:name="_Toc201675041"/>
      <w:bookmarkStart w:id="115" w:name="_Toc170216670"/>
      <w:bookmarkStart w:id="116" w:name="_Toc51852103"/>
      <w:bookmarkStart w:id="117" w:name="_Toc112688301"/>
      <w:bookmarkStart w:id="118" w:name="_Toc53142657"/>
      <w:bookmarkStart w:id="119" w:name="_Toc143016257"/>
      <w:bookmarkStart w:id="120" w:name="_Toc53142265"/>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p>
    <w:p w14:paraId="4CB6E218" w14:textId="77777777" w:rsidR="008E14A6" w:rsidRDefault="008E14A6">
      <w:pPr>
        <w:pStyle w:val="Prrafodelista"/>
        <w:keepNext/>
        <w:keepLines/>
        <w:widowControl/>
        <w:numPr>
          <w:ilvl w:val="0"/>
          <w:numId w:val="11"/>
        </w:numPr>
        <w:spacing w:before="260" w:after="260"/>
        <w:outlineLvl w:val="2"/>
        <w:rPr>
          <w:rFonts w:eastAsia="Swis721 LtCn BT"/>
          <w:b/>
          <w:bCs/>
          <w:vanish/>
          <w:sz w:val="21"/>
          <w:szCs w:val="21"/>
        </w:rPr>
      </w:pPr>
      <w:bookmarkStart w:id="121" w:name="_Toc112689405"/>
      <w:bookmarkStart w:id="122" w:name="_Toc170215797"/>
      <w:bookmarkStart w:id="123" w:name="_Toc201675042"/>
      <w:bookmarkStart w:id="124" w:name="_Toc53142266"/>
      <w:bookmarkStart w:id="125" w:name="_Toc60061238"/>
      <w:bookmarkStart w:id="126" w:name="_Toc51852104"/>
      <w:bookmarkStart w:id="127" w:name="_Toc53142658"/>
      <w:bookmarkStart w:id="128" w:name="_Toc169878406"/>
      <w:bookmarkStart w:id="129" w:name="_Toc170217976"/>
      <w:bookmarkStart w:id="130" w:name="_Toc51851866"/>
      <w:bookmarkStart w:id="131" w:name="_Toc143016258"/>
      <w:bookmarkStart w:id="132" w:name="_Toc143013107"/>
      <w:bookmarkStart w:id="133" w:name="_Toc59617801"/>
      <w:bookmarkStart w:id="134" w:name="_Toc112687395"/>
      <w:bookmarkStart w:id="135" w:name="_Toc170216671"/>
      <w:bookmarkStart w:id="136" w:name="_Toc170217108"/>
      <w:bookmarkStart w:id="137" w:name="_Toc112688302"/>
      <w:bookmarkStart w:id="138" w:name="_Toc60061620"/>
      <w:bookmarkStart w:id="139" w:name="_Toc170217543"/>
      <w:bookmarkStart w:id="140" w:name="_Toc143016645"/>
      <w:bookmarkStart w:id="141" w:name="_Toc112757852"/>
      <w:bookmarkStart w:id="142" w:name="_Toc51851933"/>
      <w:bookmarkStart w:id="143" w:name="_Toc170216235"/>
      <w:bookmarkStart w:id="144" w:name="_Toc207194556"/>
      <w:bookmarkStart w:id="145" w:name="_Toc112687008"/>
      <w:bookmarkStart w:id="146" w:name="_Toc8330357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p>
    <w:p w14:paraId="1F0CA0B7" w14:textId="77777777" w:rsidR="008E14A6" w:rsidRDefault="008E14A6">
      <w:pPr>
        <w:pStyle w:val="Prrafodelista"/>
        <w:keepNext/>
        <w:keepLines/>
        <w:widowControl/>
        <w:numPr>
          <w:ilvl w:val="0"/>
          <w:numId w:val="11"/>
        </w:numPr>
        <w:spacing w:before="260" w:after="260"/>
        <w:outlineLvl w:val="2"/>
        <w:rPr>
          <w:rFonts w:eastAsia="Swis721 LtCn BT"/>
          <w:b/>
          <w:bCs/>
          <w:vanish/>
          <w:sz w:val="21"/>
          <w:szCs w:val="21"/>
        </w:rPr>
      </w:pPr>
      <w:bookmarkStart w:id="147" w:name="_Toc170216236"/>
      <w:bookmarkStart w:id="148" w:name="_Toc59617802"/>
      <w:bookmarkStart w:id="149" w:name="_Toc170217977"/>
      <w:bookmarkStart w:id="150" w:name="_Toc60061621"/>
      <w:bookmarkStart w:id="151" w:name="_Toc112757853"/>
      <w:bookmarkStart w:id="152" w:name="_Toc83303571"/>
      <w:bookmarkStart w:id="153" w:name="_Toc143016259"/>
      <w:bookmarkStart w:id="154" w:name="_Toc112687396"/>
      <w:bookmarkStart w:id="155" w:name="_Toc143016646"/>
      <w:bookmarkStart w:id="156" w:name="_Toc170215798"/>
      <w:bookmarkStart w:id="157" w:name="_Toc201675043"/>
      <w:bookmarkStart w:id="158" w:name="_Toc51851934"/>
      <w:bookmarkStart w:id="159" w:name="_Toc112687009"/>
      <w:bookmarkStart w:id="160" w:name="_Toc53142659"/>
      <w:bookmarkStart w:id="161" w:name="_Toc51851867"/>
      <w:bookmarkStart w:id="162" w:name="_Toc170216672"/>
      <w:bookmarkStart w:id="163" w:name="_Toc53142267"/>
      <w:bookmarkStart w:id="164" w:name="_Toc170217109"/>
      <w:bookmarkStart w:id="165" w:name="_Toc169878407"/>
      <w:bookmarkStart w:id="166" w:name="_Toc170217544"/>
      <w:bookmarkStart w:id="167" w:name="_Toc60061239"/>
      <w:bookmarkStart w:id="168" w:name="_Toc207194557"/>
      <w:bookmarkStart w:id="169" w:name="_Toc112689406"/>
      <w:bookmarkStart w:id="170" w:name="_Toc112688303"/>
      <w:bookmarkStart w:id="171" w:name="_Toc51852105"/>
      <w:bookmarkStart w:id="172" w:name="_Toc143013108"/>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p>
    <w:p w14:paraId="427E58D5" w14:textId="77777777" w:rsidR="008E14A6" w:rsidRDefault="008E14A6">
      <w:pPr>
        <w:pStyle w:val="Prrafodelista"/>
        <w:keepNext/>
        <w:keepLines/>
        <w:widowControl/>
        <w:numPr>
          <w:ilvl w:val="1"/>
          <w:numId w:val="11"/>
        </w:numPr>
        <w:spacing w:before="260" w:after="260"/>
        <w:outlineLvl w:val="2"/>
        <w:rPr>
          <w:rFonts w:eastAsia="Swis721 LtCn BT"/>
          <w:b/>
          <w:bCs/>
          <w:vanish/>
          <w:sz w:val="21"/>
          <w:szCs w:val="21"/>
        </w:rPr>
      </w:pPr>
      <w:bookmarkStart w:id="173" w:name="_Toc170217545"/>
      <w:bookmarkStart w:id="174" w:name="_Toc170215799"/>
      <w:bookmarkStart w:id="175" w:name="_Toc112757854"/>
      <w:bookmarkStart w:id="176" w:name="_Toc112688304"/>
      <w:bookmarkStart w:id="177" w:name="_Toc83303572"/>
      <w:bookmarkStart w:id="178" w:name="_Toc51851868"/>
      <w:bookmarkStart w:id="179" w:name="_Toc170217978"/>
      <w:bookmarkStart w:id="180" w:name="_Toc143013109"/>
      <w:bookmarkStart w:id="181" w:name="_Toc112687010"/>
      <w:bookmarkStart w:id="182" w:name="_Toc170216673"/>
      <w:bookmarkStart w:id="183" w:name="_Toc53142660"/>
      <w:bookmarkStart w:id="184" w:name="_Toc112687397"/>
      <w:bookmarkStart w:id="185" w:name="_Toc207194558"/>
      <w:bookmarkStart w:id="186" w:name="_Toc51851935"/>
      <w:bookmarkStart w:id="187" w:name="_Toc53142268"/>
      <w:bookmarkStart w:id="188" w:name="_Toc143016647"/>
      <w:bookmarkStart w:id="189" w:name="_Toc170216237"/>
      <w:bookmarkStart w:id="190" w:name="_Toc201675044"/>
      <w:bookmarkStart w:id="191" w:name="_Toc60061240"/>
      <w:bookmarkStart w:id="192" w:name="_Toc143016260"/>
      <w:bookmarkStart w:id="193" w:name="_Toc170217110"/>
      <w:bookmarkStart w:id="194" w:name="_Toc169878408"/>
      <w:bookmarkStart w:id="195" w:name="_Toc60061622"/>
      <w:bookmarkStart w:id="196" w:name="_Toc112689407"/>
      <w:bookmarkStart w:id="197" w:name="_Toc59617803"/>
      <w:bookmarkStart w:id="198" w:name="_Toc51852106"/>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p>
    <w:p w14:paraId="0422C0BE" w14:textId="77777777" w:rsidR="008E14A6" w:rsidRDefault="00000000">
      <w:pPr>
        <w:pStyle w:val="Ttulo3"/>
        <w:spacing w:line="240" w:lineRule="auto"/>
        <w:rPr>
          <w:rFonts w:hint="eastAsia"/>
        </w:rPr>
      </w:pPr>
      <w:bookmarkStart w:id="199" w:name="_Toc51852107"/>
      <w:bookmarkStart w:id="200" w:name="_Toc226"/>
      <w:r>
        <w:t>Import and Export Settings of Current Version</w:t>
      </w:r>
      <w:bookmarkEnd w:id="199"/>
      <w:bookmarkEnd w:id="200"/>
    </w:p>
    <w:p w14:paraId="4448F8F0" w14:textId="77777777" w:rsidR="008E14A6" w:rsidRDefault="00000000">
      <w:pPr>
        <w:jc w:val="both"/>
        <w:rPr>
          <w:rFonts w:eastAsia="SimSun" w:cs="Arial" w:hint="eastAsia"/>
          <w:szCs w:val="20"/>
        </w:rPr>
      </w:pPr>
      <w:r>
        <w:rPr>
          <w:rFonts w:eastAsia="SimSun" w:cs="Arial"/>
          <w:szCs w:val="20"/>
        </w:rPr>
        <w:t xml:space="preserve">You can import and export of settings of current version in the WINDOWS Start menu without starting GstarCAD, which makes the operation more convenient and simpler. And, importing the saved exported settings when the software is </w:t>
      </w:r>
      <w:r>
        <w:rPr>
          <w:rFonts w:eastAsia="SimSun" w:cs="Arial"/>
          <w:szCs w:val="20"/>
        </w:rPr>
        <w:lastRenderedPageBreak/>
        <w:t>reinstalled or Installed on other machines will save plenty of time.</w:t>
      </w:r>
    </w:p>
    <w:p w14:paraId="3E82E6B4" w14:textId="77777777" w:rsidR="008E14A6" w:rsidRDefault="00F26AB9">
      <w:pPr>
        <w:spacing w:before="172" w:after="206"/>
        <w:ind w:firstLineChars="200" w:firstLine="400"/>
        <w:rPr>
          <w:rFonts w:eastAsia="SimSun" w:cs="Arial" w:hint="eastAsia"/>
          <w:szCs w:val="20"/>
        </w:rPr>
      </w:pPr>
      <w:r>
        <w:rPr>
          <w:rFonts w:hint="eastAsia"/>
        </w:rPr>
        <w:pict w14:anchorId="41889A5E">
          <v:rect id="_x0000_s2102" alt="" style="position:absolute;left:0;text-align:left;margin-left:131.25pt;margin-top:18pt;width:117pt;height:74.55pt;z-index:252064768;mso-wrap-edited:f;mso-width-percent:0;mso-height-percent:0;mso-width-percent:0;mso-height-percent:0;mso-width-relative:page;mso-height-relative:page" filled="f" strokecolor="red" strokeweight="1pt"/>
        </w:pict>
      </w:r>
      <w:r w:rsidR="00000000">
        <w:rPr>
          <w:noProof/>
        </w:rPr>
        <w:drawing>
          <wp:anchor distT="0" distB="0" distL="114300" distR="114300" simplePos="0" relativeHeight="251883520" behindDoc="0" locked="0" layoutInCell="1" allowOverlap="1" wp14:anchorId="385242CF" wp14:editId="46D9D84A">
            <wp:simplePos x="0" y="0"/>
            <wp:positionH relativeFrom="column">
              <wp:posOffset>1632585</wp:posOffset>
            </wp:positionH>
            <wp:positionV relativeFrom="paragraph">
              <wp:posOffset>170180</wp:posOffset>
            </wp:positionV>
            <wp:extent cx="3101975" cy="1073150"/>
            <wp:effectExtent l="0" t="0" r="6985" b="8890"/>
            <wp:wrapNone/>
            <wp:docPr id="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
                    <pic:cNvPicPr>
                      <a:picLocks noChangeAspect="1"/>
                    </pic:cNvPicPr>
                  </pic:nvPicPr>
                  <pic:blipFill>
                    <a:blip r:embed="rId121"/>
                    <a:stretch>
                      <a:fillRect/>
                    </a:stretch>
                  </pic:blipFill>
                  <pic:spPr>
                    <a:xfrm>
                      <a:off x="0" y="0"/>
                      <a:ext cx="3101975" cy="1073150"/>
                    </a:xfrm>
                    <a:prstGeom prst="rect">
                      <a:avLst/>
                    </a:prstGeom>
                    <a:noFill/>
                    <a:ln>
                      <a:noFill/>
                    </a:ln>
                  </pic:spPr>
                </pic:pic>
              </a:graphicData>
            </a:graphic>
          </wp:anchor>
        </w:drawing>
      </w:r>
      <w:r w:rsidR="00000000">
        <w:rPr>
          <w:rFonts w:eastAsia="SimSun" w:cs="Arial"/>
          <w:szCs w:val="20"/>
        </w:rPr>
        <w:t xml:space="preserve">        </w:t>
      </w:r>
    </w:p>
    <w:p w14:paraId="3ED96739" w14:textId="77777777" w:rsidR="008E14A6" w:rsidRDefault="008E14A6">
      <w:pPr>
        <w:spacing w:before="172" w:after="206"/>
        <w:ind w:firstLineChars="200" w:firstLine="400"/>
        <w:rPr>
          <w:rFonts w:eastAsia="SimSun" w:cs="Arial" w:hint="eastAsia"/>
          <w:szCs w:val="20"/>
        </w:rPr>
      </w:pPr>
    </w:p>
    <w:p w14:paraId="3559DBC3" w14:textId="77777777" w:rsidR="008E14A6" w:rsidRDefault="008E14A6">
      <w:pPr>
        <w:spacing w:before="172" w:after="206"/>
        <w:ind w:firstLineChars="200" w:firstLine="400"/>
        <w:rPr>
          <w:rFonts w:eastAsia="SimSun" w:cs="Arial" w:hint="eastAsia"/>
          <w:szCs w:val="20"/>
        </w:rPr>
      </w:pPr>
    </w:p>
    <w:p w14:paraId="53508A73" w14:textId="77777777" w:rsidR="008E14A6" w:rsidRDefault="00000000">
      <w:pPr>
        <w:tabs>
          <w:tab w:val="left" w:pos="5535"/>
        </w:tabs>
        <w:spacing w:before="172" w:after="206"/>
        <w:rPr>
          <w:rFonts w:eastAsia="SimSun" w:cs="Arial" w:hint="eastAsia"/>
          <w:szCs w:val="20"/>
        </w:rPr>
      </w:pPr>
      <w:r>
        <w:rPr>
          <w:rFonts w:eastAsia="SimSun" w:cs="Arial"/>
          <w:szCs w:val="20"/>
        </w:rPr>
        <w:tab/>
      </w:r>
    </w:p>
    <w:p w14:paraId="53DC49F9" w14:textId="77777777" w:rsidR="008E14A6" w:rsidRDefault="00000000">
      <w:pPr>
        <w:spacing w:before="172" w:after="206"/>
        <w:rPr>
          <w:rFonts w:eastAsia="SimSun" w:cs="Arial" w:hint="eastAsia"/>
          <w:szCs w:val="20"/>
        </w:rPr>
      </w:pPr>
      <w:r>
        <w:rPr>
          <w:rFonts w:eastAsia="SimSun" w:cs="Arial"/>
          <w:b/>
          <w:bCs/>
          <w:szCs w:val="20"/>
        </w:rPr>
        <w:t xml:space="preserve">Export Settings of current version: </w:t>
      </w:r>
      <w:r>
        <w:rPr>
          <w:rFonts w:eastAsia="SimSun" w:cs="Arial"/>
          <w:szCs w:val="20"/>
        </w:rPr>
        <w:t xml:space="preserve">Open windows start menu, find your Gstarsoft item and click “Export the settings of current version”, choose the location you prefer to save the “.cfgbak” file and save it. </w:t>
      </w:r>
    </w:p>
    <w:p w14:paraId="450EBA63" w14:textId="77777777" w:rsidR="008E14A6" w:rsidRDefault="00000000">
      <w:pPr>
        <w:spacing w:before="172" w:after="206"/>
        <w:ind w:firstLineChars="600" w:firstLine="1205"/>
        <w:rPr>
          <w:rFonts w:eastAsia="SimSun" w:cs="Arial" w:hint="eastAsia"/>
          <w:b/>
          <w:bCs/>
          <w:szCs w:val="20"/>
        </w:rPr>
      </w:pPr>
      <w:r>
        <w:rPr>
          <w:rFonts w:eastAsia="SimSun" w:cs="Arial"/>
          <w:b/>
          <w:bCs/>
          <w:noProof/>
          <w:szCs w:val="20"/>
        </w:rPr>
        <w:drawing>
          <wp:anchor distT="0" distB="0" distL="114300" distR="114300" simplePos="0" relativeHeight="251721728" behindDoc="1" locked="0" layoutInCell="1" allowOverlap="1" wp14:anchorId="2E4B6799" wp14:editId="1DD234D2">
            <wp:simplePos x="0" y="0"/>
            <wp:positionH relativeFrom="column">
              <wp:posOffset>941705</wp:posOffset>
            </wp:positionH>
            <wp:positionV relativeFrom="paragraph">
              <wp:posOffset>3810</wp:posOffset>
            </wp:positionV>
            <wp:extent cx="4319905" cy="2707640"/>
            <wp:effectExtent l="0" t="0" r="8255" b="5080"/>
            <wp:wrapNone/>
            <wp:docPr id="53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Picture 19"/>
                    <pic:cNvPicPr>
                      <a:picLocks noChangeAspect="1"/>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4319905" cy="2707640"/>
                    </a:xfrm>
                    <a:prstGeom prst="rect">
                      <a:avLst/>
                    </a:prstGeom>
                    <a:noFill/>
                    <a:ln w="9525">
                      <a:noFill/>
                      <a:miter lim="800000"/>
                      <a:headEnd/>
                      <a:tailEnd/>
                    </a:ln>
                  </pic:spPr>
                </pic:pic>
              </a:graphicData>
            </a:graphic>
          </wp:anchor>
        </w:drawing>
      </w:r>
    </w:p>
    <w:p w14:paraId="61113524" w14:textId="77777777" w:rsidR="008E14A6" w:rsidRDefault="008E14A6">
      <w:pPr>
        <w:spacing w:before="172" w:after="206"/>
        <w:ind w:firstLineChars="600" w:firstLine="1205"/>
        <w:rPr>
          <w:rFonts w:eastAsia="SimSun" w:cs="Arial" w:hint="eastAsia"/>
          <w:b/>
          <w:bCs/>
          <w:szCs w:val="20"/>
        </w:rPr>
      </w:pPr>
    </w:p>
    <w:p w14:paraId="6C30835D" w14:textId="77777777" w:rsidR="008E14A6" w:rsidRDefault="008E14A6">
      <w:pPr>
        <w:spacing w:before="172" w:after="206"/>
        <w:ind w:firstLineChars="600" w:firstLine="1205"/>
        <w:rPr>
          <w:rFonts w:eastAsia="SimSun" w:cs="Arial" w:hint="eastAsia"/>
          <w:b/>
          <w:bCs/>
          <w:szCs w:val="20"/>
        </w:rPr>
      </w:pPr>
    </w:p>
    <w:p w14:paraId="1C2C6619" w14:textId="77777777" w:rsidR="008E14A6" w:rsidRDefault="008E14A6">
      <w:pPr>
        <w:spacing w:before="172" w:after="206"/>
        <w:ind w:firstLineChars="600" w:firstLine="1205"/>
        <w:rPr>
          <w:rFonts w:eastAsia="SimSun" w:cs="Arial" w:hint="eastAsia"/>
          <w:b/>
          <w:bCs/>
          <w:szCs w:val="20"/>
        </w:rPr>
      </w:pPr>
    </w:p>
    <w:p w14:paraId="6E55825B" w14:textId="77777777" w:rsidR="008E14A6" w:rsidRDefault="008E14A6">
      <w:pPr>
        <w:spacing w:before="172" w:after="206"/>
        <w:ind w:firstLineChars="600" w:firstLine="1205"/>
        <w:rPr>
          <w:rFonts w:eastAsia="SimSun" w:cs="Arial" w:hint="eastAsia"/>
          <w:b/>
          <w:bCs/>
          <w:szCs w:val="20"/>
        </w:rPr>
      </w:pPr>
    </w:p>
    <w:p w14:paraId="6176BC84" w14:textId="77777777" w:rsidR="008E14A6" w:rsidRDefault="008E14A6">
      <w:pPr>
        <w:spacing w:before="172" w:after="206"/>
        <w:ind w:firstLineChars="600" w:firstLine="1205"/>
        <w:rPr>
          <w:rFonts w:eastAsia="SimSun" w:cs="Arial" w:hint="eastAsia"/>
          <w:b/>
          <w:bCs/>
          <w:szCs w:val="20"/>
        </w:rPr>
      </w:pPr>
    </w:p>
    <w:p w14:paraId="232AFD87" w14:textId="77777777" w:rsidR="008E14A6" w:rsidRDefault="008E14A6">
      <w:pPr>
        <w:spacing w:before="172" w:after="206"/>
        <w:rPr>
          <w:rFonts w:eastAsia="SimSun" w:cs="Arial" w:hint="eastAsia"/>
          <w:b/>
          <w:bCs/>
          <w:szCs w:val="20"/>
        </w:rPr>
      </w:pPr>
    </w:p>
    <w:p w14:paraId="434CFB42" w14:textId="77777777" w:rsidR="008E14A6" w:rsidRDefault="008E14A6">
      <w:pPr>
        <w:spacing w:before="172" w:after="206"/>
        <w:rPr>
          <w:rFonts w:eastAsia="SimSun" w:cs="Arial" w:hint="eastAsia"/>
          <w:b/>
          <w:bCs/>
          <w:szCs w:val="20"/>
        </w:rPr>
      </w:pPr>
    </w:p>
    <w:p w14:paraId="7B4FFD4C" w14:textId="77777777" w:rsidR="008E14A6" w:rsidRDefault="008E14A6">
      <w:pPr>
        <w:spacing w:before="172" w:after="206"/>
        <w:rPr>
          <w:rFonts w:eastAsia="SimSun" w:cs="Arial" w:hint="eastAsia"/>
          <w:b/>
          <w:bCs/>
          <w:szCs w:val="20"/>
        </w:rPr>
      </w:pPr>
    </w:p>
    <w:p w14:paraId="46B54325" w14:textId="77777777" w:rsidR="008E14A6" w:rsidRDefault="00000000">
      <w:pPr>
        <w:spacing w:before="172" w:after="206"/>
        <w:rPr>
          <w:rFonts w:eastAsia="SimSun" w:cs="Arial" w:hint="eastAsia"/>
          <w:szCs w:val="20"/>
        </w:rPr>
      </w:pPr>
      <w:r>
        <w:rPr>
          <w:noProof/>
        </w:rPr>
        <w:drawing>
          <wp:anchor distT="0" distB="0" distL="114300" distR="114300" simplePos="0" relativeHeight="251722752" behindDoc="1" locked="0" layoutInCell="1" allowOverlap="1" wp14:anchorId="244126C5" wp14:editId="72791C2B">
            <wp:simplePos x="0" y="0"/>
            <wp:positionH relativeFrom="column">
              <wp:posOffset>1016000</wp:posOffset>
            </wp:positionH>
            <wp:positionV relativeFrom="paragraph">
              <wp:posOffset>385445</wp:posOffset>
            </wp:positionV>
            <wp:extent cx="4319905" cy="2705100"/>
            <wp:effectExtent l="0" t="0" r="8255" b="7620"/>
            <wp:wrapNone/>
            <wp:docPr id="54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Picture 20"/>
                    <pic:cNvPicPr>
                      <a:picLocks noChangeAspect="1"/>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4319905" cy="2705100"/>
                    </a:xfrm>
                    <a:prstGeom prst="rect">
                      <a:avLst/>
                    </a:prstGeom>
                    <a:noFill/>
                    <a:ln w="9525">
                      <a:noFill/>
                      <a:miter lim="800000"/>
                      <a:headEnd/>
                      <a:tailEnd/>
                    </a:ln>
                  </pic:spPr>
                </pic:pic>
              </a:graphicData>
            </a:graphic>
          </wp:anchor>
        </w:drawing>
      </w:r>
      <w:r>
        <w:rPr>
          <w:rFonts w:eastAsia="SimSun" w:cs="Arial"/>
          <w:b/>
          <w:bCs/>
          <w:szCs w:val="20"/>
        </w:rPr>
        <w:t xml:space="preserve">Import Settings of current version: </w:t>
      </w:r>
      <w:r>
        <w:rPr>
          <w:rFonts w:eastAsia="SimSun" w:cs="Arial"/>
          <w:szCs w:val="20"/>
        </w:rPr>
        <w:t xml:space="preserve">Open windows start menu, find your Gstarsoft item and click “Import the settings of current version”, find the “.cfgbak” file and open it. </w:t>
      </w:r>
    </w:p>
    <w:p w14:paraId="32DDC9EB" w14:textId="77777777" w:rsidR="008E14A6" w:rsidRDefault="008E14A6">
      <w:pPr>
        <w:ind w:firstLineChars="600" w:firstLine="1200"/>
        <w:rPr>
          <w:rFonts w:eastAsia="SimSun" w:cs="Arial" w:hint="eastAsia"/>
          <w:szCs w:val="20"/>
        </w:rPr>
      </w:pPr>
    </w:p>
    <w:p w14:paraId="0198104B" w14:textId="77777777" w:rsidR="008E14A6" w:rsidRDefault="008E14A6">
      <w:pPr>
        <w:ind w:firstLineChars="600" w:firstLine="1200"/>
        <w:rPr>
          <w:rFonts w:eastAsia="SimSun" w:cs="Arial" w:hint="eastAsia"/>
          <w:szCs w:val="20"/>
        </w:rPr>
      </w:pPr>
    </w:p>
    <w:p w14:paraId="41B5D182" w14:textId="77777777" w:rsidR="008E14A6" w:rsidRDefault="008E14A6">
      <w:pPr>
        <w:ind w:firstLineChars="600" w:firstLine="1200"/>
        <w:rPr>
          <w:rFonts w:eastAsia="SimSun" w:cs="Arial" w:hint="eastAsia"/>
          <w:szCs w:val="20"/>
        </w:rPr>
      </w:pPr>
    </w:p>
    <w:p w14:paraId="77332DE8" w14:textId="77777777" w:rsidR="008E14A6" w:rsidRDefault="008E14A6">
      <w:pPr>
        <w:ind w:firstLineChars="600" w:firstLine="1200"/>
        <w:rPr>
          <w:rFonts w:eastAsia="SimSun" w:cs="Arial" w:hint="eastAsia"/>
          <w:szCs w:val="20"/>
        </w:rPr>
      </w:pPr>
    </w:p>
    <w:p w14:paraId="0175261B" w14:textId="77777777" w:rsidR="008E14A6" w:rsidRDefault="008E14A6">
      <w:pPr>
        <w:ind w:firstLineChars="600" w:firstLine="1200"/>
        <w:rPr>
          <w:rFonts w:eastAsia="SimSun" w:cs="Arial" w:hint="eastAsia"/>
          <w:szCs w:val="20"/>
        </w:rPr>
      </w:pPr>
    </w:p>
    <w:p w14:paraId="064380DA" w14:textId="77777777" w:rsidR="008E14A6" w:rsidRDefault="008E14A6">
      <w:pPr>
        <w:ind w:firstLineChars="600" w:firstLine="1200"/>
        <w:rPr>
          <w:rFonts w:eastAsia="SimSun" w:cs="Arial" w:hint="eastAsia"/>
          <w:szCs w:val="20"/>
        </w:rPr>
      </w:pPr>
    </w:p>
    <w:p w14:paraId="66B2D0A9" w14:textId="77777777" w:rsidR="008E14A6" w:rsidRDefault="00000000">
      <w:pPr>
        <w:ind w:firstLineChars="600" w:firstLine="1200"/>
        <w:rPr>
          <w:rFonts w:eastAsia="SimSun" w:cs="Arial" w:hint="eastAsia"/>
          <w:szCs w:val="20"/>
        </w:rPr>
      </w:pPr>
      <w:r>
        <w:rPr>
          <w:rFonts w:eastAsia="SimSun" w:cs="Arial"/>
          <w:szCs w:val="20"/>
        </w:rPr>
        <w:tab/>
      </w:r>
      <w:r>
        <w:rPr>
          <w:rFonts w:eastAsia="SimSun" w:cs="Arial"/>
          <w:szCs w:val="20"/>
        </w:rPr>
        <w:tab/>
      </w:r>
      <w:r>
        <w:rPr>
          <w:rFonts w:eastAsia="SimSun" w:cs="Arial"/>
          <w:szCs w:val="20"/>
        </w:rPr>
        <w:tab/>
        <w:t xml:space="preserve"> </w:t>
      </w:r>
    </w:p>
    <w:p w14:paraId="74FBC1D7" w14:textId="77777777" w:rsidR="008E14A6" w:rsidRDefault="008E14A6">
      <w:pPr>
        <w:ind w:firstLineChars="600" w:firstLine="1200"/>
        <w:rPr>
          <w:rFonts w:eastAsia="SimSun" w:cs="Arial" w:hint="eastAsia"/>
          <w:szCs w:val="20"/>
        </w:rPr>
      </w:pPr>
    </w:p>
    <w:p w14:paraId="7948408D" w14:textId="77777777" w:rsidR="008E14A6" w:rsidRDefault="008E14A6">
      <w:pPr>
        <w:ind w:firstLineChars="600" w:firstLine="1200"/>
        <w:rPr>
          <w:rFonts w:eastAsia="SimSun" w:cs="Arial" w:hint="eastAsia"/>
          <w:szCs w:val="20"/>
        </w:rPr>
      </w:pPr>
    </w:p>
    <w:p w14:paraId="63E14D31" w14:textId="77777777" w:rsidR="008E14A6" w:rsidRDefault="008E14A6">
      <w:pPr>
        <w:ind w:firstLineChars="600" w:firstLine="1200"/>
        <w:rPr>
          <w:rFonts w:eastAsia="SimSun" w:cs="Arial" w:hint="eastAsia"/>
          <w:szCs w:val="20"/>
        </w:rPr>
      </w:pPr>
    </w:p>
    <w:p w14:paraId="555B4743" w14:textId="77777777" w:rsidR="008E14A6" w:rsidRDefault="008E14A6">
      <w:pPr>
        <w:ind w:firstLineChars="600" w:firstLine="1200"/>
        <w:rPr>
          <w:rFonts w:eastAsia="SimSun" w:cs="Arial" w:hint="eastAsia"/>
          <w:szCs w:val="20"/>
        </w:rPr>
      </w:pPr>
    </w:p>
    <w:p w14:paraId="29C9B5D9" w14:textId="77777777" w:rsidR="008E14A6" w:rsidRDefault="008E14A6">
      <w:pPr>
        <w:ind w:firstLineChars="600" w:firstLine="1200"/>
        <w:rPr>
          <w:rFonts w:eastAsia="SimSun" w:cs="Arial" w:hint="eastAsia"/>
          <w:szCs w:val="20"/>
        </w:rPr>
      </w:pPr>
    </w:p>
    <w:p w14:paraId="3A521DE0" w14:textId="77777777" w:rsidR="008E14A6" w:rsidRDefault="008E14A6">
      <w:pPr>
        <w:ind w:firstLineChars="600" w:firstLine="1200"/>
        <w:rPr>
          <w:rFonts w:eastAsia="SimSun" w:cs="Arial" w:hint="eastAsia"/>
          <w:szCs w:val="20"/>
        </w:rPr>
      </w:pPr>
    </w:p>
    <w:p w14:paraId="7B50DE42" w14:textId="77777777" w:rsidR="008E14A6" w:rsidRDefault="00000000">
      <w:pPr>
        <w:rPr>
          <w:rFonts w:eastAsia="SimSun" w:cs="Arial" w:hint="eastAsia"/>
          <w:szCs w:val="20"/>
        </w:rPr>
      </w:pPr>
      <w:r>
        <w:rPr>
          <w:rFonts w:eastAsia="SimSun" w:cs="Arial"/>
          <w:b/>
          <w:szCs w:val="20"/>
        </w:rPr>
        <w:t>Exported Settings includes</w:t>
      </w:r>
      <w:r>
        <w:rPr>
          <w:rFonts w:eastAsia="SimSun" w:cs="Arial"/>
          <w:szCs w:val="20"/>
        </w:rPr>
        <w:t xml:space="preserve">: </w:t>
      </w:r>
    </w:p>
    <w:p w14:paraId="686B798B" w14:textId="77777777" w:rsidR="008E14A6" w:rsidRDefault="00000000">
      <w:pPr>
        <w:pStyle w:val="Prrafodelista"/>
        <w:widowControl/>
        <w:numPr>
          <w:ilvl w:val="0"/>
          <w:numId w:val="12"/>
        </w:numPr>
        <w:ind w:left="400" w:hangingChars="200" w:hanging="400"/>
        <w:rPr>
          <w:rFonts w:eastAsia="SimSun" w:cs="Arial" w:hint="eastAsia"/>
          <w:bCs/>
          <w:szCs w:val="20"/>
        </w:rPr>
      </w:pPr>
      <w:r>
        <w:rPr>
          <w:rFonts w:eastAsia="SimSun" w:cs="Arial"/>
          <w:bCs/>
          <w:szCs w:val="20"/>
        </w:rPr>
        <w:t xml:space="preserve">Options: </w:t>
      </w:r>
      <w:r>
        <w:rPr>
          <w:rFonts w:eastAsia="SimSun" w:cs="Arial"/>
          <w:bCs/>
          <w:i/>
          <w:iCs/>
          <w:szCs w:val="20"/>
        </w:rPr>
        <w:t>File locations, Display options, User preferences, Drafting settings, Selection settings and other custom settings</w:t>
      </w:r>
    </w:p>
    <w:p w14:paraId="7E22B52A" w14:textId="77777777" w:rsidR="008E14A6" w:rsidRDefault="00000000">
      <w:pPr>
        <w:pStyle w:val="Prrafodelista"/>
        <w:widowControl/>
        <w:numPr>
          <w:ilvl w:val="0"/>
          <w:numId w:val="12"/>
        </w:numPr>
        <w:ind w:left="400" w:hangingChars="200" w:hanging="400"/>
        <w:rPr>
          <w:rFonts w:eastAsia="SimSun" w:cs="Arial" w:hint="eastAsia"/>
          <w:bCs/>
          <w:szCs w:val="20"/>
        </w:rPr>
      </w:pPr>
      <w:r>
        <w:rPr>
          <w:rFonts w:eastAsia="SimSun" w:cs="Arial"/>
          <w:bCs/>
          <w:szCs w:val="20"/>
        </w:rPr>
        <w:lastRenderedPageBreak/>
        <w:t xml:space="preserve">Customize User Interface: </w:t>
      </w:r>
      <w:r>
        <w:rPr>
          <w:rFonts w:eastAsia="SimSun" w:cs="Arial"/>
          <w:bCs/>
          <w:i/>
          <w:iCs/>
          <w:szCs w:val="20"/>
        </w:rPr>
        <w:t>Workspace, toolbars, ribbon customization, command, keyboard and mouse button customizations</w:t>
      </w:r>
    </w:p>
    <w:p w14:paraId="148D0D23" w14:textId="77777777" w:rsidR="008E14A6" w:rsidRDefault="00000000">
      <w:pPr>
        <w:pStyle w:val="Prrafodelista"/>
        <w:widowControl/>
        <w:numPr>
          <w:ilvl w:val="0"/>
          <w:numId w:val="12"/>
        </w:numPr>
        <w:ind w:left="400" w:hangingChars="200" w:hanging="400"/>
        <w:rPr>
          <w:rFonts w:eastAsia="SimSun" w:cs="Arial" w:hint="eastAsia"/>
          <w:bCs/>
          <w:szCs w:val="20"/>
        </w:rPr>
      </w:pPr>
      <w:r>
        <w:rPr>
          <w:rFonts w:eastAsia="SimSun" w:cs="Arial"/>
          <w:bCs/>
          <w:szCs w:val="20"/>
        </w:rPr>
        <w:t>Alias file (gacd.pgp)</w:t>
      </w:r>
    </w:p>
    <w:p w14:paraId="023DBB61" w14:textId="77777777" w:rsidR="008E14A6" w:rsidRDefault="00000000">
      <w:pPr>
        <w:pStyle w:val="Prrafodelista"/>
        <w:widowControl/>
        <w:numPr>
          <w:ilvl w:val="0"/>
          <w:numId w:val="12"/>
        </w:numPr>
        <w:ind w:left="400" w:hangingChars="200" w:hanging="400"/>
        <w:rPr>
          <w:rFonts w:eastAsia="SimSun" w:cs="Arial" w:hint="eastAsia"/>
          <w:bCs/>
          <w:szCs w:val="20"/>
        </w:rPr>
      </w:pPr>
      <w:r>
        <w:rPr>
          <w:rFonts w:eastAsia="SimSun" w:cs="Arial"/>
          <w:bCs/>
          <w:szCs w:val="20"/>
        </w:rPr>
        <w:t>Printer support file</w:t>
      </w:r>
    </w:p>
    <w:p w14:paraId="154A2C8B" w14:textId="77777777" w:rsidR="008E14A6" w:rsidRDefault="00000000">
      <w:pPr>
        <w:pStyle w:val="Prrafodelista"/>
        <w:widowControl/>
        <w:numPr>
          <w:ilvl w:val="0"/>
          <w:numId w:val="12"/>
        </w:numPr>
        <w:ind w:left="400" w:hangingChars="200" w:hanging="400"/>
        <w:rPr>
          <w:rFonts w:eastAsia="SimSun" w:cs="Arial" w:hint="eastAsia"/>
          <w:bCs/>
          <w:szCs w:val="20"/>
        </w:rPr>
      </w:pPr>
      <w:r>
        <w:rPr>
          <w:rFonts w:eastAsia="SimSun" w:cs="Arial"/>
          <w:bCs/>
          <w:szCs w:val="20"/>
        </w:rPr>
        <w:t>Hatch pattern (*.pat)</w:t>
      </w:r>
    </w:p>
    <w:p w14:paraId="599B7BBB" w14:textId="77777777" w:rsidR="008E14A6" w:rsidRDefault="00000000">
      <w:pPr>
        <w:pStyle w:val="Prrafodelista"/>
        <w:widowControl/>
        <w:numPr>
          <w:ilvl w:val="0"/>
          <w:numId w:val="12"/>
        </w:numPr>
        <w:ind w:left="400" w:hangingChars="200" w:hanging="400"/>
        <w:rPr>
          <w:rFonts w:eastAsia="SimSun" w:cs="Arial" w:hint="eastAsia"/>
          <w:bCs/>
          <w:szCs w:val="20"/>
        </w:rPr>
      </w:pPr>
      <w:r>
        <w:rPr>
          <w:rFonts w:eastAsia="SimSun" w:cs="Arial"/>
          <w:bCs/>
          <w:szCs w:val="20"/>
        </w:rPr>
        <w:t>Tool Palettes</w:t>
      </w:r>
    </w:p>
    <w:p w14:paraId="3CE69E5C" w14:textId="77777777" w:rsidR="008E14A6" w:rsidRDefault="00000000">
      <w:pPr>
        <w:pStyle w:val="Prrafodelista"/>
        <w:widowControl/>
        <w:numPr>
          <w:ilvl w:val="0"/>
          <w:numId w:val="12"/>
        </w:numPr>
        <w:ind w:left="400" w:hangingChars="200" w:hanging="400"/>
        <w:rPr>
          <w:rFonts w:eastAsia="SimSun" w:cs="Arial" w:hint="eastAsia"/>
          <w:bCs/>
          <w:szCs w:val="20"/>
        </w:rPr>
      </w:pPr>
      <w:r>
        <w:rPr>
          <w:rFonts w:eastAsia="SimSun" w:cs="Arial"/>
          <w:bCs/>
          <w:szCs w:val="20"/>
        </w:rPr>
        <w:t>Template file (*.dwt)</w:t>
      </w:r>
    </w:p>
    <w:p w14:paraId="7655F8B3" w14:textId="77777777" w:rsidR="008E14A6" w:rsidRDefault="00000000">
      <w:pPr>
        <w:pStyle w:val="Prrafodelista"/>
        <w:widowControl/>
        <w:numPr>
          <w:ilvl w:val="0"/>
          <w:numId w:val="12"/>
        </w:numPr>
        <w:ind w:left="400" w:hangingChars="200" w:hanging="400"/>
        <w:rPr>
          <w:rFonts w:eastAsia="SimSun" w:cs="Arial" w:hint="eastAsia"/>
          <w:bCs/>
          <w:szCs w:val="20"/>
        </w:rPr>
      </w:pPr>
      <w:r>
        <w:rPr>
          <w:rFonts w:eastAsia="SimSun" w:cs="Arial"/>
          <w:bCs/>
          <w:szCs w:val="20"/>
        </w:rPr>
        <w:t>Fonts and shapes (*.shx)</w:t>
      </w:r>
    </w:p>
    <w:p w14:paraId="5B32DD97" w14:textId="77777777" w:rsidR="008E14A6" w:rsidRDefault="00000000">
      <w:pPr>
        <w:pStyle w:val="Prrafodelista"/>
        <w:widowControl/>
        <w:numPr>
          <w:ilvl w:val="0"/>
          <w:numId w:val="12"/>
        </w:numPr>
        <w:ind w:left="400" w:hangingChars="200" w:hanging="400"/>
        <w:rPr>
          <w:rFonts w:eastAsia="SimSun" w:cs="Arial" w:hint="eastAsia"/>
          <w:bCs/>
          <w:szCs w:val="20"/>
        </w:rPr>
      </w:pPr>
      <w:r>
        <w:rPr>
          <w:rFonts w:eastAsia="SimSun" w:cs="Arial"/>
          <w:bCs/>
          <w:szCs w:val="20"/>
        </w:rPr>
        <w:t>Line type (*.lin)</w:t>
      </w:r>
    </w:p>
    <w:p w14:paraId="496BDFB8" w14:textId="77777777" w:rsidR="008E14A6" w:rsidRDefault="00000000">
      <w:pPr>
        <w:pStyle w:val="Prrafodelista"/>
        <w:widowControl/>
        <w:numPr>
          <w:ilvl w:val="0"/>
          <w:numId w:val="12"/>
        </w:numPr>
        <w:ind w:left="400" w:hangingChars="200" w:hanging="400"/>
        <w:rPr>
          <w:rFonts w:eastAsia="SimSun" w:cs="Arial" w:hint="eastAsia"/>
          <w:bCs/>
          <w:szCs w:val="20"/>
        </w:rPr>
      </w:pPr>
      <w:r>
        <w:rPr>
          <w:rFonts w:eastAsia="SimSun" w:cs="Arial"/>
          <w:bCs/>
          <w:szCs w:val="20"/>
        </w:rPr>
        <w:t>Font mapping file (gacd.fmp)</w:t>
      </w:r>
    </w:p>
    <w:p w14:paraId="4A7264F8" w14:textId="77777777" w:rsidR="008E14A6" w:rsidRDefault="008E14A6">
      <w:pPr>
        <w:pStyle w:val="Prrafodelista"/>
        <w:widowControl/>
        <w:ind w:firstLine="0"/>
        <w:rPr>
          <w:rFonts w:eastAsia="SimSun" w:cs="Arial" w:hint="eastAsia"/>
          <w:bCs/>
          <w:szCs w:val="20"/>
        </w:rPr>
      </w:pPr>
    </w:p>
    <w:p w14:paraId="219850BE" w14:textId="77777777" w:rsidR="008E14A6" w:rsidRDefault="00000000">
      <w:pPr>
        <w:pStyle w:val="Ttulo3"/>
        <w:spacing w:line="240" w:lineRule="auto"/>
        <w:rPr>
          <w:rFonts w:hint="eastAsia"/>
        </w:rPr>
      </w:pPr>
      <w:bookmarkStart w:id="201" w:name="_Toc25041"/>
      <w:bookmarkStart w:id="202" w:name="_Toc110434751"/>
      <w:r>
        <w:t>Reset Settings to Default</w:t>
      </w:r>
      <w:bookmarkEnd w:id="201"/>
      <w:bookmarkEnd w:id="202"/>
    </w:p>
    <w:p w14:paraId="6B5E49E9" w14:textId="77777777" w:rsidR="008E14A6" w:rsidRDefault="008E14A6">
      <w:pPr>
        <w:rPr>
          <w:rFonts w:hint="eastAsia"/>
        </w:rPr>
      </w:pPr>
    </w:p>
    <w:p w14:paraId="1B465506" w14:textId="77777777" w:rsidR="008E14A6" w:rsidRDefault="00000000">
      <w:pPr>
        <w:rPr>
          <w:rFonts w:eastAsiaTheme="minorEastAsia" w:cs="Arial" w:hint="eastAsia"/>
          <w:szCs w:val="20"/>
        </w:rPr>
      </w:pPr>
      <w:r>
        <w:rPr>
          <w:rFonts w:eastAsiaTheme="minorEastAsia" w:cs="Arial" w:hint="eastAsia"/>
          <w:szCs w:val="20"/>
        </w:rPr>
        <w:t>In</w:t>
      </w:r>
      <w:r>
        <w:rPr>
          <w:rFonts w:eastAsia="SimSun" w:cs="Arial"/>
          <w:szCs w:val="20"/>
        </w:rPr>
        <w:t xml:space="preserve"> GstarCAD </w:t>
      </w:r>
      <w:r>
        <w:rPr>
          <w:rFonts w:eastAsia="SimSun" w:cs="Arial" w:hint="eastAsia"/>
          <w:szCs w:val="20"/>
        </w:rPr>
        <w:t>2027</w:t>
      </w:r>
      <w:r>
        <w:rPr>
          <w:rFonts w:eastAsia="SimSun" w:cs="Arial"/>
          <w:szCs w:val="20"/>
        </w:rPr>
        <w:t>, you are able to reset GstarCAD settings to default by clicking W</w:t>
      </w:r>
      <w:r>
        <w:rPr>
          <w:rFonts w:eastAsia="SimSun" w:cs="Arial" w:hint="eastAsia"/>
          <w:szCs w:val="20"/>
        </w:rPr>
        <w:t>indow</w:t>
      </w:r>
      <w:r>
        <w:rPr>
          <w:rFonts w:eastAsia="SimSun" w:cs="Arial"/>
          <w:szCs w:val="20"/>
        </w:rPr>
        <w:t>s Start menu</w:t>
      </w:r>
      <w:r>
        <w:rPr>
          <w:noProof/>
        </w:rPr>
        <w:drawing>
          <wp:inline distT="0" distB="0" distL="0" distR="0" wp14:anchorId="2B3A9E33" wp14:editId="02D3D8AE">
            <wp:extent cx="160020" cy="106680"/>
            <wp:effectExtent l="0" t="0" r="0" b="0"/>
            <wp:docPr id="13347"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7" name="图片 11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160020" cy="106680"/>
                    </a:xfrm>
                    <a:prstGeom prst="rect">
                      <a:avLst/>
                    </a:prstGeom>
                    <a:noFill/>
                    <a:ln>
                      <a:noFill/>
                    </a:ln>
                  </pic:spPr>
                </pic:pic>
              </a:graphicData>
            </a:graphic>
          </wp:inline>
        </w:drawing>
      </w:r>
      <w:r>
        <w:rPr>
          <w:rFonts w:eastAsia="SimSun" w:cs="Arial"/>
          <w:szCs w:val="20"/>
        </w:rPr>
        <w:t xml:space="preserve">GstarCAD </w:t>
      </w:r>
      <w:r>
        <w:rPr>
          <w:rFonts w:eastAsia="SimSun" w:cs="Arial" w:hint="eastAsia"/>
          <w:szCs w:val="20"/>
        </w:rPr>
        <w:t>2027</w:t>
      </w:r>
      <w:r>
        <w:rPr>
          <w:noProof/>
        </w:rPr>
        <w:drawing>
          <wp:inline distT="0" distB="0" distL="0" distR="0" wp14:anchorId="142C5000" wp14:editId="0305B9BE">
            <wp:extent cx="160020" cy="106680"/>
            <wp:effectExtent l="0" t="0" r="0" b="0"/>
            <wp:docPr id="13348"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8" name="图片 116"/>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160020" cy="106680"/>
                    </a:xfrm>
                    <a:prstGeom prst="rect">
                      <a:avLst/>
                    </a:prstGeom>
                    <a:noFill/>
                    <a:ln>
                      <a:noFill/>
                    </a:ln>
                  </pic:spPr>
                </pic:pic>
              </a:graphicData>
            </a:graphic>
          </wp:inline>
        </w:drawing>
      </w:r>
      <w:r>
        <w:rPr>
          <w:rFonts w:eastAsia="SimSun" w:cs="Arial"/>
          <w:szCs w:val="20"/>
        </w:rPr>
        <w:t xml:space="preserve">Reset Settings to Default. </w:t>
      </w:r>
    </w:p>
    <w:p w14:paraId="743897E0" w14:textId="77777777" w:rsidR="008E14A6" w:rsidRDefault="00F26AB9">
      <w:pPr>
        <w:rPr>
          <w:rFonts w:eastAsiaTheme="minorEastAsia" w:cs="Arial" w:hint="eastAsia"/>
          <w:szCs w:val="20"/>
        </w:rPr>
      </w:pPr>
      <w:r>
        <w:rPr>
          <w:rFonts w:eastAsiaTheme="minorEastAsia" w:cs="Arial" w:hint="eastAsia"/>
          <w:szCs w:val="20"/>
        </w:rPr>
        <w:pict w14:anchorId="0489EEC0">
          <v:rect id="_x0000_s2101" alt="" style="position:absolute;margin-left:299.5pt;margin-top:9.6pt;width:62pt;height:83.45pt;z-index:252049408;mso-wrap-edited:f;mso-width-percent:0;mso-height-percent:0;mso-width-percent:0;mso-height-percent:0;mso-width-relative:page;mso-height-relative:page" filled="f" strokecolor="red" strokeweight="1.5pt"/>
        </w:pict>
      </w:r>
      <w:r w:rsidR="00000000">
        <w:rPr>
          <w:noProof/>
        </w:rPr>
        <w:drawing>
          <wp:anchor distT="0" distB="0" distL="114300" distR="114300" simplePos="0" relativeHeight="251247616" behindDoc="0" locked="0" layoutInCell="1" allowOverlap="1" wp14:anchorId="4D3FB60F" wp14:editId="203843E1">
            <wp:simplePos x="0" y="0"/>
            <wp:positionH relativeFrom="column">
              <wp:posOffset>1254760</wp:posOffset>
            </wp:positionH>
            <wp:positionV relativeFrom="paragraph">
              <wp:posOffset>45085</wp:posOffset>
            </wp:positionV>
            <wp:extent cx="3386455" cy="1237615"/>
            <wp:effectExtent l="0" t="0" r="12065" b="12065"/>
            <wp:wrapNone/>
            <wp:docPr id="5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
                    <pic:cNvPicPr>
                      <a:picLocks noChangeAspect="1"/>
                    </pic:cNvPicPr>
                  </pic:nvPicPr>
                  <pic:blipFill>
                    <a:blip r:embed="rId124"/>
                    <a:stretch>
                      <a:fillRect/>
                    </a:stretch>
                  </pic:blipFill>
                  <pic:spPr>
                    <a:xfrm>
                      <a:off x="0" y="0"/>
                      <a:ext cx="3386455" cy="1237615"/>
                    </a:xfrm>
                    <a:prstGeom prst="rect">
                      <a:avLst/>
                    </a:prstGeom>
                    <a:noFill/>
                    <a:ln>
                      <a:noFill/>
                    </a:ln>
                  </pic:spPr>
                </pic:pic>
              </a:graphicData>
            </a:graphic>
          </wp:anchor>
        </w:drawing>
      </w:r>
    </w:p>
    <w:p w14:paraId="3A275E44" w14:textId="77777777" w:rsidR="008E14A6" w:rsidRDefault="008E14A6">
      <w:pPr>
        <w:rPr>
          <w:rFonts w:eastAsiaTheme="minorEastAsia" w:cs="Arial" w:hint="eastAsia"/>
          <w:szCs w:val="20"/>
        </w:rPr>
      </w:pPr>
    </w:p>
    <w:p w14:paraId="13583424" w14:textId="77777777" w:rsidR="008E14A6" w:rsidRDefault="008E14A6">
      <w:pPr>
        <w:rPr>
          <w:rFonts w:eastAsiaTheme="minorEastAsia" w:cs="Arial" w:hint="eastAsia"/>
          <w:szCs w:val="20"/>
        </w:rPr>
      </w:pPr>
    </w:p>
    <w:p w14:paraId="39D50FF6" w14:textId="77777777" w:rsidR="008E14A6" w:rsidRDefault="008E14A6">
      <w:pPr>
        <w:rPr>
          <w:rFonts w:eastAsiaTheme="minorEastAsia" w:cs="Arial" w:hint="eastAsia"/>
          <w:szCs w:val="20"/>
        </w:rPr>
      </w:pPr>
    </w:p>
    <w:p w14:paraId="3DD223C3" w14:textId="77777777" w:rsidR="008E14A6" w:rsidRDefault="008E14A6">
      <w:pPr>
        <w:rPr>
          <w:rFonts w:eastAsiaTheme="minorEastAsia" w:cs="Arial" w:hint="eastAsia"/>
          <w:szCs w:val="20"/>
        </w:rPr>
      </w:pPr>
    </w:p>
    <w:p w14:paraId="41B2D00C" w14:textId="77777777" w:rsidR="008E14A6" w:rsidRDefault="008E14A6">
      <w:pPr>
        <w:rPr>
          <w:rFonts w:eastAsiaTheme="minorEastAsia" w:cs="Arial" w:hint="eastAsia"/>
          <w:szCs w:val="20"/>
        </w:rPr>
      </w:pPr>
    </w:p>
    <w:p w14:paraId="03E43EE5" w14:textId="77777777" w:rsidR="008E14A6" w:rsidRDefault="008E14A6">
      <w:pPr>
        <w:rPr>
          <w:rFonts w:eastAsiaTheme="minorEastAsia" w:cs="Arial" w:hint="eastAsia"/>
          <w:szCs w:val="20"/>
        </w:rPr>
      </w:pPr>
    </w:p>
    <w:p w14:paraId="664D8532" w14:textId="77777777" w:rsidR="008E14A6" w:rsidRDefault="00000000">
      <w:pPr>
        <w:rPr>
          <w:rFonts w:eastAsiaTheme="minorEastAsia" w:cs="Arial" w:hint="eastAsia"/>
          <w:szCs w:val="20"/>
        </w:rPr>
      </w:pPr>
      <w:r>
        <w:rPr>
          <w:rFonts w:eastAsiaTheme="minorEastAsia" w:cs="Arial" w:hint="eastAsia"/>
          <w:noProof/>
          <w:szCs w:val="20"/>
        </w:rPr>
        <w:drawing>
          <wp:anchor distT="0" distB="0" distL="114300" distR="114300" simplePos="0" relativeHeight="251769856" behindDoc="0" locked="0" layoutInCell="1" allowOverlap="1" wp14:anchorId="2990CDD4" wp14:editId="3335159C">
            <wp:simplePos x="0" y="0"/>
            <wp:positionH relativeFrom="column">
              <wp:posOffset>1926590</wp:posOffset>
            </wp:positionH>
            <wp:positionV relativeFrom="paragraph">
              <wp:posOffset>1878330</wp:posOffset>
            </wp:positionV>
            <wp:extent cx="1697990" cy="242570"/>
            <wp:effectExtent l="19050" t="0" r="0" b="0"/>
            <wp:wrapNone/>
            <wp:docPr id="13352"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2" name="图片 26"/>
                    <pic:cNvPicPr>
                      <a:picLocks noChangeAspect="1" noChangeArrowheads="1"/>
                    </pic:cNvPicPr>
                  </pic:nvPicPr>
                  <pic:blipFill>
                    <a:blip r:embed="rId125" cstate="print"/>
                    <a:srcRect/>
                    <a:stretch>
                      <a:fillRect/>
                    </a:stretch>
                  </pic:blipFill>
                  <pic:spPr>
                    <a:xfrm>
                      <a:off x="0" y="0"/>
                      <a:ext cx="1697783" cy="242596"/>
                    </a:xfrm>
                    <a:prstGeom prst="rect">
                      <a:avLst/>
                    </a:prstGeom>
                    <a:noFill/>
                    <a:ln w="9525">
                      <a:noFill/>
                      <a:miter lim="800000"/>
                      <a:headEnd/>
                      <a:tailEnd/>
                    </a:ln>
                  </pic:spPr>
                </pic:pic>
              </a:graphicData>
            </a:graphic>
          </wp:anchor>
        </w:drawing>
      </w:r>
    </w:p>
    <w:p w14:paraId="46FBBD3C" w14:textId="77777777" w:rsidR="008E14A6" w:rsidRDefault="00000000">
      <w:pPr>
        <w:rPr>
          <w:rFonts w:hint="eastAsia"/>
        </w:rPr>
      </w:pPr>
      <w:r>
        <w:rPr>
          <w:rFonts w:eastAsia="SimSun" w:cs="Arial"/>
          <w:szCs w:val="20"/>
        </w:rPr>
        <w:t xml:space="preserve">You can only reset the settings when the software is closed. </w:t>
      </w:r>
    </w:p>
    <w:p w14:paraId="42977A1E" w14:textId="77777777" w:rsidR="008E14A6" w:rsidRDefault="008E14A6">
      <w:pPr>
        <w:rPr>
          <w:rFonts w:eastAsiaTheme="minorEastAsia" w:cs="Arial" w:hint="eastAsia"/>
          <w:szCs w:val="20"/>
        </w:rPr>
      </w:pPr>
    </w:p>
    <w:p w14:paraId="4834AA23" w14:textId="77777777" w:rsidR="008E14A6" w:rsidRDefault="00000000">
      <w:pPr>
        <w:rPr>
          <w:rFonts w:eastAsia="SimSun" w:cs="Arial" w:hint="eastAsia"/>
          <w:szCs w:val="20"/>
        </w:rPr>
      </w:pPr>
      <w:r>
        <w:rPr>
          <w:rFonts w:eastAsia="SimSun" w:cs="Arial"/>
          <w:szCs w:val="20"/>
        </w:rPr>
        <w:t>If the software is closed, the Reset Settings dialog box will pop up, you can select ‘Back up and reset custom settings’ option to create a backup file that contains your customized files before resetting the product. Or, you can select ‘Reset custom settings’ option to reset the product without creating backup files of your custom settings.</w:t>
      </w:r>
    </w:p>
    <w:p w14:paraId="276FE75E" w14:textId="77777777" w:rsidR="008E14A6" w:rsidRDefault="00000000">
      <w:pPr>
        <w:rPr>
          <w:rFonts w:eastAsiaTheme="minorEastAsia" w:cs="Arial" w:hint="eastAsia"/>
          <w:szCs w:val="20"/>
        </w:rPr>
      </w:pPr>
      <w:r>
        <w:rPr>
          <w:noProof/>
        </w:rPr>
        <w:drawing>
          <wp:anchor distT="0" distB="0" distL="114300" distR="114300" simplePos="0" relativeHeight="251884544" behindDoc="0" locked="0" layoutInCell="1" allowOverlap="1" wp14:anchorId="168AC21D" wp14:editId="64458E1A">
            <wp:simplePos x="0" y="0"/>
            <wp:positionH relativeFrom="column">
              <wp:posOffset>1168400</wp:posOffset>
            </wp:positionH>
            <wp:positionV relativeFrom="paragraph">
              <wp:posOffset>114300</wp:posOffset>
            </wp:positionV>
            <wp:extent cx="3687445" cy="2663825"/>
            <wp:effectExtent l="0" t="0" r="635" b="3175"/>
            <wp:wrapNone/>
            <wp:docPr id="5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4"/>
                    <pic:cNvPicPr>
                      <a:picLocks noChangeAspect="1"/>
                    </pic:cNvPicPr>
                  </pic:nvPicPr>
                  <pic:blipFill>
                    <a:blip r:embed="rId126"/>
                    <a:stretch>
                      <a:fillRect/>
                    </a:stretch>
                  </pic:blipFill>
                  <pic:spPr>
                    <a:xfrm>
                      <a:off x="0" y="0"/>
                      <a:ext cx="3687445" cy="2663825"/>
                    </a:xfrm>
                    <a:prstGeom prst="rect">
                      <a:avLst/>
                    </a:prstGeom>
                    <a:noFill/>
                    <a:ln>
                      <a:noFill/>
                    </a:ln>
                  </pic:spPr>
                </pic:pic>
              </a:graphicData>
            </a:graphic>
          </wp:anchor>
        </w:drawing>
      </w:r>
    </w:p>
    <w:p w14:paraId="0B0BD526" w14:textId="77777777" w:rsidR="008E14A6" w:rsidRDefault="008E14A6">
      <w:pPr>
        <w:rPr>
          <w:rFonts w:eastAsiaTheme="minorEastAsia" w:cs="Arial" w:hint="eastAsia"/>
          <w:szCs w:val="20"/>
        </w:rPr>
      </w:pPr>
    </w:p>
    <w:p w14:paraId="5FFCB7AB" w14:textId="77777777" w:rsidR="008E14A6" w:rsidRDefault="008E14A6">
      <w:pPr>
        <w:rPr>
          <w:rFonts w:eastAsiaTheme="minorEastAsia" w:cs="Arial" w:hint="eastAsia"/>
          <w:szCs w:val="20"/>
        </w:rPr>
      </w:pPr>
    </w:p>
    <w:p w14:paraId="7D1F030B" w14:textId="77777777" w:rsidR="008E14A6" w:rsidRDefault="008E14A6">
      <w:pPr>
        <w:rPr>
          <w:rFonts w:eastAsiaTheme="minorEastAsia" w:cs="Arial" w:hint="eastAsia"/>
          <w:szCs w:val="20"/>
        </w:rPr>
      </w:pPr>
    </w:p>
    <w:p w14:paraId="29C4BABA" w14:textId="77777777" w:rsidR="008E14A6" w:rsidRDefault="008E14A6">
      <w:pPr>
        <w:rPr>
          <w:rFonts w:eastAsiaTheme="minorEastAsia" w:cs="Arial" w:hint="eastAsia"/>
          <w:szCs w:val="20"/>
        </w:rPr>
      </w:pPr>
    </w:p>
    <w:p w14:paraId="7B3C4377" w14:textId="77777777" w:rsidR="008E14A6" w:rsidRDefault="008E14A6">
      <w:pPr>
        <w:rPr>
          <w:rFonts w:eastAsiaTheme="minorEastAsia" w:cs="Arial" w:hint="eastAsia"/>
          <w:szCs w:val="20"/>
        </w:rPr>
      </w:pPr>
    </w:p>
    <w:p w14:paraId="51F51A86" w14:textId="77777777" w:rsidR="008E14A6" w:rsidRDefault="008E14A6">
      <w:pPr>
        <w:rPr>
          <w:rFonts w:eastAsiaTheme="minorEastAsia" w:cs="Arial" w:hint="eastAsia"/>
          <w:szCs w:val="20"/>
        </w:rPr>
      </w:pPr>
    </w:p>
    <w:p w14:paraId="43076EE8" w14:textId="77777777" w:rsidR="008E14A6" w:rsidRDefault="008E14A6">
      <w:pPr>
        <w:rPr>
          <w:rFonts w:eastAsiaTheme="minorEastAsia" w:cs="Arial" w:hint="eastAsia"/>
          <w:szCs w:val="20"/>
        </w:rPr>
      </w:pPr>
    </w:p>
    <w:p w14:paraId="0F368729" w14:textId="77777777" w:rsidR="008E14A6" w:rsidRDefault="008E14A6">
      <w:pPr>
        <w:rPr>
          <w:rFonts w:eastAsiaTheme="minorEastAsia" w:cs="Arial" w:hint="eastAsia"/>
          <w:szCs w:val="20"/>
        </w:rPr>
      </w:pPr>
    </w:p>
    <w:p w14:paraId="39EBF14F" w14:textId="77777777" w:rsidR="008E14A6" w:rsidRDefault="008E14A6">
      <w:pPr>
        <w:rPr>
          <w:rFonts w:eastAsiaTheme="minorEastAsia" w:cs="Arial" w:hint="eastAsia"/>
          <w:szCs w:val="20"/>
        </w:rPr>
      </w:pPr>
    </w:p>
    <w:p w14:paraId="2B952D21" w14:textId="77777777" w:rsidR="008E14A6" w:rsidRDefault="008E14A6">
      <w:pPr>
        <w:rPr>
          <w:rFonts w:eastAsiaTheme="minorEastAsia" w:cs="Arial" w:hint="eastAsia"/>
          <w:szCs w:val="20"/>
        </w:rPr>
      </w:pPr>
    </w:p>
    <w:p w14:paraId="14F12521" w14:textId="77777777" w:rsidR="008E14A6" w:rsidRDefault="008E14A6">
      <w:pPr>
        <w:rPr>
          <w:rFonts w:eastAsiaTheme="minorEastAsia" w:cs="Arial" w:hint="eastAsia"/>
          <w:szCs w:val="20"/>
        </w:rPr>
      </w:pPr>
    </w:p>
    <w:p w14:paraId="022A2A2D" w14:textId="77777777" w:rsidR="008E14A6" w:rsidRDefault="008E14A6">
      <w:pPr>
        <w:rPr>
          <w:rFonts w:eastAsiaTheme="minorEastAsia" w:cs="Arial" w:hint="eastAsia"/>
          <w:szCs w:val="20"/>
        </w:rPr>
      </w:pPr>
    </w:p>
    <w:p w14:paraId="26A0A2E4" w14:textId="77777777" w:rsidR="008E14A6" w:rsidRDefault="008E14A6">
      <w:pPr>
        <w:rPr>
          <w:rFonts w:eastAsiaTheme="minorEastAsia" w:cs="Arial" w:hint="eastAsia"/>
          <w:szCs w:val="20"/>
        </w:rPr>
      </w:pPr>
    </w:p>
    <w:p w14:paraId="7B95D48D" w14:textId="77777777" w:rsidR="008E14A6" w:rsidRDefault="00000000">
      <w:pPr>
        <w:rPr>
          <w:rFonts w:eastAsia="SimSun" w:cs="Arial" w:hint="eastAsia"/>
          <w:szCs w:val="20"/>
        </w:rPr>
      </w:pPr>
      <w:r>
        <w:rPr>
          <w:rFonts w:eastAsia="SimSun" w:cs="Arial"/>
          <w:b/>
          <w:bCs/>
          <w:szCs w:val="20"/>
        </w:rPr>
        <w:t>Note</w:t>
      </w:r>
      <w:r>
        <w:rPr>
          <w:rFonts w:eastAsia="SimSun" w:cs="Arial"/>
          <w:szCs w:val="20"/>
        </w:rPr>
        <w:t xml:space="preserve">: </w:t>
      </w:r>
    </w:p>
    <w:p w14:paraId="3E082041" w14:textId="77777777" w:rsidR="008E14A6" w:rsidRDefault="00000000">
      <w:pPr>
        <w:pStyle w:val="Prrafodelista"/>
        <w:widowControl/>
        <w:numPr>
          <w:ilvl w:val="0"/>
          <w:numId w:val="13"/>
        </w:numPr>
        <w:spacing w:after="160"/>
        <w:rPr>
          <w:rFonts w:eastAsia="SimSun" w:cs="Arial" w:hint="eastAsia"/>
          <w:szCs w:val="20"/>
        </w:rPr>
      </w:pPr>
      <w:r>
        <w:rPr>
          <w:rFonts w:eastAsia="SimSun" w:cs="Arial"/>
          <w:szCs w:val="20"/>
        </w:rPr>
        <w:lastRenderedPageBreak/>
        <w:t xml:space="preserve">Resetting the custom settings </w:t>
      </w:r>
      <w:r>
        <w:rPr>
          <w:rFonts w:eastAsia="SimSun" w:cs="Arial" w:hint="eastAsia"/>
          <w:szCs w:val="20"/>
        </w:rPr>
        <w:t>actually</w:t>
      </w:r>
      <w:r>
        <w:rPr>
          <w:rFonts w:eastAsia="SimSun" w:cs="Arial"/>
          <w:szCs w:val="20"/>
        </w:rPr>
        <w:t xml:space="preserve"> is cleaning up the registry information of GstarCAD software and deleting the Local folder and Roaming folder. After starting GstarCAD again, the new Local and Roaming folder will be regenerated.</w:t>
      </w:r>
    </w:p>
    <w:p w14:paraId="58CA4131" w14:textId="77777777" w:rsidR="008E14A6" w:rsidRDefault="00000000">
      <w:pPr>
        <w:pStyle w:val="Prrafodelista"/>
        <w:widowControl/>
        <w:numPr>
          <w:ilvl w:val="0"/>
          <w:numId w:val="13"/>
        </w:numPr>
        <w:spacing w:after="160"/>
        <w:rPr>
          <w:rFonts w:eastAsia="SimSun" w:cs="Arial" w:hint="eastAsia"/>
          <w:szCs w:val="20"/>
        </w:rPr>
      </w:pPr>
      <w:r>
        <w:rPr>
          <w:rFonts w:eastAsia="SimSun" w:cs="Arial"/>
          <w:szCs w:val="20"/>
        </w:rPr>
        <w:t xml:space="preserve">Backing up and resetting the custom settings </w:t>
      </w:r>
      <w:r>
        <w:rPr>
          <w:rFonts w:eastAsia="SimSun" w:cs="Arial" w:hint="eastAsia"/>
          <w:szCs w:val="20"/>
        </w:rPr>
        <w:t>actually</w:t>
      </w:r>
      <w:r>
        <w:rPr>
          <w:rFonts w:eastAsia="SimSun" w:cs="Arial"/>
          <w:szCs w:val="20"/>
        </w:rPr>
        <w:t xml:space="preserve"> is cleaning up the registry information of GstarCAD software </w:t>
      </w:r>
      <w:r>
        <w:rPr>
          <w:rFonts w:eastAsia="SimSun" w:cs="Arial" w:hint="eastAsia"/>
          <w:szCs w:val="20"/>
        </w:rPr>
        <w:t>and</w:t>
      </w:r>
      <w:r>
        <w:rPr>
          <w:rFonts w:eastAsia="SimSun" w:cs="Arial"/>
          <w:szCs w:val="20"/>
        </w:rPr>
        <w:t xml:space="preserve"> </w:t>
      </w:r>
      <w:r>
        <w:rPr>
          <w:rFonts w:eastAsia="SimSun" w:cs="Arial" w:hint="eastAsia"/>
          <w:szCs w:val="20"/>
        </w:rPr>
        <w:t>b</w:t>
      </w:r>
      <w:r>
        <w:rPr>
          <w:rFonts w:eastAsia="SimSun" w:cs="Arial"/>
          <w:szCs w:val="20"/>
        </w:rPr>
        <w:t>acking up the Local folder and Roaming folder under C:\Users\username\AppData, and then deleting the Local folder and Roaming folder. After starting GstarCAD again, the new Local and Roaming folder will be regenerated.</w:t>
      </w:r>
    </w:p>
    <w:p w14:paraId="6233DE00" w14:textId="77777777" w:rsidR="008E14A6" w:rsidRDefault="00000000">
      <w:pPr>
        <w:pStyle w:val="Ttulo3"/>
        <w:spacing w:line="240" w:lineRule="auto"/>
        <w:rPr>
          <w:rFonts w:hint="eastAsia"/>
        </w:rPr>
      </w:pPr>
      <w:bookmarkStart w:id="203" w:name="_Toc51852108"/>
      <w:bookmarkStart w:id="204" w:name="_Toc25218"/>
      <w:r>
        <w:t>Migrate from a Previous Release</w:t>
      </w:r>
      <w:bookmarkEnd w:id="203"/>
      <w:bookmarkEnd w:id="204"/>
    </w:p>
    <w:p w14:paraId="7AD880BC" w14:textId="77777777" w:rsidR="008E14A6" w:rsidRDefault="00000000">
      <w:pPr>
        <w:jc w:val="both"/>
        <w:rPr>
          <w:rFonts w:eastAsia="SimSun" w:cs="Arial" w:hint="eastAsia"/>
          <w:szCs w:val="20"/>
        </w:rPr>
      </w:pPr>
      <w:r>
        <w:rPr>
          <w:rFonts w:eastAsia="SimSun" w:cs="Arial"/>
          <w:szCs w:val="20"/>
        </w:rPr>
        <w:t xml:space="preserve">GstarCAD </w:t>
      </w:r>
      <w:r>
        <w:rPr>
          <w:rFonts w:eastAsia="SimSun" w:cs="Arial" w:hint="eastAsia"/>
          <w:szCs w:val="20"/>
        </w:rPr>
        <w:t>2027</w:t>
      </w:r>
      <w:r>
        <w:rPr>
          <w:rFonts w:eastAsia="SimSun" w:cs="Arial"/>
          <w:szCs w:val="20"/>
        </w:rPr>
        <w:t xml:space="preserve"> adds a </w:t>
      </w:r>
      <w:r>
        <w:rPr>
          <w:rFonts w:eastAsia="SimSun" w:cs="Arial"/>
          <w:b/>
          <w:bCs/>
          <w:szCs w:val="20"/>
        </w:rPr>
        <w:t>"Migrate from a previous release"</w:t>
      </w:r>
      <w:r>
        <w:rPr>
          <w:rFonts w:eastAsia="SimSun" w:cs="Arial"/>
          <w:szCs w:val="20"/>
        </w:rPr>
        <w:t xml:space="preserve"> feature in the WINDOWS Start menu program items, which allows users to migrate selected settings of old versions directly to the new version after installation without copying and setup manually under same language. The earliest version that can be migrated is GstarCAD 2016.</w:t>
      </w:r>
    </w:p>
    <w:p w14:paraId="5ECFAB39" w14:textId="77777777" w:rsidR="008E14A6" w:rsidRDefault="00000000">
      <w:pPr>
        <w:rPr>
          <w:rFonts w:eastAsia="SimSun" w:cs="Arial" w:hint="eastAsia"/>
          <w:szCs w:val="20"/>
        </w:rPr>
      </w:pPr>
      <w:r>
        <w:rPr>
          <w:rFonts w:eastAsia="SimSun" w:cs="Arial"/>
          <w:noProof/>
          <w:szCs w:val="20"/>
        </w:rPr>
        <w:drawing>
          <wp:anchor distT="0" distB="0" distL="114300" distR="114300" simplePos="0" relativeHeight="251723776" behindDoc="1" locked="0" layoutInCell="1" allowOverlap="1" wp14:anchorId="5B6964CB" wp14:editId="754CA86B">
            <wp:simplePos x="0" y="0"/>
            <wp:positionH relativeFrom="column">
              <wp:posOffset>3975100</wp:posOffset>
            </wp:positionH>
            <wp:positionV relativeFrom="paragraph">
              <wp:posOffset>114935</wp:posOffset>
            </wp:positionV>
            <wp:extent cx="2181225" cy="3019425"/>
            <wp:effectExtent l="19050" t="0" r="9525" b="0"/>
            <wp:wrapTight wrapText="bothSides">
              <wp:wrapPolygon edited="0">
                <wp:start x="-189" y="0"/>
                <wp:lineTo x="-189" y="21532"/>
                <wp:lineTo x="21694" y="21532"/>
                <wp:lineTo x="21694" y="0"/>
                <wp:lineTo x="-189" y="0"/>
              </wp:wrapPolygon>
            </wp:wrapTight>
            <wp:docPr id="54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Picture 9"/>
                    <pic:cNvPicPr>
                      <a:picLocks noChangeAspect="1"/>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181225" cy="3019425"/>
                    </a:xfrm>
                    <a:prstGeom prst="rect">
                      <a:avLst/>
                    </a:prstGeom>
                    <a:noFill/>
                    <a:ln w="9525">
                      <a:noFill/>
                      <a:miter lim="800000"/>
                      <a:headEnd/>
                      <a:tailEnd/>
                    </a:ln>
                  </pic:spPr>
                </pic:pic>
              </a:graphicData>
            </a:graphic>
          </wp:anchor>
        </w:drawing>
      </w:r>
    </w:p>
    <w:p w14:paraId="5FE89E5E" w14:textId="77777777" w:rsidR="008E14A6" w:rsidRDefault="00000000">
      <w:pPr>
        <w:rPr>
          <w:rFonts w:eastAsia="SimSun" w:cs="Arial" w:hint="eastAsia"/>
          <w:szCs w:val="20"/>
        </w:rPr>
      </w:pPr>
      <w:r>
        <w:rPr>
          <w:rFonts w:eastAsia="SimSun" w:cs="Arial"/>
          <w:b/>
          <w:szCs w:val="20"/>
        </w:rPr>
        <w:t>Migrated Settings includes</w:t>
      </w:r>
      <w:r>
        <w:rPr>
          <w:rFonts w:eastAsia="SimSun" w:cs="Arial"/>
          <w:szCs w:val="20"/>
        </w:rPr>
        <w:t xml:space="preserve">: </w:t>
      </w:r>
    </w:p>
    <w:p w14:paraId="7A10753B" w14:textId="77777777" w:rsidR="008E14A6" w:rsidRDefault="00000000">
      <w:pPr>
        <w:pStyle w:val="Prrafodelista"/>
        <w:widowControl/>
        <w:numPr>
          <w:ilvl w:val="0"/>
          <w:numId w:val="12"/>
        </w:numPr>
        <w:ind w:left="400" w:hangingChars="200" w:hanging="400"/>
        <w:rPr>
          <w:rFonts w:eastAsia="SimSun" w:cs="Arial" w:hint="eastAsia"/>
          <w:bCs/>
          <w:szCs w:val="20"/>
        </w:rPr>
      </w:pPr>
      <w:r>
        <w:rPr>
          <w:rFonts w:eastAsia="SimSun" w:cs="Arial"/>
          <w:bCs/>
          <w:szCs w:val="20"/>
        </w:rPr>
        <w:t xml:space="preserve">Options: </w:t>
      </w:r>
      <w:r>
        <w:rPr>
          <w:rFonts w:eastAsia="SimSun" w:cs="Arial"/>
          <w:bCs/>
          <w:i/>
          <w:iCs/>
          <w:szCs w:val="20"/>
        </w:rPr>
        <w:t>File locations, Display options, User preferences, Drafting settings, Selection settings and other custom settings</w:t>
      </w:r>
    </w:p>
    <w:p w14:paraId="646E46A7" w14:textId="77777777" w:rsidR="008E14A6" w:rsidRDefault="00000000">
      <w:pPr>
        <w:pStyle w:val="Prrafodelista"/>
        <w:widowControl/>
        <w:numPr>
          <w:ilvl w:val="0"/>
          <w:numId w:val="12"/>
        </w:numPr>
        <w:ind w:left="400" w:hangingChars="200" w:hanging="400"/>
        <w:rPr>
          <w:rFonts w:eastAsia="SimSun" w:cs="Arial" w:hint="eastAsia"/>
          <w:bCs/>
          <w:szCs w:val="20"/>
        </w:rPr>
      </w:pPr>
      <w:r>
        <w:rPr>
          <w:rFonts w:eastAsia="SimSun" w:cs="Arial"/>
          <w:bCs/>
          <w:szCs w:val="20"/>
        </w:rPr>
        <w:t xml:space="preserve">Customize User Interface: </w:t>
      </w:r>
      <w:r>
        <w:rPr>
          <w:rFonts w:eastAsia="SimSun" w:cs="Arial"/>
          <w:bCs/>
          <w:i/>
          <w:iCs/>
          <w:szCs w:val="20"/>
        </w:rPr>
        <w:t>Workspace, toolbars, ribbon customization, command, keyboard and mouse button customizations</w:t>
      </w:r>
    </w:p>
    <w:p w14:paraId="759955FF" w14:textId="77777777" w:rsidR="008E14A6" w:rsidRDefault="00000000">
      <w:pPr>
        <w:pStyle w:val="Prrafodelista"/>
        <w:widowControl/>
        <w:numPr>
          <w:ilvl w:val="0"/>
          <w:numId w:val="12"/>
        </w:numPr>
        <w:ind w:left="400" w:hangingChars="200" w:hanging="400"/>
        <w:rPr>
          <w:rFonts w:eastAsia="SimSun" w:cs="Arial" w:hint="eastAsia"/>
          <w:bCs/>
          <w:szCs w:val="20"/>
        </w:rPr>
      </w:pPr>
      <w:r>
        <w:rPr>
          <w:rFonts w:eastAsia="SimSun" w:cs="Arial"/>
          <w:bCs/>
          <w:szCs w:val="20"/>
        </w:rPr>
        <w:t>Alias file (gacd.pgp)</w:t>
      </w:r>
    </w:p>
    <w:p w14:paraId="168515F8" w14:textId="77777777" w:rsidR="008E14A6" w:rsidRDefault="00000000">
      <w:pPr>
        <w:pStyle w:val="Prrafodelista"/>
        <w:widowControl/>
        <w:numPr>
          <w:ilvl w:val="0"/>
          <w:numId w:val="12"/>
        </w:numPr>
        <w:ind w:left="400" w:hangingChars="200" w:hanging="400"/>
        <w:rPr>
          <w:rFonts w:eastAsia="SimSun" w:cs="Arial" w:hint="eastAsia"/>
          <w:bCs/>
          <w:szCs w:val="20"/>
        </w:rPr>
      </w:pPr>
      <w:r>
        <w:rPr>
          <w:rFonts w:eastAsia="SimSun" w:cs="Arial"/>
          <w:bCs/>
          <w:szCs w:val="20"/>
        </w:rPr>
        <w:t>Printer support file</w:t>
      </w:r>
    </w:p>
    <w:p w14:paraId="0AA88804" w14:textId="77777777" w:rsidR="008E14A6" w:rsidRDefault="00000000">
      <w:pPr>
        <w:pStyle w:val="Prrafodelista"/>
        <w:widowControl/>
        <w:numPr>
          <w:ilvl w:val="0"/>
          <w:numId w:val="12"/>
        </w:numPr>
        <w:ind w:left="400" w:hangingChars="200" w:hanging="400"/>
        <w:rPr>
          <w:rFonts w:eastAsia="SimSun" w:cs="Arial" w:hint="eastAsia"/>
          <w:bCs/>
          <w:szCs w:val="20"/>
        </w:rPr>
      </w:pPr>
      <w:r>
        <w:rPr>
          <w:rFonts w:eastAsia="SimSun" w:cs="Arial"/>
          <w:bCs/>
          <w:szCs w:val="20"/>
        </w:rPr>
        <w:t>Hatch pattern (*.pat)</w:t>
      </w:r>
    </w:p>
    <w:p w14:paraId="7E76A86A" w14:textId="77777777" w:rsidR="008E14A6" w:rsidRDefault="00000000">
      <w:pPr>
        <w:pStyle w:val="Prrafodelista"/>
        <w:widowControl/>
        <w:numPr>
          <w:ilvl w:val="0"/>
          <w:numId w:val="12"/>
        </w:numPr>
        <w:ind w:left="400" w:hangingChars="200" w:hanging="400"/>
        <w:rPr>
          <w:rFonts w:eastAsia="SimSun" w:cs="Arial" w:hint="eastAsia"/>
          <w:bCs/>
          <w:szCs w:val="20"/>
        </w:rPr>
      </w:pPr>
      <w:r>
        <w:rPr>
          <w:rFonts w:eastAsia="SimSun" w:cs="Arial"/>
          <w:bCs/>
          <w:szCs w:val="20"/>
        </w:rPr>
        <w:t>Tool Palettes</w:t>
      </w:r>
    </w:p>
    <w:p w14:paraId="2927D5BB" w14:textId="77777777" w:rsidR="008E14A6" w:rsidRDefault="00000000">
      <w:pPr>
        <w:pStyle w:val="Prrafodelista"/>
        <w:widowControl/>
        <w:numPr>
          <w:ilvl w:val="0"/>
          <w:numId w:val="12"/>
        </w:numPr>
        <w:ind w:left="400" w:hangingChars="200" w:hanging="400"/>
        <w:rPr>
          <w:rFonts w:eastAsia="SimSun" w:cs="Arial" w:hint="eastAsia"/>
          <w:bCs/>
          <w:szCs w:val="20"/>
        </w:rPr>
      </w:pPr>
      <w:r>
        <w:rPr>
          <w:rFonts w:eastAsia="SimSun" w:cs="Arial"/>
          <w:bCs/>
          <w:szCs w:val="20"/>
        </w:rPr>
        <w:t>Template file (*.dwt)</w:t>
      </w:r>
    </w:p>
    <w:p w14:paraId="783F3E12" w14:textId="77777777" w:rsidR="008E14A6" w:rsidRDefault="00000000">
      <w:pPr>
        <w:pStyle w:val="Prrafodelista"/>
        <w:widowControl/>
        <w:numPr>
          <w:ilvl w:val="0"/>
          <w:numId w:val="12"/>
        </w:numPr>
        <w:ind w:left="400" w:hangingChars="200" w:hanging="400"/>
        <w:rPr>
          <w:rFonts w:eastAsia="SimSun" w:cs="Arial" w:hint="eastAsia"/>
          <w:bCs/>
          <w:szCs w:val="20"/>
        </w:rPr>
      </w:pPr>
      <w:r>
        <w:rPr>
          <w:rFonts w:eastAsia="SimSun" w:cs="Arial"/>
          <w:bCs/>
          <w:szCs w:val="20"/>
        </w:rPr>
        <w:t>Fonts and shapes (*.shx)</w:t>
      </w:r>
    </w:p>
    <w:p w14:paraId="2D3D4242" w14:textId="77777777" w:rsidR="008E14A6" w:rsidRDefault="00000000">
      <w:pPr>
        <w:pStyle w:val="Prrafodelista"/>
        <w:widowControl/>
        <w:numPr>
          <w:ilvl w:val="0"/>
          <w:numId w:val="12"/>
        </w:numPr>
        <w:ind w:left="400" w:hangingChars="200" w:hanging="400"/>
        <w:rPr>
          <w:rFonts w:eastAsia="SimSun" w:cs="Arial" w:hint="eastAsia"/>
          <w:bCs/>
          <w:szCs w:val="20"/>
        </w:rPr>
      </w:pPr>
      <w:r>
        <w:rPr>
          <w:rFonts w:eastAsia="SimSun" w:cs="Arial"/>
          <w:bCs/>
          <w:szCs w:val="20"/>
        </w:rPr>
        <w:t>Line type (*.lin)</w:t>
      </w:r>
    </w:p>
    <w:p w14:paraId="2223B246" w14:textId="77777777" w:rsidR="008E14A6" w:rsidRDefault="00000000">
      <w:pPr>
        <w:pStyle w:val="Prrafodelista"/>
        <w:widowControl/>
        <w:numPr>
          <w:ilvl w:val="0"/>
          <w:numId w:val="12"/>
        </w:numPr>
        <w:ind w:left="400" w:hangingChars="200" w:hanging="400"/>
        <w:rPr>
          <w:rFonts w:eastAsia="SimSun" w:cs="Arial" w:hint="eastAsia"/>
          <w:bCs/>
          <w:szCs w:val="20"/>
        </w:rPr>
      </w:pPr>
      <w:r>
        <w:rPr>
          <w:rFonts w:eastAsia="SimSun" w:cs="Arial"/>
          <w:bCs/>
          <w:szCs w:val="20"/>
        </w:rPr>
        <w:t>Font mapping file (gacd.fmp)</w:t>
      </w:r>
      <w:r>
        <w:rPr>
          <w:rFonts w:eastAsia="SimSun" w:cs="Arial"/>
          <w:bCs/>
          <w:szCs w:val="20"/>
        </w:rPr>
        <w:br/>
      </w:r>
      <w:r>
        <w:rPr>
          <w:rFonts w:eastAsia="SimSun" w:cs="Arial"/>
          <w:bCs/>
          <w:szCs w:val="20"/>
        </w:rPr>
        <w:br/>
      </w:r>
    </w:p>
    <w:p w14:paraId="4E7AE82B" w14:textId="77777777" w:rsidR="008E14A6" w:rsidRDefault="00000000">
      <w:pPr>
        <w:pStyle w:val="p"/>
        <w:spacing w:before="0" w:beforeAutospacing="0" w:after="0" w:afterAutospacing="0"/>
        <w:ind w:firstLineChars="2" w:firstLine="4"/>
        <w:rPr>
          <w:rFonts w:ascii="Swis721 LtCn BT" w:hAnsi="Swis721 LtCn BT" w:cs="Arial" w:hint="eastAsia"/>
          <w:b/>
          <w:bCs/>
          <w:sz w:val="20"/>
          <w:szCs w:val="20"/>
        </w:rPr>
      </w:pPr>
      <w:r>
        <w:rPr>
          <w:rFonts w:ascii="Swis721 LtCn BT" w:hAnsi="Swis721 LtCn BT" w:cs="Arial"/>
          <w:b/>
          <w:bCs/>
          <w:sz w:val="20"/>
          <w:szCs w:val="20"/>
        </w:rPr>
        <w:t>Note:</w:t>
      </w:r>
    </w:p>
    <w:p w14:paraId="5C299110" w14:textId="77777777" w:rsidR="008E14A6" w:rsidRDefault="00000000">
      <w:pPr>
        <w:pStyle w:val="Prrafodelista"/>
        <w:widowControl/>
        <w:numPr>
          <w:ilvl w:val="0"/>
          <w:numId w:val="14"/>
        </w:numPr>
        <w:rPr>
          <w:rFonts w:cs="Arial" w:hint="eastAsia"/>
          <w:szCs w:val="20"/>
        </w:rPr>
      </w:pPr>
      <w:r>
        <w:rPr>
          <w:rFonts w:cs="Arial"/>
          <w:szCs w:val="20"/>
        </w:rPr>
        <w:t xml:space="preserve">After migration from older version, the relevant settings of current version will be overwritten, and can’t be restored. </w:t>
      </w:r>
    </w:p>
    <w:p w14:paraId="41AEEBAD" w14:textId="77777777" w:rsidR="008E14A6" w:rsidRDefault="00000000">
      <w:pPr>
        <w:pStyle w:val="Prrafodelista"/>
        <w:widowControl/>
        <w:numPr>
          <w:ilvl w:val="0"/>
          <w:numId w:val="14"/>
        </w:numPr>
        <w:rPr>
          <w:rFonts w:cs="Arial" w:hint="eastAsia"/>
          <w:szCs w:val="20"/>
        </w:rPr>
      </w:pPr>
      <w:r>
        <w:rPr>
          <w:rFonts w:cs="Arial"/>
          <w:szCs w:val="20"/>
        </w:rPr>
        <w:t>After migration from older version, the new functionalities that only current version supports, will be reset to default.</w:t>
      </w:r>
    </w:p>
    <w:p w14:paraId="6E943605" w14:textId="77777777" w:rsidR="008E14A6" w:rsidRDefault="00000000">
      <w:pPr>
        <w:pStyle w:val="Ttulo3"/>
        <w:spacing w:line="240" w:lineRule="auto"/>
        <w:rPr>
          <w:rFonts w:hint="eastAsia"/>
          <w:bCs/>
          <w:szCs w:val="21"/>
        </w:rPr>
      </w:pPr>
      <w:bookmarkStart w:id="205" w:name="_Toc51852109"/>
      <w:bookmarkStart w:id="206" w:name="_Toc18145"/>
      <w:r>
        <w:t>Import AutoCAD Tool Palettes</w:t>
      </w:r>
      <w:bookmarkEnd w:id="205"/>
      <w:bookmarkEnd w:id="206"/>
      <w:r>
        <w:t xml:space="preserve"> </w:t>
      </w:r>
    </w:p>
    <w:p w14:paraId="46E9466B" w14:textId="77777777" w:rsidR="008E14A6" w:rsidRDefault="00000000">
      <w:pPr>
        <w:jc w:val="both"/>
        <w:rPr>
          <w:rFonts w:eastAsia="SimSun" w:cs="Arial" w:hint="eastAsia"/>
          <w:szCs w:val="20"/>
        </w:rPr>
      </w:pPr>
      <w:r>
        <w:rPr>
          <w:rFonts w:eastAsia="SimSun" w:cs="Arial"/>
          <w:szCs w:val="20"/>
        </w:rPr>
        <w:t>You can import AutoCAD customized Tool palettes in the WINDOWS Start menu easily. If you installed AutoCAD in your PC, you can just import the file from the path in AutoCAD options. If you need to import AutoCAD customized Tool Palettes from another equipment, the path can be anywhere, but the folder must include AcTpCatalog.atc file.</w:t>
      </w:r>
    </w:p>
    <w:p w14:paraId="7E3F4039" w14:textId="77777777" w:rsidR="008E14A6" w:rsidRDefault="008E14A6">
      <w:pPr>
        <w:ind w:firstLineChars="800" w:firstLine="1600"/>
        <w:rPr>
          <w:rFonts w:eastAsia="SimSun" w:cs="Arial" w:hint="eastAsia"/>
          <w:szCs w:val="20"/>
          <w:highlight w:val="yellow"/>
        </w:rPr>
      </w:pPr>
    </w:p>
    <w:p w14:paraId="5B8FC43D" w14:textId="77777777" w:rsidR="008E14A6" w:rsidRDefault="00000000">
      <w:pPr>
        <w:jc w:val="center"/>
        <w:rPr>
          <w:rFonts w:eastAsia="SimSun" w:cs="Arial" w:hint="eastAsia"/>
          <w:szCs w:val="20"/>
        </w:rPr>
      </w:pPr>
      <w:r>
        <w:rPr>
          <w:noProof/>
        </w:rPr>
        <w:drawing>
          <wp:inline distT="0" distB="0" distL="0" distR="0" wp14:anchorId="18E6078F" wp14:editId="4BBCC800">
            <wp:extent cx="3917950" cy="330835"/>
            <wp:effectExtent l="19050" t="0" r="6350" b="0"/>
            <wp:docPr id="54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Picture 5"/>
                    <pic:cNvPicPr>
                      <a:picLocks noChangeAspect="1"/>
                    </pic:cNvPicPr>
                  </pic:nvPicPr>
                  <pic:blipFill>
                    <a:blip r:embed="rId128" cstate="print"/>
                    <a:stretch>
                      <a:fillRect/>
                    </a:stretch>
                  </pic:blipFill>
                  <pic:spPr>
                    <a:xfrm>
                      <a:off x="0" y="0"/>
                      <a:ext cx="4454835" cy="376188"/>
                    </a:xfrm>
                    <a:prstGeom prst="rect">
                      <a:avLst/>
                    </a:prstGeom>
                    <a:noFill/>
                    <a:ln w="9525">
                      <a:noFill/>
                      <a:miter lim="800000"/>
                      <a:headEnd/>
                      <a:tailEnd/>
                    </a:ln>
                  </pic:spPr>
                </pic:pic>
              </a:graphicData>
            </a:graphic>
          </wp:inline>
        </w:drawing>
      </w:r>
    </w:p>
    <w:p w14:paraId="356849D4" w14:textId="77777777" w:rsidR="008E14A6" w:rsidRDefault="008E14A6">
      <w:pPr>
        <w:ind w:firstLineChars="800" w:firstLine="1600"/>
        <w:rPr>
          <w:rFonts w:eastAsia="SimSun" w:cs="Arial" w:hint="eastAsia"/>
          <w:szCs w:val="20"/>
        </w:rPr>
      </w:pPr>
    </w:p>
    <w:p w14:paraId="7CE5128B" w14:textId="77777777" w:rsidR="008E14A6" w:rsidRDefault="008E14A6">
      <w:pPr>
        <w:ind w:firstLineChars="800" w:firstLine="1600"/>
        <w:rPr>
          <w:rFonts w:eastAsia="SimSun" w:cs="Arial" w:hint="eastAsia"/>
          <w:szCs w:val="20"/>
        </w:rPr>
      </w:pPr>
    </w:p>
    <w:p w14:paraId="7B05581A" w14:textId="77777777" w:rsidR="008E14A6" w:rsidRDefault="00000000">
      <w:pPr>
        <w:rPr>
          <w:rFonts w:eastAsia="SimSun" w:cs="Arial" w:hint="eastAsia"/>
          <w:b/>
          <w:bCs/>
          <w:sz w:val="21"/>
          <w:szCs w:val="21"/>
        </w:rPr>
      </w:pPr>
      <w:r>
        <w:rPr>
          <w:rFonts w:eastAsia="SimSun" w:cs="Arial"/>
          <w:b/>
          <w:bCs/>
          <w:sz w:val="21"/>
          <w:szCs w:val="21"/>
        </w:rPr>
        <w:lastRenderedPageBreak/>
        <w:t xml:space="preserve">Before importing an AutoCAD tool palettes, read carefully the following notes: </w:t>
      </w:r>
    </w:p>
    <w:p w14:paraId="1711D628" w14:textId="77777777" w:rsidR="008E14A6" w:rsidRDefault="008E14A6">
      <w:pPr>
        <w:rPr>
          <w:rFonts w:eastAsia="SimSun" w:cs="Arial" w:hint="eastAsia"/>
          <w:b/>
          <w:bCs/>
          <w:color w:val="FF0000"/>
          <w:sz w:val="21"/>
          <w:szCs w:val="21"/>
        </w:rPr>
      </w:pPr>
    </w:p>
    <w:p w14:paraId="225187FC" w14:textId="77777777" w:rsidR="008E14A6" w:rsidRDefault="00000000">
      <w:pPr>
        <w:rPr>
          <w:rFonts w:eastAsia="SimSun" w:cs="Arial" w:hint="eastAsia"/>
          <w:color w:val="000000" w:themeColor="text1"/>
          <w:szCs w:val="20"/>
        </w:rPr>
      </w:pPr>
      <w:r>
        <w:rPr>
          <w:rFonts w:eastAsia="SimSun" w:cs="Arial"/>
          <w:color w:val="000000" w:themeColor="text1"/>
          <w:szCs w:val="20"/>
        </w:rPr>
        <w:t>1. The default blocks of AutoCAD cannot be directly imported into GstarCAD. If you want to import default blocks of AutoCAD to GstarCAD, you need to drag them to the drawing from the Tool Palettes, and add them back to Tool Palettes in AutoCAD, then save the drawing and import.</w:t>
      </w:r>
    </w:p>
    <w:p w14:paraId="2CDAA504" w14:textId="77777777" w:rsidR="008E14A6" w:rsidRDefault="00000000">
      <w:pPr>
        <w:rPr>
          <w:rFonts w:eastAsia="SimSun" w:cs="Arial" w:hint="eastAsia"/>
          <w:szCs w:val="20"/>
        </w:rPr>
      </w:pPr>
      <w:r>
        <w:rPr>
          <w:rFonts w:eastAsia="SimSun" w:cs="Arial"/>
          <w:szCs w:val="20"/>
        </w:rPr>
        <w:t>2. The imported file is only block and command, hatch pattern, light source, constraint, table and other objects haven’t been supported yet.</w:t>
      </w:r>
    </w:p>
    <w:p w14:paraId="5AF95574" w14:textId="77777777" w:rsidR="008E14A6" w:rsidRDefault="00000000">
      <w:pPr>
        <w:rPr>
          <w:rFonts w:eastAsia="SimSun" w:cs="Arial" w:hint="eastAsia"/>
          <w:szCs w:val="20"/>
        </w:rPr>
      </w:pPr>
      <w:r>
        <w:rPr>
          <w:rFonts w:eastAsia="SimSun" w:cs="Arial"/>
          <w:szCs w:val="20"/>
        </w:rPr>
        <w:t>3. If there is a lack of grip point in the imported dynamic block, probably it’s the result of the imperfect action of the dynamic block.</w:t>
      </w:r>
    </w:p>
    <w:p w14:paraId="2A503C87" w14:textId="77777777" w:rsidR="008E14A6" w:rsidRDefault="00000000">
      <w:pPr>
        <w:rPr>
          <w:rFonts w:eastAsia="SimSun" w:cs="Arial" w:hint="eastAsia"/>
          <w:color w:val="000000" w:themeColor="text1"/>
          <w:szCs w:val="20"/>
        </w:rPr>
      </w:pPr>
      <w:r>
        <w:rPr>
          <w:rFonts w:eastAsia="SimSun" w:cs="Arial"/>
          <w:color w:val="000000" w:themeColor="text1"/>
          <w:szCs w:val="20"/>
        </w:rPr>
        <w:t>4. All eligible GstarCAD paths will be detected first when you import the file into GstarCAD directly, the entire Tool Palettes in GstarCAD will be overwritten.</w:t>
      </w:r>
    </w:p>
    <w:p w14:paraId="632EC468" w14:textId="77777777" w:rsidR="008E14A6" w:rsidRDefault="00000000">
      <w:pPr>
        <w:rPr>
          <w:rFonts w:eastAsia="SimSun" w:cs="Arial" w:hint="eastAsia"/>
          <w:color w:val="000000" w:themeColor="text1"/>
          <w:szCs w:val="20"/>
        </w:rPr>
      </w:pPr>
      <w:r>
        <w:rPr>
          <w:rFonts w:eastAsia="SimSun" w:cs="Arial"/>
          <w:color w:val="000000" w:themeColor="text1"/>
          <w:szCs w:val="20"/>
        </w:rPr>
        <w:t>5. The order of the tools list in Tool Palettes after import may be different from that of AutoCAD. The reason is that AutoCAD supports a file recording the order of the tools in Tool Palettes, but GstarCAD does not.</w:t>
      </w:r>
    </w:p>
    <w:p w14:paraId="1431C0EC" w14:textId="77777777" w:rsidR="008E14A6" w:rsidRDefault="00000000">
      <w:pPr>
        <w:rPr>
          <w:rFonts w:eastAsia="SimSun" w:cs="Arial" w:hint="eastAsia"/>
          <w:szCs w:val="20"/>
        </w:rPr>
      </w:pPr>
      <w:r>
        <w:rPr>
          <w:rFonts w:eastAsia="SimSun" w:cs="Arial"/>
          <w:szCs w:val="20"/>
        </w:rPr>
        <w:t xml:space="preserve">6. If the source DWG drawing location is changed before you import custom AutoCAD Tool Palettes and its tools, the block(s) imported into the palettes in GstarCAD will be unable to be used without that corresponding DWG drawing original saved path. </w:t>
      </w:r>
    </w:p>
    <w:p w14:paraId="53C2C9DE" w14:textId="77777777" w:rsidR="008E14A6" w:rsidRDefault="00000000">
      <w:pPr>
        <w:pStyle w:val="Ttulo2"/>
        <w:spacing w:line="240" w:lineRule="auto"/>
        <w:rPr>
          <w:rFonts w:eastAsiaTheme="minorEastAsia" w:hint="eastAsia"/>
        </w:rPr>
      </w:pPr>
      <w:bookmarkStart w:id="207" w:name="_Toc13216"/>
      <w:r>
        <w:rPr>
          <w:noProof/>
        </w:rPr>
        <w:drawing>
          <wp:anchor distT="0" distB="0" distL="114300" distR="114300" simplePos="0" relativeHeight="251931648" behindDoc="1" locked="0" layoutInCell="1" allowOverlap="1" wp14:anchorId="245173AE" wp14:editId="63CF9F38">
            <wp:simplePos x="0" y="0"/>
            <wp:positionH relativeFrom="column">
              <wp:posOffset>5208270</wp:posOffset>
            </wp:positionH>
            <wp:positionV relativeFrom="paragraph">
              <wp:posOffset>362585</wp:posOffset>
            </wp:positionV>
            <wp:extent cx="946150" cy="2921635"/>
            <wp:effectExtent l="0" t="0" r="13970" b="4445"/>
            <wp:wrapTight wrapText="bothSides">
              <wp:wrapPolygon edited="0">
                <wp:start x="0" y="0"/>
                <wp:lineTo x="0" y="21520"/>
                <wp:lineTo x="21223" y="21520"/>
                <wp:lineTo x="21223" y="0"/>
                <wp:lineTo x="0" y="0"/>
              </wp:wrapPolygon>
            </wp:wrapTight>
            <wp:docPr id="15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4"/>
                    <pic:cNvPicPr>
                      <a:picLocks noChangeAspect="1"/>
                    </pic:cNvPicPr>
                  </pic:nvPicPr>
                  <pic:blipFill>
                    <a:blip r:embed="rId129"/>
                    <a:stretch>
                      <a:fillRect/>
                    </a:stretch>
                  </pic:blipFill>
                  <pic:spPr>
                    <a:xfrm>
                      <a:off x="0" y="0"/>
                      <a:ext cx="946150" cy="2921635"/>
                    </a:xfrm>
                    <a:prstGeom prst="rect">
                      <a:avLst/>
                    </a:prstGeom>
                    <a:noFill/>
                    <a:ln>
                      <a:noFill/>
                    </a:ln>
                  </pic:spPr>
                </pic:pic>
              </a:graphicData>
            </a:graphic>
          </wp:anchor>
        </w:drawing>
      </w:r>
      <w:r>
        <w:t>Tool Palettes</w:t>
      </w:r>
      <w:bookmarkEnd w:id="207"/>
    </w:p>
    <w:p w14:paraId="72C722F6" w14:textId="77777777" w:rsidR="008E14A6" w:rsidRDefault="00000000">
      <w:pPr>
        <w:widowControl/>
        <w:spacing w:before="100" w:beforeAutospacing="1" w:after="100" w:afterAutospacing="1"/>
        <w:rPr>
          <w:rFonts w:cs="Arial" w:hint="eastAsia"/>
          <w:b/>
          <w:color w:val="4F81BD" w:themeColor="accent1"/>
          <w:kern w:val="0"/>
          <w:szCs w:val="20"/>
        </w:rPr>
      </w:pPr>
      <w:r>
        <w:rPr>
          <w:rFonts w:cs="Arial"/>
          <w:noProof/>
          <w:szCs w:val="20"/>
        </w:rPr>
        <w:drawing>
          <wp:anchor distT="0" distB="0" distL="114300" distR="114300" simplePos="0" relativeHeight="251416576" behindDoc="0" locked="0" layoutInCell="1" allowOverlap="1" wp14:anchorId="2F1C0C59" wp14:editId="73D62D60">
            <wp:simplePos x="0" y="0"/>
            <wp:positionH relativeFrom="column">
              <wp:posOffset>6350</wp:posOffset>
            </wp:positionH>
            <wp:positionV relativeFrom="paragraph">
              <wp:posOffset>1082675</wp:posOffset>
            </wp:positionV>
            <wp:extent cx="2983230" cy="1507490"/>
            <wp:effectExtent l="0" t="0" r="3810" b="1270"/>
            <wp:wrapNone/>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Picture 307"/>
                    <pic:cNvPicPr>
                      <a:picLocks noChangeAspect="1"/>
                    </pic:cNvPicPr>
                  </pic:nvPicPr>
                  <pic:blipFill>
                    <a:blip r:embed="rId130" cstate="print">
                      <a:extLst>
                        <a:ext uri="{28A0092B-C50C-407E-A947-70E740481C1C}">
                          <a14:useLocalDpi xmlns:a14="http://schemas.microsoft.com/office/drawing/2010/main" val="0"/>
                        </a:ext>
                      </a:extLst>
                    </a:blip>
                    <a:srcRect l="29659" t="24515" r="15766" b="26456"/>
                    <a:stretch>
                      <a:fillRect/>
                    </a:stretch>
                  </pic:blipFill>
                  <pic:spPr>
                    <a:xfrm>
                      <a:off x="0" y="0"/>
                      <a:ext cx="2983230" cy="1507490"/>
                    </a:xfrm>
                    <a:prstGeom prst="rect">
                      <a:avLst/>
                    </a:prstGeom>
                    <a:ln>
                      <a:noFill/>
                    </a:ln>
                  </pic:spPr>
                </pic:pic>
              </a:graphicData>
            </a:graphic>
          </wp:anchor>
        </w:drawing>
      </w:r>
      <w:r>
        <w:rPr>
          <w:rFonts w:cs="Arial"/>
          <w:szCs w:val="20"/>
        </w:rPr>
        <w:t xml:space="preserve">Tool palettes are tabbed areas within the Tool Palettes window. The items you add to a tool palette are called tools. You can create a tool by dragging an object onto the tool palette. In GstarCAD, blocks and external references (xrefs) can be dragged onto the tool palette. The new tool inserted will has the same properties into your drawing. Also you can </w:t>
      </w:r>
      <w:r>
        <w:rPr>
          <w:rFonts w:cs="Arial" w:hint="eastAsia"/>
          <w:szCs w:val="20"/>
        </w:rPr>
        <w:t>close,</w:t>
      </w:r>
      <w:r>
        <w:rPr>
          <w:rFonts w:cs="Arial"/>
          <w:szCs w:val="20"/>
        </w:rPr>
        <w:t xml:space="preserve">create, customize </w:t>
      </w:r>
      <w:r>
        <w:rPr>
          <w:rFonts w:cs="Arial" w:hint="eastAsia"/>
          <w:szCs w:val="20"/>
        </w:rPr>
        <w:t xml:space="preserve">the paletts </w:t>
      </w:r>
      <w:r>
        <w:rPr>
          <w:rFonts w:cs="Arial"/>
          <w:szCs w:val="20"/>
        </w:rPr>
        <w:t>by doing right click on it. To open the tool palettes just press CTRL+3 or Type TOOLPALETTES command.</w:t>
      </w:r>
    </w:p>
    <w:p w14:paraId="5C9524FC" w14:textId="77777777" w:rsidR="008E14A6" w:rsidRDefault="00000000">
      <w:pPr>
        <w:pStyle w:val="body"/>
        <w:jc w:val="center"/>
        <w:rPr>
          <w:rFonts w:ascii="Swis721 LtCn BT" w:hAnsi="Swis721 LtCn BT" w:hint="eastAsia"/>
          <w:b/>
          <w:sz w:val="32"/>
          <w:szCs w:val="22"/>
        </w:rPr>
      </w:pPr>
      <w:r>
        <w:rPr>
          <w:rFonts w:ascii="Swis721 LtCn BT" w:hAnsi="Swis721 LtCn BT"/>
          <w:b/>
          <w:noProof/>
          <w:sz w:val="32"/>
          <w:szCs w:val="22"/>
        </w:rPr>
        <w:drawing>
          <wp:anchor distT="0" distB="0" distL="114300" distR="114300" simplePos="0" relativeHeight="251773952" behindDoc="0" locked="0" layoutInCell="1" allowOverlap="1" wp14:anchorId="7BBDCF7B" wp14:editId="3BCDA7BB">
            <wp:simplePos x="0" y="0"/>
            <wp:positionH relativeFrom="column">
              <wp:posOffset>3330575</wp:posOffset>
            </wp:positionH>
            <wp:positionV relativeFrom="paragraph">
              <wp:posOffset>269240</wp:posOffset>
            </wp:positionV>
            <wp:extent cx="1476375" cy="828675"/>
            <wp:effectExtent l="19050" t="0" r="9525" b="0"/>
            <wp:wrapNone/>
            <wp:docPr id="5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3"/>
                    <pic:cNvPicPr>
                      <a:picLocks noChangeAspect="1" noChangeArrowheads="1"/>
                    </pic:cNvPicPr>
                  </pic:nvPicPr>
                  <pic:blipFill>
                    <a:blip r:embed="rId131" cstate="print"/>
                    <a:srcRect/>
                    <a:stretch>
                      <a:fillRect/>
                    </a:stretch>
                  </pic:blipFill>
                  <pic:spPr>
                    <a:xfrm>
                      <a:off x="0" y="0"/>
                      <a:ext cx="1476375" cy="828675"/>
                    </a:xfrm>
                    <a:prstGeom prst="rect">
                      <a:avLst/>
                    </a:prstGeom>
                    <a:noFill/>
                    <a:ln w="9525">
                      <a:noFill/>
                      <a:miter lim="800000"/>
                      <a:headEnd/>
                      <a:tailEnd/>
                    </a:ln>
                  </pic:spPr>
                </pic:pic>
              </a:graphicData>
            </a:graphic>
          </wp:anchor>
        </w:drawing>
      </w:r>
    </w:p>
    <w:p w14:paraId="60B8CDDB" w14:textId="77777777" w:rsidR="008E14A6" w:rsidRDefault="008E14A6">
      <w:pPr>
        <w:pStyle w:val="body"/>
        <w:jc w:val="center"/>
        <w:rPr>
          <w:rFonts w:ascii="Swis721 LtCn BT" w:hAnsi="Swis721 LtCn BT" w:hint="eastAsia"/>
          <w:b/>
          <w:sz w:val="32"/>
          <w:szCs w:val="22"/>
        </w:rPr>
      </w:pPr>
    </w:p>
    <w:p w14:paraId="2CBE437F" w14:textId="77777777" w:rsidR="008E14A6" w:rsidRDefault="008E14A6">
      <w:pPr>
        <w:pStyle w:val="body"/>
        <w:jc w:val="center"/>
        <w:rPr>
          <w:rFonts w:ascii="Swis721 LtCn BT" w:hAnsi="Swis721 LtCn BT" w:hint="eastAsia"/>
          <w:b/>
          <w:sz w:val="32"/>
          <w:szCs w:val="22"/>
        </w:rPr>
      </w:pPr>
    </w:p>
    <w:p w14:paraId="1A30190F" w14:textId="77777777" w:rsidR="008E14A6" w:rsidRDefault="00000000">
      <w:pPr>
        <w:pStyle w:val="Ttulo2"/>
        <w:spacing w:line="240" w:lineRule="auto"/>
      </w:pPr>
      <w:bookmarkStart w:id="208" w:name="_Toc30784"/>
      <w:r>
        <w:t>Design Center</w:t>
      </w:r>
      <w:bookmarkEnd w:id="208"/>
    </w:p>
    <w:p w14:paraId="423E1796" w14:textId="77777777" w:rsidR="008E14A6" w:rsidRDefault="00000000">
      <w:pPr>
        <w:widowControl/>
        <w:spacing w:before="100" w:beforeAutospacing="1" w:after="100" w:afterAutospacing="1"/>
        <w:rPr>
          <w:rFonts w:cs="Arial" w:hint="eastAsia"/>
          <w:szCs w:val="20"/>
        </w:rPr>
      </w:pPr>
      <w:r>
        <w:rPr>
          <w:rFonts w:cs="Arial"/>
          <w:noProof/>
          <w:szCs w:val="20"/>
        </w:rPr>
        <w:drawing>
          <wp:anchor distT="0" distB="0" distL="114300" distR="114300" simplePos="0" relativeHeight="251667456" behindDoc="1" locked="0" layoutInCell="1" allowOverlap="1" wp14:anchorId="5BA8891F" wp14:editId="6BA16272">
            <wp:simplePos x="0" y="0"/>
            <wp:positionH relativeFrom="column">
              <wp:posOffset>2403475</wp:posOffset>
            </wp:positionH>
            <wp:positionV relativeFrom="paragraph">
              <wp:posOffset>300990</wp:posOffset>
            </wp:positionV>
            <wp:extent cx="3752850" cy="2390775"/>
            <wp:effectExtent l="19050" t="0" r="0" b="0"/>
            <wp:wrapTight wrapText="bothSides">
              <wp:wrapPolygon edited="0">
                <wp:start x="-110" y="0"/>
                <wp:lineTo x="-110" y="21514"/>
                <wp:lineTo x="21600" y="21514"/>
                <wp:lineTo x="21600" y="0"/>
                <wp:lineTo x="-110" y="0"/>
              </wp:wrapPolygon>
            </wp:wrapTight>
            <wp:docPr id="646"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 name="图片 170"/>
                    <pic:cNvPicPr>
                      <a:picLocks noChangeAspect="1" noChangeArrowheads="1"/>
                    </pic:cNvPicPr>
                  </pic:nvPicPr>
                  <pic:blipFill>
                    <a:blip r:embed="rId132" cstate="print"/>
                    <a:srcRect/>
                    <a:stretch>
                      <a:fillRect/>
                    </a:stretch>
                  </pic:blipFill>
                  <pic:spPr>
                    <a:xfrm>
                      <a:off x="0" y="0"/>
                      <a:ext cx="3752850" cy="2390775"/>
                    </a:xfrm>
                    <a:prstGeom prst="rect">
                      <a:avLst/>
                    </a:prstGeom>
                    <a:noFill/>
                    <a:ln w="9525">
                      <a:noFill/>
                      <a:miter lim="800000"/>
                      <a:headEnd/>
                      <a:tailEnd/>
                    </a:ln>
                  </pic:spPr>
                </pic:pic>
              </a:graphicData>
            </a:graphic>
          </wp:anchor>
        </w:drawing>
      </w:r>
      <w:r>
        <w:rPr>
          <w:rFonts w:cs="Arial"/>
          <w:szCs w:val="20"/>
        </w:rPr>
        <w:t>With Design Center, you can organize access to drawings, blocks, text styles and other drawing contents:</w:t>
      </w:r>
    </w:p>
    <w:p w14:paraId="631BA5BD" w14:textId="77777777" w:rsidR="008E14A6" w:rsidRDefault="00000000">
      <w:pPr>
        <w:widowControl/>
        <w:spacing w:before="100" w:beforeAutospacing="1" w:after="100" w:afterAutospacing="1"/>
        <w:rPr>
          <w:rFonts w:cs="Arial" w:hint="eastAsia"/>
          <w:szCs w:val="20"/>
        </w:rPr>
      </w:pPr>
      <w:r>
        <w:rPr>
          <w:rFonts w:cs="Arial"/>
          <w:szCs w:val="20"/>
        </w:rPr>
        <w:lastRenderedPageBreak/>
        <w:t>-Browse for drawing content on your computer or a networked drive.                                                        -View definition tables for named objects and then insert, attach, copy and paste the definitions into the current drawing.                                                               -Create shortcuts to drawings and folders that you access frequently.                                                    -Add content such as xrefs, blocks to a drawing.                                                        -Drag drawings, blocks to a tool palette for convenient access</w:t>
      </w:r>
    </w:p>
    <w:p w14:paraId="36B2321B" w14:textId="77777777" w:rsidR="008E14A6" w:rsidRDefault="00000000">
      <w:pPr>
        <w:widowControl/>
        <w:spacing w:before="100" w:beforeAutospacing="1" w:after="100" w:afterAutospacing="1"/>
        <w:rPr>
          <w:rFonts w:cs="Arial" w:hint="eastAsia"/>
          <w:szCs w:val="20"/>
        </w:rPr>
      </w:pPr>
      <w:r>
        <w:rPr>
          <w:rFonts w:cs="Arial"/>
          <w:szCs w:val="20"/>
        </w:rPr>
        <w:t>Folders Tab: The following icons are displayed in this tab: networks and computers, computer drives, folders, drawings and related support files, Xrefs, layouts and named objects, including blocks, layers, linetypes, text styles and dimension styles within a drawing.</w:t>
      </w:r>
    </w:p>
    <w:p w14:paraId="6D39059B" w14:textId="77777777" w:rsidR="008E14A6" w:rsidRDefault="00000000">
      <w:pPr>
        <w:widowControl/>
        <w:spacing w:before="100" w:beforeAutospacing="1" w:after="100" w:afterAutospacing="1"/>
        <w:rPr>
          <w:rFonts w:cs="Arial" w:hint="eastAsia"/>
          <w:szCs w:val="20"/>
        </w:rPr>
      </w:pPr>
      <w:r>
        <w:rPr>
          <w:rFonts w:cs="Arial"/>
          <w:szCs w:val="20"/>
        </w:rPr>
        <w:t xml:space="preserve">Open Drawings: A list of currently opened drawings is displayed. If you click a drawing file and then click one of the definition tables, you can load the content into the content area.                                                             </w:t>
      </w:r>
    </w:p>
    <w:p w14:paraId="3F98F64E" w14:textId="77777777" w:rsidR="008E14A6" w:rsidRDefault="00000000">
      <w:pPr>
        <w:widowControl/>
        <w:spacing w:before="100" w:beforeAutospacing="1" w:after="100" w:afterAutospacing="1"/>
        <w:rPr>
          <w:rFonts w:cs="Arial" w:hint="eastAsia"/>
          <w:szCs w:val="20"/>
        </w:rPr>
      </w:pPr>
      <w:r>
        <w:rPr>
          <w:rFonts w:cs="Arial"/>
          <w:szCs w:val="20"/>
        </w:rPr>
        <w:t>History: A list of previously opened files is displayed. If you double-click a drawing file from the list, you can load the content into the content area.</w:t>
      </w:r>
    </w:p>
    <w:p w14:paraId="6A2DF6DC" w14:textId="77777777" w:rsidR="008E14A6" w:rsidRDefault="00000000">
      <w:pPr>
        <w:widowControl/>
        <w:spacing w:before="100" w:beforeAutospacing="1" w:after="100" w:afterAutospacing="1"/>
        <w:rPr>
          <w:rFonts w:eastAsiaTheme="minorEastAsia" w:cs="Arial" w:hint="eastAsia"/>
          <w:szCs w:val="20"/>
        </w:rPr>
      </w:pPr>
      <w:r>
        <w:rPr>
          <w:rFonts w:cs="Arial"/>
          <w:szCs w:val="20"/>
        </w:rPr>
        <w:t>Favorites: If you have contents need to access quickly on a regular basis, the Design Center provides a solution to finding those. When you select any type of content, you can right-click and choose to add it to Favorites. In favorite folder you can save shortcuts to content on local drives, a network drives. The original file or folder doesn't move; but all shortcuts you create are stored in the Favorites folder.</w:t>
      </w:r>
    </w:p>
    <w:p w14:paraId="00643EAD" w14:textId="77777777" w:rsidR="008E14A6" w:rsidRDefault="00000000">
      <w:pPr>
        <w:pStyle w:val="Ttulo2"/>
        <w:spacing w:line="240" w:lineRule="auto"/>
      </w:pPr>
      <w:bookmarkStart w:id="209" w:name="_Toc16503"/>
      <w:r>
        <w:rPr>
          <w:noProof/>
        </w:rPr>
        <w:drawing>
          <wp:anchor distT="0" distB="0" distL="114300" distR="114300" simplePos="0" relativeHeight="251515904" behindDoc="0" locked="0" layoutInCell="1" allowOverlap="1" wp14:anchorId="294A96BE" wp14:editId="2D85BD15">
            <wp:simplePos x="0" y="0"/>
            <wp:positionH relativeFrom="column">
              <wp:posOffset>2381250</wp:posOffset>
            </wp:positionH>
            <wp:positionV relativeFrom="paragraph">
              <wp:posOffset>257175</wp:posOffset>
            </wp:positionV>
            <wp:extent cx="3771900" cy="2357755"/>
            <wp:effectExtent l="0" t="0" r="7620" b="4445"/>
            <wp:wrapSquare wrapText="bothSides"/>
            <wp:docPr id="58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 name="图片 6"/>
                    <pic:cNvPicPr>
                      <a:picLocks noChangeAspect="1" noChangeArrowheads="1"/>
                    </pic:cNvPicPr>
                  </pic:nvPicPr>
                  <pic:blipFill>
                    <a:blip r:embed="rId133" cstate="print"/>
                    <a:srcRect l="2083" t="1864"/>
                    <a:stretch>
                      <a:fillRect/>
                    </a:stretch>
                  </pic:blipFill>
                  <pic:spPr>
                    <a:xfrm>
                      <a:off x="0" y="0"/>
                      <a:ext cx="3771900" cy="2357755"/>
                    </a:xfrm>
                    <a:prstGeom prst="rect">
                      <a:avLst/>
                    </a:prstGeom>
                    <a:noFill/>
                    <a:ln w="9525">
                      <a:noFill/>
                      <a:miter lim="800000"/>
                      <a:headEnd/>
                      <a:tailEnd/>
                    </a:ln>
                  </pic:spPr>
                </pic:pic>
              </a:graphicData>
            </a:graphic>
          </wp:anchor>
        </w:drawing>
      </w:r>
      <w:r>
        <w:t>Clean Screen</w:t>
      </w:r>
      <w:bookmarkEnd w:id="209"/>
    </w:p>
    <w:p w14:paraId="20C523C7" w14:textId="77777777" w:rsidR="008E14A6" w:rsidRDefault="00000000">
      <w:pPr>
        <w:rPr>
          <w:rFonts w:hint="eastAsia"/>
        </w:rPr>
      </w:pPr>
      <w:r>
        <w:t>Now, if users want to maximize drawing space, they can press the keywords Ctrl+0 or select the icon (Clean Screen) located in the right corner of the status bar. After executing this command, Toolbars and dockable windows (excluding the main menu bar, command line and status bar)will automatically be cleaned. This function can provides better visibility as large as possible to make it easier to fully understand every details of the drawing.</w:t>
      </w:r>
    </w:p>
    <w:p w14:paraId="45FA5439" w14:textId="77777777" w:rsidR="008E14A6" w:rsidRDefault="008E14A6">
      <w:pPr>
        <w:rPr>
          <w:rFonts w:hint="eastAsia"/>
        </w:rPr>
      </w:pPr>
    </w:p>
    <w:p w14:paraId="2F7DE926" w14:textId="77777777" w:rsidR="008E14A6" w:rsidRDefault="00000000">
      <w:pPr>
        <w:pStyle w:val="Ttulo2"/>
        <w:spacing w:line="240" w:lineRule="auto"/>
      </w:pPr>
      <w:bookmarkStart w:id="210" w:name="_Toc16767"/>
      <w:r>
        <w:t>Lock UI</w:t>
      </w:r>
      <w:bookmarkEnd w:id="210"/>
    </w:p>
    <w:p w14:paraId="0C661380" w14:textId="77777777" w:rsidR="008E14A6" w:rsidRDefault="00000000">
      <w:pPr>
        <w:widowControl/>
        <w:rPr>
          <w:rFonts w:hint="eastAsia"/>
          <w:szCs w:val="17"/>
        </w:rPr>
      </w:pPr>
      <w:r>
        <w:rPr>
          <w:szCs w:val="17"/>
        </w:rPr>
        <w:t>Lock UI locks the position and size of toolbars and dockable windows such as Design Center, Properties palette, etc. To unlock them temporarily, hold down CTRL key. LockUI setting is stored as a bit code using the sun of the following values:</w:t>
      </w:r>
    </w:p>
    <w:p w14:paraId="4306CDEC" w14:textId="77777777" w:rsidR="008E14A6" w:rsidRDefault="00000000">
      <w:pPr>
        <w:widowControl/>
        <w:rPr>
          <w:rFonts w:hint="eastAsia"/>
          <w:szCs w:val="17"/>
        </w:rPr>
      </w:pPr>
      <w:r>
        <w:rPr>
          <w:szCs w:val="17"/>
        </w:rPr>
        <w:t>0 Toolbars and windows not locked</w:t>
      </w:r>
    </w:p>
    <w:p w14:paraId="7716A7F4" w14:textId="77777777" w:rsidR="008E14A6" w:rsidRDefault="00000000">
      <w:pPr>
        <w:widowControl/>
        <w:rPr>
          <w:rFonts w:hint="eastAsia"/>
          <w:szCs w:val="17"/>
        </w:rPr>
      </w:pPr>
      <w:r>
        <w:rPr>
          <w:szCs w:val="17"/>
        </w:rPr>
        <w:t>1 Docked toolbars locked</w:t>
      </w:r>
    </w:p>
    <w:p w14:paraId="3B3637F3" w14:textId="77777777" w:rsidR="008E14A6" w:rsidRDefault="00000000">
      <w:pPr>
        <w:widowControl/>
        <w:rPr>
          <w:rFonts w:hint="eastAsia"/>
          <w:szCs w:val="17"/>
        </w:rPr>
      </w:pPr>
      <w:r>
        <w:rPr>
          <w:szCs w:val="17"/>
        </w:rPr>
        <w:lastRenderedPageBreak/>
        <w:t>2 Docked or anchored windows locked</w:t>
      </w:r>
    </w:p>
    <w:p w14:paraId="2A0D25F1" w14:textId="77777777" w:rsidR="008E14A6" w:rsidRDefault="00000000">
      <w:pPr>
        <w:widowControl/>
        <w:rPr>
          <w:rFonts w:hint="eastAsia"/>
          <w:szCs w:val="17"/>
        </w:rPr>
      </w:pPr>
      <w:r>
        <w:rPr>
          <w:szCs w:val="17"/>
        </w:rPr>
        <w:t>4 Floating toolbars locked</w:t>
      </w:r>
    </w:p>
    <w:p w14:paraId="55755F06" w14:textId="77777777" w:rsidR="008E14A6" w:rsidRDefault="00000000">
      <w:pPr>
        <w:widowControl/>
        <w:rPr>
          <w:rFonts w:hint="eastAsia"/>
          <w:szCs w:val="17"/>
        </w:rPr>
      </w:pPr>
      <w:r>
        <w:rPr>
          <w:szCs w:val="17"/>
        </w:rPr>
        <w:t>8 Floating windows locke</w:t>
      </w:r>
      <w:r>
        <w:rPr>
          <w:rFonts w:hint="eastAsia"/>
          <w:szCs w:val="17"/>
        </w:rPr>
        <w:t>d</w:t>
      </w:r>
    </w:p>
    <w:p w14:paraId="12CB462B" w14:textId="77777777" w:rsidR="008E14A6" w:rsidRDefault="008E14A6">
      <w:pPr>
        <w:rPr>
          <w:rFonts w:hint="eastAsia"/>
          <w:szCs w:val="17"/>
        </w:rPr>
        <w:sectPr w:rsidR="008E14A6">
          <w:headerReference w:type="default" r:id="rId134"/>
          <w:footerReference w:type="default" r:id="rId135"/>
          <w:pgSz w:w="11906" w:h="16838"/>
          <w:pgMar w:top="1440" w:right="1080" w:bottom="1440" w:left="1080" w:header="851" w:footer="992" w:gutter="0"/>
          <w:cols w:space="720"/>
          <w:docGrid w:type="lines" w:linePitch="312"/>
        </w:sectPr>
      </w:pPr>
    </w:p>
    <w:p w14:paraId="1B4FA30F" w14:textId="77777777" w:rsidR="008E14A6" w:rsidRDefault="00000000">
      <w:pPr>
        <w:pStyle w:val="Ttulo1"/>
        <w:spacing w:after="312"/>
      </w:pPr>
      <w:bookmarkStart w:id="211" w:name="_Toc7567"/>
      <w:r>
        <w:lastRenderedPageBreak/>
        <w:t>Create, Open, Save,</w:t>
      </w:r>
      <w:r>
        <w:rPr>
          <w:rFonts w:eastAsiaTheme="minorEastAsia"/>
        </w:rPr>
        <w:t xml:space="preserve"> </w:t>
      </w:r>
      <w:r>
        <w:t>Recover</w:t>
      </w:r>
      <w:r>
        <w:rPr>
          <w:rFonts w:eastAsiaTheme="minorEastAsia"/>
        </w:rPr>
        <w:t xml:space="preserve"> </w:t>
      </w:r>
      <w:r>
        <w:t>a Drawing and Manage Drawings</w:t>
      </w:r>
      <w:bookmarkEnd w:id="211"/>
    </w:p>
    <w:p w14:paraId="592F3C35" w14:textId="77777777" w:rsidR="008E14A6" w:rsidRDefault="00000000">
      <w:pPr>
        <w:pStyle w:val="Ttulo2"/>
        <w:spacing w:line="240" w:lineRule="auto"/>
      </w:pPr>
      <w:bookmarkStart w:id="212" w:name="_Toc26455"/>
      <w:r>
        <w:t>Create a Drawing</w:t>
      </w:r>
      <w:bookmarkEnd w:id="212"/>
    </w:p>
    <w:p w14:paraId="04259B38" w14:textId="77777777" w:rsidR="008E14A6" w:rsidRDefault="00000000">
      <w:pPr>
        <w:pStyle w:val="Ttulo3"/>
        <w:spacing w:line="240" w:lineRule="auto"/>
        <w:rPr>
          <w:rFonts w:hint="eastAsia"/>
        </w:rPr>
      </w:pPr>
      <w:bookmarkStart w:id="213" w:name="_Toc15816"/>
      <w:r>
        <w:rPr>
          <w:noProof/>
        </w:rPr>
        <w:drawing>
          <wp:anchor distT="0" distB="0" distL="114300" distR="114300" simplePos="0" relativeHeight="251885568" behindDoc="1" locked="0" layoutInCell="1" allowOverlap="1" wp14:anchorId="7EB3A218" wp14:editId="4C5E8042">
            <wp:simplePos x="0" y="0"/>
            <wp:positionH relativeFrom="column">
              <wp:posOffset>3635375</wp:posOffset>
            </wp:positionH>
            <wp:positionV relativeFrom="paragraph">
              <wp:posOffset>99695</wp:posOffset>
            </wp:positionV>
            <wp:extent cx="2520315" cy="1901825"/>
            <wp:effectExtent l="0" t="0" r="0" b="0"/>
            <wp:wrapTight wrapText="bothSides">
              <wp:wrapPolygon edited="0">
                <wp:start x="0" y="0"/>
                <wp:lineTo x="0" y="21463"/>
                <wp:lineTo x="21420" y="21463"/>
                <wp:lineTo x="21420" y="0"/>
                <wp:lineTo x="0" y="0"/>
              </wp:wrapPolygon>
            </wp:wrapTight>
            <wp:docPr id="50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图片 7"/>
                    <pic:cNvPicPr>
                      <a:picLocks noChangeAspect="1"/>
                    </pic:cNvPicPr>
                  </pic:nvPicPr>
                  <pic:blipFill>
                    <a:blip r:embed="rId136"/>
                    <a:stretch>
                      <a:fillRect/>
                    </a:stretch>
                  </pic:blipFill>
                  <pic:spPr>
                    <a:xfrm>
                      <a:off x="0" y="0"/>
                      <a:ext cx="2520315" cy="1901825"/>
                    </a:xfrm>
                    <a:prstGeom prst="rect">
                      <a:avLst/>
                    </a:prstGeom>
                    <a:noFill/>
                    <a:ln>
                      <a:noFill/>
                    </a:ln>
                  </pic:spPr>
                </pic:pic>
              </a:graphicData>
            </a:graphic>
          </wp:anchor>
        </w:drawing>
      </w:r>
      <w:r>
        <w:t xml:space="preserve"> Create a New Drawing Using Default Settings</w:t>
      </w:r>
      <w:bookmarkEnd w:id="213"/>
    </w:p>
    <w:p w14:paraId="31C05E47" w14:textId="77777777" w:rsidR="008E14A6" w:rsidRDefault="00000000">
      <w:pPr>
        <w:pStyle w:val="body"/>
        <w:rPr>
          <w:rFonts w:ascii="Swis721 LtCn BT" w:hAnsi="Swis721 LtCn BT" w:cs="Arial" w:hint="eastAsia"/>
          <w:kern w:val="2"/>
          <w:sz w:val="20"/>
          <w:szCs w:val="20"/>
        </w:rPr>
      </w:pPr>
      <w:r>
        <w:rPr>
          <w:rFonts w:ascii="Swis721 LtCn BT" w:hAnsi="Swis721 LtCn BT" w:cs="Arial"/>
          <w:kern w:val="2"/>
          <w:sz w:val="20"/>
          <w:szCs w:val="20"/>
        </w:rPr>
        <w:t xml:space="preserve">When the system variables FILEDIA and </w:t>
      </w:r>
      <w:bookmarkStart w:id="214" w:name="OLE_LINK19"/>
      <w:bookmarkStart w:id="215" w:name="OLE_LINK20"/>
      <w:r>
        <w:rPr>
          <w:rFonts w:ascii="Swis721 LtCn BT" w:hAnsi="Swis721 LtCn BT" w:cs="Arial"/>
          <w:kern w:val="2"/>
          <w:sz w:val="20"/>
          <w:szCs w:val="20"/>
        </w:rPr>
        <w:t>STARTUP</w:t>
      </w:r>
      <w:bookmarkEnd w:id="214"/>
      <w:bookmarkEnd w:id="215"/>
      <w:r>
        <w:rPr>
          <w:rFonts w:ascii="Swis721 LtCn BT" w:hAnsi="Swis721 LtCn BT" w:cs="Arial"/>
          <w:kern w:val="2"/>
          <w:sz w:val="20"/>
          <w:szCs w:val="20"/>
        </w:rPr>
        <w:t xml:space="preserve"> are set to 1, typing NEW at the command bar, it opens Startup dialog box, from which you can use Default Setting, Template or Wizard to create a new drawing.</w:t>
      </w:r>
    </w:p>
    <w:p w14:paraId="3BEDA6B4" w14:textId="77777777" w:rsidR="008E14A6" w:rsidRDefault="00000000">
      <w:pPr>
        <w:widowControl/>
        <w:spacing w:before="100" w:beforeAutospacing="1" w:after="100" w:afterAutospacing="1"/>
        <w:rPr>
          <w:rFonts w:cs="Arial" w:hint="eastAsia"/>
          <w:szCs w:val="20"/>
        </w:rPr>
      </w:pPr>
      <w:r>
        <w:rPr>
          <w:rFonts w:cs="Arial"/>
          <w:szCs w:val="20"/>
        </w:rPr>
        <w:t>You can select either imperial or metric units for the new drawing.</w:t>
      </w:r>
    </w:p>
    <w:p w14:paraId="27212A39" w14:textId="77777777" w:rsidR="008E14A6" w:rsidRDefault="00000000">
      <w:pPr>
        <w:widowControl/>
        <w:spacing w:before="100" w:beforeAutospacing="1" w:after="100" w:afterAutospacing="1"/>
        <w:rPr>
          <w:rFonts w:cs="Arial" w:hint="eastAsia"/>
          <w:szCs w:val="20"/>
        </w:rPr>
      </w:pPr>
      <w:r>
        <w:rPr>
          <w:rFonts w:cs="Arial"/>
          <w:szCs w:val="20"/>
        </w:rPr>
        <w:t>Imperial measurement system: The drawing uses internal default values with default boundary is 12 × 9 inches.</w:t>
      </w:r>
    </w:p>
    <w:p w14:paraId="3E5D9696" w14:textId="77777777" w:rsidR="008E14A6" w:rsidRDefault="00000000">
      <w:pPr>
        <w:widowControl/>
        <w:spacing w:before="100" w:beforeAutospacing="1" w:after="100" w:afterAutospacing="1"/>
        <w:rPr>
          <w:rFonts w:cs="Arial" w:hint="eastAsia"/>
          <w:szCs w:val="20"/>
        </w:rPr>
      </w:pPr>
      <w:r>
        <w:rPr>
          <w:rFonts w:cs="Arial"/>
          <w:szCs w:val="20"/>
        </w:rPr>
        <w:t>Metric measurement system: The drawing uses internal default values with default boundary is 429 × 297 millimeters.</w:t>
      </w:r>
    </w:p>
    <w:p w14:paraId="2766D614" w14:textId="77777777" w:rsidR="008E14A6" w:rsidRDefault="00000000">
      <w:pPr>
        <w:pStyle w:val="Ttulo3"/>
        <w:spacing w:line="240" w:lineRule="auto"/>
        <w:rPr>
          <w:rFonts w:hint="eastAsia"/>
        </w:rPr>
      </w:pPr>
      <w:bookmarkStart w:id="216" w:name="_Toc30218"/>
      <w:r>
        <w:t>Create a New Drawing Using a Setup Wizard</w:t>
      </w:r>
      <w:bookmarkEnd w:id="216"/>
    </w:p>
    <w:p w14:paraId="2F2F9216" w14:textId="77777777" w:rsidR="008E14A6" w:rsidRDefault="00000000">
      <w:pPr>
        <w:widowControl/>
        <w:spacing w:before="100" w:beforeAutospacing="1" w:after="100" w:afterAutospacing="1"/>
        <w:rPr>
          <w:rFonts w:cs="Arial" w:hint="eastAsia"/>
          <w:szCs w:val="20"/>
        </w:rPr>
      </w:pPr>
      <w:r>
        <w:rPr>
          <w:noProof/>
        </w:rPr>
        <w:drawing>
          <wp:anchor distT="0" distB="0" distL="114300" distR="114300" simplePos="0" relativeHeight="251886592" behindDoc="1" locked="0" layoutInCell="1" allowOverlap="1" wp14:anchorId="606B4276" wp14:editId="0DE18495">
            <wp:simplePos x="0" y="0"/>
            <wp:positionH relativeFrom="column">
              <wp:posOffset>3644265</wp:posOffset>
            </wp:positionH>
            <wp:positionV relativeFrom="paragraph">
              <wp:posOffset>69850</wp:posOffset>
            </wp:positionV>
            <wp:extent cx="2520315" cy="1902460"/>
            <wp:effectExtent l="0" t="0" r="0" b="0"/>
            <wp:wrapTight wrapText="bothSides">
              <wp:wrapPolygon edited="0">
                <wp:start x="0" y="0"/>
                <wp:lineTo x="0" y="21456"/>
                <wp:lineTo x="21420" y="21456"/>
                <wp:lineTo x="21420" y="0"/>
                <wp:lineTo x="0" y="0"/>
              </wp:wrapPolygon>
            </wp:wrapTight>
            <wp:docPr id="50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图片 8"/>
                    <pic:cNvPicPr>
                      <a:picLocks noChangeAspect="1"/>
                    </pic:cNvPicPr>
                  </pic:nvPicPr>
                  <pic:blipFill>
                    <a:blip r:embed="rId137"/>
                    <a:stretch>
                      <a:fillRect/>
                    </a:stretch>
                  </pic:blipFill>
                  <pic:spPr>
                    <a:xfrm>
                      <a:off x="0" y="0"/>
                      <a:ext cx="2520315" cy="1902460"/>
                    </a:xfrm>
                    <a:prstGeom prst="rect">
                      <a:avLst/>
                    </a:prstGeom>
                    <a:noFill/>
                    <a:ln>
                      <a:noFill/>
                    </a:ln>
                  </pic:spPr>
                </pic:pic>
              </a:graphicData>
            </a:graphic>
          </wp:anchor>
        </w:drawing>
      </w:r>
      <w:r>
        <w:rPr>
          <w:rFonts w:cs="Arial"/>
          <w:szCs w:val="20"/>
        </w:rPr>
        <w:t>From the Startup dialog box, you can select "Use a Wizard" tab to create a new drawing by the wizard. There are two wizard options illuminated as follows:</w:t>
      </w:r>
    </w:p>
    <w:p w14:paraId="4F042125" w14:textId="77777777" w:rsidR="008E14A6" w:rsidRDefault="00000000">
      <w:pPr>
        <w:widowControl/>
        <w:tabs>
          <w:tab w:val="left" w:pos="5380"/>
        </w:tabs>
        <w:spacing w:before="100" w:beforeAutospacing="1" w:after="100" w:afterAutospacing="1"/>
        <w:rPr>
          <w:rFonts w:cs="Arial" w:hint="eastAsia"/>
          <w:szCs w:val="20"/>
        </w:rPr>
      </w:pPr>
      <w:r>
        <w:rPr>
          <w:rFonts w:cs="Arial"/>
          <w:b/>
          <w:color w:val="7F7F7F" w:themeColor="text1" w:themeTint="80"/>
          <w:szCs w:val="20"/>
        </w:rPr>
        <w:t>Advanced Setup Wizard:</w:t>
      </w:r>
    </w:p>
    <w:p w14:paraId="6C786965" w14:textId="77777777" w:rsidR="008E14A6" w:rsidRDefault="00000000">
      <w:pPr>
        <w:widowControl/>
        <w:tabs>
          <w:tab w:val="left" w:pos="5380"/>
        </w:tabs>
        <w:spacing w:before="100" w:beforeAutospacing="1" w:after="100" w:afterAutospacing="1"/>
        <w:rPr>
          <w:rFonts w:cs="Arial" w:hint="eastAsia"/>
          <w:szCs w:val="20"/>
        </w:rPr>
      </w:pPr>
      <w:r>
        <w:rPr>
          <w:rFonts w:cs="Arial"/>
          <w:szCs w:val="20"/>
        </w:rPr>
        <w:t>From this option, you can set units of measurement, precision of displayed units, and grid limits. Also specify angle settings such as units of measurement style, precision, direction, and orientation based on template gcadiso.dwt.</w:t>
      </w:r>
    </w:p>
    <w:p w14:paraId="6270498A" w14:textId="77777777" w:rsidR="008E14A6" w:rsidRDefault="00000000">
      <w:pPr>
        <w:widowControl/>
        <w:tabs>
          <w:tab w:val="left" w:pos="5380"/>
        </w:tabs>
        <w:spacing w:before="100" w:beforeAutospacing="1" w:after="100" w:afterAutospacing="1"/>
        <w:rPr>
          <w:rFonts w:cs="Arial" w:hint="eastAsia"/>
          <w:szCs w:val="20"/>
        </w:rPr>
      </w:pPr>
      <w:r>
        <w:rPr>
          <w:noProof/>
        </w:rPr>
        <w:drawing>
          <wp:anchor distT="0" distB="0" distL="114300" distR="114300" simplePos="0" relativeHeight="251246592" behindDoc="0" locked="0" layoutInCell="1" allowOverlap="1" wp14:anchorId="1FA80832" wp14:editId="0C4F2542">
            <wp:simplePos x="0" y="0"/>
            <wp:positionH relativeFrom="column">
              <wp:posOffset>6350</wp:posOffset>
            </wp:positionH>
            <wp:positionV relativeFrom="paragraph">
              <wp:posOffset>3810</wp:posOffset>
            </wp:positionV>
            <wp:extent cx="2520315" cy="1525270"/>
            <wp:effectExtent l="0" t="0" r="9525" b="13970"/>
            <wp:wrapNone/>
            <wp:docPr id="50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图片 9"/>
                    <pic:cNvPicPr>
                      <a:picLocks noChangeAspect="1"/>
                    </pic:cNvPicPr>
                  </pic:nvPicPr>
                  <pic:blipFill>
                    <a:blip r:embed="rId138"/>
                    <a:stretch>
                      <a:fillRect/>
                    </a:stretch>
                  </pic:blipFill>
                  <pic:spPr>
                    <a:xfrm>
                      <a:off x="0" y="0"/>
                      <a:ext cx="2520315" cy="1525270"/>
                    </a:xfrm>
                    <a:prstGeom prst="rect">
                      <a:avLst/>
                    </a:prstGeom>
                    <a:noFill/>
                    <a:ln>
                      <a:noFill/>
                    </a:ln>
                  </pic:spPr>
                </pic:pic>
              </a:graphicData>
            </a:graphic>
          </wp:anchor>
        </w:drawing>
      </w:r>
    </w:p>
    <w:p w14:paraId="08C22B19" w14:textId="77777777" w:rsidR="008E14A6" w:rsidRDefault="00000000">
      <w:pPr>
        <w:widowControl/>
        <w:tabs>
          <w:tab w:val="left" w:pos="5380"/>
        </w:tabs>
        <w:spacing w:before="100" w:beforeAutospacing="1" w:after="100" w:afterAutospacing="1"/>
        <w:rPr>
          <w:rFonts w:cs="Arial" w:hint="eastAsia"/>
          <w:szCs w:val="20"/>
        </w:rPr>
      </w:pPr>
      <w:r>
        <w:rPr>
          <w:noProof/>
        </w:rPr>
        <w:drawing>
          <wp:anchor distT="0" distB="0" distL="114300" distR="114300" simplePos="0" relativeHeight="251890688" behindDoc="0" locked="0" layoutInCell="1" allowOverlap="1" wp14:anchorId="53550634" wp14:editId="7FDBDFB0">
            <wp:simplePos x="0" y="0"/>
            <wp:positionH relativeFrom="column">
              <wp:posOffset>3096895</wp:posOffset>
            </wp:positionH>
            <wp:positionV relativeFrom="paragraph">
              <wp:posOffset>69850</wp:posOffset>
            </wp:positionV>
            <wp:extent cx="3060065" cy="1852295"/>
            <wp:effectExtent l="0" t="0" r="3175" b="6985"/>
            <wp:wrapNone/>
            <wp:docPr id="52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图片 13"/>
                    <pic:cNvPicPr>
                      <a:picLocks noChangeAspect="1"/>
                    </pic:cNvPicPr>
                  </pic:nvPicPr>
                  <pic:blipFill>
                    <a:blip r:embed="rId139"/>
                    <a:stretch>
                      <a:fillRect/>
                    </a:stretch>
                  </pic:blipFill>
                  <pic:spPr>
                    <a:xfrm>
                      <a:off x="0" y="0"/>
                      <a:ext cx="3060065" cy="1852295"/>
                    </a:xfrm>
                    <a:prstGeom prst="rect">
                      <a:avLst/>
                    </a:prstGeom>
                    <a:noFill/>
                    <a:ln>
                      <a:noFill/>
                    </a:ln>
                  </pic:spPr>
                </pic:pic>
              </a:graphicData>
            </a:graphic>
          </wp:anchor>
        </w:drawing>
      </w:r>
      <w:r>
        <w:rPr>
          <w:noProof/>
        </w:rPr>
        <w:drawing>
          <wp:anchor distT="0" distB="0" distL="114300" distR="114300" simplePos="0" relativeHeight="251887616" behindDoc="0" locked="0" layoutInCell="1" allowOverlap="1" wp14:anchorId="31216B3C" wp14:editId="6A1B9FDB">
            <wp:simplePos x="0" y="0"/>
            <wp:positionH relativeFrom="column">
              <wp:posOffset>266065</wp:posOffset>
            </wp:positionH>
            <wp:positionV relativeFrom="paragraph">
              <wp:posOffset>163195</wp:posOffset>
            </wp:positionV>
            <wp:extent cx="2520315" cy="1525270"/>
            <wp:effectExtent l="0" t="0" r="9525" b="13970"/>
            <wp:wrapNone/>
            <wp:docPr id="5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图片 10"/>
                    <pic:cNvPicPr>
                      <a:picLocks noChangeAspect="1"/>
                    </pic:cNvPicPr>
                  </pic:nvPicPr>
                  <pic:blipFill>
                    <a:blip r:embed="rId140"/>
                    <a:stretch>
                      <a:fillRect/>
                    </a:stretch>
                  </pic:blipFill>
                  <pic:spPr>
                    <a:xfrm>
                      <a:off x="0" y="0"/>
                      <a:ext cx="2520315" cy="1525270"/>
                    </a:xfrm>
                    <a:prstGeom prst="rect">
                      <a:avLst/>
                    </a:prstGeom>
                    <a:noFill/>
                    <a:ln>
                      <a:noFill/>
                    </a:ln>
                  </pic:spPr>
                </pic:pic>
              </a:graphicData>
            </a:graphic>
          </wp:anchor>
        </w:drawing>
      </w:r>
    </w:p>
    <w:p w14:paraId="1BFC0A24" w14:textId="77777777" w:rsidR="008E14A6" w:rsidRDefault="00000000">
      <w:pPr>
        <w:widowControl/>
        <w:tabs>
          <w:tab w:val="left" w:pos="5380"/>
        </w:tabs>
        <w:spacing w:before="100" w:beforeAutospacing="1" w:after="100" w:afterAutospacing="1"/>
        <w:rPr>
          <w:rFonts w:eastAsia="Times New Roman"/>
          <w:kern w:val="0"/>
          <w:sz w:val="24"/>
        </w:rPr>
      </w:pPr>
      <w:r>
        <w:rPr>
          <w:noProof/>
        </w:rPr>
        <w:drawing>
          <wp:anchor distT="0" distB="0" distL="114300" distR="114300" simplePos="0" relativeHeight="251889664" behindDoc="0" locked="0" layoutInCell="1" allowOverlap="1" wp14:anchorId="40D08434" wp14:editId="1A6C8B18">
            <wp:simplePos x="0" y="0"/>
            <wp:positionH relativeFrom="column">
              <wp:posOffset>1972945</wp:posOffset>
            </wp:positionH>
            <wp:positionV relativeFrom="paragraph">
              <wp:posOffset>195580</wp:posOffset>
            </wp:positionV>
            <wp:extent cx="2520315" cy="1519555"/>
            <wp:effectExtent l="0" t="0" r="9525" b="4445"/>
            <wp:wrapNone/>
            <wp:docPr id="52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图片 12"/>
                    <pic:cNvPicPr>
                      <a:picLocks noChangeAspect="1"/>
                    </pic:cNvPicPr>
                  </pic:nvPicPr>
                  <pic:blipFill>
                    <a:blip r:embed="rId141"/>
                    <a:stretch>
                      <a:fillRect/>
                    </a:stretch>
                  </pic:blipFill>
                  <pic:spPr>
                    <a:xfrm>
                      <a:off x="0" y="0"/>
                      <a:ext cx="2520315" cy="1519555"/>
                    </a:xfrm>
                    <a:prstGeom prst="rect">
                      <a:avLst/>
                    </a:prstGeom>
                    <a:noFill/>
                    <a:ln>
                      <a:noFill/>
                    </a:ln>
                  </pic:spPr>
                </pic:pic>
              </a:graphicData>
            </a:graphic>
          </wp:anchor>
        </w:drawing>
      </w:r>
    </w:p>
    <w:p w14:paraId="2F1DD96D" w14:textId="77777777" w:rsidR="008E14A6" w:rsidRDefault="00000000">
      <w:pPr>
        <w:widowControl/>
        <w:spacing w:before="100" w:beforeAutospacing="1" w:after="100" w:afterAutospacing="1"/>
        <w:rPr>
          <w:rFonts w:cs="Arial" w:hint="eastAsia"/>
          <w:color w:val="7F7F7F" w:themeColor="text1" w:themeTint="80"/>
          <w:szCs w:val="20"/>
        </w:rPr>
      </w:pPr>
      <w:r>
        <w:rPr>
          <w:noProof/>
        </w:rPr>
        <w:drawing>
          <wp:anchor distT="0" distB="0" distL="114300" distR="114300" simplePos="0" relativeHeight="251888640" behindDoc="0" locked="0" layoutInCell="1" allowOverlap="1" wp14:anchorId="5120E724" wp14:editId="76503E98">
            <wp:simplePos x="0" y="0"/>
            <wp:positionH relativeFrom="column">
              <wp:posOffset>610235</wp:posOffset>
            </wp:positionH>
            <wp:positionV relativeFrom="paragraph">
              <wp:posOffset>175260</wp:posOffset>
            </wp:positionV>
            <wp:extent cx="2520315" cy="1525905"/>
            <wp:effectExtent l="0" t="0" r="9525" b="13335"/>
            <wp:wrapNone/>
            <wp:docPr id="52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图片 11"/>
                    <pic:cNvPicPr>
                      <a:picLocks noChangeAspect="1"/>
                    </pic:cNvPicPr>
                  </pic:nvPicPr>
                  <pic:blipFill>
                    <a:blip r:embed="rId142"/>
                    <a:stretch>
                      <a:fillRect/>
                    </a:stretch>
                  </pic:blipFill>
                  <pic:spPr>
                    <a:xfrm>
                      <a:off x="0" y="0"/>
                      <a:ext cx="2520315" cy="1525905"/>
                    </a:xfrm>
                    <a:prstGeom prst="rect">
                      <a:avLst/>
                    </a:prstGeom>
                    <a:noFill/>
                    <a:ln>
                      <a:noFill/>
                    </a:ln>
                  </pic:spPr>
                </pic:pic>
              </a:graphicData>
            </a:graphic>
          </wp:anchor>
        </w:drawing>
      </w:r>
    </w:p>
    <w:p w14:paraId="272AF5FA" w14:textId="77777777" w:rsidR="008E14A6" w:rsidRDefault="008E14A6">
      <w:pPr>
        <w:widowControl/>
        <w:spacing w:before="100" w:beforeAutospacing="1" w:after="100" w:afterAutospacing="1"/>
        <w:rPr>
          <w:rFonts w:cs="Arial" w:hint="eastAsia"/>
          <w:color w:val="7F7F7F" w:themeColor="text1" w:themeTint="80"/>
          <w:szCs w:val="20"/>
        </w:rPr>
      </w:pPr>
    </w:p>
    <w:p w14:paraId="362B4752" w14:textId="77777777" w:rsidR="008E14A6" w:rsidRDefault="008E14A6">
      <w:pPr>
        <w:widowControl/>
        <w:spacing w:before="100" w:beforeAutospacing="1" w:after="100" w:afterAutospacing="1"/>
        <w:rPr>
          <w:rFonts w:cs="Arial" w:hint="eastAsia"/>
          <w:color w:val="7F7F7F" w:themeColor="text1" w:themeTint="80"/>
          <w:szCs w:val="20"/>
        </w:rPr>
      </w:pPr>
    </w:p>
    <w:p w14:paraId="355BE3EA" w14:textId="77777777" w:rsidR="008E14A6" w:rsidRDefault="008E14A6">
      <w:pPr>
        <w:widowControl/>
        <w:spacing w:before="100" w:beforeAutospacing="1" w:after="100" w:afterAutospacing="1"/>
        <w:rPr>
          <w:rFonts w:cs="Arial" w:hint="eastAsia"/>
          <w:b/>
          <w:color w:val="7F7F7F" w:themeColor="text1" w:themeTint="80"/>
          <w:szCs w:val="20"/>
        </w:rPr>
      </w:pPr>
    </w:p>
    <w:p w14:paraId="21435AA8" w14:textId="77777777" w:rsidR="008E14A6" w:rsidRDefault="008E14A6">
      <w:pPr>
        <w:widowControl/>
        <w:spacing w:before="100" w:beforeAutospacing="1" w:after="100" w:afterAutospacing="1"/>
        <w:rPr>
          <w:rFonts w:cs="Arial" w:hint="eastAsia"/>
          <w:b/>
          <w:color w:val="7F7F7F" w:themeColor="text1" w:themeTint="80"/>
          <w:szCs w:val="20"/>
        </w:rPr>
      </w:pPr>
    </w:p>
    <w:p w14:paraId="2FF99FEC" w14:textId="77777777" w:rsidR="008E14A6" w:rsidRDefault="00000000">
      <w:pPr>
        <w:widowControl/>
        <w:spacing w:before="100" w:beforeAutospacing="1" w:after="100" w:afterAutospacing="1"/>
        <w:rPr>
          <w:rFonts w:cs="Arial" w:hint="eastAsia"/>
          <w:szCs w:val="20"/>
        </w:rPr>
      </w:pPr>
      <w:r>
        <w:rPr>
          <w:noProof/>
        </w:rPr>
        <w:drawing>
          <wp:anchor distT="0" distB="0" distL="114300" distR="114300" simplePos="0" relativeHeight="251891712" behindDoc="1" locked="0" layoutInCell="1" allowOverlap="1" wp14:anchorId="7F7E4A58" wp14:editId="2AF71F36">
            <wp:simplePos x="0" y="0"/>
            <wp:positionH relativeFrom="column">
              <wp:posOffset>3823335</wp:posOffset>
            </wp:positionH>
            <wp:positionV relativeFrom="paragraph">
              <wp:posOffset>37465</wp:posOffset>
            </wp:positionV>
            <wp:extent cx="2339975" cy="1744980"/>
            <wp:effectExtent l="0" t="0" r="0" b="0"/>
            <wp:wrapTight wrapText="bothSides">
              <wp:wrapPolygon edited="0">
                <wp:start x="0" y="0"/>
                <wp:lineTo x="0" y="21506"/>
                <wp:lineTo x="21524" y="21506"/>
                <wp:lineTo x="21524" y="0"/>
                <wp:lineTo x="0" y="0"/>
              </wp:wrapPolygon>
            </wp:wrapTight>
            <wp:docPr id="52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图片 14"/>
                    <pic:cNvPicPr>
                      <a:picLocks noChangeAspect="1"/>
                    </pic:cNvPicPr>
                  </pic:nvPicPr>
                  <pic:blipFill>
                    <a:blip r:embed="rId143"/>
                    <a:stretch>
                      <a:fillRect/>
                    </a:stretch>
                  </pic:blipFill>
                  <pic:spPr>
                    <a:xfrm>
                      <a:off x="0" y="0"/>
                      <a:ext cx="2339975" cy="1744980"/>
                    </a:xfrm>
                    <a:prstGeom prst="rect">
                      <a:avLst/>
                    </a:prstGeom>
                    <a:noFill/>
                    <a:ln>
                      <a:noFill/>
                    </a:ln>
                  </pic:spPr>
                </pic:pic>
              </a:graphicData>
            </a:graphic>
          </wp:anchor>
        </w:drawing>
      </w:r>
      <w:r>
        <w:rPr>
          <w:rFonts w:cs="Arial"/>
          <w:b/>
          <w:color w:val="7F7F7F" w:themeColor="text1" w:themeTint="80"/>
          <w:szCs w:val="20"/>
        </w:rPr>
        <w:t xml:space="preserve">Quick Setup Wizard: </w:t>
      </w:r>
      <w:r>
        <w:rPr>
          <w:rFonts w:cs="Arial"/>
          <w:szCs w:val="20"/>
        </w:rPr>
        <w:t>From this option, you can specify units of measurement, precision of displayed units, and grid limits based on template gcadiso.dwt.</w:t>
      </w:r>
    </w:p>
    <w:p w14:paraId="1678DFC0" w14:textId="77777777" w:rsidR="008E14A6" w:rsidRDefault="008E14A6">
      <w:pPr>
        <w:rPr>
          <w:rFonts w:hint="eastAsia"/>
        </w:rPr>
      </w:pPr>
    </w:p>
    <w:p w14:paraId="362C9960" w14:textId="77777777" w:rsidR="008E14A6" w:rsidRDefault="008E14A6">
      <w:pPr>
        <w:rPr>
          <w:rFonts w:hint="eastAsia"/>
        </w:rPr>
      </w:pPr>
    </w:p>
    <w:p w14:paraId="6804BC6F" w14:textId="77777777" w:rsidR="008E14A6" w:rsidRDefault="008E14A6">
      <w:pPr>
        <w:rPr>
          <w:rFonts w:hint="eastAsia"/>
        </w:rPr>
      </w:pPr>
    </w:p>
    <w:p w14:paraId="18BDCFE2" w14:textId="77777777" w:rsidR="008E14A6" w:rsidRDefault="00000000">
      <w:pPr>
        <w:pStyle w:val="Ttulo3"/>
        <w:spacing w:line="240" w:lineRule="auto"/>
        <w:rPr>
          <w:rFonts w:hint="eastAsia"/>
        </w:rPr>
      </w:pPr>
      <w:bookmarkStart w:id="217" w:name="_Toc21940"/>
      <w:r>
        <w:t>Create a New Drawing Using Template</w:t>
      </w:r>
      <w:bookmarkEnd w:id="217"/>
    </w:p>
    <w:p w14:paraId="44DCD79C" w14:textId="77777777" w:rsidR="008E14A6" w:rsidRDefault="00000000">
      <w:pPr>
        <w:pStyle w:val="definetext"/>
        <w:rPr>
          <w:rFonts w:ascii="Swis721 LtCn BT" w:hAnsi="Swis721 LtCn BT" w:cs="Arial" w:hint="eastAsia"/>
          <w:sz w:val="20"/>
          <w:szCs w:val="20"/>
        </w:rPr>
      </w:pPr>
      <w:r>
        <w:rPr>
          <w:noProof/>
        </w:rPr>
        <w:drawing>
          <wp:anchor distT="0" distB="0" distL="114300" distR="114300" simplePos="0" relativeHeight="251932672" behindDoc="1" locked="0" layoutInCell="1" allowOverlap="1" wp14:anchorId="65751D3A" wp14:editId="58EF2644">
            <wp:simplePos x="0" y="0"/>
            <wp:positionH relativeFrom="column">
              <wp:posOffset>3120390</wp:posOffset>
            </wp:positionH>
            <wp:positionV relativeFrom="paragraph">
              <wp:posOffset>518795</wp:posOffset>
            </wp:positionV>
            <wp:extent cx="3049905" cy="1784985"/>
            <wp:effectExtent l="0" t="0" r="13335" b="13335"/>
            <wp:wrapTight wrapText="bothSides">
              <wp:wrapPolygon edited="0">
                <wp:start x="0" y="0"/>
                <wp:lineTo x="0" y="21393"/>
                <wp:lineTo x="21479" y="21393"/>
                <wp:lineTo x="21479" y="0"/>
                <wp:lineTo x="0" y="0"/>
              </wp:wrapPolygon>
            </wp:wrapTight>
            <wp:docPr id="15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5"/>
                    <pic:cNvPicPr>
                      <a:picLocks noChangeAspect="1"/>
                    </pic:cNvPicPr>
                  </pic:nvPicPr>
                  <pic:blipFill>
                    <a:blip r:embed="rId144"/>
                    <a:stretch>
                      <a:fillRect/>
                    </a:stretch>
                  </pic:blipFill>
                  <pic:spPr>
                    <a:xfrm>
                      <a:off x="0" y="0"/>
                      <a:ext cx="3049905" cy="1784985"/>
                    </a:xfrm>
                    <a:prstGeom prst="rect">
                      <a:avLst/>
                    </a:prstGeom>
                    <a:noFill/>
                    <a:ln>
                      <a:noFill/>
                    </a:ln>
                  </pic:spPr>
                </pic:pic>
              </a:graphicData>
            </a:graphic>
          </wp:anchor>
        </w:drawing>
      </w:r>
      <w:r>
        <w:rPr>
          <w:rFonts w:ascii="Swis721 LtCn BT" w:hAnsi="Swis721 LtCn BT" w:cs="Arial"/>
          <w:sz w:val="20"/>
          <w:szCs w:val="20"/>
        </w:rPr>
        <w:t>When you need to create several drawings with the default settings, you can save time by creating a template file designed to create the same drawing files so that you does not need to specify default settings each time you start. Conventions and settings commonly stored in template files include: unit type and precision, title blocks, borders, and logos, layer names, snap, grid, and ortho settings, grid limits, dimension styles, text styles and Linetypes.</w:t>
      </w:r>
      <w:r>
        <w:rPr>
          <w:rFonts w:ascii="Swis721 LtCn BT" w:hAnsi="Swis721 LtCn BT" w:cs="Arial"/>
          <w:szCs w:val="20"/>
        </w:rPr>
        <w:t xml:space="preserve"> </w:t>
      </w:r>
    </w:p>
    <w:p w14:paraId="67485296" w14:textId="77777777" w:rsidR="008E14A6" w:rsidRDefault="00000000">
      <w:pPr>
        <w:widowControl/>
        <w:tabs>
          <w:tab w:val="left" w:pos="5530"/>
        </w:tabs>
        <w:spacing w:before="100" w:beforeAutospacing="1" w:after="100" w:afterAutospacing="1"/>
        <w:rPr>
          <w:rFonts w:cs="Arial" w:hint="eastAsia"/>
          <w:szCs w:val="20"/>
        </w:rPr>
      </w:pPr>
      <w:r>
        <w:rPr>
          <w:rFonts w:cs="Arial"/>
          <w:szCs w:val="20"/>
        </w:rPr>
        <w:t>Also when the system variables FILEDIA and STARTUP are set to 1 and 0 separately, typing NEW opens Select Template dialog box, from which you can select the desired one or use the default template by clicking the arrowhead button next to the Open button.</w:t>
      </w:r>
    </w:p>
    <w:p w14:paraId="5C95394E" w14:textId="77777777" w:rsidR="008E14A6" w:rsidRDefault="008E14A6">
      <w:pPr>
        <w:widowControl/>
        <w:tabs>
          <w:tab w:val="left" w:pos="5530"/>
        </w:tabs>
        <w:spacing w:before="100" w:beforeAutospacing="1" w:after="100" w:afterAutospacing="1"/>
        <w:rPr>
          <w:rFonts w:cs="Arial" w:hint="eastAsia"/>
          <w:szCs w:val="20"/>
        </w:rPr>
      </w:pPr>
    </w:p>
    <w:p w14:paraId="63C445FE" w14:textId="77777777" w:rsidR="008E14A6" w:rsidRDefault="00000000">
      <w:pPr>
        <w:pStyle w:val="Ttulo2"/>
        <w:spacing w:line="240" w:lineRule="auto"/>
      </w:pPr>
      <w:r>
        <w:t xml:space="preserve"> </w:t>
      </w:r>
      <w:bookmarkStart w:id="218" w:name="_Toc11220"/>
      <w:r>
        <w:t>Open a Drawing</w:t>
      </w:r>
      <w:bookmarkEnd w:id="218"/>
    </w:p>
    <w:p w14:paraId="7BBE073F" w14:textId="77777777" w:rsidR="008E14A6" w:rsidRDefault="00000000">
      <w:pPr>
        <w:pStyle w:val="Ttulo3"/>
        <w:spacing w:line="240" w:lineRule="auto"/>
        <w:rPr>
          <w:rFonts w:hint="eastAsia"/>
        </w:rPr>
      </w:pPr>
      <w:bookmarkStart w:id="219" w:name="_Toc24269"/>
      <w:r>
        <w:rPr>
          <w:noProof/>
        </w:rPr>
        <w:drawing>
          <wp:anchor distT="0" distB="0" distL="114300" distR="114300" simplePos="0" relativeHeight="251892736" behindDoc="1" locked="0" layoutInCell="1" allowOverlap="1" wp14:anchorId="699BE3A1" wp14:editId="1C788B08">
            <wp:simplePos x="0" y="0"/>
            <wp:positionH relativeFrom="column">
              <wp:posOffset>4477385</wp:posOffset>
            </wp:positionH>
            <wp:positionV relativeFrom="paragraph">
              <wp:posOffset>55880</wp:posOffset>
            </wp:positionV>
            <wp:extent cx="1684020" cy="992505"/>
            <wp:effectExtent l="0" t="0" r="7620" b="13335"/>
            <wp:wrapTight wrapText="bothSides">
              <wp:wrapPolygon edited="0">
                <wp:start x="0" y="0"/>
                <wp:lineTo x="0" y="21227"/>
                <wp:lineTo x="21502" y="21227"/>
                <wp:lineTo x="21502" y="0"/>
                <wp:lineTo x="0" y="0"/>
              </wp:wrapPolygon>
            </wp:wrapTight>
            <wp:docPr id="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
                    <pic:cNvPicPr>
                      <a:picLocks noChangeAspect="1"/>
                    </pic:cNvPicPr>
                  </pic:nvPicPr>
                  <pic:blipFill>
                    <a:blip r:embed="rId145"/>
                    <a:stretch>
                      <a:fillRect/>
                    </a:stretch>
                  </pic:blipFill>
                  <pic:spPr>
                    <a:xfrm>
                      <a:off x="0" y="0"/>
                      <a:ext cx="1684020" cy="992505"/>
                    </a:xfrm>
                    <a:prstGeom prst="rect">
                      <a:avLst/>
                    </a:prstGeom>
                    <a:noFill/>
                    <a:ln>
                      <a:noFill/>
                    </a:ln>
                  </pic:spPr>
                </pic:pic>
              </a:graphicData>
            </a:graphic>
          </wp:anchor>
        </w:drawing>
      </w:r>
      <w:r>
        <w:t>Open a Drawing</w:t>
      </w:r>
      <w:bookmarkEnd w:id="219"/>
    </w:p>
    <w:p w14:paraId="44290442" w14:textId="77777777" w:rsidR="008E14A6" w:rsidRDefault="00000000">
      <w:pPr>
        <w:widowControl/>
        <w:spacing w:before="100" w:beforeAutospacing="1" w:after="100" w:afterAutospacing="1"/>
        <w:rPr>
          <w:rFonts w:cs="Arial" w:hint="eastAsia"/>
          <w:b/>
          <w:color w:val="4F81BD" w:themeColor="accent1"/>
          <w:kern w:val="0"/>
          <w:szCs w:val="20"/>
        </w:rPr>
      </w:pPr>
      <w:r>
        <w:rPr>
          <w:rFonts w:cs="Arial"/>
          <w:kern w:val="0"/>
          <w:szCs w:val="20"/>
        </w:rPr>
        <w:t xml:space="preserve">You can open drawing (.dwg) files, Drawing Exchange Format (.dxf) files, drawing standard (dws) files and drawing template (.dwt) files. You can also open and check drawings that you suspect are damaged. </w:t>
      </w:r>
    </w:p>
    <w:p w14:paraId="749521EE" w14:textId="77777777" w:rsidR="008E14A6" w:rsidRDefault="008E14A6">
      <w:pPr>
        <w:widowControl/>
        <w:spacing w:before="100" w:beforeAutospacing="1" w:after="100" w:afterAutospacing="1"/>
        <w:rPr>
          <w:rFonts w:cs="Arial" w:hint="eastAsia"/>
          <w:b/>
          <w:color w:val="7F7F7F" w:themeColor="text1" w:themeTint="80"/>
          <w:szCs w:val="20"/>
        </w:rPr>
      </w:pPr>
    </w:p>
    <w:p w14:paraId="18438C04" w14:textId="77777777" w:rsidR="008E14A6" w:rsidRDefault="00000000">
      <w:pPr>
        <w:widowControl/>
        <w:spacing w:before="100" w:beforeAutospacing="1" w:after="100" w:afterAutospacing="1"/>
        <w:rPr>
          <w:rFonts w:cs="Arial" w:hint="eastAsia"/>
          <w:kern w:val="0"/>
          <w:szCs w:val="20"/>
        </w:rPr>
      </w:pPr>
      <w:r>
        <w:rPr>
          <w:noProof/>
        </w:rPr>
        <w:drawing>
          <wp:anchor distT="0" distB="0" distL="114300" distR="114300" simplePos="0" relativeHeight="251896832" behindDoc="1" locked="0" layoutInCell="1" allowOverlap="1" wp14:anchorId="577A68D4" wp14:editId="0E146C54">
            <wp:simplePos x="0" y="0"/>
            <wp:positionH relativeFrom="column">
              <wp:posOffset>3234690</wp:posOffset>
            </wp:positionH>
            <wp:positionV relativeFrom="paragraph">
              <wp:posOffset>359410</wp:posOffset>
            </wp:positionV>
            <wp:extent cx="2925445" cy="1520825"/>
            <wp:effectExtent l="0" t="0" r="635" b="3175"/>
            <wp:wrapTight wrapText="bothSides">
              <wp:wrapPolygon edited="0">
                <wp:start x="0" y="0"/>
                <wp:lineTo x="0" y="21429"/>
                <wp:lineTo x="21492" y="21429"/>
                <wp:lineTo x="21492" y="0"/>
                <wp:lineTo x="0" y="0"/>
              </wp:wrapPolygon>
            </wp:wrapTight>
            <wp:docPr id="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
                    <pic:cNvPicPr>
                      <a:picLocks noChangeAspect="1"/>
                    </pic:cNvPicPr>
                  </pic:nvPicPr>
                  <pic:blipFill>
                    <a:blip r:embed="rId146"/>
                    <a:stretch>
                      <a:fillRect/>
                    </a:stretch>
                  </pic:blipFill>
                  <pic:spPr>
                    <a:xfrm>
                      <a:off x="0" y="0"/>
                      <a:ext cx="2925445" cy="1520825"/>
                    </a:xfrm>
                    <a:prstGeom prst="rect">
                      <a:avLst/>
                    </a:prstGeom>
                    <a:noFill/>
                    <a:ln>
                      <a:noFill/>
                    </a:ln>
                  </pic:spPr>
                </pic:pic>
              </a:graphicData>
            </a:graphic>
          </wp:anchor>
        </w:drawing>
      </w:r>
      <w:r>
        <w:rPr>
          <w:rFonts w:cs="Arial"/>
          <w:b/>
          <w:color w:val="7F7F7F" w:themeColor="text1" w:themeTint="80"/>
          <w:szCs w:val="20"/>
        </w:rPr>
        <w:t xml:space="preserve">To open an existing drawing:  </w:t>
      </w:r>
      <w:r>
        <w:rPr>
          <w:rFonts w:cs="Arial"/>
          <w:kern w:val="0"/>
          <w:szCs w:val="20"/>
        </w:rPr>
        <w:t>File &gt; Open     Command line&gt; OPEN     Using shortcut&gt; CTRL+O</w:t>
      </w:r>
    </w:p>
    <w:p w14:paraId="725F4626" w14:textId="77777777" w:rsidR="008E14A6" w:rsidRDefault="00000000">
      <w:pPr>
        <w:widowControl/>
        <w:tabs>
          <w:tab w:val="left" w:pos="5818"/>
        </w:tabs>
        <w:spacing w:before="100" w:beforeAutospacing="1" w:after="100" w:afterAutospacing="1"/>
        <w:rPr>
          <w:rFonts w:cs="Arial" w:hint="eastAsia"/>
          <w:kern w:val="0"/>
          <w:szCs w:val="20"/>
        </w:rPr>
      </w:pPr>
      <w:r>
        <w:rPr>
          <w:rFonts w:cs="Arial"/>
          <w:kern w:val="0"/>
          <w:szCs w:val="20"/>
        </w:rPr>
        <w:t>-In the dialog box, choose the type of file you want to open.</w:t>
      </w:r>
    </w:p>
    <w:p w14:paraId="4C1311B2" w14:textId="77777777" w:rsidR="008E14A6" w:rsidRDefault="00000000">
      <w:pPr>
        <w:widowControl/>
        <w:tabs>
          <w:tab w:val="left" w:pos="5818"/>
        </w:tabs>
        <w:spacing w:before="100" w:beforeAutospacing="1" w:after="100" w:afterAutospacing="1"/>
        <w:rPr>
          <w:rFonts w:cs="Arial" w:hint="eastAsia"/>
          <w:kern w:val="0"/>
          <w:szCs w:val="20"/>
        </w:rPr>
      </w:pPr>
      <w:r>
        <w:rPr>
          <w:rFonts w:cs="Arial"/>
          <w:kern w:val="0"/>
          <w:szCs w:val="20"/>
        </w:rPr>
        <w:t>-Choose the folder containing the desired file.</w:t>
      </w:r>
    </w:p>
    <w:p w14:paraId="129AB71A" w14:textId="77777777" w:rsidR="008E14A6" w:rsidRDefault="00000000">
      <w:pPr>
        <w:widowControl/>
        <w:tabs>
          <w:tab w:val="left" w:pos="5818"/>
        </w:tabs>
        <w:spacing w:before="100" w:beforeAutospacing="1" w:after="100" w:afterAutospacing="1"/>
        <w:rPr>
          <w:rFonts w:cs="Arial" w:hint="eastAsia"/>
          <w:kern w:val="0"/>
          <w:szCs w:val="20"/>
        </w:rPr>
      </w:pPr>
      <w:r>
        <w:rPr>
          <w:rFonts w:cs="Arial"/>
          <w:kern w:val="0"/>
          <w:szCs w:val="20"/>
        </w:rPr>
        <w:lastRenderedPageBreak/>
        <w:t xml:space="preserve">-Choose the drawing you want to open, and then click the Open button or Double click on the drawing you want to open. </w:t>
      </w:r>
    </w:p>
    <w:p w14:paraId="546F2754" w14:textId="77777777" w:rsidR="008E14A6" w:rsidRDefault="008E14A6">
      <w:pPr>
        <w:widowControl/>
        <w:tabs>
          <w:tab w:val="left" w:pos="5818"/>
        </w:tabs>
        <w:spacing w:before="100" w:beforeAutospacing="1" w:after="100" w:afterAutospacing="1"/>
        <w:rPr>
          <w:rFonts w:cs="Arial" w:hint="eastAsia"/>
          <w:kern w:val="0"/>
          <w:szCs w:val="20"/>
        </w:rPr>
      </w:pPr>
    </w:p>
    <w:p w14:paraId="474494E9" w14:textId="77777777" w:rsidR="008E14A6" w:rsidRDefault="00000000">
      <w:pPr>
        <w:pStyle w:val="Ttulo3"/>
        <w:spacing w:line="240" w:lineRule="auto"/>
        <w:rPr>
          <w:rFonts w:hint="eastAsia"/>
        </w:rPr>
      </w:pPr>
      <w:bookmarkStart w:id="220" w:name="_Toc10187"/>
      <w:r>
        <w:t>Multiple Open Drawings</w:t>
      </w:r>
      <w:bookmarkEnd w:id="220"/>
    </w:p>
    <w:p w14:paraId="2D118EDB" w14:textId="77777777" w:rsidR="008E14A6" w:rsidRDefault="00000000">
      <w:pPr>
        <w:widowControl/>
        <w:spacing w:before="100" w:beforeAutospacing="1" w:after="100" w:afterAutospacing="1"/>
        <w:rPr>
          <w:rFonts w:cs="Arial" w:hint="eastAsia"/>
          <w:szCs w:val="20"/>
        </w:rPr>
      </w:pPr>
      <w:r>
        <w:rPr>
          <w:rFonts w:cs="Arial"/>
          <w:szCs w:val="20"/>
        </w:rPr>
        <w:t>You can open multiple drawings at one time. There are several methods for switching a drawing to another.</w:t>
      </w:r>
    </w:p>
    <w:p w14:paraId="15A223BB" w14:textId="77777777" w:rsidR="008E14A6" w:rsidRDefault="00000000">
      <w:pPr>
        <w:widowControl/>
        <w:spacing w:before="100" w:beforeAutospacing="1" w:after="100" w:afterAutospacing="1"/>
        <w:rPr>
          <w:rFonts w:cs="Arial" w:hint="eastAsia"/>
          <w:szCs w:val="20"/>
        </w:rPr>
      </w:pPr>
      <w:r>
        <w:rPr>
          <w:rFonts w:cs="Arial"/>
          <w:szCs w:val="20"/>
        </w:rPr>
        <w:t>- Acting the drawing by clicking it or using shortcut keys of &lt;Ctrl+Tab&gt;.</w:t>
      </w:r>
    </w:p>
    <w:p w14:paraId="08416AF1" w14:textId="77777777" w:rsidR="008E14A6" w:rsidRDefault="00000000">
      <w:pPr>
        <w:widowControl/>
        <w:spacing w:before="100" w:beforeAutospacing="1" w:after="100" w:afterAutospacing="1"/>
        <w:rPr>
          <w:rFonts w:cs="Arial" w:hint="eastAsia"/>
          <w:szCs w:val="20"/>
        </w:rPr>
      </w:pPr>
      <w:r>
        <w:rPr>
          <w:rFonts w:cs="Arial"/>
          <w:szCs w:val="20"/>
        </w:rPr>
        <w:t>-</w:t>
      </w:r>
      <w:r>
        <w:rPr>
          <w:rFonts w:cs="Arial" w:hint="eastAsia"/>
          <w:szCs w:val="20"/>
        </w:rPr>
        <w:t xml:space="preserve"> </w:t>
      </w:r>
      <w:r>
        <w:rPr>
          <w:rFonts w:cs="Arial"/>
          <w:szCs w:val="20"/>
        </w:rPr>
        <w:t>You can change the display styles to Cascade, Title Vertically or Title Horizontally from the Window menu. You can also use Arrange Icons to align icons if there are several minimum drawings.</w:t>
      </w:r>
    </w:p>
    <w:p w14:paraId="50B06742" w14:textId="77777777" w:rsidR="008E14A6" w:rsidRDefault="00000000">
      <w:pPr>
        <w:widowControl/>
        <w:spacing w:before="100" w:beforeAutospacing="1" w:after="100" w:afterAutospacing="1"/>
        <w:rPr>
          <w:rFonts w:cs="Arial" w:hint="eastAsia"/>
          <w:b/>
          <w:color w:val="4F81BD" w:themeColor="accent1"/>
          <w:kern w:val="0"/>
          <w:szCs w:val="20"/>
        </w:rPr>
      </w:pPr>
      <w:r>
        <w:rPr>
          <w:rFonts w:cs="Arial"/>
          <w:noProof/>
          <w:szCs w:val="20"/>
        </w:rPr>
        <w:drawing>
          <wp:inline distT="0" distB="0" distL="0" distR="0" wp14:anchorId="408C87CA" wp14:editId="6A422FD7">
            <wp:extent cx="6181090" cy="1100455"/>
            <wp:effectExtent l="0" t="0" r="6350" b="12065"/>
            <wp:docPr id="72960891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608915" name="图片 16"/>
                    <pic:cNvPicPr>
                      <a:picLocks noChangeAspect="1" noChangeArrowheads="1"/>
                    </pic:cNvPicPr>
                  </pic:nvPicPr>
                  <pic:blipFill>
                    <a:blip r:embed="rId147" cstate="print"/>
                    <a:srcRect t="8732"/>
                    <a:stretch>
                      <a:fillRect/>
                    </a:stretch>
                  </pic:blipFill>
                  <pic:spPr>
                    <a:xfrm>
                      <a:off x="0" y="0"/>
                      <a:ext cx="6181090" cy="1100455"/>
                    </a:xfrm>
                    <a:prstGeom prst="rect">
                      <a:avLst/>
                    </a:prstGeom>
                    <a:noFill/>
                    <a:ln w="9525">
                      <a:noFill/>
                      <a:miter lim="800000"/>
                      <a:headEnd/>
                      <a:tailEnd/>
                    </a:ln>
                  </pic:spPr>
                </pic:pic>
              </a:graphicData>
            </a:graphic>
          </wp:inline>
        </w:drawing>
      </w:r>
      <w:r>
        <w:rPr>
          <w:rFonts w:cs="Arial"/>
          <w:b/>
          <w:color w:val="4F81BD" w:themeColor="accent1"/>
          <w:kern w:val="0"/>
          <w:szCs w:val="20"/>
        </w:rPr>
        <w:tab/>
      </w:r>
    </w:p>
    <w:p w14:paraId="1A76224D" w14:textId="77777777" w:rsidR="008E14A6" w:rsidRDefault="00000000">
      <w:pPr>
        <w:pStyle w:val="Ttulo2"/>
        <w:spacing w:line="240" w:lineRule="auto"/>
        <w:rPr>
          <w:color w:val="4F81BD" w:themeColor="accent1"/>
        </w:rPr>
      </w:pPr>
      <w:bookmarkStart w:id="221" w:name="_Toc24902"/>
      <w:r>
        <w:t>Save a Drawing</w:t>
      </w:r>
      <w:bookmarkEnd w:id="221"/>
    </w:p>
    <w:p w14:paraId="410E96D9" w14:textId="77777777" w:rsidR="008E14A6" w:rsidRDefault="00000000">
      <w:pPr>
        <w:pStyle w:val="Ttulo3"/>
        <w:spacing w:line="240" w:lineRule="auto"/>
        <w:rPr>
          <w:rFonts w:hint="eastAsia"/>
        </w:rPr>
      </w:pPr>
      <w:bookmarkStart w:id="222" w:name="_Toc2275"/>
      <w:r>
        <w:t>Save a Drawing</w:t>
      </w:r>
      <w:bookmarkEnd w:id="222"/>
    </w:p>
    <w:p w14:paraId="67BDE97B" w14:textId="77777777" w:rsidR="008E14A6" w:rsidRDefault="00000000">
      <w:pPr>
        <w:widowControl/>
        <w:spacing w:before="100" w:beforeAutospacing="1" w:after="100" w:afterAutospacing="1"/>
        <w:rPr>
          <w:rFonts w:cs="Arial" w:hint="eastAsia"/>
          <w:kern w:val="0"/>
          <w:szCs w:val="20"/>
        </w:rPr>
      </w:pPr>
      <w:r>
        <w:rPr>
          <w:rFonts w:cs="Arial"/>
          <w:kern w:val="0"/>
          <w:szCs w:val="20"/>
        </w:rPr>
        <w:t>You save drawing files for later use. You can also set up automatic saving and backup files and save only selected objects. In addition, you can also save a drawing in a Drawing Exchange Format (.dxf) file or a drawing template (.dwt) file. If you created your drawing using a template, saving the drawing does not alter the original template.</w:t>
      </w:r>
    </w:p>
    <w:p w14:paraId="7BB30E0A" w14:textId="77777777" w:rsidR="008E14A6" w:rsidRDefault="00000000">
      <w:pPr>
        <w:widowControl/>
        <w:spacing w:before="100" w:beforeAutospacing="1" w:after="100" w:afterAutospacing="1"/>
        <w:rPr>
          <w:rFonts w:cs="Arial" w:hint="eastAsia"/>
          <w:b/>
          <w:color w:val="7F7F7F" w:themeColor="text1" w:themeTint="80"/>
          <w:szCs w:val="20"/>
        </w:rPr>
      </w:pPr>
      <w:r>
        <w:rPr>
          <w:noProof/>
        </w:rPr>
        <w:drawing>
          <wp:anchor distT="0" distB="0" distL="114300" distR="114300" simplePos="0" relativeHeight="251893760" behindDoc="0" locked="0" layoutInCell="1" allowOverlap="1" wp14:anchorId="083234AF" wp14:editId="091BCE6E">
            <wp:simplePos x="0" y="0"/>
            <wp:positionH relativeFrom="column">
              <wp:posOffset>2003425</wp:posOffset>
            </wp:positionH>
            <wp:positionV relativeFrom="paragraph">
              <wp:posOffset>374650</wp:posOffset>
            </wp:positionV>
            <wp:extent cx="2168525" cy="2437130"/>
            <wp:effectExtent l="0" t="0" r="10795" b="1270"/>
            <wp:wrapNone/>
            <wp:docPr id="28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2"/>
                    <pic:cNvPicPr>
                      <a:picLocks noChangeAspect="1"/>
                    </pic:cNvPicPr>
                  </pic:nvPicPr>
                  <pic:blipFill>
                    <a:blip r:embed="rId148"/>
                    <a:stretch>
                      <a:fillRect/>
                    </a:stretch>
                  </pic:blipFill>
                  <pic:spPr>
                    <a:xfrm>
                      <a:off x="0" y="0"/>
                      <a:ext cx="2168525" cy="2437130"/>
                    </a:xfrm>
                    <a:prstGeom prst="rect">
                      <a:avLst/>
                    </a:prstGeom>
                    <a:noFill/>
                    <a:ln>
                      <a:noFill/>
                    </a:ln>
                  </pic:spPr>
                </pic:pic>
              </a:graphicData>
            </a:graphic>
          </wp:anchor>
        </w:drawing>
      </w:r>
      <w:r>
        <w:rPr>
          <w:rFonts w:cs="Arial"/>
          <w:b/>
          <w:color w:val="7F7F7F" w:themeColor="text1" w:themeTint="80"/>
          <w:szCs w:val="20"/>
        </w:rPr>
        <w:t xml:space="preserve">To save a drawing:  </w:t>
      </w:r>
      <w:r>
        <w:rPr>
          <w:rFonts w:cs="Arial"/>
          <w:kern w:val="0"/>
          <w:szCs w:val="20"/>
        </w:rPr>
        <w:t>File &gt; Save     Command line&gt;SAVE     Using shortcut&gt; CTRL+S</w:t>
      </w:r>
    </w:p>
    <w:p w14:paraId="1F2E873A" w14:textId="77777777" w:rsidR="008E14A6" w:rsidRDefault="008E14A6">
      <w:pPr>
        <w:widowControl/>
        <w:tabs>
          <w:tab w:val="left" w:pos="1612"/>
        </w:tabs>
        <w:spacing w:before="100" w:beforeAutospacing="1" w:after="100" w:afterAutospacing="1"/>
        <w:rPr>
          <w:rFonts w:cs="Arial" w:hint="eastAsia"/>
          <w:color w:val="FF0000"/>
          <w:kern w:val="0"/>
          <w:szCs w:val="20"/>
        </w:rPr>
      </w:pPr>
    </w:p>
    <w:p w14:paraId="57067DA2" w14:textId="77777777" w:rsidR="008E14A6" w:rsidRDefault="00000000">
      <w:pPr>
        <w:widowControl/>
        <w:tabs>
          <w:tab w:val="left" w:pos="3869"/>
          <w:tab w:val="center" w:pos="4535"/>
        </w:tabs>
        <w:spacing w:before="100" w:beforeAutospacing="1" w:after="100" w:afterAutospacing="1"/>
        <w:rPr>
          <w:rFonts w:cs="Arial" w:hint="eastAsia"/>
          <w:color w:val="FF0000"/>
          <w:kern w:val="0"/>
          <w:szCs w:val="20"/>
        </w:rPr>
      </w:pPr>
      <w:r>
        <w:rPr>
          <w:rFonts w:cs="Arial"/>
          <w:color w:val="FF0000"/>
          <w:kern w:val="0"/>
          <w:szCs w:val="20"/>
        </w:rPr>
        <w:tab/>
      </w:r>
    </w:p>
    <w:p w14:paraId="2F0E8738" w14:textId="77777777" w:rsidR="008E14A6" w:rsidRDefault="008E14A6">
      <w:pPr>
        <w:widowControl/>
        <w:spacing w:before="100" w:beforeAutospacing="1" w:after="100" w:afterAutospacing="1"/>
        <w:jc w:val="center"/>
        <w:rPr>
          <w:rFonts w:cs="Arial" w:hint="eastAsia"/>
          <w:color w:val="FF0000"/>
          <w:kern w:val="0"/>
          <w:szCs w:val="20"/>
        </w:rPr>
      </w:pPr>
    </w:p>
    <w:p w14:paraId="5B66413D" w14:textId="77777777" w:rsidR="008E14A6" w:rsidRDefault="008E14A6">
      <w:pPr>
        <w:widowControl/>
        <w:spacing w:before="100" w:beforeAutospacing="1" w:after="100" w:afterAutospacing="1"/>
        <w:rPr>
          <w:rFonts w:cs="Arial" w:hint="eastAsia"/>
          <w:color w:val="FF0000"/>
          <w:kern w:val="0"/>
          <w:szCs w:val="20"/>
        </w:rPr>
      </w:pPr>
    </w:p>
    <w:p w14:paraId="7CE1AF74" w14:textId="77777777" w:rsidR="008E14A6" w:rsidRDefault="008E14A6">
      <w:pPr>
        <w:widowControl/>
        <w:spacing w:before="100" w:beforeAutospacing="1" w:after="100" w:afterAutospacing="1"/>
        <w:rPr>
          <w:rFonts w:cs="Arial" w:hint="eastAsia"/>
          <w:color w:val="FF0000"/>
          <w:kern w:val="0"/>
          <w:szCs w:val="20"/>
        </w:rPr>
      </w:pPr>
    </w:p>
    <w:p w14:paraId="7914DD5D" w14:textId="77777777" w:rsidR="008E14A6" w:rsidRDefault="008E14A6">
      <w:pPr>
        <w:widowControl/>
        <w:spacing w:before="100" w:beforeAutospacing="1" w:after="100" w:afterAutospacing="1"/>
        <w:rPr>
          <w:rFonts w:cs="Arial" w:hint="eastAsia"/>
          <w:color w:val="FF0000"/>
          <w:kern w:val="0"/>
          <w:szCs w:val="20"/>
        </w:rPr>
      </w:pPr>
    </w:p>
    <w:p w14:paraId="307D2C1A" w14:textId="77777777" w:rsidR="008E14A6" w:rsidRDefault="008E14A6">
      <w:pPr>
        <w:widowControl/>
        <w:spacing w:before="100" w:beforeAutospacing="1" w:after="100" w:afterAutospacing="1"/>
        <w:rPr>
          <w:rFonts w:cs="Arial" w:hint="eastAsia"/>
          <w:color w:val="FF0000"/>
          <w:kern w:val="0"/>
          <w:szCs w:val="20"/>
        </w:rPr>
      </w:pPr>
    </w:p>
    <w:p w14:paraId="4D11A9E7" w14:textId="77777777" w:rsidR="008E14A6" w:rsidRDefault="00000000">
      <w:pPr>
        <w:widowControl/>
        <w:spacing w:before="100" w:beforeAutospacing="1" w:after="100" w:afterAutospacing="1"/>
        <w:rPr>
          <w:rFonts w:eastAsia="Times New Roman"/>
          <w:kern w:val="0"/>
          <w:sz w:val="24"/>
        </w:rPr>
      </w:pPr>
      <w:r>
        <w:rPr>
          <w:rFonts w:cs="Arial"/>
          <w:kern w:val="0"/>
          <w:szCs w:val="20"/>
        </w:rPr>
        <w:lastRenderedPageBreak/>
        <w:t>Remark: When you save a drawing the first time, the program displays the Save Drawing As dialog box so that you can choose a directory and type a name for the drawing</w:t>
      </w:r>
      <w:r>
        <w:rPr>
          <w:rFonts w:eastAsia="Times New Roman"/>
          <w:kern w:val="0"/>
          <w:sz w:val="24"/>
        </w:rPr>
        <w:t>.</w:t>
      </w:r>
    </w:p>
    <w:p w14:paraId="39AFCF32" w14:textId="77777777" w:rsidR="008E14A6" w:rsidRDefault="008E14A6">
      <w:pPr>
        <w:widowControl/>
        <w:spacing w:before="100" w:beforeAutospacing="1" w:after="100" w:afterAutospacing="1"/>
        <w:rPr>
          <w:rFonts w:eastAsia="Times New Roman"/>
          <w:kern w:val="0"/>
          <w:sz w:val="24"/>
        </w:rPr>
      </w:pPr>
    </w:p>
    <w:p w14:paraId="28AC878F" w14:textId="77777777" w:rsidR="008E14A6" w:rsidRDefault="00000000">
      <w:pPr>
        <w:pStyle w:val="Ttulo3"/>
        <w:spacing w:line="240" w:lineRule="auto"/>
        <w:rPr>
          <w:rFonts w:hint="eastAsia"/>
        </w:rPr>
      </w:pPr>
      <w:bookmarkStart w:id="223" w:name="_Toc8591"/>
      <w:r>
        <w:rPr>
          <w:noProof/>
        </w:rPr>
        <w:drawing>
          <wp:anchor distT="0" distB="0" distL="114300" distR="114300" simplePos="0" relativeHeight="251836416" behindDoc="1" locked="0" layoutInCell="1" allowOverlap="1" wp14:anchorId="0ACB15ED" wp14:editId="2C14CEE9">
            <wp:simplePos x="0" y="0"/>
            <wp:positionH relativeFrom="column">
              <wp:posOffset>4432300</wp:posOffset>
            </wp:positionH>
            <wp:positionV relativeFrom="paragraph">
              <wp:posOffset>71755</wp:posOffset>
            </wp:positionV>
            <wp:extent cx="1724025" cy="2714625"/>
            <wp:effectExtent l="19050" t="0" r="9525" b="0"/>
            <wp:wrapTight wrapText="bothSides">
              <wp:wrapPolygon edited="0">
                <wp:start x="0" y="0"/>
                <wp:lineTo x="0" y="21464"/>
                <wp:lineTo x="21385" y="21464"/>
                <wp:lineTo x="21385" y="0"/>
                <wp:lineTo x="0" y="0"/>
              </wp:wrapPolygon>
            </wp:wrapTight>
            <wp:docPr id="212366408"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66408" name="图片 37"/>
                    <pic:cNvPicPr>
                      <a:picLocks noChangeAspect="1" noChangeArrowheads="1"/>
                    </pic:cNvPicPr>
                  </pic:nvPicPr>
                  <pic:blipFill>
                    <a:blip r:embed="rId149" cstate="print"/>
                    <a:srcRect/>
                    <a:stretch>
                      <a:fillRect/>
                    </a:stretch>
                  </pic:blipFill>
                  <pic:spPr>
                    <a:xfrm>
                      <a:off x="0" y="0"/>
                      <a:ext cx="1724025" cy="2714625"/>
                    </a:xfrm>
                    <a:prstGeom prst="rect">
                      <a:avLst/>
                    </a:prstGeom>
                    <a:noFill/>
                    <a:ln w="9525">
                      <a:noFill/>
                      <a:miter lim="800000"/>
                      <a:headEnd/>
                      <a:tailEnd/>
                    </a:ln>
                  </pic:spPr>
                </pic:pic>
              </a:graphicData>
            </a:graphic>
          </wp:anchor>
        </w:drawing>
      </w:r>
      <w:r>
        <w:t xml:space="preserve"> Save Your Drawing Automatically</w:t>
      </w:r>
      <w:bookmarkEnd w:id="223"/>
    </w:p>
    <w:p w14:paraId="7DD93CFB" w14:textId="77777777" w:rsidR="008E14A6" w:rsidRDefault="00000000">
      <w:pPr>
        <w:widowControl/>
        <w:spacing w:before="100" w:beforeAutospacing="1" w:after="100" w:afterAutospacing="1"/>
        <w:rPr>
          <w:rFonts w:cs="Arial" w:hint="eastAsia"/>
          <w:kern w:val="0"/>
          <w:szCs w:val="20"/>
        </w:rPr>
      </w:pPr>
      <w:r>
        <w:rPr>
          <w:rFonts w:cs="Arial"/>
          <w:kern w:val="0"/>
          <w:szCs w:val="20"/>
        </w:rPr>
        <w:t>You can specify to save drawing files automatically in order to minimize the lost data once a problem occurs.</w:t>
      </w:r>
    </w:p>
    <w:p w14:paraId="120566B1" w14:textId="77777777" w:rsidR="008E14A6" w:rsidRDefault="00F26AB9">
      <w:pPr>
        <w:widowControl/>
        <w:spacing w:before="100" w:beforeAutospacing="1" w:after="100" w:afterAutospacing="1"/>
        <w:rPr>
          <w:rFonts w:cs="Arial" w:hint="eastAsia"/>
          <w:kern w:val="0"/>
          <w:szCs w:val="20"/>
        </w:rPr>
      </w:pPr>
      <w:r>
        <w:rPr>
          <w:rFonts w:cs="Arial" w:hint="eastAsia"/>
          <w:szCs w:val="20"/>
        </w:rPr>
        <w:pict w14:anchorId="2589C2B1">
          <v:rect id="_x0000_s2100" alt="" style="position:absolute;margin-left:357.55pt;margin-top:39.75pt;width:124.8pt;height:100.5pt;z-index:252050432;mso-wrap-edited:f;mso-width-percent:0;mso-height-percent:0;mso-width-percent:0;mso-height-percent:0;mso-width-relative:page;mso-height-relative:page" filled="f" strokecolor="red" strokeweight="1.5pt"/>
        </w:pict>
      </w:r>
      <w:r w:rsidR="00000000">
        <w:rPr>
          <w:rFonts w:cs="Arial"/>
          <w:kern w:val="0"/>
          <w:szCs w:val="20"/>
        </w:rPr>
        <w:t>If you start the automatic save option, your drawing is saved at specified time intervals. By default, system assigned the name filename. sv$</w:t>
      </w:r>
      <w:r w:rsidR="00000000">
        <w:rPr>
          <w:rFonts w:cs="Arial" w:hint="eastAsia"/>
          <w:kern w:val="0"/>
          <w:szCs w:val="20"/>
        </w:rPr>
        <w:t xml:space="preserve"> </w:t>
      </w:r>
      <w:r w:rsidR="00000000">
        <w:rPr>
          <w:rFonts w:cs="Arial"/>
          <w:kern w:val="0"/>
          <w:szCs w:val="20"/>
        </w:rPr>
        <w:t xml:space="preserve">for temporarily saved files, filename here refers to current drawing name. </w:t>
      </w:r>
    </w:p>
    <w:p w14:paraId="7441515D" w14:textId="77777777" w:rsidR="008E14A6" w:rsidRDefault="008E14A6">
      <w:pPr>
        <w:widowControl/>
        <w:spacing w:before="100" w:beforeAutospacing="1" w:after="100" w:afterAutospacing="1"/>
        <w:rPr>
          <w:rFonts w:cs="Arial" w:hint="eastAsia"/>
          <w:kern w:val="0"/>
          <w:szCs w:val="20"/>
        </w:rPr>
      </w:pPr>
    </w:p>
    <w:p w14:paraId="08DB5E6A" w14:textId="77777777" w:rsidR="008E14A6" w:rsidRDefault="008E14A6">
      <w:pPr>
        <w:widowControl/>
        <w:spacing w:before="100" w:beforeAutospacing="1" w:after="100" w:afterAutospacing="1"/>
        <w:rPr>
          <w:rFonts w:cs="Arial" w:hint="eastAsia"/>
          <w:kern w:val="0"/>
          <w:szCs w:val="20"/>
        </w:rPr>
      </w:pPr>
    </w:p>
    <w:p w14:paraId="62C1C51F" w14:textId="77777777" w:rsidR="008E14A6" w:rsidRDefault="008E14A6">
      <w:pPr>
        <w:widowControl/>
        <w:spacing w:before="100" w:beforeAutospacing="1" w:after="100" w:afterAutospacing="1"/>
        <w:rPr>
          <w:rFonts w:cs="Arial" w:hint="eastAsia"/>
          <w:b/>
          <w:color w:val="4F81BD" w:themeColor="accent1"/>
          <w:kern w:val="0"/>
          <w:szCs w:val="20"/>
        </w:rPr>
      </w:pPr>
    </w:p>
    <w:p w14:paraId="3EB43471" w14:textId="77777777" w:rsidR="008E14A6" w:rsidRDefault="00000000">
      <w:pPr>
        <w:pStyle w:val="Ttulo3"/>
        <w:spacing w:line="240" w:lineRule="auto"/>
        <w:rPr>
          <w:rFonts w:hint="eastAsia"/>
        </w:rPr>
      </w:pPr>
      <w:bookmarkStart w:id="224" w:name="_Toc17906"/>
      <w:r>
        <w:rPr>
          <w:noProof/>
          <w:color w:val="4F81BD" w:themeColor="accent1"/>
          <w:szCs w:val="20"/>
        </w:rPr>
        <w:drawing>
          <wp:anchor distT="0" distB="0" distL="114300" distR="114300" simplePos="0" relativeHeight="251837440" behindDoc="0" locked="0" layoutInCell="1" allowOverlap="1" wp14:anchorId="377CE451" wp14:editId="4D4FBD1C">
            <wp:simplePos x="0" y="0"/>
            <wp:positionH relativeFrom="column">
              <wp:posOffset>3740785</wp:posOffset>
            </wp:positionH>
            <wp:positionV relativeFrom="paragraph">
              <wp:posOffset>58420</wp:posOffset>
            </wp:positionV>
            <wp:extent cx="2419350" cy="2733675"/>
            <wp:effectExtent l="19050" t="0" r="0" b="0"/>
            <wp:wrapSquare wrapText="bothSides"/>
            <wp:docPr id="212366409"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66409" name="图片 40"/>
                    <pic:cNvPicPr>
                      <a:picLocks noChangeAspect="1" noChangeArrowheads="1"/>
                    </pic:cNvPicPr>
                  </pic:nvPicPr>
                  <pic:blipFill>
                    <a:blip r:embed="rId150" cstate="print"/>
                    <a:srcRect/>
                    <a:stretch>
                      <a:fillRect/>
                    </a:stretch>
                  </pic:blipFill>
                  <pic:spPr>
                    <a:xfrm>
                      <a:off x="0" y="0"/>
                      <a:ext cx="2419350" cy="2733675"/>
                    </a:xfrm>
                    <a:prstGeom prst="rect">
                      <a:avLst/>
                    </a:prstGeom>
                    <a:noFill/>
                    <a:ln w="9525">
                      <a:noFill/>
                      <a:miter lim="800000"/>
                      <a:headEnd/>
                      <a:tailEnd/>
                    </a:ln>
                  </pic:spPr>
                </pic:pic>
              </a:graphicData>
            </a:graphic>
          </wp:anchor>
        </w:drawing>
      </w:r>
      <w:r>
        <w:t>Save Part of a Drawing File</w:t>
      </w:r>
      <w:bookmarkEnd w:id="224"/>
    </w:p>
    <w:p w14:paraId="224CA865" w14:textId="77777777" w:rsidR="008E14A6" w:rsidRDefault="00000000">
      <w:pPr>
        <w:widowControl/>
        <w:spacing w:before="100" w:beforeAutospacing="1" w:after="100" w:afterAutospacing="1"/>
        <w:rPr>
          <w:rFonts w:cs="Arial" w:hint="eastAsia"/>
          <w:kern w:val="0"/>
          <w:szCs w:val="20"/>
        </w:rPr>
      </w:pPr>
      <w:r>
        <w:rPr>
          <w:rFonts w:cs="Arial"/>
          <w:kern w:val="0"/>
          <w:szCs w:val="20"/>
        </w:rPr>
        <w:t>You can use BLOCK command or WBLOCK command to create a new drawing from part of an existing drawing. You can select entities or a block definition in your current drawing and save them in a new drawing file. The description also can be saved in the new drawing.</w:t>
      </w:r>
    </w:p>
    <w:p w14:paraId="71E50042" w14:textId="77777777" w:rsidR="008E14A6" w:rsidRDefault="008E14A6">
      <w:pPr>
        <w:widowControl/>
        <w:spacing w:before="100" w:beforeAutospacing="1" w:after="100" w:afterAutospacing="1"/>
        <w:rPr>
          <w:rFonts w:cs="Arial" w:hint="eastAsia"/>
          <w:b/>
          <w:color w:val="4F81BD" w:themeColor="accent1"/>
          <w:kern w:val="0"/>
          <w:szCs w:val="20"/>
        </w:rPr>
      </w:pPr>
    </w:p>
    <w:p w14:paraId="7947CE72" w14:textId="77777777" w:rsidR="008E14A6" w:rsidRDefault="008E14A6">
      <w:pPr>
        <w:widowControl/>
        <w:spacing w:before="100" w:beforeAutospacing="1" w:after="100" w:afterAutospacing="1"/>
        <w:rPr>
          <w:rFonts w:cs="Arial" w:hint="eastAsia"/>
          <w:b/>
          <w:color w:val="4F81BD" w:themeColor="accent1"/>
          <w:kern w:val="0"/>
          <w:szCs w:val="20"/>
        </w:rPr>
      </w:pPr>
    </w:p>
    <w:p w14:paraId="52C7EFF6" w14:textId="77777777" w:rsidR="008E14A6" w:rsidRDefault="008E14A6">
      <w:pPr>
        <w:widowControl/>
        <w:spacing w:before="100" w:beforeAutospacing="1" w:after="100" w:afterAutospacing="1"/>
        <w:rPr>
          <w:rFonts w:cs="Arial" w:hint="eastAsia"/>
          <w:b/>
          <w:color w:val="4F81BD" w:themeColor="accent1"/>
          <w:kern w:val="0"/>
          <w:szCs w:val="20"/>
        </w:rPr>
      </w:pPr>
    </w:p>
    <w:p w14:paraId="5B4D96A5" w14:textId="77777777" w:rsidR="008E14A6" w:rsidRDefault="00000000">
      <w:pPr>
        <w:pStyle w:val="Ttulo3"/>
        <w:spacing w:line="240" w:lineRule="auto"/>
        <w:rPr>
          <w:rFonts w:hint="eastAsia"/>
        </w:rPr>
      </w:pPr>
      <w:bookmarkStart w:id="225" w:name="_Toc30400"/>
      <w:r>
        <w:t>Save to a Different Type of Drawing File</w:t>
      </w:r>
      <w:bookmarkEnd w:id="225"/>
    </w:p>
    <w:p w14:paraId="4A990F75" w14:textId="77777777" w:rsidR="008E14A6" w:rsidRDefault="00000000">
      <w:pPr>
        <w:widowControl/>
        <w:spacing w:before="100" w:beforeAutospacing="1" w:after="100" w:afterAutospacing="1"/>
        <w:rPr>
          <w:rFonts w:cs="Arial" w:hint="eastAsia"/>
          <w:kern w:val="0"/>
          <w:szCs w:val="20"/>
        </w:rPr>
      </w:pPr>
      <w:r>
        <w:rPr>
          <w:rFonts w:cs="Arial"/>
          <w:noProof/>
          <w:kern w:val="0"/>
          <w:szCs w:val="20"/>
        </w:rPr>
        <w:drawing>
          <wp:anchor distT="0" distB="0" distL="114300" distR="114300" simplePos="0" relativeHeight="251838464" behindDoc="0" locked="0" layoutInCell="1" allowOverlap="1" wp14:anchorId="0716B22B" wp14:editId="0CBDCAAE">
            <wp:simplePos x="0" y="0"/>
            <wp:positionH relativeFrom="column">
              <wp:posOffset>2990850</wp:posOffset>
            </wp:positionH>
            <wp:positionV relativeFrom="paragraph">
              <wp:posOffset>57785</wp:posOffset>
            </wp:positionV>
            <wp:extent cx="3171825" cy="1905000"/>
            <wp:effectExtent l="19050" t="0" r="9525" b="0"/>
            <wp:wrapSquare wrapText="bothSides"/>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noChangeArrowheads="1"/>
                    </pic:cNvPicPr>
                  </pic:nvPicPr>
                  <pic:blipFill>
                    <a:blip r:embed="rId151" cstate="print"/>
                    <a:srcRect/>
                    <a:stretch>
                      <a:fillRect/>
                    </a:stretch>
                  </pic:blipFill>
                  <pic:spPr>
                    <a:xfrm>
                      <a:off x="0" y="0"/>
                      <a:ext cx="3171825" cy="1905000"/>
                    </a:xfrm>
                    <a:prstGeom prst="rect">
                      <a:avLst/>
                    </a:prstGeom>
                    <a:noFill/>
                    <a:ln w="9525">
                      <a:noFill/>
                      <a:miter lim="800000"/>
                      <a:headEnd/>
                      <a:tailEnd/>
                    </a:ln>
                  </pic:spPr>
                </pic:pic>
              </a:graphicData>
            </a:graphic>
          </wp:anchor>
        </w:drawing>
      </w:r>
      <w:r>
        <w:rPr>
          <w:rFonts w:cs="Arial"/>
          <w:kern w:val="0"/>
          <w:szCs w:val="20"/>
        </w:rPr>
        <w:t>Choose the format from Save as Type in the Save Drawing As dialog box, you can save a drawing to an earlier version of the drawing format (DWG) or drawing interchange format (DXF), or save a drawing as a template file.</w:t>
      </w:r>
    </w:p>
    <w:p w14:paraId="6CF2DB56"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color w:val="7F7F7F" w:themeColor="text1" w:themeTint="80"/>
          <w:szCs w:val="20"/>
        </w:rPr>
        <w:t xml:space="preserve">To save a different format:  </w:t>
      </w:r>
    </w:p>
    <w:p w14:paraId="3BD5584C" w14:textId="77777777" w:rsidR="008E14A6" w:rsidRDefault="00000000">
      <w:pPr>
        <w:widowControl/>
        <w:spacing w:before="100" w:beforeAutospacing="1" w:after="100" w:afterAutospacing="1"/>
        <w:rPr>
          <w:rFonts w:cs="Arial" w:hint="eastAsia"/>
          <w:kern w:val="0"/>
          <w:szCs w:val="20"/>
        </w:rPr>
      </w:pPr>
      <w:r>
        <w:rPr>
          <w:rFonts w:cs="Arial"/>
          <w:kern w:val="0"/>
          <w:szCs w:val="20"/>
        </w:rPr>
        <w:t xml:space="preserve">File &gt; Save As </w:t>
      </w:r>
      <w:r>
        <w:rPr>
          <w:rFonts w:cs="Arial" w:hint="eastAsia"/>
          <w:kern w:val="0"/>
          <w:szCs w:val="20"/>
        </w:rPr>
        <w:t xml:space="preserve"> </w:t>
      </w:r>
      <w:r>
        <w:rPr>
          <w:rFonts w:cs="Arial"/>
          <w:kern w:val="0"/>
          <w:szCs w:val="20"/>
        </w:rPr>
        <w:t xml:space="preserve">Command line&gt; SAVE AS     Using </w:t>
      </w:r>
      <w:r>
        <w:rPr>
          <w:rFonts w:cs="Arial"/>
          <w:kern w:val="0"/>
          <w:szCs w:val="20"/>
        </w:rPr>
        <w:lastRenderedPageBreak/>
        <w:t xml:space="preserve">shortcut&gt; SHIFT+CTRL+S </w:t>
      </w:r>
    </w:p>
    <w:p w14:paraId="02A91E3A" w14:textId="77777777" w:rsidR="008E14A6" w:rsidRDefault="008E14A6">
      <w:pPr>
        <w:widowControl/>
        <w:spacing w:before="100" w:beforeAutospacing="1" w:after="100" w:afterAutospacing="1"/>
        <w:rPr>
          <w:rFonts w:cs="Arial" w:hint="eastAsia"/>
          <w:b/>
          <w:kern w:val="0"/>
          <w:szCs w:val="20"/>
        </w:rPr>
      </w:pPr>
    </w:p>
    <w:p w14:paraId="2CF9368B" w14:textId="77777777" w:rsidR="008E14A6" w:rsidRDefault="00000000">
      <w:pPr>
        <w:pStyle w:val="Ttulo3"/>
        <w:spacing w:line="240" w:lineRule="auto"/>
        <w:rPr>
          <w:rFonts w:hint="eastAsia"/>
        </w:rPr>
      </w:pPr>
      <w:bookmarkStart w:id="226" w:name="_Toc3812"/>
      <w:r>
        <w:t>DWG Convert</w:t>
      </w:r>
      <w:bookmarkEnd w:id="226"/>
    </w:p>
    <w:p w14:paraId="6FAE3110" w14:textId="77777777" w:rsidR="008E14A6" w:rsidRDefault="00000000">
      <w:pPr>
        <w:rPr>
          <w:rFonts w:hint="eastAsia"/>
          <w:color w:val="000000" w:themeColor="text1"/>
          <w:szCs w:val="20"/>
        </w:rPr>
      </w:pPr>
      <w:r>
        <w:rPr>
          <w:color w:val="000000" w:themeColor="text1"/>
          <w:szCs w:val="20"/>
        </w:rPr>
        <w:t>DWGCONVERT command converts one or a bunch of selected drawing files to another dwg version available. The newly generated file can overwrite the original one, and it can also be compressed into a self-extracting EXE file or a ZIP file to facilitate batch format conversion of the entire project drawing.</w:t>
      </w:r>
    </w:p>
    <w:p w14:paraId="089D16FF" w14:textId="77777777" w:rsidR="008E14A6" w:rsidRDefault="00000000">
      <w:pPr>
        <w:rPr>
          <w:rFonts w:cs="Arial" w:hint="eastAsia"/>
          <w:color w:val="404040" w:themeColor="text1" w:themeTint="BF"/>
          <w:szCs w:val="20"/>
        </w:rPr>
      </w:pPr>
      <w:r>
        <w:rPr>
          <w:rFonts w:cs="Arial"/>
          <w:noProof/>
          <w:color w:val="404040" w:themeColor="text1" w:themeTint="BF"/>
          <w:szCs w:val="20"/>
        </w:rPr>
        <w:drawing>
          <wp:anchor distT="0" distB="0" distL="114300" distR="114300" simplePos="0" relativeHeight="251664384" behindDoc="1" locked="0" layoutInCell="1" allowOverlap="1" wp14:anchorId="68152B62" wp14:editId="446BBA48">
            <wp:simplePos x="0" y="0"/>
            <wp:positionH relativeFrom="column">
              <wp:posOffset>647700</wp:posOffset>
            </wp:positionH>
            <wp:positionV relativeFrom="paragraph">
              <wp:posOffset>128270</wp:posOffset>
            </wp:positionV>
            <wp:extent cx="4893945" cy="2238375"/>
            <wp:effectExtent l="19050" t="0" r="1905" b="0"/>
            <wp:wrapNone/>
            <wp:docPr id="754"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 name="图片 31"/>
                    <pic:cNvPicPr>
                      <a:picLocks noChangeAspect="1"/>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4893945" cy="2238375"/>
                    </a:xfrm>
                    <a:prstGeom prst="rect">
                      <a:avLst/>
                    </a:prstGeom>
                  </pic:spPr>
                </pic:pic>
              </a:graphicData>
            </a:graphic>
          </wp:anchor>
        </w:drawing>
      </w:r>
    </w:p>
    <w:p w14:paraId="0D87E292" w14:textId="77777777" w:rsidR="008E14A6" w:rsidRDefault="008E14A6">
      <w:pPr>
        <w:rPr>
          <w:rFonts w:cs="Arial" w:hint="eastAsia"/>
          <w:color w:val="404040" w:themeColor="text1" w:themeTint="BF"/>
          <w:szCs w:val="20"/>
        </w:rPr>
      </w:pPr>
    </w:p>
    <w:p w14:paraId="310BBBC7" w14:textId="77777777" w:rsidR="008E14A6" w:rsidRDefault="008E14A6">
      <w:pPr>
        <w:rPr>
          <w:rFonts w:cs="Arial" w:hint="eastAsia"/>
          <w:color w:val="404040" w:themeColor="text1" w:themeTint="BF"/>
          <w:szCs w:val="20"/>
        </w:rPr>
      </w:pPr>
    </w:p>
    <w:p w14:paraId="2A2F98BC" w14:textId="77777777" w:rsidR="008E14A6" w:rsidRDefault="008E14A6">
      <w:pPr>
        <w:rPr>
          <w:rFonts w:cs="Arial" w:hint="eastAsia"/>
          <w:color w:val="404040" w:themeColor="text1" w:themeTint="BF"/>
          <w:szCs w:val="20"/>
        </w:rPr>
      </w:pPr>
    </w:p>
    <w:p w14:paraId="7F033D29" w14:textId="77777777" w:rsidR="008E14A6" w:rsidRDefault="008E14A6">
      <w:pPr>
        <w:rPr>
          <w:rFonts w:cs="Arial" w:hint="eastAsia"/>
          <w:color w:val="404040" w:themeColor="text1" w:themeTint="BF"/>
          <w:szCs w:val="20"/>
        </w:rPr>
      </w:pPr>
    </w:p>
    <w:p w14:paraId="3A4E3812" w14:textId="77777777" w:rsidR="008E14A6" w:rsidRDefault="008E14A6">
      <w:pPr>
        <w:rPr>
          <w:rFonts w:cs="Arial" w:hint="eastAsia"/>
          <w:color w:val="404040" w:themeColor="text1" w:themeTint="BF"/>
          <w:szCs w:val="20"/>
        </w:rPr>
      </w:pPr>
    </w:p>
    <w:p w14:paraId="65C9CCD9" w14:textId="77777777" w:rsidR="008E14A6" w:rsidRDefault="008E14A6">
      <w:pPr>
        <w:rPr>
          <w:rFonts w:cs="Arial" w:hint="eastAsia"/>
          <w:color w:val="404040" w:themeColor="text1" w:themeTint="BF"/>
          <w:szCs w:val="20"/>
        </w:rPr>
      </w:pPr>
    </w:p>
    <w:p w14:paraId="09C49786" w14:textId="77777777" w:rsidR="008E14A6" w:rsidRDefault="008E14A6">
      <w:pPr>
        <w:rPr>
          <w:rFonts w:cs="Arial" w:hint="eastAsia"/>
          <w:color w:val="404040" w:themeColor="text1" w:themeTint="BF"/>
          <w:szCs w:val="20"/>
        </w:rPr>
      </w:pPr>
    </w:p>
    <w:p w14:paraId="55F5985D" w14:textId="77777777" w:rsidR="008E14A6" w:rsidRDefault="008E14A6">
      <w:pPr>
        <w:rPr>
          <w:rFonts w:cs="Arial" w:hint="eastAsia"/>
          <w:color w:val="404040" w:themeColor="text1" w:themeTint="BF"/>
          <w:szCs w:val="20"/>
        </w:rPr>
      </w:pPr>
    </w:p>
    <w:p w14:paraId="49E319D3" w14:textId="77777777" w:rsidR="008E14A6" w:rsidRDefault="008E14A6">
      <w:pPr>
        <w:rPr>
          <w:rFonts w:cs="Arial" w:hint="eastAsia"/>
          <w:color w:val="404040" w:themeColor="text1" w:themeTint="BF"/>
          <w:szCs w:val="20"/>
        </w:rPr>
      </w:pPr>
    </w:p>
    <w:p w14:paraId="28629F07" w14:textId="77777777" w:rsidR="008E14A6" w:rsidRDefault="008E14A6">
      <w:pPr>
        <w:rPr>
          <w:rFonts w:cs="Arial" w:hint="eastAsia"/>
          <w:color w:val="404040" w:themeColor="text1" w:themeTint="BF"/>
          <w:szCs w:val="20"/>
        </w:rPr>
      </w:pPr>
    </w:p>
    <w:p w14:paraId="6A7B8E2E" w14:textId="77777777" w:rsidR="008E14A6" w:rsidRDefault="00000000">
      <w:pPr>
        <w:pStyle w:val="Ttulo3"/>
        <w:spacing w:line="240" w:lineRule="auto"/>
        <w:rPr>
          <w:rFonts w:hint="eastAsia"/>
        </w:rPr>
      </w:pPr>
      <w:bookmarkStart w:id="227" w:name="_Toc31104"/>
      <w:r>
        <w:rPr>
          <w:noProof/>
        </w:rPr>
        <w:drawing>
          <wp:anchor distT="0" distB="0" distL="114300" distR="114300" simplePos="0" relativeHeight="251658240" behindDoc="1" locked="0" layoutInCell="1" allowOverlap="1" wp14:anchorId="7AB2531F" wp14:editId="262BCE57">
            <wp:simplePos x="0" y="0"/>
            <wp:positionH relativeFrom="column">
              <wp:posOffset>2892425</wp:posOffset>
            </wp:positionH>
            <wp:positionV relativeFrom="paragraph">
              <wp:posOffset>336550</wp:posOffset>
            </wp:positionV>
            <wp:extent cx="3267075" cy="1562100"/>
            <wp:effectExtent l="19050" t="0" r="9525" b="0"/>
            <wp:wrapTight wrapText="bothSides">
              <wp:wrapPolygon edited="0">
                <wp:start x="0" y="0"/>
                <wp:lineTo x="0" y="21495"/>
                <wp:lineTo x="21461" y="21495"/>
                <wp:lineTo x="21461" y="0"/>
                <wp:lineTo x="0" y="0"/>
              </wp:wrapPolygon>
            </wp:wrapTight>
            <wp:docPr id="513"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图片 79"/>
                    <pic:cNvPicPr>
                      <a:picLocks noChangeAspect="1" noChangeArrowheads="1"/>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3267075" cy="1562100"/>
                    </a:xfrm>
                    <a:prstGeom prst="rect">
                      <a:avLst/>
                    </a:prstGeom>
                    <a:noFill/>
                    <a:ln w="9525">
                      <a:noFill/>
                      <a:miter lim="800000"/>
                      <a:headEnd/>
                      <a:tailEnd/>
                    </a:ln>
                  </pic:spPr>
                </pic:pic>
              </a:graphicData>
            </a:graphic>
          </wp:anchor>
        </w:drawing>
      </w:r>
      <w:r>
        <w:t>Batch conversion between graphical file formats</w:t>
      </w:r>
      <w:bookmarkEnd w:id="227"/>
    </w:p>
    <w:p w14:paraId="210A7539" w14:textId="77777777" w:rsidR="008E14A6" w:rsidRDefault="00000000">
      <w:pPr>
        <w:rPr>
          <w:rFonts w:cs="Arial" w:hint="eastAsia"/>
          <w:kern w:val="0"/>
          <w:szCs w:val="20"/>
        </w:rPr>
      </w:pPr>
      <w:r>
        <w:rPr>
          <w:szCs w:val="28"/>
        </w:rPr>
        <w:t>Converts one or a</w:t>
      </w:r>
      <w:r>
        <w:rPr>
          <w:rFonts w:hint="eastAsia"/>
          <w:szCs w:val="28"/>
        </w:rPr>
        <w:t xml:space="preserve"> </w:t>
      </w:r>
      <w:r>
        <w:rPr>
          <w:szCs w:val="28"/>
        </w:rPr>
        <w:t>bunch of selected drawing files</w:t>
      </w:r>
      <w:r>
        <w:rPr>
          <w:rFonts w:hint="eastAsia"/>
          <w:szCs w:val="28"/>
        </w:rPr>
        <w:t xml:space="preserve"> </w:t>
      </w:r>
      <w:r>
        <w:rPr>
          <w:szCs w:val="28"/>
        </w:rPr>
        <w:t>to an older or current dwg version</w:t>
      </w:r>
      <w:r>
        <w:rPr>
          <w:rFonts w:hint="eastAsia"/>
          <w:szCs w:val="28"/>
        </w:rPr>
        <w:t xml:space="preserve"> </w:t>
      </w:r>
      <w:r>
        <w:rPr>
          <w:szCs w:val="28"/>
        </w:rPr>
        <w:t xml:space="preserve">available. </w:t>
      </w:r>
      <w:r>
        <w:t>The newly generated file can overwrite the original file, and it can also be compressed into a self-extracting EXE file or a ZIP file to facilitate batch format conversion of the entire project drawing.</w:t>
      </w:r>
    </w:p>
    <w:p w14:paraId="293FBE83"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color w:val="7F7F7F" w:themeColor="text1" w:themeTint="80"/>
          <w:szCs w:val="20"/>
        </w:rPr>
        <w:t>Steps to Convert DWG files to different format</w:t>
      </w:r>
    </w:p>
    <w:p w14:paraId="0D7C60EA" w14:textId="77777777" w:rsidR="008E14A6" w:rsidRDefault="00000000">
      <w:pPr>
        <w:pStyle w:val="Prrafodelista"/>
        <w:ind w:firstLine="0"/>
        <w:rPr>
          <w:rFonts w:hint="eastAsia"/>
        </w:rPr>
      </w:pPr>
      <w:r>
        <w:rPr>
          <w:noProof/>
        </w:rPr>
        <w:drawing>
          <wp:anchor distT="0" distB="0" distL="114300" distR="114300" simplePos="0" relativeHeight="251821056" behindDoc="0" locked="0" layoutInCell="1" allowOverlap="1" wp14:anchorId="79979FAA" wp14:editId="48D54893">
            <wp:simplePos x="0" y="0"/>
            <wp:positionH relativeFrom="column">
              <wp:posOffset>3921125</wp:posOffset>
            </wp:positionH>
            <wp:positionV relativeFrom="paragraph">
              <wp:posOffset>170815</wp:posOffset>
            </wp:positionV>
            <wp:extent cx="2238375" cy="1838325"/>
            <wp:effectExtent l="19050" t="0" r="9525" b="0"/>
            <wp:wrapSquare wrapText="bothSides"/>
            <wp:docPr id="166310044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100444" name="图片 13"/>
                    <pic:cNvPicPr>
                      <a:picLocks noChangeAspect="1" noChangeArrowheads="1"/>
                    </pic:cNvPicPr>
                  </pic:nvPicPr>
                  <pic:blipFill>
                    <a:blip r:embed="rId154" cstate="print"/>
                    <a:srcRect/>
                    <a:stretch>
                      <a:fillRect/>
                    </a:stretch>
                  </pic:blipFill>
                  <pic:spPr>
                    <a:xfrm>
                      <a:off x="0" y="0"/>
                      <a:ext cx="2238375" cy="1838325"/>
                    </a:xfrm>
                    <a:prstGeom prst="rect">
                      <a:avLst/>
                    </a:prstGeom>
                    <a:noFill/>
                    <a:ln w="9525">
                      <a:noFill/>
                      <a:miter lim="800000"/>
                      <a:headEnd/>
                      <a:tailEnd/>
                    </a:ln>
                  </pic:spPr>
                </pic:pic>
              </a:graphicData>
            </a:graphic>
          </wp:anchor>
        </w:drawing>
      </w:r>
      <w:r>
        <w:rPr>
          <w:rFonts w:hint="eastAsia"/>
        </w:rPr>
        <w:t>1.</w:t>
      </w:r>
      <w:r>
        <w:t>Click “File”&gt;“DWG Convert” in turn</w:t>
      </w:r>
    </w:p>
    <w:p w14:paraId="779EA2C2" w14:textId="77777777" w:rsidR="008E14A6" w:rsidRDefault="00000000">
      <w:pPr>
        <w:pStyle w:val="Prrafodelista"/>
        <w:ind w:firstLine="0"/>
        <w:rPr>
          <w:rFonts w:hint="eastAsia"/>
        </w:rPr>
      </w:pPr>
      <w:r>
        <w:rPr>
          <w:rFonts w:hint="eastAsia"/>
        </w:rPr>
        <w:t>2.</w:t>
      </w:r>
      <w:r>
        <w:t>Click “DWG Convert” dialog box &gt;“Add File” (Near the bottom)</w:t>
      </w:r>
    </w:p>
    <w:p w14:paraId="1BD6DDB2" w14:textId="77777777" w:rsidR="008E14A6" w:rsidRDefault="00000000">
      <w:pPr>
        <w:pStyle w:val="Prrafodelista"/>
        <w:ind w:firstLine="0"/>
        <w:rPr>
          <w:rFonts w:hint="eastAsia"/>
        </w:rPr>
      </w:pPr>
      <w:r>
        <w:rPr>
          <w:rFonts w:hint="eastAsia"/>
        </w:rPr>
        <w:t>3.</w:t>
      </w:r>
      <w:r>
        <w:t>In “Select File” dialog box, you need to browse to the folder where the graphics file is to be converted.</w:t>
      </w:r>
    </w:p>
    <w:p w14:paraId="1D03BAD3" w14:textId="77777777" w:rsidR="008E14A6" w:rsidRDefault="00000000">
      <w:pPr>
        <w:pStyle w:val="Prrafodelista"/>
        <w:ind w:firstLine="0"/>
        <w:rPr>
          <w:rFonts w:hint="eastAsia"/>
        </w:rPr>
      </w:pPr>
      <w:r>
        <w:rPr>
          <w:rFonts w:hint="eastAsia"/>
        </w:rPr>
        <w:t>4.</w:t>
      </w:r>
      <w:r>
        <w:t>Click the graphic file name, and then click “Open”.</w:t>
      </w:r>
    </w:p>
    <w:p w14:paraId="3322FD3B" w14:textId="77777777" w:rsidR="008E14A6" w:rsidRDefault="00000000">
      <w:pPr>
        <w:pStyle w:val="Prrafodelista"/>
        <w:ind w:firstLine="0"/>
        <w:rPr>
          <w:rFonts w:hint="eastAsia"/>
        </w:rPr>
      </w:pPr>
      <w:r>
        <w:rPr>
          <w:rFonts w:hint="eastAsia"/>
        </w:rPr>
        <w:t>5.</w:t>
      </w:r>
      <w:r>
        <w:t>In “DWG Convert” dialog box, click “Conversion Setups”. In “DWG Convert” dialog box, create a new Conversion Setup (NEW), modify existing Conversion Setup (MODIFY) or select a previous Conversion Setup, and then click “CLOSE”.</w:t>
      </w:r>
    </w:p>
    <w:p w14:paraId="60598C56" w14:textId="77777777" w:rsidR="008E14A6" w:rsidRDefault="00000000">
      <w:pPr>
        <w:pStyle w:val="Prrafodelista"/>
        <w:ind w:firstLine="0"/>
        <w:rPr>
          <w:rFonts w:hint="eastAsia"/>
        </w:rPr>
      </w:pPr>
      <w:r>
        <w:rPr>
          <w:rFonts w:hint="eastAsia"/>
        </w:rPr>
        <w:t>6.</w:t>
      </w:r>
      <w:r>
        <w:t>In “DWG Convert” dialog box, click “CONVERT”.</w:t>
      </w:r>
    </w:p>
    <w:p w14:paraId="66699927" w14:textId="77777777" w:rsidR="008E14A6" w:rsidRDefault="00000000">
      <w:pPr>
        <w:pStyle w:val="Prrafodelista"/>
        <w:ind w:firstLine="0"/>
        <w:rPr>
          <w:rFonts w:cs="Arial" w:hint="eastAsia"/>
          <w:kern w:val="0"/>
          <w:szCs w:val="20"/>
        </w:rPr>
      </w:pPr>
      <w:r>
        <w:rPr>
          <w:rFonts w:hint="eastAsia"/>
        </w:rPr>
        <w:lastRenderedPageBreak/>
        <w:t>7.</w:t>
      </w:r>
      <w:r>
        <w:t>If the Conversion Setups specify an EXE or ZIP file, browse to the desired destination folder, then double-click the file to select it. If needed, input a new name for the file.</w:t>
      </w:r>
      <w:r>
        <w:br/>
      </w:r>
      <w:r>
        <w:rPr>
          <w:rFonts w:hint="eastAsia"/>
        </w:rPr>
        <w:t>8.</w:t>
      </w:r>
      <w:r>
        <w:t>Click “SAVE”.</w:t>
      </w:r>
    </w:p>
    <w:p w14:paraId="7C256C2B" w14:textId="77777777" w:rsidR="008E14A6" w:rsidRDefault="00000000">
      <w:pPr>
        <w:pStyle w:val="Ttulo3"/>
        <w:spacing w:line="240" w:lineRule="auto"/>
        <w:rPr>
          <w:rFonts w:hint="eastAsia"/>
        </w:rPr>
      </w:pPr>
      <w:bookmarkStart w:id="228" w:name="_Toc18560"/>
      <w:r>
        <w:t>Use Backup Files</w:t>
      </w:r>
      <w:bookmarkEnd w:id="228"/>
    </w:p>
    <w:p w14:paraId="42B3A941" w14:textId="77777777" w:rsidR="008E14A6" w:rsidRDefault="00000000">
      <w:pPr>
        <w:widowControl/>
        <w:spacing w:before="100" w:beforeAutospacing="1" w:after="100" w:afterAutospacing="1"/>
        <w:rPr>
          <w:rFonts w:cs="Arial" w:hint="eastAsia"/>
          <w:kern w:val="0"/>
          <w:szCs w:val="20"/>
        </w:rPr>
      </w:pPr>
      <w:r>
        <w:rPr>
          <w:rFonts w:cs="Arial"/>
          <w:kern w:val="0"/>
          <w:szCs w:val="20"/>
        </w:rPr>
        <w:t>GstarCAD creates a backup file with the current drawing name and a ".bak" extension to save the previous version of the current drawing when launching "backup automatically" option.</w:t>
      </w:r>
    </w:p>
    <w:p w14:paraId="0170F138" w14:textId="77777777" w:rsidR="008E14A6" w:rsidRDefault="00000000">
      <w:pPr>
        <w:pStyle w:val="Ttulo3"/>
        <w:spacing w:line="240" w:lineRule="auto"/>
        <w:rPr>
          <w:rFonts w:hint="eastAsia"/>
        </w:rPr>
      </w:pPr>
      <w:bookmarkStart w:id="229" w:name="_Toc30516"/>
      <w:r>
        <w:rPr>
          <w:noProof/>
        </w:rPr>
        <w:drawing>
          <wp:anchor distT="0" distB="0" distL="114300" distR="114300" simplePos="0" relativeHeight="251822080" behindDoc="0" locked="0" layoutInCell="1" allowOverlap="1" wp14:anchorId="394E06FF" wp14:editId="016F2514">
            <wp:simplePos x="0" y="0"/>
            <wp:positionH relativeFrom="column">
              <wp:posOffset>4829175</wp:posOffset>
            </wp:positionH>
            <wp:positionV relativeFrom="paragraph">
              <wp:posOffset>183515</wp:posOffset>
            </wp:positionV>
            <wp:extent cx="1323975" cy="2019300"/>
            <wp:effectExtent l="19050" t="0" r="9525" b="0"/>
            <wp:wrapSquare wrapText="bothSides"/>
            <wp:docPr id="166310044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100445" name="图片 16"/>
                    <pic:cNvPicPr>
                      <a:picLocks noChangeAspect="1" noChangeArrowheads="1"/>
                    </pic:cNvPicPr>
                  </pic:nvPicPr>
                  <pic:blipFill>
                    <a:blip r:embed="rId155" cstate="print"/>
                    <a:srcRect/>
                    <a:stretch>
                      <a:fillRect/>
                    </a:stretch>
                  </pic:blipFill>
                  <pic:spPr>
                    <a:xfrm>
                      <a:off x="0" y="0"/>
                      <a:ext cx="1323975" cy="2019300"/>
                    </a:xfrm>
                    <a:prstGeom prst="rect">
                      <a:avLst/>
                    </a:prstGeom>
                    <a:noFill/>
                    <a:ln w="9525">
                      <a:noFill/>
                      <a:miter lim="800000"/>
                      <a:headEnd/>
                      <a:tailEnd/>
                    </a:ln>
                  </pic:spPr>
                </pic:pic>
              </a:graphicData>
            </a:graphic>
          </wp:anchor>
        </w:drawing>
      </w:r>
      <w:r>
        <w:t>Reduce the Time Required to Save a Drawing File</w:t>
      </w:r>
      <w:bookmarkEnd w:id="229"/>
    </w:p>
    <w:p w14:paraId="64E29336" w14:textId="77777777" w:rsidR="008E14A6" w:rsidRDefault="00000000">
      <w:pPr>
        <w:widowControl/>
        <w:spacing w:before="100" w:beforeAutospacing="1" w:after="100" w:afterAutospacing="1"/>
        <w:rPr>
          <w:rFonts w:cs="Arial" w:hint="eastAsia"/>
          <w:kern w:val="0"/>
          <w:szCs w:val="20"/>
        </w:rPr>
      </w:pPr>
      <w:r>
        <w:rPr>
          <w:rFonts w:cs="Arial"/>
          <w:kern w:val="0"/>
          <w:szCs w:val="20"/>
        </w:rPr>
        <w:t>In order to reduce the time of saving a drawing file, you can specify the incremental save percentage on the Open and Save tab of Options dialog box or from the ISAVEPERCENT system variable.</w:t>
      </w:r>
    </w:p>
    <w:p w14:paraId="63365C5A" w14:textId="77777777" w:rsidR="008E14A6" w:rsidRDefault="00000000">
      <w:pPr>
        <w:widowControl/>
        <w:spacing w:before="100" w:beforeAutospacing="1" w:after="100" w:afterAutospacing="1"/>
        <w:rPr>
          <w:rFonts w:cs="Arial" w:hint="eastAsia"/>
          <w:kern w:val="0"/>
          <w:szCs w:val="20"/>
        </w:rPr>
      </w:pPr>
      <w:r>
        <w:rPr>
          <w:rFonts w:cs="Arial"/>
          <w:kern w:val="0"/>
          <w:szCs w:val="20"/>
        </w:rPr>
        <w:t>The incremental save updates only the portions of the saved drawing file you changed. Drawing files will contain a percentage of potentially wasted space when you use incremental saves. This percentage increases after each incremental save until it reaches the specified maximum value, and then a</w:t>
      </w:r>
      <w:r>
        <w:rPr>
          <w:rFonts w:cs="Arial" w:hint="eastAsia"/>
          <w:kern w:val="0"/>
          <w:szCs w:val="20"/>
        </w:rPr>
        <w:t xml:space="preserve"> </w:t>
      </w:r>
      <w:r>
        <w:rPr>
          <w:rFonts w:cs="Arial"/>
          <w:kern w:val="0"/>
          <w:szCs w:val="20"/>
        </w:rPr>
        <w:t xml:space="preserve">full save is perform. </w:t>
      </w:r>
    </w:p>
    <w:p w14:paraId="3781D6EA" w14:textId="77777777" w:rsidR="008E14A6" w:rsidRDefault="00000000">
      <w:pPr>
        <w:pStyle w:val="Ttulo2"/>
        <w:spacing w:line="240" w:lineRule="auto"/>
        <w:rPr>
          <w:color w:val="4F81BD" w:themeColor="accent1"/>
        </w:rPr>
      </w:pPr>
      <w:bookmarkStart w:id="230" w:name="_Toc32623"/>
      <w:r>
        <w:t>Recover a Drawing</w:t>
      </w:r>
      <w:bookmarkEnd w:id="230"/>
    </w:p>
    <w:p w14:paraId="0B1EB045" w14:textId="77777777" w:rsidR="008E14A6" w:rsidRDefault="00000000">
      <w:pPr>
        <w:pStyle w:val="Ttulo3"/>
        <w:spacing w:line="240" w:lineRule="auto"/>
        <w:rPr>
          <w:rFonts w:hint="eastAsia"/>
        </w:rPr>
      </w:pPr>
      <w:bookmarkStart w:id="231" w:name="_Toc13162"/>
      <w:r>
        <w:t>Recover a Damaged File</w:t>
      </w:r>
      <w:bookmarkEnd w:id="231"/>
    </w:p>
    <w:p w14:paraId="335CF1B4" w14:textId="77777777" w:rsidR="008E14A6" w:rsidRDefault="00000000">
      <w:pPr>
        <w:widowControl/>
        <w:spacing w:before="100" w:beforeAutospacing="1" w:after="100" w:afterAutospacing="1"/>
        <w:rPr>
          <w:rFonts w:cs="Arial" w:hint="eastAsia"/>
          <w:kern w:val="0"/>
          <w:szCs w:val="20"/>
        </w:rPr>
      </w:pPr>
      <w:r>
        <w:rPr>
          <w:rFonts w:cs="Arial"/>
          <w:kern w:val="0"/>
          <w:szCs w:val="20"/>
        </w:rPr>
        <w:t xml:space="preserve">You can recover some or all of data by reverting to a backup file or using commands to find and correct errors if a drawing file is damaged. A drawing file may be damaged by a hardware failure, power outage and system crash. You had better create a backup file if the drawing is important. </w:t>
      </w:r>
    </w:p>
    <w:p w14:paraId="0FB1476F" w14:textId="77777777" w:rsidR="008E14A6" w:rsidRDefault="00000000">
      <w:pPr>
        <w:widowControl/>
        <w:spacing w:before="100" w:beforeAutospacing="1" w:after="100" w:afterAutospacing="1"/>
        <w:rPr>
          <w:rFonts w:cs="Arial" w:hint="eastAsia"/>
          <w:kern w:val="0"/>
          <w:szCs w:val="20"/>
        </w:rPr>
      </w:pPr>
      <w:r>
        <w:rPr>
          <w:rFonts w:cs="Arial" w:hint="eastAsia"/>
          <w:kern w:val="0"/>
          <w:szCs w:val="20"/>
        </w:rPr>
        <w:t>In</w:t>
      </w:r>
      <w:r>
        <w:rPr>
          <w:rFonts w:cs="Arial"/>
          <w:kern w:val="0"/>
          <w:szCs w:val="20"/>
        </w:rPr>
        <w:t xml:space="preserve"> the Open and Save tab </w:t>
      </w:r>
      <w:r>
        <w:rPr>
          <w:rFonts w:cs="Arial" w:hint="eastAsia"/>
          <w:kern w:val="0"/>
          <w:szCs w:val="20"/>
        </w:rPr>
        <w:t xml:space="preserve">of </w:t>
      </w:r>
      <w:r>
        <w:rPr>
          <w:rFonts w:cs="Arial"/>
          <w:kern w:val="0"/>
          <w:szCs w:val="20"/>
        </w:rPr>
        <w:t>Options dialog box, you can specify the backup file are created when you save drawings and set the proper interval time for saving. Then a backup copy file with a ".bak" extension is created when you save the named drawing once again. After that, a backup file is always updated while you executing the command SAVE or SAVEAS.</w:t>
      </w:r>
    </w:p>
    <w:p w14:paraId="1F0E13EA" w14:textId="77777777" w:rsidR="008E14A6" w:rsidRDefault="00000000">
      <w:pPr>
        <w:widowControl/>
        <w:spacing w:before="100" w:beforeAutospacing="1" w:after="100" w:afterAutospacing="1"/>
        <w:rPr>
          <w:rFonts w:cs="Arial" w:hint="eastAsia"/>
          <w:kern w:val="0"/>
          <w:szCs w:val="20"/>
        </w:rPr>
      </w:pPr>
      <w:r>
        <w:rPr>
          <w:noProof/>
        </w:rPr>
        <w:drawing>
          <wp:anchor distT="0" distB="0" distL="114300" distR="114300" simplePos="0" relativeHeight="251894784" behindDoc="1" locked="0" layoutInCell="1" allowOverlap="1" wp14:anchorId="1FEE2BD6" wp14:editId="0F1473BC">
            <wp:simplePos x="0" y="0"/>
            <wp:positionH relativeFrom="column">
              <wp:posOffset>3973830</wp:posOffset>
            </wp:positionH>
            <wp:positionV relativeFrom="paragraph">
              <wp:posOffset>276225</wp:posOffset>
            </wp:positionV>
            <wp:extent cx="2196465" cy="2918460"/>
            <wp:effectExtent l="0" t="0" r="13335" b="7620"/>
            <wp:wrapTight wrapText="bothSides">
              <wp:wrapPolygon edited="0">
                <wp:start x="0" y="0"/>
                <wp:lineTo x="0" y="21544"/>
                <wp:lineTo x="21431" y="21544"/>
                <wp:lineTo x="21431" y="0"/>
                <wp:lineTo x="0" y="0"/>
              </wp:wrapPolygon>
            </wp:wrapTight>
            <wp:docPr id="52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图片 3"/>
                    <pic:cNvPicPr>
                      <a:picLocks noChangeAspect="1"/>
                    </pic:cNvPicPr>
                  </pic:nvPicPr>
                  <pic:blipFill>
                    <a:blip r:embed="rId156"/>
                    <a:stretch>
                      <a:fillRect/>
                    </a:stretch>
                  </pic:blipFill>
                  <pic:spPr>
                    <a:xfrm>
                      <a:off x="0" y="0"/>
                      <a:ext cx="2196465" cy="2918460"/>
                    </a:xfrm>
                    <a:prstGeom prst="rect">
                      <a:avLst/>
                    </a:prstGeom>
                    <a:noFill/>
                    <a:ln>
                      <a:noFill/>
                    </a:ln>
                  </pic:spPr>
                </pic:pic>
              </a:graphicData>
            </a:graphic>
          </wp:anchor>
        </w:drawing>
      </w:r>
      <w:r>
        <w:rPr>
          <w:rFonts w:cs="Arial"/>
          <w:kern w:val="0"/>
          <w:szCs w:val="20"/>
        </w:rPr>
        <w:t>You can use RECOVER command to check and attempt to open a damage file. Then uses AUDIT command to find and correct errors.</w:t>
      </w:r>
    </w:p>
    <w:p w14:paraId="7A1EC063" w14:textId="77777777" w:rsidR="008E14A6" w:rsidRDefault="00000000">
      <w:pPr>
        <w:widowControl/>
        <w:spacing w:before="100" w:beforeAutospacing="1" w:after="100" w:afterAutospacing="1"/>
        <w:rPr>
          <w:rFonts w:cs="Arial" w:hint="eastAsia"/>
          <w:kern w:val="0"/>
          <w:szCs w:val="20"/>
        </w:rPr>
      </w:pPr>
      <w:r>
        <w:rPr>
          <w:rFonts w:cs="Arial"/>
          <w:b/>
          <w:color w:val="7F7F7F" w:themeColor="text1" w:themeTint="80"/>
          <w:szCs w:val="20"/>
        </w:rPr>
        <w:t xml:space="preserve">To open a damaged file:  </w:t>
      </w:r>
      <w:r>
        <w:rPr>
          <w:rFonts w:cs="Arial"/>
          <w:kern w:val="0"/>
          <w:szCs w:val="20"/>
        </w:rPr>
        <w:t>File &gt; Drawing Utilities&gt; Recover</w:t>
      </w:r>
    </w:p>
    <w:p w14:paraId="08C781A4" w14:textId="77777777" w:rsidR="008E14A6" w:rsidRDefault="00000000">
      <w:pPr>
        <w:widowControl/>
        <w:spacing w:before="100" w:beforeAutospacing="1" w:after="100" w:afterAutospacing="1"/>
        <w:rPr>
          <w:rFonts w:cs="Arial" w:hint="eastAsia"/>
          <w:kern w:val="0"/>
          <w:szCs w:val="20"/>
        </w:rPr>
      </w:pPr>
      <w:r>
        <w:rPr>
          <w:rFonts w:cs="Arial"/>
          <w:kern w:val="0"/>
          <w:szCs w:val="20"/>
        </w:rPr>
        <w:t>Command line&gt;</w:t>
      </w:r>
      <w:bookmarkStart w:id="232" w:name="OLE_LINK27"/>
      <w:bookmarkStart w:id="233" w:name="OLE_LINK28"/>
      <w:r>
        <w:rPr>
          <w:rFonts w:cs="Arial"/>
          <w:kern w:val="0"/>
          <w:szCs w:val="20"/>
        </w:rPr>
        <w:t>RECOVER</w:t>
      </w:r>
      <w:bookmarkEnd w:id="232"/>
      <w:bookmarkEnd w:id="233"/>
      <w:r>
        <w:rPr>
          <w:rFonts w:cs="Arial"/>
          <w:kern w:val="0"/>
          <w:szCs w:val="20"/>
        </w:rPr>
        <w:t xml:space="preserve"> </w:t>
      </w:r>
    </w:p>
    <w:p w14:paraId="68C524CD" w14:textId="77777777" w:rsidR="008E14A6" w:rsidRDefault="00000000">
      <w:pPr>
        <w:widowControl/>
        <w:spacing w:before="100" w:beforeAutospacing="1" w:after="100" w:afterAutospacing="1"/>
        <w:rPr>
          <w:rFonts w:cs="Arial" w:hint="eastAsia"/>
          <w:kern w:val="0"/>
          <w:szCs w:val="20"/>
        </w:rPr>
      </w:pPr>
      <w:r>
        <w:rPr>
          <w:rFonts w:cs="Arial"/>
          <w:noProof/>
          <w:kern w:val="0"/>
          <w:szCs w:val="20"/>
        </w:rPr>
        <w:drawing>
          <wp:anchor distT="0" distB="0" distL="114300" distR="114300" simplePos="0" relativeHeight="251613184" behindDoc="0" locked="0" layoutInCell="1" allowOverlap="1" wp14:anchorId="1EA89AC0" wp14:editId="4545705C">
            <wp:simplePos x="0" y="0"/>
            <wp:positionH relativeFrom="column">
              <wp:posOffset>0</wp:posOffset>
            </wp:positionH>
            <wp:positionV relativeFrom="paragraph">
              <wp:posOffset>14605</wp:posOffset>
            </wp:positionV>
            <wp:extent cx="3709035" cy="2056130"/>
            <wp:effectExtent l="0" t="0" r="9525" b="1270"/>
            <wp:wrapNone/>
            <wp:docPr id="625"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 name="图片 91"/>
                    <pic:cNvPicPr>
                      <a:picLocks noChangeAspect="1" noChangeArrowheads="1"/>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3709035" cy="2056130"/>
                    </a:xfrm>
                    <a:prstGeom prst="rect">
                      <a:avLst/>
                    </a:prstGeom>
                    <a:noFill/>
                    <a:ln w="9525">
                      <a:noFill/>
                      <a:miter lim="800000"/>
                      <a:headEnd/>
                      <a:tailEnd/>
                    </a:ln>
                  </pic:spPr>
                </pic:pic>
              </a:graphicData>
            </a:graphic>
          </wp:anchor>
        </w:drawing>
      </w:r>
      <w:r>
        <w:rPr>
          <w:rFonts w:cs="Arial"/>
          <w:kern w:val="0"/>
          <w:szCs w:val="20"/>
        </w:rPr>
        <w:tab/>
      </w:r>
      <w:r>
        <w:rPr>
          <w:rFonts w:cs="Arial"/>
          <w:kern w:val="0"/>
          <w:szCs w:val="20"/>
        </w:rPr>
        <w:tab/>
      </w:r>
    </w:p>
    <w:p w14:paraId="6E21BD76" w14:textId="77777777" w:rsidR="008E14A6" w:rsidRDefault="008E14A6">
      <w:pPr>
        <w:widowControl/>
        <w:spacing w:before="100" w:beforeAutospacing="1" w:after="100" w:afterAutospacing="1"/>
        <w:rPr>
          <w:rFonts w:cs="Arial" w:hint="eastAsia"/>
          <w:kern w:val="0"/>
          <w:szCs w:val="20"/>
        </w:rPr>
      </w:pPr>
    </w:p>
    <w:p w14:paraId="1F6E54C6" w14:textId="77777777" w:rsidR="008E14A6" w:rsidRDefault="008E14A6">
      <w:pPr>
        <w:widowControl/>
        <w:spacing w:before="100" w:beforeAutospacing="1" w:after="100" w:afterAutospacing="1"/>
        <w:rPr>
          <w:rFonts w:cs="Arial" w:hint="eastAsia"/>
          <w:kern w:val="0"/>
          <w:szCs w:val="20"/>
        </w:rPr>
      </w:pPr>
    </w:p>
    <w:p w14:paraId="66B701F9" w14:textId="77777777" w:rsidR="008E14A6" w:rsidRDefault="008E14A6">
      <w:pPr>
        <w:rPr>
          <w:rFonts w:hint="eastAsia"/>
        </w:rPr>
      </w:pPr>
    </w:p>
    <w:p w14:paraId="15D3A9B1" w14:textId="77777777" w:rsidR="008E14A6" w:rsidRDefault="008E14A6">
      <w:pPr>
        <w:rPr>
          <w:rFonts w:hint="eastAsia"/>
        </w:rPr>
      </w:pPr>
    </w:p>
    <w:p w14:paraId="7421A4EB" w14:textId="77777777" w:rsidR="008E14A6" w:rsidRDefault="008E14A6">
      <w:pPr>
        <w:rPr>
          <w:rFonts w:hint="eastAsia"/>
        </w:rPr>
      </w:pPr>
    </w:p>
    <w:p w14:paraId="49C0BF5C" w14:textId="77777777" w:rsidR="008E14A6" w:rsidRDefault="008E14A6">
      <w:pPr>
        <w:rPr>
          <w:rFonts w:hint="eastAsia"/>
        </w:rPr>
      </w:pPr>
    </w:p>
    <w:p w14:paraId="027A0D29" w14:textId="77777777" w:rsidR="008E14A6" w:rsidRDefault="00000000">
      <w:pPr>
        <w:widowControl/>
        <w:spacing w:before="100" w:beforeAutospacing="1" w:after="100" w:afterAutospacing="1"/>
        <w:rPr>
          <w:rFonts w:cs="Arial" w:hint="eastAsia"/>
          <w:kern w:val="0"/>
          <w:szCs w:val="20"/>
        </w:rPr>
      </w:pPr>
      <w:r>
        <w:rPr>
          <w:rFonts w:cs="Arial"/>
          <w:kern w:val="0"/>
          <w:szCs w:val="20"/>
        </w:rPr>
        <w:t>-In the dialog box at Files of Type, choose the type of file you want to recover.</w:t>
      </w:r>
    </w:p>
    <w:p w14:paraId="1F577E1E" w14:textId="77777777" w:rsidR="008E14A6" w:rsidRDefault="00000000">
      <w:pPr>
        <w:widowControl/>
        <w:spacing w:before="100" w:beforeAutospacing="1" w:after="100" w:afterAutospacing="1"/>
        <w:rPr>
          <w:rFonts w:cs="Arial" w:hint="eastAsia"/>
          <w:kern w:val="0"/>
          <w:szCs w:val="20"/>
        </w:rPr>
      </w:pPr>
      <w:r>
        <w:rPr>
          <w:rFonts w:cs="Arial"/>
          <w:kern w:val="0"/>
          <w:szCs w:val="20"/>
        </w:rPr>
        <w:t>-Choose the directory containing the damaged file.</w:t>
      </w:r>
    </w:p>
    <w:p w14:paraId="7A8DFC6B" w14:textId="77777777" w:rsidR="008E14A6" w:rsidRDefault="00000000">
      <w:pPr>
        <w:widowControl/>
        <w:spacing w:before="100" w:beforeAutospacing="1" w:after="100" w:afterAutospacing="1"/>
        <w:rPr>
          <w:rFonts w:cs="Arial" w:hint="eastAsia"/>
          <w:kern w:val="0"/>
          <w:szCs w:val="20"/>
        </w:rPr>
      </w:pPr>
      <w:r>
        <w:rPr>
          <w:rFonts w:cs="Arial"/>
          <w:kern w:val="0"/>
          <w:szCs w:val="20"/>
        </w:rPr>
        <w:t>-Choose the damaged file you want to recover and Click the Open button or Double click on the drawing you want to open.</w:t>
      </w:r>
    </w:p>
    <w:p w14:paraId="34199C91" w14:textId="77777777" w:rsidR="008E14A6" w:rsidRDefault="00000000">
      <w:pPr>
        <w:widowControl/>
        <w:spacing w:before="100" w:beforeAutospacing="1" w:after="100" w:afterAutospacing="1"/>
        <w:rPr>
          <w:rFonts w:cs="Arial" w:hint="eastAsia"/>
          <w:kern w:val="0"/>
          <w:szCs w:val="20"/>
        </w:rPr>
      </w:pPr>
      <w:r>
        <w:rPr>
          <w:rFonts w:cs="Arial"/>
          <w:b/>
          <w:color w:val="7F7F7F" w:themeColor="text1" w:themeTint="80"/>
          <w:szCs w:val="20"/>
        </w:rPr>
        <w:t xml:space="preserve">To check errors for a drawing file:  </w:t>
      </w:r>
      <w:r>
        <w:rPr>
          <w:rFonts w:cs="Arial"/>
          <w:kern w:val="0"/>
          <w:szCs w:val="20"/>
        </w:rPr>
        <w:t>File &gt; Drawing Utilities&gt; Audit     Command line&gt; Audit</w:t>
      </w:r>
    </w:p>
    <w:p w14:paraId="55983EB7" w14:textId="77777777" w:rsidR="008E14A6" w:rsidRDefault="00000000">
      <w:pPr>
        <w:rPr>
          <w:rFonts w:cs="Arial" w:hint="eastAsia"/>
          <w:kern w:val="0"/>
          <w:szCs w:val="20"/>
        </w:rPr>
      </w:pPr>
      <w:r>
        <w:rPr>
          <w:rFonts w:cs="Arial"/>
          <w:kern w:val="0"/>
          <w:szCs w:val="20"/>
        </w:rPr>
        <w:br w:type="page"/>
      </w:r>
    </w:p>
    <w:p w14:paraId="4CAADCBA" w14:textId="77777777" w:rsidR="008E14A6" w:rsidRDefault="00000000">
      <w:pPr>
        <w:widowControl/>
        <w:tabs>
          <w:tab w:val="center" w:pos="4535"/>
        </w:tabs>
        <w:spacing w:before="100" w:beforeAutospacing="1" w:after="100" w:afterAutospacing="1"/>
        <w:rPr>
          <w:rFonts w:cs="Arial" w:hint="eastAsia"/>
          <w:kern w:val="0"/>
          <w:szCs w:val="20"/>
        </w:rPr>
      </w:pPr>
      <w:r>
        <w:rPr>
          <w:noProof/>
        </w:rPr>
        <w:lastRenderedPageBreak/>
        <w:drawing>
          <wp:anchor distT="0" distB="0" distL="114300" distR="114300" simplePos="0" relativeHeight="251895808" behindDoc="0" locked="0" layoutInCell="1" allowOverlap="1" wp14:anchorId="13F448E3" wp14:editId="1D9CE4F7">
            <wp:simplePos x="0" y="0"/>
            <wp:positionH relativeFrom="column">
              <wp:posOffset>659130</wp:posOffset>
            </wp:positionH>
            <wp:positionV relativeFrom="paragraph">
              <wp:posOffset>90170</wp:posOffset>
            </wp:positionV>
            <wp:extent cx="1843405" cy="2450465"/>
            <wp:effectExtent l="0" t="0" r="31115" b="33655"/>
            <wp:wrapNone/>
            <wp:docPr id="52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图片 3"/>
                    <pic:cNvPicPr>
                      <a:picLocks noChangeAspect="1"/>
                    </pic:cNvPicPr>
                  </pic:nvPicPr>
                  <pic:blipFill>
                    <a:blip r:embed="rId156"/>
                    <a:stretch>
                      <a:fillRect/>
                    </a:stretch>
                  </pic:blipFill>
                  <pic:spPr>
                    <a:xfrm>
                      <a:off x="0" y="0"/>
                      <a:ext cx="1843405" cy="2450465"/>
                    </a:xfrm>
                    <a:prstGeom prst="rect">
                      <a:avLst/>
                    </a:prstGeom>
                    <a:noFill/>
                    <a:ln>
                      <a:noFill/>
                    </a:ln>
                  </pic:spPr>
                </pic:pic>
              </a:graphicData>
            </a:graphic>
          </wp:anchor>
        </w:drawing>
      </w:r>
    </w:p>
    <w:p w14:paraId="51E2BB23" w14:textId="77777777" w:rsidR="008E14A6" w:rsidRDefault="008E14A6">
      <w:pPr>
        <w:widowControl/>
        <w:tabs>
          <w:tab w:val="center" w:pos="4535"/>
        </w:tabs>
        <w:spacing w:before="100" w:beforeAutospacing="1" w:after="100" w:afterAutospacing="1"/>
        <w:rPr>
          <w:rFonts w:cs="Arial" w:hint="eastAsia"/>
          <w:kern w:val="0"/>
          <w:szCs w:val="20"/>
        </w:rPr>
      </w:pPr>
    </w:p>
    <w:p w14:paraId="02321951" w14:textId="77777777" w:rsidR="008E14A6" w:rsidRDefault="00000000">
      <w:pPr>
        <w:widowControl/>
        <w:tabs>
          <w:tab w:val="center" w:pos="4535"/>
        </w:tabs>
        <w:spacing w:before="100" w:beforeAutospacing="1" w:after="100" w:afterAutospacing="1"/>
        <w:rPr>
          <w:rFonts w:cs="Arial" w:hint="eastAsia"/>
          <w:kern w:val="0"/>
          <w:szCs w:val="20"/>
        </w:rPr>
      </w:pPr>
      <w:r>
        <w:rPr>
          <w:noProof/>
        </w:rPr>
        <w:drawing>
          <wp:anchor distT="0" distB="0" distL="114300" distR="114300" simplePos="0" relativeHeight="251942912" behindDoc="0" locked="0" layoutInCell="1" allowOverlap="1" wp14:anchorId="2708898F" wp14:editId="0D9204C6">
            <wp:simplePos x="0" y="0"/>
            <wp:positionH relativeFrom="column">
              <wp:posOffset>2711450</wp:posOffset>
            </wp:positionH>
            <wp:positionV relativeFrom="paragraph">
              <wp:posOffset>306070</wp:posOffset>
            </wp:positionV>
            <wp:extent cx="2541270" cy="650875"/>
            <wp:effectExtent l="0" t="0" r="3810" b="4445"/>
            <wp:wrapNone/>
            <wp:docPr id="5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3"/>
                    <pic:cNvPicPr>
                      <a:picLocks noChangeAspect="1"/>
                    </pic:cNvPicPr>
                  </pic:nvPicPr>
                  <pic:blipFill>
                    <a:blip r:embed="rId158"/>
                    <a:stretch>
                      <a:fillRect/>
                    </a:stretch>
                  </pic:blipFill>
                  <pic:spPr>
                    <a:xfrm>
                      <a:off x="0" y="0"/>
                      <a:ext cx="2541270" cy="650875"/>
                    </a:xfrm>
                    <a:prstGeom prst="rect">
                      <a:avLst/>
                    </a:prstGeom>
                    <a:noFill/>
                    <a:ln>
                      <a:noFill/>
                    </a:ln>
                  </pic:spPr>
                </pic:pic>
              </a:graphicData>
            </a:graphic>
          </wp:anchor>
        </w:drawing>
      </w:r>
    </w:p>
    <w:p w14:paraId="5701E59B" w14:textId="77777777" w:rsidR="008E14A6" w:rsidRDefault="008E14A6">
      <w:pPr>
        <w:widowControl/>
        <w:tabs>
          <w:tab w:val="center" w:pos="4535"/>
        </w:tabs>
        <w:spacing w:before="100" w:beforeAutospacing="1" w:after="100" w:afterAutospacing="1"/>
        <w:rPr>
          <w:rFonts w:cs="Arial" w:hint="eastAsia"/>
          <w:kern w:val="0"/>
          <w:szCs w:val="20"/>
        </w:rPr>
      </w:pPr>
    </w:p>
    <w:p w14:paraId="7ED25974" w14:textId="77777777" w:rsidR="008E14A6" w:rsidRDefault="008E14A6">
      <w:pPr>
        <w:widowControl/>
        <w:tabs>
          <w:tab w:val="center" w:pos="4535"/>
        </w:tabs>
        <w:spacing w:before="100" w:beforeAutospacing="1" w:after="100" w:afterAutospacing="1"/>
        <w:rPr>
          <w:rFonts w:cs="Arial" w:hint="eastAsia"/>
          <w:kern w:val="0"/>
          <w:szCs w:val="20"/>
        </w:rPr>
      </w:pPr>
    </w:p>
    <w:p w14:paraId="66BEA86E" w14:textId="77777777" w:rsidR="008E14A6" w:rsidRDefault="008E14A6">
      <w:pPr>
        <w:widowControl/>
        <w:tabs>
          <w:tab w:val="center" w:pos="4535"/>
        </w:tabs>
        <w:spacing w:before="100" w:beforeAutospacing="1" w:after="100" w:afterAutospacing="1"/>
        <w:rPr>
          <w:rFonts w:cs="Arial" w:hint="eastAsia"/>
          <w:kern w:val="0"/>
          <w:szCs w:val="20"/>
        </w:rPr>
      </w:pPr>
    </w:p>
    <w:p w14:paraId="3B507661" w14:textId="77777777" w:rsidR="008E14A6" w:rsidRDefault="00000000">
      <w:pPr>
        <w:widowControl/>
        <w:tabs>
          <w:tab w:val="center" w:pos="4535"/>
        </w:tabs>
        <w:spacing w:before="100" w:beforeAutospacing="1" w:after="100" w:afterAutospacing="1"/>
        <w:rPr>
          <w:rFonts w:cs="Arial" w:hint="eastAsia"/>
          <w:kern w:val="0"/>
          <w:szCs w:val="20"/>
        </w:rPr>
      </w:pPr>
      <w:r>
        <w:rPr>
          <w:rFonts w:cs="Arial"/>
          <w:kern w:val="0"/>
          <w:szCs w:val="20"/>
        </w:rPr>
        <w:tab/>
      </w:r>
    </w:p>
    <w:p w14:paraId="18DA28BA" w14:textId="77777777" w:rsidR="008E14A6" w:rsidRDefault="00000000">
      <w:pPr>
        <w:widowControl/>
        <w:tabs>
          <w:tab w:val="left" w:pos="400"/>
        </w:tabs>
        <w:spacing w:before="100" w:beforeAutospacing="1" w:after="100" w:afterAutospacing="1"/>
        <w:rPr>
          <w:rFonts w:eastAsia="Times New Roman"/>
          <w:kern w:val="0"/>
          <w:sz w:val="24"/>
        </w:rPr>
      </w:pPr>
      <w:r>
        <w:rPr>
          <w:rFonts w:cs="Arial" w:hint="eastAsia"/>
          <w:kern w:val="0"/>
          <w:szCs w:val="20"/>
        </w:rPr>
        <w:t>1.</w:t>
      </w:r>
      <w:r>
        <w:rPr>
          <w:rFonts w:cs="Arial"/>
          <w:kern w:val="0"/>
          <w:szCs w:val="20"/>
        </w:rPr>
        <w:t>To choose from the opened drawing, click on File &gt; Drawing Utilities &gt; Audit</w:t>
      </w:r>
      <w:r>
        <w:rPr>
          <w:rFonts w:cs="Arial"/>
          <w:kern w:val="0"/>
          <w:szCs w:val="20"/>
        </w:rPr>
        <w:br/>
      </w:r>
      <w:r>
        <w:rPr>
          <w:rFonts w:cs="Arial" w:hint="eastAsia"/>
          <w:kern w:val="0"/>
          <w:szCs w:val="20"/>
        </w:rPr>
        <w:t>2.</w:t>
      </w:r>
      <w:r>
        <w:rPr>
          <w:rFonts w:cs="Arial"/>
          <w:kern w:val="0"/>
          <w:szCs w:val="20"/>
        </w:rPr>
        <w:t>Input Y or N to determine whether to recover the errors that are automatically found by GstarCAD, and then press Enter.</w:t>
      </w:r>
    </w:p>
    <w:p w14:paraId="045937F9" w14:textId="77777777" w:rsidR="008E14A6" w:rsidRDefault="00000000">
      <w:pPr>
        <w:pStyle w:val="Ttulo3"/>
        <w:spacing w:line="240" w:lineRule="auto"/>
        <w:rPr>
          <w:rFonts w:hint="eastAsia"/>
        </w:rPr>
      </w:pPr>
      <w:bookmarkStart w:id="234" w:name="_Toc21604"/>
      <w:r>
        <w:rPr>
          <w:noProof/>
          <w:szCs w:val="20"/>
        </w:rPr>
        <w:drawing>
          <wp:anchor distT="0" distB="0" distL="114300" distR="114300" simplePos="0" relativeHeight="251410432" behindDoc="1" locked="0" layoutInCell="1" allowOverlap="1" wp14:anchorId="35CDE0E5" wp14:editId="3639772D">
            <wp:simplePos x="0" y="0"/>
            <wp:positionH relativeFrom="column">
              <wp:posOffset>4617720</wp:posOffset>
            </wp:positionH>
            <wp:positionV relativeFrom="paragraph">
              <wp:posOffset>170180</wp:posOffset>
            </wp:positionV>
            <wp:extent cx="1555115" cy="3176905"/>
            <wp:effectExtent l="0" t="0" r="14605" b="8255"/>
            <wp:wrapSquare wrapText="bothSides"/>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Picture 320"/>
                    <pic:cNvPicPr>
                      <a:picLocks noChangeAspect="1"/>
                    </pic:cNvPicPr>
                  </pic:nvPicPr>
                  <pic:blipFill>
                    <a:blip r:embed="rId159" cstate="print">
                      <a:extLst>
                        <a:ext uri="{28A0092B-C50C-407E-A947-70E740481C1C}">
                          <a14:useLocalDpi xmlns:a14="http://schemas.microsoft.com/office/drawing/2010/main" val="0"/>
                        </a:ext>
                      </a:extLst>
                    </a:blip>
                    <a:srcRect l="68909" t="17650" r="14884" b="23907"/>
                    <a:stretch>
                      <a:fillRect/>
                    </a:stretch>
                  </pic:blipFill>
                  <pic:spPr>
                    <a:xfrm>
                      <a:off x="0" y="0"/>
                      <a:ext cx="1555115" cy="3176905"/>
                    </a:xfrm>
                    <a:prstGeom prst="rect">
                      <a:avLst/>
                    </a:prstGeom>
                    <a:ln>
                      <a:noFill/>
                    </a:ln>
                  </pic:spPr>
                </pic:pic>
              </a:graphicData>
            </a:graphic>
          </wp:anchor>
        </w:drawing>
      </w:r>
      <w:r>
        <w:t>Drawing Recovery Manager</w:t>
      </w:r>
      <w:bookmarkEnd w:id="234"/>
    </w:p>
    <w:p w14:paraId="6DC4FB1C" w14:textId="77777777" w:rsidR="008E14A6" w:rsidRDefault="00000000">
      <w:pPr>
        <w:widowControl/>
        <w:spacing w:before="100" w:beforeAutospacing="1" w:after="100" w:afterAutospacing="1"/>
        <w:rPr>
          <w:rFonts w:cs="Arial" w:hint="eastAsia"/>
          <w:kern w:val="0"/>
          <w:szCs w:val="20"/>
        </w:rPr>
      </w:pPr>
      <w:r>
        <w:rPr>
          <w:rFonts w:cs="Arial"/>
          <w:kern w:val="0"/>
          <w:szCs w:val="20"/>
        </w:rPr>
        <w:t>Once terminated by hardware problems, power failure or software problems, the application is capable of backup the opened drawing file. At the next startup, the program starts "Drawing Recovery Manager" in which all of the auto-backup drawing files that have been closed accidentally will be displayed. You can open the file of your demand by double clicking at the Backup File list on the "Drawing Recovery", if there is any damage to the file, system attempts to recover the drawing in process of backup.</w:t>
      </w:r>
    </w:p>
    <w:p w14:paraId="38E24F18" w14:textId="77777777" w:rsidR="008E14A6" w:rsidRDefault="00000000">
      <w:pPr>
        <w:widowControl/>
        <w:spacing w:before="100" w:beforeAutospacing="1" w:after="100" w:afterAutospacing="1"/>
        <w:rPr>
          <w:rFonts w:cs="Arial" w:hint="eastAsia"/>
          <w:kern w:val="0"/>
          <w:szCs w:val="20"/>
        </w:rPr>
      </w:pPr>
      <w:r>
        <w:rPr>
          <w:rFonts w:cs="Arial"/>
          <w:kern w:val="0"/>
          <w:szCs w:val="20"/>
        </w:rPr>
        <w:t>When program or system stopped by accident, the drawing files need to recover are sorted into the following types.</w:t>
      </w:r>
    </w:p>
    <w:p w14:paraId="5D01112D" w14:textId="77777777" w:rsidR="008E14A6" w:rsidRDefault="00000000">
      <w:pPr>
        <w:widowControl/>
        <w:spacing w:before="100" w:beforeAutospacing="1" w:after="100" w:afterAutospacing="1"/>
        <w:rPr>
          <w:rFonts w:cs="Arial" w:hint="eastAsia"/>
          <w:kern w:val="0"/>
          <w:szCs w:val="20"/>
        </w:rPr>
      </w:pPr>
      <w:r>
        <w:rPr>
          <w:rFonts w:cs="Arial"/>
          <w:kern w:val="0"/>
          <w:szCs w:val="20"/>
        </w:rPr>
        <w:t xml:space="preserve">-Recovered drawing file saved when program fails (DWG)                                                  -Temporary saved file (sv$)                                                                  -Backup file (BAK)                                                                           -Source drawing file (DWG) </w:t>
      </w:r>
    </w:p>
    <w:p w14:paraId="0CFCD3CD" w14:textId="77777777" w:rsidR="008E14A6" w:rsidRDefault="008E14A6">
      <w:pPr>
        <w:widowControl/>
        <w:spacing w:before="100" w:beforeAutospacing="1" w:after="100" w:afterAutospacing="1"/>
        <w:rPr>
          <w:rFonts w:cs="Arial" w:hint="eastAsia"/>
          <w:kern w:val="0"/>
          <w:szCs w:val="20"/>
        </w:rPr>
        <w:sectPr w:rsidR="008E14A6">
          <w:headerReference w:type="default" r:id="rId160"/>
          <w:pgSz w:w="11906" w:h="16838"/>
          <w:pgMar w:top="1440" w:right="1080" w:bottom="1440" w:left="1080" w:header="851" w:footer="992" w:gutter="0"/>
          <w:cols w:space="720"/>
          <w:docGrid w:type="lines" w:linePitch="312"/>
        </w:sectPr>
      </w:pPr>
    </w:p>
    <w:p w14:paraId="5A561AE4" w14:textId="77777777" w:rsidR="008E14A6" w:rsidRDefault="00000000">
      <w:pPr>
        <w:pStyle w:val="Ttulo2"/>
        <w:spacing w:line="240" w:lineRule="auto"/>
      </w:pPr>
      <w:bookmarkStart w:id="235" w:name="_Toc4578"/>
      <w:r>
        <w:rPr>
          <w:rFonts w:cs="Segoe UI Semilight"/>
          <w:noProof/>
          <w:kern w:val="24"/>
          <w:szCs w:val="25"/>
        </w:rPr>
        <w:drawing>
          <wp:anchor distT="0" distB="0" distL="114300" distR="114300" simplePos="0" relativeHeight="251534336" behindDoc="1" locked="0" layoutInCell="1" allowOverlap="1" wp14:anchorId="559DC5D9" wp14:editId="20BC0122">
            <wp:simplePos x="0" y="0"/>
            <wp:positionH relativeFrom="column">
              <wp:posOffset>4168775</wp:posOffset>
            </wp:positionH>
            <wp:positionV relativeFrom="paragraph">
              <wp:posOffset>346075</wp:posOffset>
            </wp:positionV>
            <wp:extent cx="1990725" cy="1809750"/>
            <wp:effectExtent l="19050" t="0" r="9525" b="0"/>
            <wp:wrapSquare wrapText="bothSides"/>
            <wp:docPr id="105" name="Picture 30" descr="F:\GSTARCAD\PRODUCT LINE\PLATFORM\GSTARCAD 15\GstarCAD 2015 Complete Guide to Whats New\ill_icon_dwg_sheets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30" descr="F:\GSTARCAD\PRODUCT LINE\PLATFORM\GSTARCAD 15\GstarCAD 2015 Complete Guide to Whats New\ill_icon_dwg_sheetset.png"/>
                    <pic:cNvPicPr>
                      <a:picLocks noChangeAspect="1" noChangeArrowheads="1"/>
                    </pic:cNvPicPr>
                  </pic:nvPicPr>
                  <pic:blipFill>
                    <a:blip r:embed="rId161" cstate="print">
                      <a:extLst>
                        <a:ext uri="{28A0092B-C50C-407E-A947-70E740481C1C}">
                          <a14:useLocalDpi xmlns:a14="http://schemas.microsoft.com/office/drawing/2010/main" val="0"/>
                        </a:ext>
                      </a:extLst>
                    </a:blip>
                    <a:srcRect r="5107"/>
                    <a:stretch>
                      <a:fillRect/>
                    </a:stretch>
                  </pic:blipFill>
                  <pic:spPr>
                    <a:xfrm>
                      <a:off x="0" y="0"/>
                      <a:ext cx="1990725" cy="1809750"/>
                    </a:xfrm>
                    <a:prstGeom prst="rect">
                      <a:avLst/>
                    </a:prstGeom>
                    <a:ln>
                      <a:noFill/>
                    </a:ln>
                  </pic:spPr>
                </pic:pic>
              </a:graphicData>
            </a:graphic>
          </wp:anchor>
        </w:drawing>
      </w:r>
      <w:r>
        <w:t>Manage Drawings</w:t>
      </w:r>
      <w:bookmarkEnd w:id="235"/>
    </w:p>
    <w:p w14:paraId="3452783E" w14:textId="77777777" w:rsidR="008E14A6" w:rsidRDefault="00000000">
      <w:pPr>
        <w:tabs>
          <w:tab w:val="left" w:pos="9360"/>
        </w:tabs>
        <w:rPr>
          <w:rFonts w:cs="Segoe UI Semilight" w:hint="eastAsia"/>
          <w:kern w:val="24"/>
          <w:szCs w:val="25"/>
        </w:rPr>
      </w:pPr>
      <w:r>
        <w:rPr>
          <w:rFonts w:cs="Segoe UI Semilight"/>
          <w:kern w:val="24"/>
          <w:szCs w:val="25"/>
        </w:rPr>
        <w:t xml:space="preserve">In GstarCAD the Sheet Set Manager allows you to manage the entire project drawing sheetsets. It can manage all the work flow from sheets creation, printing and publishing.etc. </w:t>
      </w:r>
    </w:p>
    <w:p w14:paraId="5ADBAD13" w14:textId="77777777" w:rsidR="008E14A6" w:rsidRDefault="008E14A6">
      <w:pPr>
        <w:tabs>
          <w:tab w:val="left" w:pos="9360"/>
        </w:tabs>
        <w:rPr>
          <w:rFonts w:cs="Segoe UI Semilight" w:hint="eastAsia"/>
          <w:kern w:val="24"/>
          <w:szCs w:val="25"/>
        </w:rPr>
      </w:pPr>
    </w:p>
    <w:p w14:paraId="388BA7D7" w14:textId="77777777" w:rsidR="008E14A6" w:rsidRDefault="00000000">
      <w:pPr>
        <w:tabs>
          <w:tab w:val="left" w:pos="9360"/>
        </w:tabs>
        <w:rPr>
          <w:rFonts w:cs="Segoe UI Semilight" w:hint="eastAsia"/>
          <w:kern w:val="24"/>
          <w:szCs w:val="25"/>
        </w:rPr>
      </w:pPr>
      <w:r>
        <w:rPr>
          <w:rFonts w:cs="Segoe UI Semilight"/>
          <w:kern w:val="24"/>
          <w:szCs w:val="25"/>
        </w:rPr>
        <w:t>In Sheet Set Manager, a sheet set is an organized collection of sheets from several drawing files and each sheet in a sheet set is a layout in a drawing file.</w:t>
      </w:r>
    </w:p>
    <w:p w14:paraId="60B2B932" w14:textId="77777777" w:rsidR="008E14A6" w:rsidRDefault="00000000">
      <w:pPr>
        <w:autoSpaceDE w:val="0"/>
        <w:autoSpaceDN w:val="0"/>
        <w:adjustRightInd w:val="0"/>
        <w:rPr>
          <w:rFonts w:cs="Segoe UI Semilight" w:hint="eastAsia"/>
          <w:kern w:val="24"/>
          <w:szCs w:val="25"/>
        </w:rPr>
      </w:pPr>
      <w:r>
        <w:rPr>
          <w:rFonts w:cs="Segoe UI Semilight"/>
          <w:kern w:val="24"/>
          <w:szCs w:val="25"/>
        </w:rPr>
        <w:lastRenderedPageBreak/>
        <w:t xml:space="preserve">Begin taking advantage of sheet set functionality for your current projects with minimal effort by importing your current drawing layouts into a sheet set. You can easily open drawings from a central location while you continue edit them using traditional tools. </w:t>
      </w:r>
    </w:p>
    <w:p w14:paraId="4377A80D" w14:textId="77777777" w:rsidR="008E14A6" w:rsidRDefault="00000000">
      <w:pPr>
        <w:pStyle w:val="Ttulo3"/>
        <w:spacing w:line="240" w:lineRule="auto"/>
        <w:rPr>
          <w:rFonts w:hint="eastAsia"/>
        </w:rPr>
      </w:pPr>
      <w:bookmarkStart w:id="236" w:name="_Toc12949"/>
      <w:r>
        <w:rPr>
          <w:noProof/>
        </w:rPr>
        <w:drawing>
          <wp:anchor distT="0" distB="0" distL="114300" distR="114300" simplePos="0" relativeHeight="251535360" behindDoc="1" locked="0" layoutInCell="1" allowOverlap="1" wp14:anchorId="67842D05" wp14:editId="54C01772">
            <wp:simplePos x="0" y="0"/>
            <wp:positionH relativeFrom="column">
              <wp:posOffset>3603625</wp:posOffset>
            </wp:positionH>
            <wp:positionV relativeFrom="paragraph">
              <wp:posOffset>177800</wp:posOffset>
            </wp:positionV>
            <wp:extent cx="2562225" cy="1562100"/>
            <wp:effectExtent l="19050" t="0" r="9525" b="0"/>
            <wp:wrapSquare wrapText="bothSides"/>
            <wp:docPr id="229" name="Picture 32" descr="F:\GSTARCAD\PRODUCT LINE\PLATFORM\GSTARCAD 15\GstarCAD 2015 Complete Guide to Whats New\SHEET SET CONTR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Picture 32" descr="F:\GSTARCAD\PRODUCT LINE\PLATFORM\GSTARCAD 15\GstarCAD 2015 Complete Guide to Whats New\SHEET SET CONTROL.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a:xfrm>
                      <a:off x="0" y="0"/>
                      <a:ext cx="2562225" cy="1562100"/>
                    </a:xfrm>
                    <a:prstGeom prst="rect">
                      <a:avLst/>
                    </a:prstGeom>
                    <a:ln>
                      <a:noFill/>
                    </a:ln>
                  </pic:spPr>
                </pic:pic>
              </a:graphicData>
            </a:graphic>
          </wp:anchor>
        </w:drawing>
      </w:r>
      <w:r>
        <w:t>Sheet Set Control</w:t>
      </w:r>
      <w:bookmarkEnd w:id="236"/>
    </w:p>
    <w:p w14:paraId="6076E259" w14:textId="77777777" w:rsidR="008E14A6" w:rsidRDefault="00F26AB9">
      <w:pPr>
        <w:rPr>
          <w:rFonts w:cs="Segoe UI Semilight" w:hint="eastAsia"/>
          <w:kern w:val="24"/>
          <w:szCs w:val="25"/>
        </w:rPr>
      </w:pPr>
      <w:r>
        <w:rPr>
          <w:rFonts w:cs="Segoe UI Semilight" w:hint="eastAsia"/>
          <w:color w:val="548DD4" w:themeColor="text2" w:themeTint="99"/>
          <w:kern w:val="24"/>
          <w:szCs w:val="25"/>
        </w:rPr>
        <w:pict w14:anchorId="6D761792">
          <v:rect id="Rectangle 265" o:spid="_x0000_s2099" alt="" style="position:absolute;margin-left:291.95pt;margin-top:4.9pt;width:92.3pt;height:71.35pt;z-index:252007424;mso-wrap-edited:f;mso-width-percent:0;mso-height-percent:0;mso-width-percent:0;mso-height-percent:0;mso-width-relative:page;mso-height-relative:page" filled="f" fillcolor="#f79646" strokecolor="red" strokeweight="1pt">
            <v:shadow on="t" color="#974706" opacity=".5" offset="1pt"/>
          </v:rect>
        </w:pict>
      </w:r>
      <w:r w:rsidR="00000000">
        <w:rPr>
          <w:rFonts w:cs="Segoe UI Semilight"/>
          <w:kern w:val="24"/>
          <w:szCs w:val="25"/>
        </w:rPr>
        <w:t>Lists menu options to create a new sheet set, open an existing sheet set, or switch between open sheet sets</w:t>
      </w:r>
      <w:r w:rsidR="00000000">
        <w:rPr>
          <w:rFonts w:cs="Segoe UI Semilight" w:hint="eastAsia"/>
          <w:kern w:val="24"/>
          <w:szCs w:val="25"/>
        </w:rPr>
        <w:t>.</w:t>
      </w:r>
    </w:p>
    <w:p w14:paraId="4BD65230" w14:textId="77777777" w:rsidR="008E14A6" w:rsidRDefault="008E14A6">
      <w:pPr>
        <w:rPr>
          <w:rFonts w:cs="Segoe UI Semilight" w:hint="eastAsia"/>
          <w:color w:val="404040" w:themeColor="text1" w:themeTint="BF"/>
          <w:kern w:val="24"/>
          <w:szCs w:val="25"/>
        </w:rPr>
      </w:pPr>
    </w:p>
    <w:p w14:paraId="781BDDD1" w14:textId="77777777" w:rsidR="008E14A6" w:rsidRDefault="008E14A6">
      <w:pPr>
        <w:rPr>
          <w:rFonts w:cs="Segoe UI Semilight" w:hint="eastAsia"/>
          <w:color w:val="404040" w:themeColor="text1" w:themeTint="BF"/>
          <w:kern w:val="24"/>
          <w:szCs w:val="25"/>
        </w:rPr>
      </w:pPr>
    </w:p>
    <w:p w14:paraId="601987B8" w14:textId="77777777" w:rsidR="008E14A6" w:rsidRDefault="008E14A6">
      <w:pPr>
        <w:rPr>
          <w:rFonts w:cs="Segoe UI Semilight" w:hint="eastAsia"/>
          <w:color w:val="404040" w:themeColor="text1" w:themeTint="BF"/>
          <w:kern w:val="24"/>
          <w:szCs w:val="25"/>
        </w:rPr>
      </w:pPr>
    </w:p>
    <w:p w14:paraId="4E789428" w14:textId="77777777" w:rsidR="008E14A6" w:rsidRDefault="008E14A6">
      <w:pPr>
        <w:rPr>
          <w:rFonts w:cs="Segoe UI Semilight" w:hint="eastAsia"/>
          <w:color w:val="404040" w:themeColor="text1" w:themeTint="BF"/>
          <w:kern w:val="24"/>
          <w:szCs w:val="25"/>
        </w:rPr>
      </w:pPr>
    </w:p>
    <w:p w14:paraId="02D8951B" w14:textId="77777777" w:rsidR="008E14A6" w:rsidRDefault="008E14A6">
      <w:pPr>
        <w:rPr>
          <w:rFonts w:cs="Segoe UI Semilight" w:hint="eastAsia"/>
          <w:color w:val="404040" w:themeColor="text1" w:themeTint="BF"/>
          <w:kern w:val="24"/>
          <w:szCs w:val="25"/>
        </w:rPr>
      </w:pPr>
    </w:p>
    <w:p w14:paraId="49DCE6BA" w14:textId="77777777" w:rsidR="008E14A6" w:rsidRDefault="008E14A6">
      <w:pPr>
        <w:rPr>
          <w:rFonts w:cs="Segoe UI Semilight" w:hint="eastAsia"/>
          <w:color w:val="404040" w:themeColor="text1" w:themeTint="BF"/>
          <w:kern w:val="24"/>
          <w:szCs w:val="25"/>
        </w:rPr>
      </w:pPr>
    </w:p>
    <w:p w14:paraId="3A8C5713" w14:textId="77777777" w:rsidR="008E14A6" w:rsidRDefault="00000000">
      <w:pPr>
        <w:spacing w:before="150" w:after="75"/>
        <w:rPr>
          <w:rFonts w:cs="Segoe UI Semilight" w:hint="eastAsia"/>
          <w:color w:val="404040" w:themeColor="text1" w:themeTint="BF"/>
          <w:kern w:val="24"/>
          <w:szCs w:val="25"/>
        </w:rPr>
      </w:pPr>
      <w:r>
        <w:rPr>
          <w:rFonts w:cs="Segoe UI Semilight"/>
          <w:noProof/>
          <w:color w:val="404040" w:themeColor="text1" w:themeTint="BF"/>
          <w:kern w:val="24"/>
          <w:szCs w:val="25"/>
        </w:rPr>
        <w:drawing>
          <wp:anchor distT="0" distB="0" distL="114300" distR="114300" simplePos="0" relativeHeight="251536384" behindDoc="1" locked="0" layoutInCell="1" allowOverlap="1" wp14:anchorId="27560C71" wp14:editId="2B28141C">
            <wp:simplePos x="0" y="0"/>
            <wp:positionH relativeFrom="column">
              <wp:posOffset>7620</wp:posOffset>
            </wp:positionH>
            <wp:positionV relativeFrom="paragraph">
              <wp:posOffset>98425</wp:posOffset>
            </wp:positionV>
            <wp:extent cx="4075430" cy="3810000"/>
            <wp:effectExtent l="19050" t="0" r="1270" b="0"/>
            <wp:wrapNone/>
            <wp:docPr id="288" name="Picture 34" descr="F:\GSTARCAD\PRODUCT LINE\PLATFORM\GSTARCAD 15\GstarCAD 2015 Complete Guide to Whats New\SHEET SET CONTRO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Picture 34" descr="F:\GSTARCAD\PRODUCT LINE\PLATFORM\GSTARCAD 15\GstarCAD 2015 Complete Guide to Whats New\SHEET SET CONTROL 2.jpg"/>
                    <pic:cNvPicPr>
                      <a:picLocks noChangeAspect="1" noChangeArrowheads="1"/>
                    </pic:cNvPicPr>
                  </pic:nvPicPr>
                  <pic:blipFill>
                    <a:blip r:embed="rId163" cstate="print">
                      <a:extLst>
                        <a:ext uri="{28A0092B-C50C-407E-A947-70E740481C1C}">
                          <a14:useLocalDpi xmlns:a14="http://schemas.microsoft.com/office/drawing/2010/main" val="0"/>
                        </a:ext>
                      </a:extLst>
                    </a:blip>
                    <a:srcRect b="6157"/>
                    <a:stretch>
                      <a:fillRect/>
                    </a:stretch>
                  </pic:blipFill>
                  <pic:spPr>
                    <a:xfrm>
                      <a:off x="0" y="0"/>
                      <a:ext cx="4075430" cy="3810000"/>
                    </a:xfrm>
                    <a:prstGeom prst="rect">
                      <a:avLst/>
                    </a:prstGeom>
                    <a:ln>
                      <a:noFill/>
                    </a:ln>
                  </pic:spPr>
                </pic:pic>
              </a:graphicData>
            </a:graphic>
          </wp:anchor>
        </w:drawing>
      </w:r>
    </w:p>
    <w:p w14:paraId="34F534CB" w14:textId="77777777" w:rsidR="008E14A6" w:rsidRDefault="00F26AB9">
      <w:pPr>
        <w:spacing w:before="150" w:after="75"/>
        <w:rPr>
          <w:rFonts w:eastAsia="Times New Roman" w:cs="Segoe UI Semilight"/>
          <w:b/>
          <w:bCs/>
          <w:color w:val="7F7F7F" w:themeColor="text1" w:themeTint="80"/>
          <w:szCs w:val="20"/>
        </w:rPr>
      </w:pPr>
      <w:r>
        <w:rPr>
          <w:rFonts w:eastAsia="Times New Roman" w:cs="Segoe UI Semilight"/>
          <w:b/>
          <w:bCs/>
          <w:color w:val="7F7F7F" w:themeColor="text1" w:themeTint="80"/>
          <w:szCs w:val="20"/>
        </w:rPr>
        <w:pict w14:anchorId="0DC65F7A">
          <v:shape id="Freeform 269" o:spid="_x0000_s2098" alt="" style="position:absolute;margin-left:9.9pt;margin-top:17.3pt;width:157.5pt;height:165.6pt;z-index:252011520;mso-wrap-edited:f;mso-width-percent:0;mso-height-percent:0;mso-width-percent:0;mso-height-percent:0;mso-width-relative:page;mso-height-relative:page" coordsize="3150,3555" path="m,l,3555r1815,l1815,2160r1335,l3150,,,xe" filled="f" strokecolor="red" strokeweight="1pt">
            <v:shadow on="t" color="#974706" opacity=".5" offset="1pt"/>
            <v:path arrowok="t" o:connecttype="custom" o:connectlocs="0,0;0,1214142121;731853375,1214142121;731853375,737706463;1270158750,737706463;1270158750,0;0,0" o:connectangles="0,0,0,0,0,0,0"/>
          </v:shape>
        </w:pict>
      </w:r>
    </w:p>
    <w:p w14:paraId="3DF70EC3" w14:textId="77777777" w:rsidR="008E14A6" w:rsidRDefault="00F26AB9">
      <w:pPr>
        <w:spacing w:before="150" w:after="75"/>
        <w:ind w:left="3960" w:firstLine="660"/>
        <w:rPr>
          <w:rFonts w:eastAsia="Times New Roman" w:cs="Segoe UI Semilight"/>
          <w:b/>
          <w:bCs/>
          <w:color w:val="548DD4" w:themeColor="text2" w:themeTint="99"/>
          <w:szCs w:val="20"/>
        </w:rPr>
      </w:pPr>
      <w:r>
        <w:rPr>
          <w:noProof/>
        </w:rPr>
        <w:pict w14:anchorId="194C334F">
          <v:shape id="Text Box 272" o:spid="_x0000_s2097" type="#_x0000_t202" style="position:absolute;left:0;text-align:left;margin-left:225.75pt;margin-top:.7pt;width:239.05pt;height:25.3pt;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" filled="f" stroked="f">
            <v:textbox>
              <w:txbxContent>
                <w:p w14:paraId="20CAC109" w14:textId="77777777" w:rsidR="008E14A6" w:rsidRDefault="00000000">
                  <w:pPr>
                    <w:rPr>
                      <w:rFonts w:cs="Segoe UI Semilight" w:hint="eastAsia"/>
                      <w:color w:val="404040" w:themeColor="text1" w:themeTint="BF"/>
                      <w:kern w:val="24"/>
                      <w:szCs w:val="25"/>
                    </w:rPr>
                  </w:pPr>
                  <w:r>
                    <w:rPr>
                      <w:rFonts w:eastAsia="Times New Roman" w:cs="Segoe UI Semilight" w:hint="eastAsia"/>
                      <w:b/>
                      <w:bCs/>
                      <w:color w:val="548DD4" w:themeColor="text2" w:themeTint="99"/>
                      <w:szCs w:val="20"/>
                    </w:rPr>
                    <w:t>Tree View:</w:t>
                  </w:r>
                  <w:r>
                    <w:rPr>
                      <w:rFonts w:eastAsiaTheme="minorEastAsia" w:cs="Segoe UI Semilight" w:hint="eastAsia"/>
                      <w:b/>
                      <w:bCs/>
                      <w:color w:val="548DD4" w:themeColor="text2" w:themeTint="99"/>
                      <w:szCs w:val="20"/>
                    </w:rPr>
                    <w:t xml:space="preserve"> </w:t>
                  </w:r>
                  <w:r>
                    <w:rPr>
                      <w:rFonts w:cs="Segoe UI Semilight"/>
                      <w:color w:val="404040" w:themeColor="text1" w:themeTint="BF"/>
                      <w:kern w:val="24"/>
                      <w:szCs w:val="25"/>
                    </w:rPr>
                    <w:t>Displays the contents of the sheet list</w:t>
                  </w:r>
                  <w:r>
                    <w:rPr>
                      <w:rFonts w:cs="Segoe UI Semilight" w:hint="eastAsia"/>
                      <w:color w:val="404040" w:themeColor="text1" w:themeTint="BF"/>
                      <w:kern w:val="24"/>
                      <w:szCs w:val="25"/>
                    </w:rPr>
                    <w:t>.</w:t>
                  </w:r>
                </w:p>
              </w:txbxContent>
            </v:textbox>
          </v:shape>
        </w:pict>
      </w:r>
      <w:r>
        <w:rPr>
          <w:rFonts w:eastAsiaTheme="minorEastAsia" w:cs="Segoe UI Semilight"/>
          <w:color w:val="548DD4" w:themeColor="text2" w:themeTint="99"/>
          <w:kern w:val="24"/>
          <w:szCs w:val="25"/>
        </w:rPr>
        <w:pict w14:anchorId="47E68110">
          <v:shape id="AutoShape 267" o:spid="_x0000_s2096" type="#_x0000_t32" alt="" style="position:absolute;left:0;text-align:left;margin-left:181.5pt;margin-top:17.6pt;width:44.25pt;height:31.5pt;flip:x;z-index:252008448;mso-wrap-edited:f;mso-width-percent:0;mso-height-percent:0;mso-width-percent:0;mso-height-percent:0;mso-width-relative:page;mso-height-relative:page" strokecolor="red" strokeweight="1pt">
            <v:shadow on="t" color="#974706" opacity=".5" offset="1pt"/>
          </v:shape>
        </w:pict>
      </w:r>
    </w:p>
    <w:p w14:paraId="49FE1F76" w14:textId="77777777" w:rsidR="008E14A6" w:rsidRDefault="008E14A6">
      <w:pPr>
        <w:spacing w:before="150" w:after="75"/>
        <w:ind w:left="4620" w:firstLine="660"/>
        <w:rPr>
          <w:rFonts w:eastAsia="Times New Roman" w:cs="Segoe UI Semilight"/>
          <w:b/>
          <w:bCs/>
          <w:color w:val="7F7F7F" w:themeColor="text1" w:themeTint="80"/>
          <w:szCs w:val="20"/>
        </w:rPr>
      </w:pPr>
      <w:bookmarkStart w:id="237" w:name="WSfacf1429558a55de8b299cffc1fb20d33417"/>
      <w:bookmarkEnd w:id="237"/>
    </w:p>
    <w:p w14:paraId="3509DCCA" w14:textId="77777777" w:rsidR="008E14A6" w:rsidRDefault="00F26AB9">
      <w:pPr>
        <w:spacing w:before="150" w:after="75"/>
        <w:ind w:left="4620"/>
        <w:rPr>
          <w:rFonts w:cs="Segoe UI Semilight" w:hint="eastAsia"/>
          <w:color w:val="404040" w:themeColor="text1" w:themeTint="BF"/>
          <w:kern w:val="24"/>
          <w:szCs w:val="25"/>
        </w:rPr>
      </w:pPr>
      <w:r>
        <w:rPr>
          <w:rFonts w:eastAsiaTheme="minorEastAsia" w:cs="Segoe UI Semilight" w:hint="eastAsia"/>
          <w:color w:val="548DD4" w:themeColor="text2" w:themeTint="99"/>
          <w:kern w:val="24"/>
          <w:szCs w:val="25"/>
        </w:rPr>
        <w:pict w14:anchorId="14E84FFA">
          <v:shape id="AutoShape 268" o:spid="_x0000_s2095" type="#_x0000_t32" alt="" style="position:absolute;left:0;text-align:left;margin-left:181.5pt;margin-top:15.1pt;width:47.9pt;height:64.3pt;flip:x;z-index:252010496;mso-wrap-edited:f;mso-width-percent:0;mso-height-percent:0;mso-width-percent:0;mso-height-percent:0;mso-width-relative:page;mso-height-relative:page" strokecolor="red" strokeweight="1pt">
            <v:shadow on="t" color="#974706" opacity=".5" offset="1pt"/>
          </v:shape>
        </w:pict>
      </w:r>
      <w:r w:rsidR="00000000">
        <w:rPr>
          <w:rFonts w:eastAsia="Times New Roman" w:cs="Segoe UI Semilight"/>
          <w:b/>
          <w:bCs/>
          <w:color w:val="548DD4" w:themeColor="text2" w:themeTint="99"/>
          <w:szCs w:val="20"/>
        </w:rPr>
        <w:t>Details or Preview</w:t>
      </w:r>
      <w:r w:rsidR="00000000">
        <w:rPr>
          <w:rFonts w:eastAsiaTheme="minorEastAsia" w:cs="Segoe UI Semilight"/>
          <w:b/>
          <w:bCs/>
          <w:color w:val="548DD4" w:themeColor="text2" w:themeTint="99"/>
          <w:szCs w:val="20"/>
        </w:rPr>
        <w:t>:</w:t>
      </w:r>
      <w:r w:rsidR="00000000">
        <w:rPr>
          <w:rFonts w:eastAsiaTheme="minorEastAsia" w:cs="Segoe UI Semilight" w:hint="eastAsia"/>
          <w:b/>
          <w:bCs/>
          <w:color w:val="548DD4" w:themeColor="text2" w:themeTint="99"/>
          <w:szCs w:val="20"/>
        </w:rPr>
        <w:t xml:space="preserve"> </w:t>
      </w:r>
      <w:r w:rsidR="00000000">
        <w:rPr>
          <w:rFonts w:cs="Segoe UI Semilight"/>
          <w:color w:val="404040" w:themeColor="text1" w:themeTint="BF"/>
          <w:kern w:val="24"/>
          <w:szCs w:val="25"/>
        </w:rPr>
        <w:t>Displays either descriptive information or a thumbnail preview of the currently selected item in the tree view.</w:t>
      </w:r>
    </w:p>
    <w:p w14:paraId="566812F0" w14:textId="77777777" w:rsidR="008E14A6" w:rsidRDefault="00F26AB9">
      <w:pPr>
        <w:spacing w:before="150" w:after="75"/>
        <w:ind w:left="3960" w:firstLine="660"/>
        <w:rPr>
          <w:rFonts w:eastAsia="Times New Roman" w:cs="Segoe UI Semilight"/>
          <w:color w:val="548DD4" w:themeColor="text2" w:themeTint="99"/>
          <w:szCs w:val="20"/>
        </w:rPr>
      </w:pPr>
      <w:r>
        <w:rPr>
          <w:noProof/>
        </w:rPr>
        <w:pict w14:anchorId="033C92E9">
          <v:rect id="Rectangle 274" o:spid="_x0000_s2094" style="position:absolute;left:0;text-align:left;margin-left:127.1pt;margin-top:13.25pt;width:187.8pt;height:160.45pt;z-index:25201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" filled="f" strokecolor="red" strokeweight="1pt"/>
        </w:pict>
      </w:r>
      <w:r w:rsidR="00000000">
        <w:rPr>
          <w:rFonts w:eastAsia="Times New Roman" w:cs="Segoe UI Semilight"/>
          <w:color w:val="548DD4" w:themeColor="text2" w:themeTint="99"/>
          <w:szCs w:val="20"/>
        </w:rPr>
        <w:t> </w:t>
      </w:r>
    </w:p>
    <w:p w14:paraId="71AB6E0E" w14:textId="77777777" w:rsidR="008E14A6" w:rsidRDefault="008E14A6">
      <w:pPr>
        <w:rPr>
          <w:rFonts w:cs="Segoe UI Semilight" w:hint="eastAsia"/>
          <w:color w:val="404040" w:themeColor="text1" w:themeTint="BF"/>
          <w:kern w:val="24"/>
          <w:szCs w:val="25"/>
        </w:rPr>
      </w:pPr>
    </w:p>
    <w:p w14:paraId="58AA0C5D" w14:textId="77777777" w:rsidR="008E14A6" w:rsidRDefault="008E14A6">
      <w:pPr>
        <w:rPr>
          <w:rFonts w:cs="Segoe UI Semilight" w:hint="eastAsia"/>
          <w:color w:val="404040" w:themeColor="text1" w:themeTint="BF"/>
          <w:kern w:val="24"/>
          <w:szCs w:val="25"/>
        </w:rPr>
      </w:pPr>
    </w:p>
    <w:p w14:paraId="0EA9409A" w14:textId="77777777" w:rsidR="008E14A6" w:rsidRDefault="008E14A6">
      <w:pPr>
        <w:rPr>
          <w:rFonts w:cs="Segoe UI Semilight" w:hint="eastAsia"/>
          <w:color w:val="404040" w:themeColor="text1" w:themeTint="BF"/>
          <w:kern w:val="24"/>
          <w:szCs w:val="25"/>
        </w:rPr>
      </w:pPr>
    </w:p>
    <w:p w14:paraId="0E200E3E" w14:textId="77777777" w:rsidR="008E14A6" w:rsidRDefault="008E14A6">
      <w:pPr>
        <w:rPr>
          <w:rFonts w:cs="Segoe UI Semilight" w:hint="eastAsia"/>
          <w:color w:val="404040" w:themeColor="text1" w:themeTint="BF"/>
          <w:kern w:val="24"/>
          <w:szCs w:val="25"/>
        </w:rPr>
      </w:pPr>
    </w:p>
    <w:p w14:paraId="7ECF2022" w14:textId="77777777" w:rsidR="008E14A6" w:rsidRDefault="008E14A6">
      <w:pPr>
        <w:rPr>
          <w:rFonts w:cs="Segoe UI Semilight" w:hint="eastAsia"/>
          <w:color w:val="404040" w:themeColor="text1" w:themeTint="BF"/>
          <w:kern w:val="24"/>
          <w:szCs w:val="25"/>
        </w:rPr>
      </w:pPr>
    </w:p>
    <w:p w14:paraId="6B10C0B8" w14:textId="77777777" w:rsidR="008E14A6" w:rsidRDefault="008E14A6">
      <w:pPr>
        <w:rPr>
          <w:rFonts w:cs="Segoe UI Semilight" w:hint="eastAsia"/>
          <w:color w:val="404040" w:themeColor="text1" w:themeTint="BF"/>
          <w:kern w:val="24"/>
          <w:szCs w:val="25"/>
        </w:rPr>
      </w:pPr>
    </w:p>
    <w:p w14:paraId="7CBE4328" w14:textId="77777777" w:rsidR="008E14A6" w:rsidRDefault="008E14A6">
      <w:pPr>
        <w:rPr>
          <w:rFonts w:cs="Segoe UI Semilight" w:hint="eastAsia"/>
          <w:color w:val="404040" w:themeColor="text1" w:themeTint="BF"/>
          <w:kern w:val="24"/>
          <w:szCs w:val="25"/>
        </w:rPr>
      </w:pPr>
    </w:p>
    <w:p w14:paraId="2A236086" w14:textId="77777777" w:rsidR="008E14A6" w:rsidRDefault="008E14A6">
      <w:pPr>
        <w:rPr>
          <w:rFonts w:cs="Segoe UI Semilight" w:hint="eastAsia"/>
          <w:color w:val="404040" w:themeColor="text1" w:themeTint="BF"/>
          <w:kern w:val="24"/>
          <w:szCs w:val="25"/>
        </w:rPr>
      </w:pPr>
    </w:p>
    <w:p w14:paraId="2A3ACC6C" w14:textId="77777777" w:rsidR="008E14A6" w:rsidRDefault="008E14A6">
      <w:pPr>
        <w:rPr>
          <w:rFonts w:cs="Segoe UI Semilight" w:hint="eastAsia"/>
          <w:color w:val="404040" w:themeColor="text1" w:themeTint="BF"/>
          <w:kern w:val="24"/>
          <w:szCs w:val="25"/>
        </w:rPr>
      </w:pPr>
    </w:p>
    <w:p w14:paraId="2CC1199C" w14:textId="77777777" w:rsidR="008E14A6" w:rsidRDefault="008E14A6">
      <w:pPr>
        <w:rPr>
          <w:rFonts w:cs="Segoe UI Semilight" w:hint="eastAsia"/>
          <w:color w:val="404040" w:themeColor="text1" w:themeTint="BF"/>
          <w:kern w:val="24"/>
          <w:szCs w:val="25"/>
        </w:rPr>
      </w:pPr>
    </w:p>
    <w:p w14:paraId="07004F5D" w14:textId="77777777" w:rsidR="008E14A6" w:rsidRDefault="008E14A6">
      <w:pPr>
        <w:rPr>
          <w:rFonts w:cs="Segoe UI Semilight" w:hint="eastAsia"/>
          <w:color w:val="404040" w:themeColor="text1" w:themeTint="BF"/>
          <w:kern w:val="24"/>
          <w:szCs w:val="25"/>
        </w:rPr>
      </w:pPr>
    </w:p>
    <w:p w14:paraId="31F16686" w14:textId="77777777" w:rsidR="008E14A6" w:rsidRDefault="00000000">
      <w:pPr>
        <w:spacing w:before="75" w:after="75"/>
        <w:rPr>
          <w:rFonts w:cs="Segoe UI Semilight" w:hint="eastAsia"/>
          <w:kern w:val="24"/>
          <w:szCs w:val="25"/>
        </w:rPr>
      </w:pPr>
      <w:r>
        <w:rPr>
          <w:rFonts w:cs="Segoe UI Semilight"/>
          <w:kern w:val="24"/>
          <w:szCs w:val="25"/>
        </w:rPr>
        <w:t>You can use the following actions in the tree view:</w:t>
      </w:r>
    </w:p>
    <w:p w14:paraId="14F6DDF3" w14:textId="77777777" w:rsidR="008E14A6" w:rsidRDefault="00000000">
      <w:pPr>
        <w:widowControl/>
        <w:numPr>
          <w:ilvl w:val="0"/>
          <w:numId w:val="15"/>
        </w:numPr>
        <w:tabs>
          <w:tab w:val="clear" w:pos="720"/>
          <w:tab w:val="left" w:pos="400"/>
        </w:tabs>
        <w:spacing w:after="75"/>
        <w:ind w:left="225" w:hanging="225"/>
        <w:rPr>
          <w:rFonts w:cs="Segoe UI Semilight" w:hint="eastAsia"/>
          <w:kern w:val="24"/>
          <w:szCs w:val="25"/>
        </w:rPr>
      </w:pPr>
      <w:bookmarkStart w:id="238" w:name="WS1a9193826455f5ffa23ce210c4a30acaf-746d"/>
      <w:bookmarkEnd w:id="238"/>
      <w:r>
        <w:rPr>
          <w:rFonts w:cs="Segoe UI Semilight"/>
          <w:kern w:val="24"/>
          <w:szCs w:val="25"/>
        </w:rPr>
        <w:t>Right-click to access shortcut menus of the operations that are relevant to the currently selected item.</w:t>
      </w:r>
    </w:p>
    <w:p w14:paraId="5DAD80C0" w14:textId="77777777" w:rsidR="008E14A6" w:rsidRDefault="00000000">
      <w:pPr>
        <w:spacing w:after="75"/>
        <w:rPr>
          <w:rFonts w:eastAsia="Times New Roman" w:cs="Segoe UI Semilight"/>
          <w:szCs w:val="20"/>
        </w:rPr>
      </w:pPr>
      <w:r>
        <w:rPr>
          <w:rFonts w:eastAsia="Times New Roman" w:cs="Segoe UI Semilight"/>
          <w:noProof/>
          <w:szCs w:val="20"/>
        </w:rPr>
        <w:drawing>
          <wp:anchor distT="0" distB="0" distL="114300" distR="114300" simplePos="0" relativeHeight="251537408" behindDoc="0" locked="0" layoutInCell="1" allowOverlap="1" wp14:anchorId="715FAD3C" wp14:editId="7E85BD85">
            <wp:simplePos x="0" y="0"/>
            <wp:positionH relativeFrom="column">
              <wp:posOffset>2152650</wp:posOffset>
            </wp:positionH>
            <wp:positionV relativeFrom="paragraph">
              <wp:posOffset>142875</wp:posOffset>
            </wp:positionV>
            <wp:extent cx="1871980" cy="1799590"/>
            <wp:effectExtent l="0" t="0" r="2540" b="13970"/>
            <wp:wrapNone/>
            <wp:docPr id="291" name="Picture 35" descr="F:\GSTARCAD\PRODUCT LINE\PLATFORM\GSTARCAD 15\GstarCAD 2015 Complete Guide to Whats New\SHEET SET CONTRO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Picture 35" descr="F:\GSTARCAD\PRODUCT LINE\PLATFORM\GSTARCAD 15\GstarCAD 2015 Complete Guide to Whats New\SHEET SET CONTROL 3.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a:xfrm>
                      <a:off x="0" y="0"/>
                      <a:ext cx="1871980" cy="1799590"/>
                    </a:xfrm>
                    <a:prstGeom prst="rect">
                      <a:avLst/>
                    </a:prstGeom>
                    <a:ln>
                      <a:noFill/>
                    </a:ln>
                  </pic:spPr>
                </pic:pic>
              </a:graphicData>
            </a:graphic>
          </wp:anchor>
        </w:drawing>
      </w:r>
    </w:p>
    <w:p w14:paraId="64313EE8" w14:textId="77777777" w:rsidR="008E14A6" w:rsidRDefault="008E14A6">
      <w:pPr>
        <w:spacing w:after="75"/>
        <w:rPr>
          <w:rFonts w:eastAsiaTheme="minorEastAsia" w:cs="Segoe UI Semilight" w:hint="eastAsia"/>
          <w:szCs w:val="20"/>
        </w:rPr>
      </w:pPr>
    </w:p>
    <w:p w14:paraId="50473F78" w14:textId="77777777" w:rsidR="008E14A6" w:rsidRDefault="008E14A6">
      <w:pPr>
        <w:spacing w:after="75"/>
        <w:rPr>
          <w:rFonts w:eastAsiaTheme="minorEastAsia" w:cs="Segoe UI Semilight" w:hint="eastAsia"/>
          <w:szCs w:val="20"/>
        </w:rPr>
      </w:pPr>
    </w:p>
    <w:p w14:paraId="585ABBBA" w14:textId="77777777" w:rsidR="008E14A6" w:rsidRDefault="008E14A6">
      <w:pPr>
        <w:spacing w:after="75"/>
        <w:rPr>
          <w:rFonts w:eastAsiaTheme="minorEastAsia" w:cs="Segoe UI Semilight" w:hint="eastAsia"/>
          <w:szCs w:val="20"/>
        </w:rPr>
      </w:pPr>
    </w:p>
    <w:p w14:paraId="2BE0C64F" w14:textId="77777777" w:rsidR="008E14A6" w:rsidRDefault="008E14A6">
      <w:pPr>
        <w:spacing w:after="75"/>
        <w:rPr>
          <w:rFonts w:eastAsiaTheme="minorEastAsia" w:cs="Segoe UI Semilight" w:hint="eastAsia"/>
          <w:szCs w:val="20"/>
        </w:rPr>
      </w:pPr>
    </w:p>
    <w:p w14:paraId="69248237" w14:textId="77777777" w:rsidR="008E14A6" w:rsidRDefault="008E14A6">
      <w:pPr>
        <w:spacing w:after="75"/>
        <w:rPr>
          <w:rFonts w:eastAsiaTheme="minorEastAsia" w:cs="Segoe UI Semilight" w:hint="eastAsia"/>
          <w:szCs w:val="20"/>
        </w:rPr>
      </w:pPr>
    </w:p>
    <w:p w14:paraId="38A456B1" w14:textId="77777777" w:rsidR="008E14A6" w:rsidRDefault="008E14A6">
      <w:pPr>
        <w:spacing w:after="75"/>
        <w:rPr>
          <w:rFonts w:eastAsiaTheme="minorEastAsia" w:cs="Segoe UI Semilight" w:hint="eastAsia"/>
          <w:szCs w:val="20"/>
        </w:rPr>
      </w:pPr>
    </w:p>
    <w:p w14:paraId="139E8E8F" w14:textId="77777777" w:rsidR="008E14A6" w:rsidRDefault="008E14A6">
      <w:pPr>
        <w:spacing w:after="75"/>
        <w:rPr>
          <w:rFonts w:eastAsiaTheme="minorEastAsia" w:cs="Segoe UI Semilight" w:hint="eastAsia"/>
          <w:szCs w:val="20"/>
        </w:rPr>
      </w:pPr>
    </w:p>
    <w:p w14:paraId="44CFB7A6" w14:textId="77777777" w:rsidR="008E14A6" w:rsidRDefault="008E14A6">
      <w:pPr>
        <w:spacing w:after="75"/>
        <w:rPr>
          <w:rFonts w:eastAsiaTheme="minorEastAsia" w:cs="Segoe UI Semilight" w:hint="eastAsia"/>
          <w:szCs w:val="20"/>
        </w:rPr>
      </w:pPr>
    </w:p>
    <w:p w14:paraId="6FC541E1" w14:textId="77777777" w:rsidR="008E14A6" w:rsidRDefault="00000000">
      <w:pPr>
        <w:widowControl/>
        <w:numPr>
          <w:ilvl w:val="0"/>
          <w:numId w:val="15"/>
        </w:numPr>
        <w:tabs>
          <w:tab w:val="clear" w:pos="720"/>
          <w:tab w:val="left" w:pos="400"/>
        </w:tabs>
        <w:spacing w:after="75"/>
        <w:ind w:left="225" w:hanging="225"/>
        <w:jc w:val="both"/>
        <w:rPr>
          <w:rFonts w:cs="Segoe UI Semilight" w:hint="eastAsia"/>
          <w:kern w:val="24"/>
          <w:szCs w:val="25"/>
        </w:rPr>
      </w:pPr>
      <w:r>
        <w:rPr>
          <w:rFonts w:eastAsia="Times New Roman" w:cs="Segoe UI Semilight"/>
          <w:noProof/>
          <w:color w:val="000000"/>
          <w:szCs w:val="20"/>
        </w:rPr>
        <w:drawing>
          <wp:anchor distT="0" distB="0" distL="114300" distR="114300" simplePos="0" relativeHeight="251538432" behindDoc="1" locked="0" layoutInCell="1" allowOverlap="1" wp14:anchorId="6BC498B7" wp14:editId="702398FE">
            <wp:simplePos x="0" y="0"/>
            <wp:positionH relativeFrom="column">
              <wp:posOffset>1325880</wp:posOffset>
            </wp:positionH>
            <wp:positionV relativeFrom="paragraph">
              <wp:posOffset>404495</wp:posOffset>
            </wp:positionV>
            <wp:extent cx="3731895" cy="2003425"/>
            <wp:effectExtent l="0" t="0" r="1905" b="8255"/>
            <wp:wrapNone/>
            <wp:docPr id="293" name="Picture 36" descr="F:\GSTARCAD\PRODUCT LINE\PLATFORM\GSTARCAD 15\GstarCAD 2015 Complete Guide to Whats New\SHEET SET CONTROL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Picture 36" descr="F:\GSTARCAD\PRODUCT LINE\PLATFORM\GSTARCAD 15\GstarCAD 2015 Complete Guide to Whats New\SHEET SET CONTROL 4.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a:xfrm>
                      <a:off x="0" y="0"/>
                      <a:ext cx="3731895" cy="2003425"/>
                    </a:xfrm>
                    <a:prstGeom prst="rect">
                      <a:avLst/>
                    </a:prstGeom>
                    <a:ln>
                      <a:noFill/>
                    </a:ln>
                  </pic:spPr>
                </pic:pic>
              </a:graphicData>
            </a:graphic>
          </wp:anchor>
        </w:drawing>
      </w:r>
      <w:r>
        <w:rPr>
          <w:rFonts w:cs="Segoe UI Semilight"/>
          <w:kern w:val="24"/>
          <w:szCs w:val="25"/>
        </w:rPr>
        <w:t>Double-click items to open them. This is a convenient method for opening drawing files from the Sheet List. You can also double-click items in the tree view to expand or collapse them.</w:t>
      </w:r>
    </w:p>
    <w:p w14:paraId="7D7D4820" w14:textId="77777777" w:rsidR="008E14A6" w:rsidRDefault="008E14A6">
      <w:pPr>
        <w:spacing w:after="75"/>
        <w:rPr>
          <w:rFonts w:eastAsia="Times New Roman" w:cs="Segoe UI Semilight"/>
          <w:color w:val="000000"/>
          <w:szCs w:val="20"/>
        </w:rPr>
      </w:pPr>
    </w:p>
    <w:p w14:paraId="4A44E956" w14:textId="77777777" w:rsidR="008E14A6" w:rsidRDefault="008E14A6">
      <w:pPr>
        <w:spacing w:after="75"/>
        <w:rPr>
          <w:rFonts w:eastAsia="Times New Roman" w:cs="Segoe UI Semilight"/>
          <w:color w:val="000000"/>
          <w:szCs w:val="20"/>
        </w:rPr>
      </w:pPr>
    </w:p>
    <w:p w14:paraId="50B86FDE" w14:textId="77777777" w:rsidR="008E14A6" w:rsidRDefault="008E14A6">
      <w:pPr>
        <w:spacing w:after="75"/>
        <w:rPr>
          <w:rFonts w:eastAsia="Times New Roman" w:cs="Segoe UI Semilight"/>
          <w:color w:val="000000"/>
          <w:szCs w:val="20"/>
        </w:rPr>
      </w:pPr>
    </w:p>
    <w:p w14:paraId="4EA87981" w14:textId="77777777" w:rsidR="008E14A6" w:rsidRDefault="008E14A6">
      <w:pPr>
        <w:spacing w:after="75"/>
        <w:rPr>
          <w:rFonts w:eastAsia="Times New Roman" w:cs="Segoe UI Semilight"/>
          <w:color w:val="000000"/>
          <w:szCs w:val="20"/>
        </w:rPr>
      </w:pPr>
    </w:p>
    <w:p w14:paraId="304A2C3F" w14:textId="77777777" w:rsidR="008E14A6" w:rsidRDefault="008E14A6">
      <w:pPr>
        <w:spacing w:after="75"/>
        <w:rPr>
          <w:rFonts w:eastAsia="Times New Roman" w:cs="Segoe UI Semilight"/>
          <w:color w:val="000000"/>
          <w:szCs w:val="20"/>
        </w:rPr>
      </w:pPr>
    </w:p>
    <w:p w14:paraId="28903352" w14:textId="77777777" w:rsidR="008E14A6" w:rsidRDefault="008E14A6">
      <w:pPr>
        <w:spacing w:after="75"/>
        <w:rPr>
          <w:rFonts w:eastAsia="Times New Roman" w:cs="Segoe UI Semilight"/>
          <w:color w:val="000000"/>
          <w:szCs w:val="20"/>
        </w:rPr>
      </w:pPr>
    </w:p>
    <w:p w14:paraId="3F0DA0BD" w14:textId="77777777" w:rsidR="008E14A6" w:rsidRDefault="008E14A6">
      <w:pPr>
        <w:spacing w:after="75"/>
        <w:rPr>
          <w:rFonts w:eastAsiaTheme="minorEastAsia" w:cs="Segoe UI Semilight" w:hint="eastAsia"/>
          <w:color w:val="000000"/>
          <w:szCs w:val="20"/>
        </w:rPr>
      </w:pPr>
    </w:p>
    <w:p w14:paraId="08DC453C" w14:textId="77777777" w:rsidR="008E14A6" w:rsidRDefault="008E14A6">
      <w:pPr>
        <w:spacing w:after="75"/>
        <w:rPr>
          <w:rFonts w:eastAsiaTheme="minorEastAsia" w:cs="Segoe UI Semilight" w:hint="eastAsia"/>
          <w:color w:val="000000"/>
          <w:szCs w:val="20"/>
        </w:rPr>
      </w:pPr>
    </w:p>
    <w:p w14:paraId="0558C8B8" w14:textId="77777777" w:rsidR="008E14A6" w:rsidRDefault="00000000">
      <w:pPr>
        <w:widowControl/>
        <w:numPr>
          <w:ilvl w:val="0"/>
          <w:numId w:val="15"/>
        </w:numPr>
        <w:tabs>
          <w:tab w:val="clear" w:pos="720"/>
          <w:tab w:val="left" w:pos="400"/>
        </w:tabs>
        <w:spacing w:after="75"/>
        <w:ind w:left="225" w:hanging="225"/>
        <w:rPr>
          <w:rFonts w:cs="Segoe UI Semilight" w:hint="eastAsia"/>
          <w:kern w:val="24"/>
          <w:szCs w:val="25"/>
        </w:rPr>
      </w:pPr>
      <w:r>
        <w:rPr>
          <w:rFonts w:cs="Segoe UI Semilight"/>
          <w:kern w:val="24"/>
          <w:szCs w:val="25"/>
        </w:rPr>
        <w:t>Click one or more items to select them for operations such as opening, publishing, or transmitting.</w:t>
      </w:r>
    </w:p>
    <w:p w14:paraId="3A18FDFB" w14:textId="77777777" w:rsidR="008E14A6" w:rsidRDefault="00000000">
      <w:pPr>
        <w:spacing w:after="75"/>
        <w:rPr>
          <w:rFonts w:eastAsia="Times New Roman" w:cs="Segoe UI Semilight"/>
          <w:szCs w:val="20"/>
        </w:rPr>
      </w:pPr>
      <w:r>
        <w:rPr>
          <w:rFonts w:eastAsia="Times New Roman" w:cs="Segoe UI Semilight"/>
          <w:noProof/>
          <w:szCs w:val="20"/>
        </w:rPr>
        <w:drawing>
          <wp:anchor distT="0" distB="0" distL="114300" distR="114300" simplePos="0" relativeHeight="251539456" behindDoc="1" locked="0" layoutInCell="1" allowOverlap="1" wp14:anchorId="20B13380" wp14:editId="49116647">
            <wp:simplePos x="0" y="0"/>
            <wp:positionH relativeFrom="column">
              <wp:posOffset>1800225</wp:posOffset>
            </wp:positionH>
            <wp:positionV relativeFrom="paragraph">
              <wp:posOffset>40005</wp:posOffset>
            </wp:positionV>
            <wp:extent cx="2724150" cy="1895475"/>
            <wp:effectExtent l="19050" t="0" r="0" b="0"/>
            <wp:wrapNone/>
            <wp:docPr id="294" name="Picture 37" descr="F:\GSTARCAD\PRODUCT LINE\PLATFORM\GSTARCAD 15\GstarCAD 2015 Complete Guide to Whats New\SHEET SET CONTROL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Picture 37" descr="F:\GSTARCAD\PRODUCT LINE\PLATFORM\GSTARCAD 15\GstarCAD 2015 Complete Guide to Whats New\SHEET SET CONTROL 5.jpg"/>
                    <pic:cNvPicPr>
                      <a:picLocks noChangeAspect="1" noChangeArrowheads="1"/>
                    </pic:cNvPicPr>
                  </pic:nvPicPr>
                  <pic:blipFill>
                    <a:blip r:embed="rId166" cstate="print">
                      <a:extLst>
                        <a:ext uri="{28A0092B-C50C-407E-A947-70E740481C1C}">
                          <a14:useLocalDpi xmlns:a14="http://schemas.microsoft.com/office/drawing/2010/main" val="0"/>
                        </a:ext>
                      </a:extLst>
                    </a:blip>
                    <a:srcRect b="3960"/>
                    <a:stretch>
                      <a:fillRect/>
                    </a:stretch>
                  </pic:blipFill>
                  <pic:spPr>
                    <a:xfrm>
                      <a:off x="0" y="0"/>
                      <a:ext cx="2724150" cy="1895475"/>
                    </a:xfrm>
                    <a:prstGeom prst="rect">
                      <a:avLst/>
                    </a:prstGeom>
                    <a:ln>
                      <a:noFill/>
                    </a:ln>
                  </pic:spPr>
                </pic:pic>
              </a:graphicData>
            </a:graphic>
          </wp:anchor>
        </w:drawing>
      </w:r>
    </w:p>
    <w:p w14:paraId="6BD4566E" w14:textId="77777777" w:rsidR="008E14A6" w:rsidRDefault="008E14A6">
      <w:pPr>
        <w:spacing w:after="75"/>
        <w:rPr>
          <w:rFonts w:eastAsia="Times New Roman" w:cs="Segoe UI Semilight"/>
          <w:szCs w:val="20"/>
        </w:rPr>
      </w:pPr>
    </w:p>
    <w:p w14:paraId="4C04A868" w14:textId="77777777" w:rsidR="008E14A6" w:rsidRDefault="008E14A6">
      <w:pPr>
        <w:spacing w:after="75"/>
        <w:rPr>
          <w:rFonts w:eastAsia="Times New Roman" w:cs="Segoe UI Semilight"/>
          <w:szCs w:val="20"/>
        </w:rPr>
      </w:pPr>
    </w:p>
    <w:p w14:paraId="69BD6D94" w14:textId="77777777" w:rsidR="008E14A6" w:rsidRDefault="008E14A6">
      <w:pPr>
        <w:spacing w:after="75"/>
        <w:rPr>
          <w:rFonts w:eastAsia="Times New Roman" w:cs="Segoe UI Semilight"/>
          <w:szCs w:val="20"/>
        </w:rPr>
      </w:pPr>
    </w:p>
    <w:p w14:paraId="2321B1C4" w14:textId="77777777" w:rsidR="008E14A6" w:rsidRDefault="008E14A6">
      <w:pPr>
        <w:spacing w:after="75"/>
        <w:rPr>
          <w:rFonts w:eastAsia="Times New Roman" w:cs="Segoe UI Semilight"/>
          <w:szCs w:val="20"/>
        </w:rPr>
      </w:pPr>
    </w:p>
    <w:p w14:paraId="5EAD6E5D" w14:textId="77777777" w:rsidR="008E14A6" w:rsidRDefault="008E14A6">
      <w:pPr>
        <w:spacing w:after="75"/>
        <w:rPr>
          <w:rFonts w:eastAsia="Times New Roman" w:cs="Segoe UI Semilight"/>
          <w:szCs w:val="20"/>
        </w:rPr>
      </w:pPr>
    </w:p>
    <w:p w14:paraId="3E6FCE89" w14:textId="77777777" w:rsidR="008E14A6" w:rsidRDefault="008E14A6">
      <w:pPr>
        <w:spacing w:after="75"/>
        <w:rPr>
          <w:rFonts w:eastAsia="Times New Roman" w:cs="Segoe UI Semilight"/>
          <w:szCs w:val="20"/>
        </w:rPr>
      </w:pPr>
    </w:p>
    <w:p w14:paraId="6253350F" w14:textId="77777777" w:rsidR="008E14A6" w:rsidRDefault="008E14A6">
      <w:pPr>
        <w:spacing w:after="75"/>
        <w:rPr>
          <w:rFonts w:eastAsiaTheme="minorEastAsia" w:cs="Segoe UI Semilight" w:hint="eastAsia"/>
          <w:szCs w:val="20"/>
        </w:rPr>
      </w:pPr>
    </w:p>
    <w:p w14:paraId="2D2771BE" w14:textId="77777777" w:rsidR="008E14A6" w:rsidRDefault="00000000">
      <w:pPr>
        <w:widowControl/>
        <w:numPr>
          <w:ilvl w:val="0"/>
          <w:numId w:val="15"/>
        </w:numPr>
        <w:tabs>
          <w:tab w:val="clear" w:pos="720"/>
          <w:tab w:val="left" w:pos="400"/>
        </w:tabs>
        <w:spacing w:after="75"/>
        <w:ind w:left="225" w:hanging="225"/>
        <w:rPr>
          <w:rFonts w:cs="Segoe UI Semilight" w:hint="eastAsia"/>
          <w:kern w:val="24"/>
          <w:szCs w:val="25"/>
        </w:rPr>
      </w:pPr>
      <w:r>
        <w:rPr>
          <w:rFonts w:cs="Segoe UI Semilight"/>
          <w:noProof/>
          <w:kern w:val="24"/>
          <w:szCs w:val="25"/>
        </w:rPr>
        <w:drawing>
          <wp:anchor distT="0" distB="0" distL="114300" distR="114300" simplePos="0" relativeHeight="251540480" behindDoc="1" locked="0" layoutInCell="1" allowOverlap="1" wp14:anchorId="3B8D9526" wp14:editId="419FA719">
            <wp:simplePos x="0" y="0"/>
            <wp:positionH relativeFrom="column">
              <wp:posOffset>1555750</wp:posOffset>
            </wp:positionH>
            <wp:positionV relativeFrom="paragraph">
              <wp:posOffset>280670</wp:posOffset>
            </wp:positionV>
            <wp:extent cx="3219450" cy="1676400"/>
            <wp:effectExtent l="19050" t="0" r="0" b="0"/>
            <wp:wrapNone/>
            <wp:docPr id="296" name="Picture 38" descr="F:\GSTARCAD\PRODUCT LINE\PLATFORM\GSTARCAD 15\GstarCAD 2015 Complete Guide to Whats New\SHEET SET CONTROL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Picture 38" descr="F:\GSTARCAD\PRODUCT LINE\PLATFORM\GSTARCAD 15\GstarCAD 2015 Complete Guide to Whats New\SHEET SET CONTROL 6.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a:xfrm>
                      <a:off x="0" y="0"/>
                      <a:ext cx="3219450" cy="1676400"/>
                    </a:xfrm>
                    <a:prstGeom prst="rect">
                      <a:avLst/>
                    </a:prstGeom>
                    <a:ln>
                      <a:noFill/>
                    </a:ln>
                  </pic:spPr>
                </pic:pic>
              </a:graphicData>
            </a:graphic>
          </wp:anchor>
        </w:drawing>
      </w:r>
      <w:r>
        <w:rPr>
          <w:rFonts w:cs="Segoe UI Semilight"/>
          <w:kern w:val="24"/>
          <w:szCs w:val="25"/>
        </w:rPr>
        <w:t>Move the cursor over a single item to display descriptive information or a thumbnail preview of a selected sheet, view, or drawing file.</w:t>
      </w:r>
    </w:p>
    <w:p w14:paraId="5D435213" w14:textId="77777777" w:rsidR="008E14A6" w:rsidRDefault="008E14A6">
      <w:pPr>
        <w:rPr>
          <w:rFonts w:cs="Segoe UI Semilight" w:hint="eastAsia"/>
          <w:kern w:val="24"/>
          <w:szCs w:val="25"/>
        </w:rPr>
      </w:pPr>
    </w:p>
    <w:p w14:paraId="7AB08AC0" w14:textId="77777777" w:rsidR="008E14A6" w:rsidRDefault="008E14A6">
      <w:pPr>
        <w:rPr>
          <w:rFonts w:cs="Segoe UI Semilight" w:hint="eastAsia"/>
          <w:kern w:val="24"/>
          <w:szCs w:val="25"/>
        </w:rPr>
      </w:pPr>
    </w:p>
    <w:p w14:paraId="61C7DE82" w14:textId="77777777" w:rsidR="008E14A6" w:rsidRDefault="008E14A6">
      <w:pPr>
        <w:rPr>
          <w:rFonts w:cs="Segoe UI Semilight" w:hint="eastAsia"/>
          <w:kern w:val="24"/>
          <w:szCs w:val="25"/>
        </w:rPr>
      </w:pPr>
    </w:p>
    <w:p w14:paraId="4BB01DAF" w14:textId="77777777" w:rsidR="008E14A6" w:rsidRDefault="008E14A6">
      <w:pPr>
        <w:rPr>
          <w:rFonts w:cs="Segoe UI Semilight" w:hint="eastAsia"/>
          <w:kern w:val="24"/>
          <w:szCs w:val="25"/>
        </w:rPr>
      </w:pPr>
    </w:p>
    <w:p w14:paraId="3E6F9119" w14:textId="77777777" w:rsidR="008E14A6" w:rsidRDefault="008E14A6">
      <w:pPr>
        <w:rPr>
          <w:rFonts w:cs="Segoe UI Semilight" w:hint="eastAsia"/>
          <w:kern w:val="24"/>
          <w:szCs w:val="25"/>
        </w:rPr>
      </w:pPr>
    </w:p>
    <w:p w14:paraId="591E53B5" w14:textId="77777777" w:rsidR="008E14A6" w:rsidRDefault="008E14A6">
      <w:pPr>
        <w:rPr>
          <w:rFonts w:cs="Segoe UI Semilight" w:hint="eastAsia"/>
          <w:kern w:val="24"/>
          <w:szCs w:val="25"/>
        </w:rPr>
      </w:pPr>
    </w:p>
    <w:p w14:paraId="7B7E289B" w14:textId="77777777" w:rsidR="008E14A6" w:rsidRDefault="008E14A6">
      <w:pPr>
        <w:rPr>
          <w:rFonts w:cs="Segoe UI Semilight" w:hint="eastAsia"/>
          <w:kern w:val="24"/>
          <w:szCs w:val="25"/>
        </w:rPr>
      </w:pPr>
    </w:p>
    <w:p w14:paraId="31E8CB0E" w14:textId="77777777" w:rsidR="008E14A6" w:rsidRDefault="008E14A6">
      <w:pPr>
        <w:rPr>
          <w:rFonts w:cs="Segoe UI Semilight" w:hint="eastAsia"/>
          <w:kern w:val="24"/>
          <w:szCs w:val="25"/>
        </w:rPr>
      </w:pPr>
    </w:p>
    <w:p w14:paraId="4AC29E98" w14:textId="77777777" w:rsidR="008E14A6" w:rsidRDefault="00000000">
      <w:pPr>
        <w:widowControl/>
        <w:numPr>
          <w:ilvl w:val="0"/>
          <w:numId w:val="15"/>
        </w:numPr>
        <w:tabs>
          <w:tab w:val="clear" w:pos="720"/>
          <w:tab w:val="left" w:pos="400"/>
        </w:tabs>
        <w:spacing w:after="75"/>
        <w:ind w:left="225" w:hanging="225"/>
        <w:rPr>
          <w:rFonts w:cs="Segoe UI Semilight" w:hint="eastAsia"/>
          <w:kern w:val="24"/>
          <w:szCs w:val="25"/>
        </w:rPr>
      </w:pPr>
      <w:bookmarkStart w:id="239" w:name="WSfacf1429558a55de8b299cffc1fb20d3340c"/>
      <w:bookmarkEnd w:id="239"/>
      <w:r>
        <w:rPr>
          <w:rFonts w:cs="Segoe UI Semilight"/>
          <w:kern w:val="24"/>
          <w:szCs w:val="25"/>
        </w:rPr>
        <w:t>Drag items within the tree view to reorder them.</w:t>
      </w:r>
    </w:p>
    <w:p w14:paraId="274B0423" w14:textId="77777777" w:rsidR="008E14A6" w:rsidRDefault="00000000">
      <w:pPr>
        <w:pStyle w:val="Ttulo3"/>
        <w:spacing w:line="240" w:lineRule="auto"/>
        <w:rPr>
          <w:rFonts w:hint="eastAsia"/>
          <w:kern w:val="24"/>
        </w:rPr>
      </w:pPr>
      <w:bookmarkStart w:id="240" w:name="_Toc21926"/>
      <w:r>
        <w:rPr>
          <w:kern w:val="24"/>
        </w:rPr>
        <w:t>Sheet Set Manager Basic Information </w:t>
      </w:r>
      <w:bookmarkEnd w:id="240"/>
    </w:p>
    <w:p w14:paraId="03EA812B" w14:textId="77777777" w:rsidR="008E14A6" w:rsidRDefault="00000000">
      <w:pPr>
        <w:rPr>
          <w:rFonts w:cs="Segoe UI Semilight" w:hint="eastAsia"/>
          <w:color w:val="404040" w:themeColor="text1" w:themeTint="BF"/>
          <w:kern w:val="24"/>
          <w:szCs w:val="25"/>
        </w:rPr>
      </w:pPr>
      <w:r>
        <w:rPr>
          <w:rFonts w:eastAsia="Times New Roman" w:cs="Segoe UI Semilight"/>
          <w:b/>
          <w:bCs/>
          <w:color w:val="548DD4" w:themeColor="text2" w:themeTint="99"/>
          <w:szCs w:val="20"/>
        </w:rPr>
        <w:t>Opening Sheet Set Manager</w:t>
      </w:r>
      <w:r>
        <w:rPr>
          <w:rFonts w:cs="Segoe UI Semilight"/>
          <w:color w:val="404040" w:themeColor="text1" w:themeTint="BF"/>
          <w:kern w:val="24"/>
          <w:szCs w:val="25"/>
        </w:rPr>
        <w:t> </w:t>
      </w:r>
    </w:p>
    <w:p w14:paraId="566A08EA" w14:textId="77777777" w:rsidR="008E14A6" w:rsidRDefault="00000000">
      <w:pPr>
        <w:rPr>
          <w:rStyle w:val="apple-converted-space"/>
          <w:rFonts w:cs="Arial" w:hint="eastAsia"/>
          <w:sz w:val="23"/>
          <w:szCs w:val="23"/>
        </w:rPr>
      </w:pPr>
      <w:r>
        <w:rPr>
          <w:rFonts w:cs="Segoe UI Semilight"/>
          <w:kern w:val="24"/>
          <w:szCs w:val="25"/>
        </w:rPr>
        <w:lastRenderedPageBreak/>
        <w:t>Ribbon: View tab &gt; Palettes &gt; Sheet Set Manager or Type: sheetset</w:t>
      </w:r>
      <w:r>
        <w:rPr>
          <w:rStyle w:val="apple-converted-space"/>
          <w:rFonts w:cs="Arial"/>
          <w:sz w:val="23"/>
          <w:szCs w:val="23"/>
        </w:rPr>
        <w:t> </w:t>
      </w:r>
    </w:p>
    <w:p w14:paraId="3CE4DEFC" w14:textId="77777777" w:rsidR="008E14A6" w:rsidRDefault="00F26AB9">
      <w:pPr>
        <w:rPr>
          <w:rFonts w:cs="Arial" w:hint="eastAsia"/>
          <w:color w:val="000000"/>
          <w:sz w:val="23"/>
          <w:szCs w:val="23"/>
        </w:rPr>
      </w:pPr>
      <w:r>
        <w:rPr>
          <w:noProof/>
        </w:rPr>
        <w:pict w14:anchorId="5D07A4CE">
          <v:rect id="_x0000_s2093" style="position:absolute;margin-left:388.85pt;margin-top:27.7pt;width:26pt;height:33pt;z-index:25204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" filled="f" strokecolor="red" strokeweight="1pt"/>
        </w:pict>
      </w:r>
    </w:p>
    <w:p w14:paraId="334B4B8E" w14:textId="77777777" w:rsidR="008E14A6" w:rsidRDefault="00F26AB9">
      <w:pPr>
        <w:rPr>
          <w:rFonts w:cs="Arial" w:hint="eastAsia"/>
          <w:color w:val="000000"/>
          <w:sz w:val="23"/>
          <w:szCs w:val="23"/>
        </w:rPr>
      </w:pPr>
      <w:r>
        <w:rPr>
          <w:noProof/>
        </w:rPr>
        <w:pict w14:anchorId="4C6E42E9">
          <v:rect id="_x0000_s2092" style="position:absolute;margin-left:143.45pt;margin-top:5.2pt;width:22.55pt;height:8.95pt;z-index:25204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" filled="f" strokecolor="red" strokeweight="1pt"/>
        </w:pict>
      </w:r>
      <w:r w:rsidR="00000000">
        <w:rPr>
          <w:noProof/>
        </w:rPr>
        <w:drawing>
          <wp:inline distT="0" distB="0" distL="114300" distR="114300" wp14:anchorId="308E9EC2" wp14:editId="6A6D48CC">
            <wp:extent cx="6181090" cy="660400"/>
            <wp:effectExtent l="0" t="0" r="6350" b="10160"/>
            <wp:docPr id="53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图片 2"/>
                    <pic:cNvPicPr>
                      <a:picLocks noChangeAspect="1"/>
                    </pic:cNvPicPr>
                  </pic:nvPicPr>
                  <pic:blipFill>
                    <a:blip r:embed="rId168"/>
                    <a:stretch>
                      <a:fillRect/>
                    </a:stretch>
                  </pic:blipFill>
                  <pic:spPr>
                    <a:xfrm>
                      <a:off x="0" y="0"/>
                      <a:ext cx="6181090" cy="660400"/>
                    </a:xfrm>
                    <a:prstGeom prst="rect">
                      <a:avLst/>
                    </a:prstGeom>
                    <a:noFill/>
                    <a:ln>
                      <a:noFill/>
                    </a:ln>
                  </pic:spPr>
                </pic:pic>
              </a:graphicData>
            </a:graphic>
          </wp:inline>
        </w:drawing>
      </w:r>
    </w:p>
    <w:p w14:paraId="6A9E508A" w14:textId="77777777" w:rsidR="008E14A6" w:rsidRDefault="00000000">
      <w:pPr>
        <w:rPr>
          <w:rFonts w:cs="Arial" w:hint="eastAsia"/>
          <w:color w:val="000000"/>
          <w:sz w:val="23"/>
          <w:szCs w:val="23"/>
        </w:rPr>
      </w:pPr>
      <w:r>
        <w:rPr>
          <w:rFonts w:cs="Arial"/>
          <w:noProof/>
          <w:color w:val="000000"/>
          <w:sz w:val="23"/>
          <w:szCs w:val="23"/>
        </w:rPr>
        <w:drawing>
          <wp:anchor distT="0" distB="0" distL="114300" distR="114300" simplePos="0" relativeHeight="251541504" behindDoc="1" locked="0" layoutInCell="1" allowOverlap="1" wp14:anchorId="7D8EAF85" wp14:editId="65F0735B">
            <wp:simplePos x="0" y="0"/>
            <wp:positionH relativeFrom="column">
              <wp:posOffset>3632200</wp:posOffset>
            </wp:positionH>
            <wp:positionV relativeFrom="paragraph">
              <wp:posOffset>87630</wp:posOffset>
            </wp:positionV>
            <wp:extent cx="2520315" cy="1427480"/>
            <wp:effectExtent l="0" t="0" r="9525" b="5080"/>
            <wp:wrapSquare wrapText="bothSides"/>
            <wp:docPr id="302" name="Picture 40" descr="F:\GSTARCAD\PRODUCT LINE\PLATFORM\GSTARCAD 15\GstarCAD 2015 Complete Guide to Whats New\CREATE NEW SHEET S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Picture 40" descr="F:\GSTARCAD\PRODUCT LINE\PLATFORM\GSTARCAD 15\GstarCAD 2015 Complete Guide to Whats New\CREATE NEW SHEET SET.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a:xfrm>
                      <a:off x="0" y="0"/>
                      <a:ext cx="2520315" cy="1427480"/>
                    </a:xfrm>
                    <a:prstGeom prst="rect">
                      <a:avLst/>
                    </a:prstGeom>
                    <a:ln>
                      <a:noFill/>
                    </a:ln>
                  </pic:spPr>
                </pic:pic>
              </a:graphicData>
            </a:graphic>
          </wp:anchor>
        </w:drawing>
      </w:r>
    </w:p>
    <w:p w14:paraId="5684A2AF" w14:textId="77777777" w:rsidR="008E14A6" w:rsidRDefault="00000000">
      <w:pPr>
        <w:rPr>
          <w:rFonts w:cs="Segoe UI Semilight" w:hint="eastAsia"/>
          <w:color w:val="548DD4" w:themeColor="text2" w:themeTint="99"/>
          <w:kern w:val="24"/>
          <w:szCs w:val="25"/>
        </w:rPr>
      </w:pPr>
      <w:r>
        <w:rPr>
          <w:rFonts w:eastAsia="Times New Roman" w:cs="Segoe UI Semilight"/>
          <w:b/>
          <w:bCs/>
          <w:color w:val="548DD4" w:themeColor="text2" w:themeTint="99"/>
          <w:szCs w:val="20"/>
        </w:rPr>
        <w:t>Creating a Sheet Set</w:t>
      </w:r>
      <w:r>
        <w:rPr>
          <w:rFonts w:cs="Segoe UI Semilight"/>
          <w:color w:val="548DD4" w:themeColor="text2" w:themeTint="99"/>
          <w:kern w:val="24"/>
          <w:szCs w:val="25"/>
        </w:rPr>
        <w:t> </w:t>
      </w:r>
    </w:p>
    <w:p w14:paraId="39620AA3" w14:textId="77777777" w:rsidR="008E14A6" w:rsidRDefault="00000000">
      <w:pPr>
        <w:rPr>
          <w:rFonts w:cs="Segoe UI Semilight" w:hint="eastAsia"/>
          <w:b/>
          <w:kern w:val="24"/>
          <w:szCs w:val="25"/>
        </w:rPr>
      </w:pPr>
      <w:r>
        <w:rPr>
          <w:rFonts w:cs="Segoe UI Semilight"/>
          <w:kern w:val="24"/>
          <w:szCs w:val="25"/>
        </w:rPr>
        <w:t>Once the Sheet Set Manager is open, select the pull down box at the top and then click on </w:t>
      </w:r>
      <w:r>
        <w:rPr>
          <w:rFonts w:cs="Segoe UI Semilight"/>
          <w:b/>
          <w:i/>
          <w:kern w:val="24"/>
          <w:szCs w:val="25"/>
        </w:rPr>
        <w:t>New Sheet Set.</w:t>
      </w:r>
    </w:p>
    <w:p w14:paraId="013EDABF" w14:textId="77777777" w:rsidR="008E14A6" w:rsidRDefault="008E14A6">
      <w:pPr>
        <w:rPr>
          <w:rFonts w:cs="Segoe UI Semilight" w:hint="eastAsia"/>
          <w:color w:val="404040" w:themeColor="text1" w:themeTint="BF"/>
          <w:kern w:val="24"/>
          <w:szCs w:val="25"/>
        </w:rPr>
      </w:pPr>
    </w:p>
    <w:p w14:paraId="635A8875" w14:textId="77777777" w:rsidR="008E14A6" w:rsidRDefault="00000000">
      <w:pPr>
        <w:rPr>
          <w:rFonts w:cs="Segoe UI Semilight" w:hint="eastAsia"/>
          <w:kern w:val="24"/>
          <w:szCs w:val="25"/>
        </w:rPr>
      </w:pPr>
      <w:r>
        <w:rPr>
          <w:rFonts w:cs="Segoe UI Semilight"/>
          <w:kern w:val="24"/>
          <w:szCs w:val="25"/>
        </w:rPr>
        <w:t>A new dialog box will pop up displaying the 4 steps in creating a Sheet Set. </w:t>
      </w:r>
    </w:p>
    <w:p w14:paraId="2331DDC1" w14:textId="77777777" w:rsidR="008E14A6" w:rsidRDefault="008E14A6">
      <w:pPr>
        <w:spacing w:after="60"/>
        <w:rPr>
          <w:rFonts w:cs="Segoe UI Semilight" w:hint="eastAsia"/>
          <w:kern w:val="24"/>
          <w:szCs w:val="25"/>
        </w:rPr>
      </w:pPr>
    </w:p>
    <w:p w14:paraId="4B14ED9C" w14:textId="77777777" w:rsidR="008E14A6" w:rsidRDefault="008E14A6">
      <w:pPr>
        <w:spacing w:after="60"/>
        <w:rPr>
          <w:rFonts w:cs="Segoe UI Semilight" w:hint="eastAsia"/>
          <w:color w:val="E36C0A" w:themeColor="accent6" w:themeShade="BF"/>
          <w:kern w:val="24"/>
          <w:szCs w:val="25"/>
        </w:rPr>
      </w:pPr>
    </w:p>
    <w:p w14:paraId="7CEC51DC" w14:textId="77777777" w:rsidR="008E14A6" w:rsidRDefault="00000000">
      <w:pPr>
        <w:spacing w:after="60"/>
        <w:rPr>
          <w:rFonts w:cs="Segoe UI Semilight" w:hint="eastAsia"/>
          <w:b/>
          <w:color w:val="7F7F7F" w:themeColor="text1" w:themeTint="80"/>
          <w:kern w:val="24"/>
          <w:szCs w:val="25"/>
        </w:rPr>
      </w:pPr>
      <w:r>
        <w:rPr>
          <w:rFonts w:cs="Segoe UI Semilight"/>
          <w:b/>
          <w:noProof/>
          <w:color w:val="7F7F7F" w:themeColor="text1" w:themeTint="80"/>
          <w:kern w:val="24"/>
          <w:szCs w:val="25"/>
        </w:rPr>
        <w:drawing>
          <wp:anchor distT="0" distB="0" distL="114300" distR="114300" simplePos="0" relativeHeight="251550720" behindDoc="0" locked="0" layoutInCell="1" allowOverlap="1" wp14:anchorId="5486556E" wp14:editId="408841F7">
            <wp:simplePos x="0" y="0"/>
            <wp:positionH relativeFrom="column">
              <wp:posOffset>3630295</wp:posOffset>
            </wp:positionH>
            <wp:positionV relativeFrom="paragraph">
              <wp:posOffset>228600</wp:posOffset>
            </wp:positionV>
            <wp:extent cx="2520315" cy="1504950"/>
            <wp:effectExtent l="0" t="0" r="9525" b="3810"/>
            <wp:wrapSquare wrapText="bothSides"/>
            <wp:docPr id="305" name="Picture 43" descr="F:\GSTARCAD\PRODUCT LINE\PLATFORM\GSTARCAD 15\GstarCAD 2015 Complete Guide to Whats New\CREATE NEW SHEET EXIST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Picture 43" descr="F:\GSTARCAD\PRODUCT LINE\PLATFORM\GSTARCAD 15\GstarCAD 2015 Complete Guide to Whats New\CREATE NEW SHEET EXISTING.jpg"/>
                    <pic:cNvPicPr>
                      <a:picLocks noChangeAspect="1" noChangeArrowheads="1"/>
                    </pic:cNvPicPr>
                  </pic:nvPicPr>
                  <pic:blipFill>
                    <a:blip r:embed="rId170" cstate="print">
                      <a:extLst>
                        <a:ext uri="{28A0092B-C50C-407E-A947-70E740481C1C}">
                          <a14:useLocalDpi xmlns:a14="http://schemas.microsoft.com/office/drawing/2010/main" val="0"/>
                        </a:ext>
                      </a:extLst>
                    </a:blip>
                    <a:srcRect r="51352" b="58884"/>
                    <a:stretch>
                      <a:fillRect/>
                    </a:stretch>
                  </pic:blipFill>
                  <pic:spPr>
                    <a:xfrm>
                      <a:off x="0" y="0"/>
                      <a:ext cx="2520315" cy="1504950"/>
                    </a:xfrm>
                    <a:prstGeom prst="rect">
                      <a:avLst/>
                    </a:prstGeom>
                    <a:ln>
                      <a:noFill/>
                    </a:ln>
                  </pic:spPr>
                </pic:pic>
              </a:graphicData>
            </a:graphic>
          </wp:anchor>
        </w:drawing>
      </w:r>
      <w:r>
        <w:rPr>
          <w:rFonts w:cs="Segoe UI Semilight"/>
          <w:b/>
          <w:color w:val="7F7F7F" w:themeColor="text1" w:themeTint="80"/>
          <w:kern w:val="24"/>
          <w:szCs w:val="25"/>
        </w:rPr>
        <w:t>Begin</w:t>
      </w:r>
    </w:p>
    <w:p w14:paraId="110D5D1C" w14:textId="77777777" w:rsidR="008E14A6" w:rsidRDefault="00000000">
      <w:pPr>
        <w:spacing w:after="60"/>
        <w:rPr>
          <w:rFonts w:cs="Segoe UI Semilight" w:hint="eastAsia"/>
          <w:kern w:val="24"/>
          <w:szCs w:val="25"/>
        </w:rPr>
      </w:pPr>
      <w:r>
        <w:rPr>
          <w:rFonts w:cs="Segoe UI Semilight"/>
          <w:kern w:val="24"/>
          <w:szCs w:val="25"/>
        </w:rPr>
        <w:t>Under Begin there are two options for creating a sheet set. </w:t>
      </w:r>
    </w:p>
    <w:p w14:paraId="48B9BC22" w14:textId="77777777" w:rsidR="008E14A6" w:rsidRDefault="00000000">
      <w:pPr>
        <w:spacing w:after="60"/>
        <w:rPr>
          <w:rFonts w:cs="Segoe UI Semilight" w:hint="eastAsia"/>
          <w:color w:val="404040" w:themeColor="text1" w:themeTint="BF"/>
          <w:kern w:val="24"/>
          <w:szCs w:val="25"/>
        </w:rPr>
      </w:pPr>
      <w:r>
        <w:rPr>
          <w:rFonts w:eastAsia="Times New Roman" w:cs="Segoe UI Semilight"/>
          <w:b/>
          <w:bCs/>
          <w:color w:val="548DD4" w:themeColor="text2" w:themeTint="99"/>
          <w:szCs w:val="20"/>
        </w:rPr>
        <w:t>Option one</w:t>
      </w:r>
      <w:r>
        <w:rPr>
          <w:rFonts w:cs="Segoe UI Semilight"/>
          <w:color w:val="404040" w:themeColor="text1" w:themeTint="BF"/>
          <w:kern w:val="24"/>
          <w:szCs w:val="25"/>
        </w:rPr>
        <w:t> </w:t>
      </w:r>
    </w:p>
    <w:p w14:paraId="187350B3" w14:textId="77777777" w:rsidR="008E14A6" w:rsidRDefault="00000000">
      <w:pPr>
        <w:spacing w:after="60"/>
        <w:rPr>
          <w:rFonts w:cs="Segoe UI Semilight" w:hint="eastAsia"/>
          <w:kern w:val="24"/>
          <w:szCs w:val="25"/>
        </w:rPr>
      </w:pPr>
      <w:r>
        <w:rPr>
          <w:rFonts w:cs="Segoe UI Semilight"/>
          <w:kern w:val="24"/>
          <w:szCs w:val="25"/>
        </w:rPr>
        <w:t xml:space="preserve">Is using </w:t>
      </w:r>
      <w:r>
        <w:rPr>
          <w:rFonts w:cs="Segoe UI Semilight"/>
          <w:b/>
          <w:i/>
          <w:kern w:val="24"/>
          <w:szCs w:val="25"/>
        </w:rPr>
        <w:t>“An example sheet set”</w:t>
      </w:r>
      <w:r>
        <w:rPr>
          <w:rFonts w:cs="Segoe UI Semilight"/>
          <w:kern w:val="24"/>
          <w:szCs w:val="25"/>
        </w:rPr>
        <w:t xml:space="preserve"> that allows the use of a standard template to create the sheet set. </w:t>
      </w:r>
    </w:p>
    <w:p w14:paraId="1AEBAF88" w14:textId="77777777" w:rsidR="008E14A6" w:rsidRDefault="00000000">
      <w:pPr>
        <w:spacing w:after="60"/>
        <w:rPr>
          <w:rFonts w:eastAsia="Times New Roman" w:cs="Segoe UI Semilight"/>
          <w:b/>
          <w:bCs/>
          <w:color w:val="548DD4" w:themeColor="text2" w:themeTint="99"/>
          <w:szCs w:val="20"/>
        </w:rPr>
      </w:pPr>
      <w:r>
        <w:rPr>
          <w:rFonts w:eastAsia="Times New Roman" w:cs="Segoe UI Semilight"/>
          <w:b/>
          <w:bCs/>
          <w:color w:val="548DD4" w:themeColor="text2" w:themeTint="99"/>
          <w:szCs w:val="20"/>
        </w:rPr>
        <w:t>Option two </w:t>
      </w:r>
    </w:p>
    <w:p w14:paraId="5EB9B957" w14:textId="77777777" w:rsidR="008E14A6" w:rsidRDefault="00000000">
      <w:pPr>
        <w:spacing w:after="60"/>
        <w:rPr>
          <w:rFonts w:cs="Segoe UI Semilight" w:hint="eastAsia"/>
          <w:kern w:val="24"/>
          <w:szCs w:val="25"/>
        </w:rPr>
      </w:pPr>
      <w:r>
        <w:rPr>
          <w:rFonts w:cs="Segoe UI Semilight"/>
          <w:kern w:val="24"/>
          <w:szCs w:val="25"/>
        </w:rPr>
        <w:t>Is using Existing drawings to start a new sheet set. We are going to select the </w:t>
      </w:r>
      <w:r>
        <w:rPr>
          <w:rFonts w:cs="Segoe UI Semilight"/>
          <w:b/>
          <w:i/>
          <w:kern w:val="24"/>
          <w:szCs w:val="25"/>
        </w:rPr>
        <w:t>Existing Drawings</w:t>
      </w:r>
      <w:r>
        <w:rPr>
          <w:rFonts w:cs="Segoe UI Semilight"/>
          <w:kern w:val="24"/>
          <w:szCs w:val="25"/>
        </w:rPr>
        <w:t> option. </w:t>
      </w:r>
    </w:p>
    <w:p w14:paraId="16081CA5" w14:textId="77777777" w:rsidR="008E14A6" w:rsidRDefault="00000000">
      <w:pPr>
        <w:spacing w:after="60"/>
        <w:rPr>
          <w:rFonts w:cs="Segoe UI Semilight" w:hint="eastAsia"/>
          <w:b/>
          <w:kern w:val="24"/>
          <w:szCs w:val="25"/>
        </w:rPr>
      </w:pPr>
      <w:r>
        <w:rPr>
          <w:rFonts w:cs="Segoe UI Semilight"/>
          <w:b/>
          <w:kern w:val="24"/>
          <w:szCs w:val="25"/>
        </w:rPr>
        <w:t>Sheet Set Details</w:t>
      </w:r>
    </w:p>
    <w:tbl>
      <w:tblPr>
        <w:tblW w:w="0" w:type="auto"/>
        <w:tblCellSpacing w:w="0" w:type="dxa"/>
        <w:tblCellMar>
          <w:left w:w="0" w:type="dxa"/>
          <w:right w:w="0" w:type="dxa"/>
        </w:tblCellMar>
        <w:tblLook w:val="04A0" w:firstRow="1" w:lastRow="0" w:firstColumn="1" w:lastColumn="0" w:noHBand="0" w:noVBand="1"/>
      </w:tblPr>
      <w:tblGrid>
        <w:gridCol w:w="6"/>
      </w:tblGrid>
      <w:tr w:rsidR="008E14A6" w14:paraId="32B11243" w14:textId="77777777">
        <w:trPr>
          <w:tblCellSpacing w:w="0" w:type="dxa"/>
        </w:trPr>
        <w:tc>
          <w:tcPr>
            <w:tcW w:w="0" w:type="auto"/>
          </w:tcPr>
          <w:p w14:paraId="503F97D8" w14:textId="77777777" w:rsidR="008E14A6" w:rsidRDefault="008E14A6">
            <w:pPr>
              <w:rPr>
                <w:rFonts w:cs="Segoe UI Semilight" w:hint="eastAsia"/>
                <w:kern w:val="24"/>
                <w:szCs w:val="25"/>
              </w:rPr>
            </w:pPr>
          </w:p>
        </w:tc>
      </w:tr>
    </w:tbl>
    <w:p w14:paraId="4E16512E" w14:textId="77777777" w:rsidR="008E14A6" w:rsidRDefault="00000000">
      <w:pPr>
        <w:spacing w:after="60"/>
        <w:rPr>
          <w:rFonts w:cs="Segoe UI Semilight" w:hint="eastAsia"/>
          <w:kern w:val="24"/>
          <w:szCs w:val="25"/>
        </w:rPr>
      </w:pPr>
      <w:r>
        <w:rPr>
          <w:rFonts w:cs="Segoe UI Semilight"/>
          <w:kern w:val="24"/>
          <w:szCs w:val="25"/>
        </w:rPr>
        <w:t>This is where basic information like sheet set name, description, and file location can be added. </w:t>
      </w:r>
    </w:p>
    <w:p w14:paraId="49353E6F" w14:textId="77777777" w:rsidR="008E14A6" w:rsidRDefault="00000000">
      <w:pPr>
        <w:rPr>
          <w:rFonts w:cs="Segoe UI Semilight" w:hint="eastAsia"/>
          <w:color w:val="E36C0A" w:themeColor="accent6" w:themeShade="BF"/>
          <w:kern w:val="24"/>
          <w:szCs w:val="25"/>
        </w:rPr>
      </w:pPr>
      <w:r>
        <w:rPr>
          <w:rFonts w:cs="Segoe UI Semilight"/>
          <w:noProof/>
          <w:color w:val="E36C0A" w:themeColor="accent6" w:themeShade="BF"/>
          <w:kern w:val="24"/>
          <w:szCs w:val="25"/>
        </w:rPr>
        <w:drawing>
          <wp:anchor distT="0" distB="0" distL="114300" distR="114300" simplePos="0" relativeHeight="251542528" behindDoc="0" locked="0" layoutInCell="1" allowOverlap="1" wp14:anchorId="465774E0" wp14:editId="242B8E8B">
            <wp:simplePos x="0" y="0"/>
            <wp:positionH relativeFrom="column">
              <wp:posOffset>1372235</wp:posOffset>
            </wp:positionH>
            <wp:positionV relativeFrom="paragraph">
              <wp:posOffset>21590</wp:posOffset>
            </wp:positionV>
            <wp:extent cx="3447415" cy="2485390"/>
            <wp:effectExtent l="0" t="0" r="12065" b="13970"/>
            <wp:wrapNone/>
            <wp:docPr id="312" name="Picture 44" descr="F:\GSTARCAD\PRODUCT LINE\PLATFORM\GSTARCAD 15\GstarCAD 2015 Complete Guide to Whats New\CREATE NEW SHEET DETAI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Picture 44" descr="F:\GSTARCAD\PRODUCT LINE\PLATFORM\GSTARCAD 15\GstarCAD 2015 Complete Guide to Whats New\CREATE NEW SHEET DETAILS.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a:xfrm>
                      <a:off x="0" y="0"/>
                      <a:ext cx="3447415" cy="2485390"/>
                    </a:xfrm>
                    <a:prstGeom prst="rect">
                      <a:avLst/>
                    </a:prstGeom>
                    <a:ln>
                      <a:noFill/>
                    </a:ln>
                  </pic:spPr>
                </pic:pic>
              </a:graphicData>
            </a:graphic>
          </wp:anchor>
        </w:drawing>
      </w:r>
    </w:p>
    <w:p w14:paraId="1AA8F14F" w14:textId="77777777" w:rsidR="008E14A6" w:rsidRDefault="008E14A6">
      <w:pPr>
        <w:rPr>
          <w:rFonts w:cs="Segoe UI Semilight" w:hint="eastAsia"/>
          <w:color w:val="E36C0A" w:themeColor="accent6" w:themeShade="BF"/>
          <w:kern w:val="24"/>
          <w:szCs w:val="25"/>
        </w:rPr>
      </w:pPr>
    </w:p>
    <w:p w14:paraId="5E3E1407" w14:textId="77777777" w:rsidR="008E14A6" w:rsidRDefault="008E14A6">
      <w:pPr>
        <w:rPr>
          <w:rFonts w:cs="Segoe UI Semilight" w:hint="eastAsia"/>
          <w:color w:val="E36C0A" w:themeColor="accent6" w:themeShade="BF"/>
          <w:kern w:val="24"/>
          <w:szCs w:val="25"/>
        </w:rPr>
      </w:pPr>
    </w:p>
    <w:p w14:paraId="0E933074" w14:textId="77777777" w:rsidR="008E14A6" w:rsidRDefault="008E14A6">
      <w:pPr>
        <w:rPr>
          <w:rFonts w:cs="Segoe UI Semilight" w:hint="eastAsia"/>
          <w:color w:val="E36C0A" w:themeColor="accent6" w:themeShade="BF"/>
          <w:kern w:val="24"/>
          <w:szCs w:val="25"/>
        </w:rPr>
      </w:pPr>
    </w:p>
    <w:p w14:paraId="3FB698CC" w14:textId="77777777" w:rsidR="008E14A6" w:rsidRDefault="008E14A6">
      <w:pPr>
        <w:spacing w:after="60"/>
        <w:rPr>
          <w:rFonts w:cs="Segoe UI Semilight" w:hint="eastAsia"/>
          <w:color w:val="404040" w:themeColor="text1" w:themeTint="BF"/>
          <w:kern w:val="24"/>
          <w:szCs w:val="25"/>
        </w:rPr>
      </w:pPr>
    </w:p>
    <w:p w14:paraId="5B10AEF6" w14:textId="77777777" w:rsidR="008E14A6" w:rsidRDefault="008E14A6">
      <w:pPr>
        <w:spacing w:after="60"/>
        <w:rPr>
          <w:rFonts w:cs="Segoe UI Semilight" w:hint="eastAsia"/>
          <w:color w:val="404040" w:themeColor="text1" w:themeTint="BF"/>
          <w:kern w:val="24"/>
          <w:szCs w:val="25"/>
        </w:rPr>
      </w:pPr>
    </w:p>
    <w:p w14:paraId="2A14FFF1" w14:textId="77777777" w:rsidR="008E14A6" w:rsidRDefault="008E14A6">
      <w:pPr>
        <w:spacing w:after="60"/>
        <w:rPr>
          <w:rFonts w:cs="Segoe UI Semilight" w:hint="eastAsia"/>
          <w:color w:val="404040" w:themeColor="text1" w:themeTint="BF"/>
          <w:kern w:val="24"/>
          <w:szCs w:val="25"/>
        </w:rPr>
      </w:pPr>
    </w:p>
    <w:p w14:paraId="02AB7B99" w14:textId="77777777" w:rsidR="008E14A6" w:rsidRDefault="008E14A6">
      <w:pPr>
        <w:spacing w:after="60"/>
        <w:rPr>
          <w:rFonts w:cs="Segoe UI Semilight" w:hint="eastAsia"/>
          <w:color w:val="404040" w:themeColor="text1" w:themeTint="BF"/>
          <w:kern w:val="24"/>
          <w:szCs w:val="25"/>
        </w:rPr>
      </w:pPr>
    </w:p>
    <w:p w14:paraId="07B15528" w14:textId="77777777" w:rsidR="008E14A6" w:rsidRDefault="008E14A6">
      <w:pPr>
        <w:spacing w:after="60"/>
        <w:rPr>
          <w:rFonts w:cs="Segoe UI Semilight" w:hint="eastAsia"/>
          <w:color w:val="404040" w:themeColor="text1" w:themeTint="BF"/>
          <w:kern w:val="24"/>
          <w:szCs w:val="25"/>
        </w:rPr>
      </w:pPr>
    </w:p>
    <w:p w14:paraId="391C9854" w14:textId="77777777" w:rsidR="008E14A6" w:rsidRDefault="008E14A6">
      <w:pPr>
        <w:spacing w:after="60"/>
        <w:rPr>
          <w:rFonts w:cs="Segoe UI Semilight" w:hint="eastAsia"/>
          <w:color w:val="404040" w:themeColor="text1" w:themeTint="BF"/>
          <w:kern w:val="24"/>
          <w:szCs w:val="25"/>
        </w:rPr>
      </w:pPr>
    </w:p>
    <w:p w14:paraId="190CB336" w14:textId="77777777" w:rsidR="008E14A6" w:rsidRDefault="008E14A6">
      <w:pPr>
        <w:spacing w:after="60"/>
        <w:rPr>
          <w:rFonts w:cs="Segoe UI Semilight" w:hint="eastAsia"/>
          <w:color w:val="404040" w:themeColor="text1" w:themeTint="BF"/>
          <w:kern w:val="24"/>
          <w:szCs w:val="25"/>
        </w:rPr>
      </w:pPr>
    </w:p>
    <w:p w14:paraId="1743EDF8" w14:textId="77777777" w:rsidR="008E14A6" w:rsidRDefault="008E14A6">
      <w:pPr>
        <w:spacing w:after="60"/>
        <w:rPr>
          <w:rFonts w:cs="Segoe UI Semilight" w:hint="eastAsia"/>
          <w:color w:val="404040" w:themeColor="text1" w:themeTint="BF"/>
          <w:kern w:val="24"/>
          <w:szCs w:val="25"/>
        </w:rPr>
      </w:pPr>
    </w:p>
    <w:p w14:paraId="240D0449" w14:textId="77777777" w:rsidR="008E14A6" w:rsidRDefault="00000000">
      <w:pPr>
        <w:spacing w:after="60"/>
        <w:rPr>
          <w:rFonts w:cs="Segoe UI Semilight" w:hint="eastAsia"/>
          <w:color w:val="404040" w:themeColor="text1" w:themeTint="BF"/>
          <w:kern w:val="24"/>
          <w:szCs w:val="25"/>
        </w:rPr>
      </w:pPr>
      <w:r>
        <w:rPr>
          <w:rFonts w:cs="Segoe UI Semilight"/>
          <w:noProof/>
          <w:color w:val="404040" w:themeColor="text1" w:themeTint="BF"/>
          <w:kern w:val="24"/>
          <w:szCs w:val="25"/>
        </w:rPr>
        <w:drawing>
          <wp:anchor distT="0" distB="0" distL="114300" distR="114300" simplePos="0" relativeHeight="251543552" behindDoc="0" locked="0" layoutInCell="1" allowOverlap="1" wp14:anchorId="360823D1" wp14:editId="7152E10A">
            <wp:simplePos x="0" y="0"/>
            <wp:positionH relativeFrom="column">
              <wp:posOffset>2552065</wp:posOffset>
            </wp:positionH>
            <wp:positionV relativeFrom="paragraph">
              <wp:posOffset>125095</wp:posOffset>
            </wp:positionV>
            <wp:extent cx="3599815" cy="1901825"/>
            <wp:effectExtent l="0" t="0" r="12065" b="3175"/>
            <wp:wrapSquare wrapText="bothSides"/>
            <wp:docPr id="319" name="Picture 45" descr="F:\GSTARCAD\PRODUCT LINE\PLATFORM\GSTARCAD 15\GstarCAD 2015 Complete Guide to Whats New\CREATE NEW SHEET CHOOSE LAYOU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Picture 45" descr="F:\GSTARCAD\PRODUCT LINE\PLATFORM\GSTARCAD 15\GstarCAD 2015 Complete Guide to Whats New\CREATE NEW SHEET CHOOSE LAYOUTS.jpg"/>
                    <pic:cNvPicPr>
                      <a:picLocks noChangeAspect="1" noChangeArrowheads="1"/>
                    </pic:cNvPicPr>
                  </pic:nvPicPr>
                  <pic:blipFill>
                    <a:blip r:embed="rId172" cstate="print">
                      <a:extLst>
                        <a:ext uri="{28A0092B-C50C-407E-A947-70E740481C1C}">
                          <a14:useLocalDpi xmlns:a14="http://schemas.microsoft.com/office/drawing/2010/main" val="0"/>
                        </a:ext>
                      </a:extLst>
                    </a:blip>
                    <a:srcRect r="16698" b="39067"/>
                    <a:stretch>
                      <a:fillRect/>
                    </a:stretch>
                  </pic:blipFill>
                  <pic:spPr>
                    <a:xfrm>
                      <a:off x="0" y="0"/>
                      <a:ext cx="3599815" cy="1901825"/>
                    </a:xfrm>
                    <a:prstGeom prst="rect">
                      <a:avLst/>
                    </a:prstGeom>
                    <a:ln>
                      <a:noFill/>
                    </a:ln>
                  </pic:spPr>
                </pic:pic>
              </a:graphicData>
            </a:graphic>
          </wp:anchor>
        </w:drawing>
      </w:r>
    </w:p>
    <w:p w14:paraId="226A190C" w14:textId="77777777" w:rsidR="008E14A6" w:rsidRDefault="00000000">
      <w:pPr>
        <w:spacing w:after="60"/>
        <w:rPr>
          <w:rFonts w:cs="Segoe UI Semilight" w:hint="eastAsia"/>
          <w:b/>
          <w:color w:val="7F7F7F" w:themeColor="text1" w:themeTint="80"/>
          <w:kern w:val="24"/>
          <w:szCs w:val="25"/>
        </w:rPr>
      </w:pPr>
      <w:r>
        <w:rPr>
          <w:rFonts w:cs="Segoe UI Semilight"/>
          <w:b/>
          <w:color w:val="7F7F7F" w:themeColor="text1" w:themeTint="80"/>
          <w:kern w:val="24"/>
          <w:szCs w:val="25"/>
        </w:rPr>
        <w:t>Choose Layouts </w:t>
      </w:r>
    </w:p>
    <w:p w14:paraId="5B4FA17F" w14:textId="77777777" w:rsidR="008E14A6" w:rsidRDefault="00000000">
      <w:pPr>
        <w:spacing w:after="60"/>
        <w:rPr>
          <w:rFonts w:cs="Segoe UI Semilight" w:hint="eastAsia"/>
          <w:kern w:val="24"/>
          <w:szCs w:val="25"/>
        </w:rPr>
      </w:pPr>
      <w:r>
        <w:rPr>
          <w:rFonts w:cs="Segoe UI Semilight"/>
          <w:kern w:val="24"/>
          <w:szCs w:val="25"/>
        </w:rPr>
        <w:lastRenderedPageBreak/>
        <w:t xml:space="preserve">Existing layouts can be added to the sheet set by browsing for the proper file needed in the drawing set. Once the layouts are selected, click </w:t>
      </w:r>
      <w:r>
        <w:rPr>
          <w:rFonts w:cs="Segoe UI Semilight"/>
          <w:b/>
          <w:i/>
          <w:kern w:val="24"/>
          <w:szCs w:val="25"/>
        </w:rPr>
        <w:t xml:space="preserve">Next </w:t>
      </w:r>
      <w:r>
        <w:rPr>
          <w:rFonts w:cs="Segoe UI Semilight"/>
          <w:kern w:val="24"/>
          <w:szCs w:val="25"/>
        </w:rPr>
        <w:t>to confirm.</w:t>
      </w:r>
    </w:p>
    <w:p w14:paraId="18F37190" w14:textId="77777777" w:rsidR="008E14A6" w:rsidRDefault="00000000">
      <w:pPr>
        <w:rPr>
          <w:rFonts w:cs="Segoe UI Semilight" w:hint="eastAsia"/>
          <w:color w:val="404040" w:themeColor="text1" w:themeTint="BF"/>
          <w:kern w:val="24"/>
          <w:szCs w:val="25"/>
        </w:rPr>
      </w:pPr>
      <w:r>
        <w:rPr>
          <w:rFonts w:cs="Segoe UI Semilight"/>
          <w:color w:val="404040" w:themeColor="text1" w:themeTint="BF"/>
          <w:kern w:val="24"/>
          <w:szCs w:val="25"/>
        </w:rPr>
        <w:br w:type="page"/>
      </w:r>
    </w:p>
    <w:p w14:paraId="4E584E6B" w14:textId="77777777" w:rsidR="008E14A6" w:rsidRDefault="00000000">
      <w:pPr>
        <w:rPr>
          <w:rFonts w:cs="Segoe UI Semilight" w:hint="eastAsia"/>
          <w:color w:val="404040" w:themeColor="text1" w:themeTint="BF"/>
          <w:kern w:val="24"/>
          <w:szCs w:val="25"/>
        </w:rPr>
      </w:pPr>
      <w:r>
        <w:rPr>
          <w:rFonts w:cs="Segoe UI Semilight"/>
          <w:noProof/>
          <w:color w:val="404040" w:themeColor="text1" w:themeTint="BF"/>
          <w:kern w:val="24"/>
          <w:szCs w:val="25"/>
        </w:rPr>
        <w:lastRenderedPageBreak/>
        <w:drawing>
          <wp:anchor distT="0" distB="0" distL="114300" distR="114300" simplePos="0" relativeHeight="251544576" behindDoc="0" locked="0" layoutInCell="1" allowOverlap="1" wp14:anchorId="13902DDA" wp14:editId="1D3BC95B">
            <wp:simplePos x="0" y="0"/>
            <wp:positionH relativeFrom="column">
              <wp:posOffset>2559050</wp:posOffset>
            </wp:positionH>
            <wp:positionV relativeFrom="paragraph">
              <wp:posOffset>99060</wp:posOffset>
            </wp:positionV>
            <wp:extent cx="3599815" cy="1506220"/>
            <wp:effectExtent l="0" t="0" r="12065" b="2540"/>
            <wp:wrapSquare wrapText="bothSides"/>
            <wp:docPr id="321" name="Picture 47" descr="F:\GSTARCAD\PRODUCT LINE\PLATFORM\GSTARCAD 15\GstarCAD 2015 Complete Guide to Whats New\CREATE NEW SHEET CONFI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Picture 47" descr="F:\GSTARCAD\PRODUCT LINE\PLATFORM\GSTARCAD 15\GstarCAD 2015 Complete Guide to Whats New\CREATE NEW SHEET CONFIRM.jpg"/>
                    <pic:cNvPicPr>
                      <a:picLocks noChangeAspect="1" noChangeArrowheads="1"/>
                    </pic:cNvPicPr>
                  </pic:nvPicPr>
                  <pic:blipFill>
                    <a:blip r:embed="rId173" cstate="print">
                      <a:extLst>
                        <a:ext uri="{28A0092B-C50C-407E-A947-70E740481C1C}">
                          <a14:useLocalDpi xmlns:a14="http://schemas.microsoft.com/office/drawing/2010/main" val="0"/>
                        </a:ext>
                      </a:extLst>
                    </a:blip>
                    <a:srcRect r="17680" b="52567"/>
                    <a:stretch>
                      <a:fillRect/>
                    </a:stretch>
                  </pic:blipFill>
                  <pic:spPr>
                    <a:xfrm>
                      <a:off x="0" y="0"/>
                      <a:ext cx="3599815" cy="1506220"/>
                    </a:xfrm>
                    <a:prstGeom prst="rect">
                      <a:avLst/>
                    </a:prstGeom>
                    <a:ln>
                      <a:noFill/>
                    </a:ln>
                  </pic:spPr>
                </pic:pic>
              </a:graphicData>
            </a:graphic>
          </wp:anchor>
        </w:drawing>
      </w:r>
    </w:p>
    <w:p w14:paraId="2CC5460D" w14:textId="77777777" w:rsidR="008E14A6" w:rsidRDefault="00000000">
      <w:pPr>
        <w:rPr>
          <w:rFonts w:cs="Segoe UI Semilight" w:hint="eastAsia"/>
          <w:color w:val="7F7F7F" w:themeColor="text1" w:themeTint="80"/>
          <w:kern w:val="24"/>
          <w:szCs w:val="25"/>
        </w:rPr>
      </w:pPr>
      <w:r>
        <w:rPr>
          <w:rFonts w:cs="Segoe UI Semilight"/>
          <w:b/>
          <w:color w:val="7F7F7F" w:themeColor="text1" w:themeTint="80"/>
          <w:kern w:val="24"/>
          <w:szCs w:val="25"/>
        </w:rPr>
        <w:t>Confirm</w:t>
      </w:r>
      <w:r>
        <w:rPr>
          <w:rFonts w:cs="Segoe UI Semilight"/>
          <w:color w:val="7F7F7F" w:themeColor="text1" w:themeTint="80"/>
          <w:kern w:val="24"/>
          <w:szCs w:val="25"/>
        </w:rPr>
        <w:t> </w:t>
      </w:r>
    </w:p>
    <w:p w14:paraId="271D18C5" w14:textId="77777777" w:rsidR="008E14A6" w:rsidRDefault="00000000">
      <w:pPr>
        <w:rPr>
          <w:rStyle w:val="apple-converted-space"/>
          <w:rFonts w:cs="Arial" w:hint="eastAsia"/>
          <w:sz w:val="23"/>
          <w:szCs w:val="23"/>
        </w:rPr>
      </w:pPr>
      <w:r>
        <w:rPr>
          <w:rFonts w:cs="Segoe UI Semilight"/>
          <w:kern w:val="24"/>
          <w:szCs w:val="25"/>
        </w:rPr>
        <w:t xml:space="preserve">The confirm tab will give a summary of the layouts to be added to the set. After selecting the </w:t>
      </w:r>
      <w:r>
        <w:rPr>
          <w:rFonts w:cs="Segoe UI Semilight"/>
          <w:b/>
          <w:i/>
          <w:kern w:val="24"/>
          <w:szCs w:val="25"/>
        </w:rPr>
        <w:t>Next</w:t>
      </w:r>
      <w:r>
        <w:rPr>
          <w:rFonts w:cs="Segoe UI Semilight"/>
          <w:kern w:val="24"/>
          <w:szCs w:val="25"/>
        </w:rPr>
        <w:t xml:space="preserve"> button the new layout will be added to the sheet set.</w:t>
      </w:r>
      <w:r>
        <w:rPr>
          <w:rStyle w:val="apple-converted-space"/>
          <w:rFonts w:cs="Arial"/>
          <w:sz w:val="23"/>
          <w:szCs w:val="23"/>
        </w:rPr>
        <w:t> </w:t>
      </w:r>
    </w:p>
    <w:p w14:paraId="224C1250" w14:textId="77777777" w:rsidR="008E14A6" w:rsidRDefault="008E14A6">
      <w:pPr>
        <w:rPr>
          <w:rStyle w:val="apple-converted-space"/>
          <w:rFonts w:cs="Arial" w:hint="eastAsia"/>
          <w:sz w:val="23"/>
          <w:szCs w:val="23"/>
        </w:rPr>
      </w:pPr>
    </w:p>
    <w:p w14:paraId="5B674B3F" w14:textId="77777777" w:rsidR="008E14A6" w:rsidRDefault="008E14A6">
      <w:pPr>
        <w:rPr>
          <w:rFonts w:cs="Arial" w:hint="eastAsia"/>
          <w:sz w:val="23"/>
          <w:szCs w:val="23"/>
        </w:rPr>
      </w:pPr>
    </w:p>
    <w:p w14:paraId="24BE94F8" w14:textId="77777777" w:rsidR="008E14A6" w:rsidRDefault="008E14A6">
      <w:pPr>
        <w:rPr>
          <w:rFonts w:cs="Arial" w:hint="eastAsia"/>
          <w:sz w:val="23"/>
          <w:szCs w:val="23"/>
        </w:rPr>
      </w:pPr>
    </w:p>
    <w:p w14:paraId="3E65A2D8" w14:textId="77777777" w:rsidR="008E14A6" w:rsidRDefault="008E14A6">
      <w:pPr>
        <w:rPr>
          <w:rFonts w:cs="Segoe UI Semilight" w:hint="eastAsia"/>
          <w:color w:val="404040" w:themeColor="text1" w:themeTint="BF"/>
          <w:kern w:val="24"/>
          <w:szCs w:val="25"/>
        </w:rPr>
      </w:pPr>
    </w:p>
    <w:p w14:paraId="5C250D83" w14:textId="77777777" w:rsidR="008E14A6" w:rsidRDefault="00000000">
      <w:pPr>
        <w:rPr>
          <w:rFonts w:cs="Segoe UI Semilight" w:hint="eastAsia"/>
          <w:color w:val="548DD4" w:themeColor="text2" w:themeTint="99"/>
          <w:kern w:val="24"/>
          <w:szCs w:val="25"/>
        </w:rPr>
      </w:pPr>
      <w:r>
        <w:rPr>
          <w:rFonts w:eastAsia="Times New Roman" w:cs="Segoe UI Semilight"/>
          <w:b/>
          <w:bCs/>
          <w:noProof/>
          <w:color w:val="548DD4" w:themeColor="text2" w:themeTint="99"/>
          <w:szCs w:val="20"/>
        </w:rPr>
        <w:drawing>
          <wp:anchor distT="0" distB="0" distL="114300" distR="114300" simplePos="0" relativeHeight="251545600" behindDoc="0" locked="0" layoutInCell="1" allowOverlap="1" wp14:anchorId="19A874A3" wp14:editId="6E8F5D1D">
            <wp:simplePos x="0" y="0"/>
            <wp:positionH relativeFrom="column">
              <wp:posOffset>4525645</wp:posOffset>
            </wp:positionH>
            <wp:positionV relativeFrom="paragraph">
              <wp:posOffset>60960</wp:posOffset>
            </wp:positionV>
            <wp:extent cx="1629410" cy="1638300"/>
            <wp:effectExtent l="19050" t="0" r="8890" b="0"/>
            <wp:wrapSquare wrapText="bothSides"/>
            <wp:docPr id="322" name="Picture 48" descr="F:\GSTARCAD\PRODUCT LINE\PLATFORM\GSTARCAD 15\GstarCAD 2015 Complete Guide to Whats New\IMPORT LAYO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Picture 48" descr="F:\GSTARCAD\PRODUCT LINE\PLATFORM\GSTARCAD 15\GstarCAD 2015 Complete Guide to Whats New\IMPORT LAYOUT.jpg"/>
                    <pic:cNvPicPr>
                      <a:picLocks noChangeAspect="1" noChangeArrowheads="1"/>
                    </pic:cNvPicPr>
                  </pic:nvPicPr>
                  <pic:blipFill>
                    <a:blip r:embed="rId174" cstate="print">
                      <a:extLst>
                        <a:ext uri="{28A0092B-C50C-407E-A947-70E740481C1C}">
                          <a14:useLocalDpi xmlns:a14="http://schemas.microsoft.com/office/drawing/2010/main" val="0"/>
                        </a:ext>
                      </a:extLst>
                    </a:blip>
                    <a:srcRect r="3962" b="21659"/>
                    <a:stretch>
                      <a:fillRect/>
                    </a:stretch>
                  </pic:blipFill>
                  <pic:spPr>
                    <a:xfrm>
                      <a:off x="0" y="0"/>
                      <a:ext cx="1629410" cy="1638300"/>
                    </a:xfrm>
                    <a:prstGeom prst="rect">
                      <a:avLst/>
                    </a:prstGeom>
                    <a:ln>
                      <a:noFill/>
                    </a:ln>
                  </pic:spPr>
                </pic:pic>
              </a:graphicData>
            </a:graphic>
          </wp:anchor>
        </w:drawing>
      </w:r>
      <w:r>
        <w:rPr>
          <w:rFonts w:eastAsia="Times New Roman" w:cs="Segoe UI Semilight"/>
          <w:b/>
          <w:bCs/>
          <w:color w:val="548DD4" w:themeColor="text2" w:themeTint="99"/>
          <w:szCs w:val="20"/>
        </w:rPr>
        <w:t>Import layouts to the Sheet Set Manager</w:t>
      </w:r>
    </w:p>
    <w:p w14:paraId="14843AA7" w14:textId="77777777" w:rsidR="008E14A6" w:rsidRDefault="00000000">
      <w:pPr>
        <w:rPr>
          <w:rFonts w:cs="Segoe UI Semilight" w:hint="eastAsia"/>
          <w:kern w:val="24"/>
          <w:szCs w:val="25"/>
        </w:rPr>
      </w:pPr>
      <w:r>
        <w:rPr>
          <w:rFonts w:cs="Segoe UI Semilight"/>
          <w:kern w:val="24"/>
          <w:szCs w:val="25"/>
        </w:rPr>
        <w:t xml:space="preserve">To add a new sheet from an existing drawing layout, right click the title of the sheet set and select </w:t>
      </w:r>
      <w:r>
        <w:rPr>
          <w:rFonts w:cs="Segoe UI Semilight"/>
          <w:b/>
          <w:i/>
          <w:kern w:val="24"/>
          <w:szCs w:val="25"/>
        </w:rPr>
        <w:t>Import Layout as Sheet</w:t>
      </w:r>
      <w:r>
        <w:rPr>
          <w:rFonts w:cs="Segoe UI Semilight"/>
          <w:kern w:val="24"/>
          <w:szCs w:val="25"/>
        </w:rPr>
        <w:t>. A new pop up box will appear which allows you to browse for an existing drawing to add a layout.</w:t>
      </w:r>
    </w:p>
    <w:p w14:paraId="2FCAC6E6" w14:textId="77777777" w:rsidR="008E14A6" w:rsidRDefault="00000000">
      <w:pPr>
        <w:rPr>
          <w:rFonts w:cs="Segoe UI Semilight" w:hint="eastAsia"/>
          <w:kern w:val="24"/>
          <w:szCs w:val="25"/>
        </w:rPr>
      </w:pPr>
      <w:r>
        <w:rPr>
          <w:rFonts w:cs="Segoe UI Semilight"/>
          <w:noProof/>
          <w:kern w:val="24"/>
          <w:szCs w:val="25"/>
        </w:rPr>
        <w:drawing>
          <wp:anchor distT="0" distB="0" distL="114300" distR="114300" simplePos="0" relativeHeight="251570176" behindDoc="0" locked="0" layoutInCell="1" allowOverlap="1" wp14:anchorId="0CF421D1" wp14:editId="0CC20135">
            <wp:simplePos x="0" y="0"/>
            <wp:positionH relativeFrom="column">
              <wp:posOffset>3810</wp:posOffset>
            </wp:positionH>
            <wp:positionV relativeFrom="paragraph">
              <wp:posOffset>156845</wp:posOffset>
            </wp:positionV>
            <wp:extent cx="1845945" cy="1786255"/>
            <wp:effectExtent l="0" t="0" r="1905" b="4445"/>
            <wp:wrapSquare wrapText="bothSides"/>
            <wp:docPr id="35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22"/>
                    <pic:cNvPicPr>
                      <a:picLocks noChangeAspect="1" noChangeArrowheads="1"/>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1845945" cy="1786255"/>
                    </a:xfrm>
                    <a:prstGeom prst="rect">
                      <a:avLst/>
                    </a:prstGeom>
                    <a:noFill/>
                    <a:ln w="9525">
                      <a:noFill/>
                      <a:miter lim="800000"/>
                      <a:headEnd/>
                      <a:tailEnd/>
                    </a:ln>
                  </pic:spPr>
                </pic:pic>
              </a:graphicData>
            </a:graphic>
          </wp:anchor>
        </w:drawing>
      </w:r>
    </w:p>
    <w:p w14:paraId="113D422B" w14:textId="77777777" w:rsidR="008E14A6" w:rsidRDefault="008E14A6">
      <w:pPr>
        <w:rPr>
          <w:rFonts w:cs="Segoe UI Semilight" w:hint="eastAsia"/>
          <w:color w:val="404040" w:themeColor="text1" w:themeTint="BF"/>
          <w:kern w:val="24"/>
          <w:szCs w:val="25"/>
        </w:rPr>
      </w:pPr>
    </w:p>
    <w:p w14:paraId="76203293" w14:textId="77777777" w:rsidR="008E14A6" w:rsidRDefault="008E14A6">
      <w:pPr>
        <w:rPr>
          <w:rFonts w:cs="Segoe UI Semilight" w:hint="eastAsia"/>
          <w:color w:val="404040" w:themeColor="text1" w:themeTint="BF"/>
          <w:kern w:val="24"/>
          <w:szCs w:val="25"/>
        </w:rPr>
      </w:pPr>
    </w:p>
    <w:p w14:paraId="4C413221" w14:textId="77777777" w:rsidR="008E14A6" w:rsidRDefault="008E14A6">
      <w:pPr>
        <w:rPr>
          <w:rFonts w:cs="Segoe UI Semilight" w:hint="eastAsia"/>
          <w:color w:val="404040" w:themeColor="text1" w:themeTint="BF"/>
          <w:kern w:val="24"/>
          <w:szCs w:val="25"/>
        </w:rPr>
      </w:pPr>
    </w:p>
    <w:p w14:paraId="7C2CF812" w14:textId="77777777" w:rsidR="008E14A6" w:rsidRDefault="008E14A6">
      <w:pPr>
        <w:rPr>
          <w:rFonts w:cs="Segoe UI Semilight" w:hint="eastAsia"/>
          <w:color w:val="404040" w:themeColor="text1" w:themeTint="BF"/>
          <w:kern w:val="24"/>
          <w:szCs w:val="25"/>
        </w:rPr>
      </w:pPr>
    </w:p>
    <w:p w14:paraId="6435D3CE" w14:textId="77777777" w:rsidR="008E14A6" w:rsidRDefault="00000000">
      <w:pPr>
        <w:rPr>
          <w:rFonts w:cs="Segoe UI Semilight" w:hint="eastAsia"/>
          <w:kern w:val="24"/>
          <w:szCs w:val="25"/>
        </w:rPr>
      </w:pPr>
      <w:r>
        <w:rPr>
          <w:rFonts w:cs="Segoe UI Semilight"/>
          <w:kern w:val="24"/>
          <w:szCs w:val="25"/>
        </w:rPr>
        <w:t>Tip: If the import box is not checked, the layout is already in the sheet set or the layout is unable to be imported into the set.</w:t>
      </w:r>
    </w:p>
    <w:p w14:paraId="000B7D0D" w14:textId="77777777" w:rsidR="008E14A6" w:rsidRDefault="008E14A6">
      <w:pPr>
        <w:tabs>
          <w:tab w:val="left" w:pos="9360"/>
        </w:tabs>
        <w:rPr>
          <w:rFonts w:hint="eastAsia"/>
          <w:b/>
          <w:bCs/>
          <w:kern w:val="24"/>
          <w:sz w:val="26"/>
          <w:szCs w:val="26"/>
        </w:rPr>
      </w:pPr>
    </w:p>
    <w:p w14:paraId="53C90ED3" w14:textId="77777777" w:rsidR="008E14A6" w:rsidRDefault="008E14A6">
      <w:pPr>
        <w:tabs>
          <w:tab w:val="left" w:pos="9360"/>
        </w:tabs>
        <w:rPr>
          <w:rFonts w:hint="eastAsia"/>
          <w:b/>
          <w:bCs/>
          <w:color w:val="4F81BD" w:themeColor="accent1"/>
          <w:kern w:val="24"/>
          <w:sz w:val="26"/>
          <w:szCs w:val="26"/>
        </w:rPr>
      </w:pPr>
    </w:p>
    <w:p w14:paraId="634A89D8" w14:textId="77777777" w:rsidR="008E14A6" w:rsidRDefault="00000000">
      <w:pPr>
        <w:tabs>
          <w:tab w:val="left" w:pos="9360"/>
        </w:tabs>
        <w:rPr>
          <w:rFonts w:hint="eastAsia"/>
          <w:b/>
          <w:bCs/>
          <w:color w:val="4F81BD" w:themeColor="accent1"/>
          <w:kern w:val="24"/>
          <w:sz w:val="26"/>
          <w:szCs w:val="26"/>
        </w:rPr>
      </w:pPr>
      <w:r>
        <w:rPr>
          <w:b/>
          <w:bCs/>
          <w:noProof/>
          <w:color w:val="4F81BD" w:themeColor="accent1"/>
          <w:kern w:val="24"/>
          <w:sz w:val="26"/>
          <w:szCs w:val="26"/>
        </w:rPr>
        <w:drawing>
          <wp:anchor distT="0" distB="0" distL="114300" distR="114300" simplePos="0" relativeHeight="251546624" behindDoc="0" locked="0" layoutInCell="1" allowOverlap="1" wp14:anchorId="09B4FD2A" wp14:editId="7F60DC7E">
            <wp:simplePos x="0" y="0"/>
            <wp:positionH relativeFrom="column">
              <wp:posOffset>2035175</wp:posOffset>
            </wp:positionH>
            <wp:positionV relativeFrom="paragraph">
              <wp:posOffset>85725</wp:posOffset>
            </wp:positionV>
            <wp:extent cx="2152650" cy="1857375"/>
            <wp:effectExtent l="19050" t="0" r="0" b="0"/>
            <wp:wrapSquare wrapText="bothSides"/>
            <wp:docPr id="324" name="Picture 50" descr="F:\GSTARCAD\PRODUCT LINE\PLATFORM\GSTARCAD 15\GstarCAD 2015 Complete Guide to Whats New\REMOVE SHE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Picture 50" descr="F:\GSTARCAD\PRODUCT LINE\PLATFORM\GSTARCAD 15\GstarCAD 2015 Complete Guide to Whats New\REMOVE SHEET.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a:xfrm>
                      <a:off x="0" y="0"/>
                      <a:ext cx="2152650" cy="1857375"/>
                    </a:xfrm>
                    <a:prstGeom prst="rect">
                      <a:avLst/>
                    </a:prstGeom>
                    <a:ln>
                      <a:noFill/>
                    </a:ln>
                  </pic:spPr>
                </pic:pic>
              </a:graphicData>
            </a:graphic>
          </wp:anchor>
        </w:drawing>
      </w:r>
    </w:p>
    <w:p w14:paraId="3D971F1A" w14:textId="77777777" w:rsidR="008E14A6" w:rsidRDefault="008E14A6">
      <w:pPr>
        <w:tabs>
          <w:tab w:val="left" w:pos="9360"/>
        </w:tabs>
        <w:rPr>
          <w:rFonts w:cs="Segoe UI Semilight" w:hint="eastAsia"/>
          <w:b/>
          <w:color w:val="548DD4" w:themeColor="text2" w:themeTint="99"/>
          <w:kern w:val="24"/>
          <w:szCs w:val="25"/>
        </w:rPr>
      </w:pPr>
    </w:p>
    <w:p w14:paraId="6990F70B" w14:textId="77777777" w:rsidR="008E14A6" w:rsidRDefault="00000000">
      <w:pPr>
        <w:tabs>
          <w:tab w:val="left" w:pos="9360"/>
        </w:tabs>
        <w:rPr>
          <w:rFonts w:cs="Segoe UI Semilight" w:hint="eastAsia"/>
          <w:b/>
          <w:color w:val="548DD4" w:themeColor="text2" w:themeTint="99"/>
          <w:kern w:val="24"/>
          <w:szCs w:val="25"/>
        </w:rPr>
      </w:pPr>
      <w:r>
        <w:rPr>
          <w:rFonts w:cs="Segoe UI Semilight"/>
          <w:b/>
          <w:color w:val="548DD4" w:themeColor="text2" w:themeTint="99"/>
          <w:kern w:val="24"/>
          <w:szCs w:val="25"/>
        </w:rPr>
        <w:t>Managing Sheet Set </w:t>
      </w:r>
    </w:p>
    <w:p w14:paraId="79624F96" w14:textId="77777777" w:rsidR="008E14A6" w:rsidRDefault="00000000">
      <w:pPr>
        <w:rPr>
          <w:rFonts w:eastAsia="Times New Roman" w:cs="Segoe UI Semilight"/>
          <w:b/>
          <w:bCs/>
          <w:color w:val="548DD4" w:themeColor="text2" w:themeTint="99"/>
          <w:szCs w:val="20"/>
        </w:rPr>
      </w:pPr>
      <w:r>
        <w:rPr>
          <w:rFonts w:eastAsia="Times New Roman" w:cs="Segoe UI Semilight"/>
          <w:b/>
          <w:bCs/>
          <w:color w:val="548DD4" w:themeColor="text2" w:themeTint="99"/>
          <w:szCs w:val="20"/>
        </w:rPr>
        <w:t>Moving and Removing Sheets from a set </w:t>
      </w:r>
    </w:p>
    <w:p w14:paraId="4B943197" w14:textId="77777777" w:rsidR="008E14A6" w:rsidRDefault="00000000">
      <w:pPr>
        <w:rPr>
          <w:rFonts w:cs="Segoe UI Semilight" w:hint="eastAsia"/>
          <w:kern w:val="24"/>
          <w:szCs w:val="25"/>
        </w:rPr>
      </w:pPr>
      <w:r>
        <w:rPr>
          <w:rFonts w:cs="Segoe UI Semilight"/>
          <w:kern w:val="24"/>
          <w:szCs w:val="25"/>
        </w:rPr>
        <w:t xml:space="preserve">Once the sheets have been added to the Sheet Set Manger, they can be dragged and dropped to the order needed. To remove a sheet from the set, right click and select </w:t>
      </w:r>
      <w:r>
        <w:rPr>
          <w:rFonts w:cs="Segoe UI Semilight"/>
          <w:b/>
          <w:i/>
          <w:kern w:val="24"/>
          <w:szCs w:val="25"/>
        </w:rPr>
        <w:t>Remove Sheet</w:t>
      </w:r>
      <w:r>
        <w:rPr>
          <w:rFonts w:cs="Segoe UI Semilight"/>
          <w:kern w:val="24"/>
          <w:szCs w:val="25"/>
        </w:rPr>
        <w:t>.</w:t>
      </w:r>
    </w:p>
    <w:p w14:paraId="0F3F50B0" w14:textId="77777777" w:rsidR="008E14A6" w:rsidRDefault="008E14A6">
      <w:pPr>
        <w:rPr>
          <w:rFonts w:cs="Segoe UI Semilight" w:hint="eastAsia"/>
          <w:kern w:val="24"/>
          <w:szCs w:val="25"/>
        </w:rPr>
      </w:pPr>
    </w:p>
    <w:p w14:paraId="0B0739D2" w14:textId="77777777" w:rsidR="008E14A6" w:rsidRDefault="008E14A6">
      <w:pPr>
        <w:rPr>
          <w:rFonts w:cs="Segoe UI Semilight" w:hint="eastAsia"/>
          <w:color w:val="404040" w:themeColor="text1" w:themeTint="BF"/>
          <w:kern w:val="24"/>
          <w:szCs w:val="25"/>
        </w:rPr>
      </w:pPr>
    </w:p>
    <w:p w14:paraId="2F41E483" w14:textId="77777777" w:rsidR="008E14A6" w:rsidRDefault="008E14A6">
      <w:pPr>
        <w:rPr>
          <w:rFonts w:cs="Segoe UI Semilight" w:hint="eastAsia"/>
          <w:color w:val="404040" w:themeColor="text1" w:themeTint="BF"/>
          <w:kern w:val="24"/>
          <w:szCs w:val="25"/>
        </w:rPr>
      </w:pPr>
    </w:p>
    <w:p w14:paraId="0DE84A69" w14:textId="77777777" w:rsidR="008E14A6" w:rsidRDefault="008E14A6">
      <w:pPr>
        <w:rPr>
          <w:rFonts w:cs="Segoe UI Semilight" w:hint="eastAsia"/>
          <w:color w:val="404040" w:themeColor="text1" w:themeTint="BF"/>
          <w:kern w:val="24"/>
          <w:szCs w:val="25"/>
        </w:rPr>
      </w:pPr>
    </w:p>
    <w:p w14:paraId="237B694D" w14:textId="77777777" w:rsidR="008E14A6" w:rsidRDefault="008E14A6">
      <w:pPr>
        <w:rPr>
          <w:rFonts w:cs="Segoe UI Semilight" w:hint="eastAsia"/>
          <w:color w:val="404040" w:themeColor="text1" w:themeTint="BF"/>
          <w:kern w:val="24"/>
          <w:szCs w:val="25"/>
        </w:rPr>
      </w:pPr>
    </w:p>
    <w:p w14:paraId="50836991" w14:textId="77777777" w:rsidR="008E14A6" w:rsidRDefault="00000000">
      <w:pPr>
        <w:rPr>
          <w:rFonts w:cs="Segoe UI Semilight" w:hint="eastAsia"/>
          <w:color w:val="404040" w:themeColor="text1" w:themeTint="BF"/>
          <w:kern w:val="24"/>
          <w:szCs w:val="25"/>
          <w:vertAlign w:val="subscript"/>
        </w:rPr>
      </w:pPr>
      <w:r>
        <w:rPr>
          <w:rFonts w:cs="Segoe UI Semilight"/>
          <w:noProof/>
          <w:color w:val="404040" w:themeColor="text1" w:themeTint="BF"/>
          <w:kern w:val="24"/>
          <w:szCs w:val="25"/>
          <w:vertAlign w:val="subscript"/>
        </w:rPr>
        <w:drawing>
          <wp:anchor distT="0" distB="0" distL="114300" distR="114300" simplePos="0" relativeHeight="251585536" behindDoc="0" locked="0" layoutInCell="1" allowOverlap="1" wp14:anchorId="41F7BC5E" wp14:editId="58023FE2">
            <wp:simplePos x="0" y="0"/>
            <wp:positionH relativeFrom="column">
              <wp:posOffset>3573780</wp:posOffset>
            </wp:positionH>
            <wp:positionV relativeFrom="paragraph">
              <wp:posOffset>87630</wp:posOffset>
            </wp:positionV>
            <wp:extent cx="2581275" cy="1647825"/>
            <wp:effectExtent l="19050" t="0" r="9525" b="0"/>
            <wp:wrapSquare wrapText="bothSides"/>
            <wp:docPr id="219" name="图片 3" descr="C:\Users\ovs\Desktop\RENAME AND RENUMB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3" descr="C:\Users\ovs\Desktop\RENAME AND RENUMBER.jpg"/>
                    <pic:cNvPicPr>
                      <a:picLocks noChangeAspect="1" noChangeArrowheads="1"/>
                    </pic:cNvPicPr>
                  </pic:nvPicPr>
                  <pic:blipFill>
                    <a:blip r:embed="rId177" cstate="print"/>
                    <a:srcRect/>
                    <a:stretch>
                      <a:fillRect/>
                    </a:stretch>
                  </pic:blipFill>
                  <pic:spPr>
                    <a:xfrm>
                      <a:off x="0" y="0"/>
                      <a:ext cx="2581275" cy="1647825"/>
                    </a:xfrm>
                    <a:prstGeom prst="rect">
                      <a:avLst/>
                    </a:prstGeom>
                    <a:noFill/>
                    <a:ln w="9525">
                      <a:noFill/>
                      <a:miter lim="800000"/>
                      <a:headEnd/>
                      <a:tailEnd/>
                    </a:ln>
                  </pic:spPr>
                </pic:pic>
              </a:graphicData>
            </a:graphic>
          </wp:anchor>
        </w:drawing>
      </w:r>
    </w:p>
    <w:p w14:paraId="5C75BB29" w14:textId="77777777" w:rsidR="008E14A6" w:rsidRDefault="00000000">
      <w:pPr>
        <w:rPr>
          <w:rFonts w:eastAsia="Times New Roman" w:cs="Segoe UI Semilight"/>
          <w:b/>
          <w:bCs/>
          <w:color w:val="548DD4" w:themeColor="text2" w:themeTint="99"/>
          <w:szCs w:val="20"/>
        </w:rPr>
      </w:pPr>
      <w:r>
        <w:rPr>
          <w:rFonts w:eastAsia="Times New Roman" w:cs="Segoe UI Semilight"/>
          <w:b/>
          <w:bCs/>
          <w:color w:val="548DD4" w:themeColor="text2" w:themeTint="99"/>
          <w:szCs w:val="20"/>
        </w:rPr>
        <w:t>Rename and Renumbering Sheets</w:t>
      </w:r>
    </w:p>
    <w:p w14:paraId="2B9A0BC8" w14:textId="77777777" w:rsidR="008E14A6" w:rsidRDefault="00000000">
      <w:pPr>
        <w:tabs>
          <w:tab w:val="left" w:pos="9360"/>
        </w:tabs>
        <w:rPr>
          <w:rFonts w:cs="Segoe UI Semilight" w:hint="eastAsia"/>
          <w:kern w:val="24"/>
          <w:szCs w:val="25"/>
        </w:rPr>
      </w:pPr>
      <w:r>
        <w:rPr>
          <w:rFonts w:cs="Segoe UI Semilight"/>
          <w:kern w:val="24"/>
          <w:szCs w:val="25"/>
        </w:rPr>
        <w:t>To rename and renumber a sheet or a subset, right click on the sheet needed to be changed and select </w:t>
      </w:r>
      <w:r>
        <w:rPr>
          <w:rFonts w:cs="Segoe UI Semilight"/>
          <w:b/>
          <w:i/>
          <w:kern w:val="24"/>
          <w:szCs w:val="25"/>
        </w:rPr>
        <w:t>Rename &amp; Renumber</w:t>
      </w:r>
      <w:r>
        <w:rPr>
          <w:rFonts w:cs="Segoe UI Semilight"/>
          <w:i/>
          <w:kern w:val="24"/>
          <w:szCs w:val="25"/>
        </w:rPr>
        <w:t>.</w:t>
      </w:r>
    </w:p>
    <w:p w14:paraId="4FC2C31C" w14:textId="77777777" w:rsidR="008E14A6" w:rsidRDefault="008E14A6">
      <w:pPr>
        <w:tabs>
          <w:tab w:val="left" w:pos="9360"/>
        </w:tabs>
        <w:rPr>
          <w:rFonts w:hint="eastAsia"/>
          <w:b/>
          <w:bCs/>
          <w:kern w:val="24"/>
          <w:sz w:val="26"/>
          <w:szCs w:val="26"/>
        </w:rPr>
      </w:pPr>
    </w:p>
    <w:p w14:paraId="7DC3DFA3" w14:textId="77777777" w:rsidR="008E14A6" w:rsidRDefault="00000000">
      <w:pPr>
        <w:tabs>
          <w:tab w:val="left" w:pos="9360"/>
        </w:tabs>
        <w:rPr>
          <w:rFonts w:cs="Segoe UI Semilight" w:hint="eastAsia"/>
          <w:kern w:val="24"/>
          <w:szCs w:val="25"/>
        </w:rPr>
      </w:pPr>
      <w:r>
        <w:rPr>
          <w:rFonts w:cs="Segoe UI Semilight"/>
          <w:kern w:val="24"/>
          <w:szCs w:val="25"/>
        </w:rPr>
        <w:lastRenderedPageBreak/>
        <w:t>A pop up box will show up that will allow the number, sheet title and layout name to be changed. </w:t>
      </w:r>
    </w:p>
    <w:p w14:paraId="5E676194" w14:textId="77777777" w:rsidR="008E14A6" w:rsidRDefault="008E14A6">
      <w:pPr>
        <w:tabs>
          <w:tab w:val="left" w:pos="9360"/>
        </w:tabs>
        <w:rPr>
          <w:rFonts w:cs="Segoe UI Semilight" w:hint="eastAsia"/>
          <w:kern w:val="24"/>
          <w:szCs w:val="25"/>
        </w:rPr>
      </w:pPr>
    </w:p>
    <w:p w14:paraId="3F17643A" w14:textId="77777777" w:rsidR="008E14A6" w:rsidRDefault="008E14A6">
      <w:pPr>
        <w:tabs>
          <w:tab w:val="left" w:pos="9360"/>
        </w:tabs>
        <w:rPr>
          <w:rFonts w:cs="Segoe UI Semilight" w:hint="eastAsia"/>
          <w:color w:val="404040" w:themeColor="text1" w:themeTint="BF"/>
          <w:kern w:val="24"/>
          <w:szCs w:val="25"/>
        </w:rPr>
      </w:pPr>
    </w:p>
    <w:p w14:paraId="7F6CC967" w14:textId="77777777" w:rsidR="008E14A6" w:rsidRDefault="008E14A6">
      <w:pPr>
        <w:tabs>
          <w:tab w:val="left" w:pos="9360"/>
        </w:tabs>
        <w:rPr>
          <w:rFonts w:cs="Segoe UI Semilight" w:hint="eastAsia"/>
          <w:color w:val="404040" w:themeColor="text1" w:themeTint="BF"/>
          <w:kern w:val="24"/>
          <w:szCs w:val="25"/>
        </w:rPr>
      </w:pPr>
    </w:p>
    <w:p w14:paraId="0B776770" w14:textId="77777777" w:rsidR="008E14A6" w:rsidRDefault="00000000">
      <w:pPr>
        <w:tabs>
          <w:tab w:val="left" w:pos="9360"/>
        </w:tabs>
        <w:rPr>
          <w:rFonts w:hint="eastAsia"/>
          <w:b/>
          <w:bCs/>
          <w:color w:val="4F81BD" w:themeColor="accent1"/>
          <w:kern w:val="24"/>
          <w:sz w:val="26"/>
          <w:szCs w:val="26"/>
        </w:rPr>
      </w:pPr>
      <w:r>
        <w:rPr>
          <w:rFonts w:eastAsia="Times New Roman" w:cs="Segoe UI Semilight"/>
          <w:b/>
          <w:bCs/>
          <w:noProof/>
          <w:color w:val="548DD4" w:themeColor="text2" w:themeTint="99"/>
          <w:szCs w:val="20"/>
        </w:rPr>
        <w:drawing>
          <wp:anchor distT="0" distB="0" distL="114300" distR="114300" simplePos="0" relativeHeight="251586560" behindDoc="0" locked="0" layoutInCell="1" allowOverlap="1" wp14:anchorId="6959A3DB" wp14:editId="2EEFF1D6">
            <wp:simplePos x="0" y="0"/>
            <wp:positionH relativeFrom="column">
              <wp:posOffset>4158615</wp:posOffset>
            </wp:positionH>
            <wp:positionV relativeFrom="paragraph">
              <wp:posOffset>28575</wp:posOffset>
            </wp:positionV>
            <wp:extent cx="1990725" cy="2066925"/>
            <wp:effectExtent l="19050" t="0" r="9525" b="0"/>
            <wp:wrapSquare wrapText="bothSides"/>
            <wp:docPr id="352" name="图片 4" descr="C:\Users\ovs\Desktop\SHEET SET PROPERTI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4" descr="C:\Users\ovs\Desktop\SHEET SET PROPERTIES 2.jpg"/>
                    <pic:cNvPicPr>
                      <a:picLocks noChangeAspect="1" noChangeArrowheads="1"/>
                    </pic:cNvPicPr>
                  </pic:nvPicPr>
                  <pic:blipFill>
                    <a:blip r:embed="rId178" cstate="print"/>
                    <a:srcRect/>
                    <a:stretch>
                      <a:fillRect/>
                    </a:stretch>
                  </pic:blipFill>
                  <pic:spPr>
                    <a:xfrm>
                      <a:off x="0" y="0"/>
                      <a:ext cx="1990725" cy="2066925"/>
                    </a:xfrm>
                    <a:prstGeom prst="rect">
                      <a:avLst/>
                    </a:prstGeom>
                    <a:noFill/>
                    <a:ln w="9525">
                      <a:noFill/>
                      <a:miter lim="800000"/>
                      <a:headEnd/>
                      <a:tailEnd/>
                    </a:ln>
                  </pic:spPr>
                </pic:pic>
              </a:graphicData>
            </a:graphic>
          </wp:anchor>
        </w:drawing>
      </w:r>
      <w:r>
        <w:rPr>
          <w:rFonts w:eastAsia="Times New Roman" w:cs="Segoe UI Semilight"/>
          <w:b/>
          <w:bCs/>
          <w:color w:val="548DD4" w:themeColor="text2" w:themeTint="99"/>
          <w:szCs w:val="20"/>
        </w:rPr>
        <w:t>Adding project information to a sheet set</w:t>
      </w:r>
    </w:p>
    <w:p w14:paraId="7EC7E044" w14:textId="77777777" w:rsidR="008E14A6" w:rsidRDefault="00000000">
      <w:pPr>
        <w:rPr>
          <w:rFonts w:cs="Segoe UI Semilight" w:hint="eastAsia"/>
          <w:kern w:val="24"/>
          <w:szCs w:val="25"/>
        </w:rPr>
      </w:pPr>
      <w:r>
        <w:rPr>
          <w:rFonts w:cs="Segoe UI Semilight"/>
          <w:noProof/>
          <w:kern w:val="24"/>
          <w:szCs w:val="25"/>
        </w:rPr>
        <w:drawing>
          <wp:anchor distT="0" distB="0" distL="114300" distR="114300" simplePos="0" relativeHeight="251547648" behindDoc="0" locked="0" layoutInCell="1" allowOverlap="1" wp14:anchorId="461D5A16" wp14:editId="6F15D26F">
            <wp:simplePos x="0" y="0"/>
            <wp:positionH relativeFrom="column">
              <wp:posOffset>2524125</wp:posOffset>
            </wp:positionH>
            <wp:positionV relativeFrom="paragraph">
              <wp:posOffset>165100</wp:posOffset>
            </wp:positionV>
            <wp:extent cx="1397000" cy="1458595"/>
            <wp:effectExtent l="19050" t="0" r="0" b="0"/>
            <wp:wrapSquare wrapText="bothSides"/>
            <wp:docPr id="327" name="Picture 52" descr="F:\GSTARCAD\PRODUCT LINE\PLATFORM\GSTARCAD 15\GstarCAD 2015 Complete Guide to Whats New\SHEET SET PROPERT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Picture 52" descr="F:\GSTARCAD\PRODUCT LINE\PLATFORM\GSTARCAD 15\GstarCAD 2015 Complete Guide to Whats New\SHEET SET PROPERTIES.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a:xfrm>
                      <a:off x="0" y="0"/>
                      <a:ext cx="1397000" cy="1458595"/>
                    </a:xfrm>
                    <a:prstGeom prst="rect">
                      <a:avLst/>
                    </a:prstGeom>
                    <a:ln>
                      <a:noFill/>
                    </a:ln>
                  </pic:spPr>
                </pic:pic>
              </a:graphicData>
            </a:graphic>
          </wp:anchor>
        </w:drawing>
      </w:r>
      <w:r>
        <w:rPr>
          <w:rFonts w:cs="Segoe UI Semilight"/>
          <w:kern w:val="24"/>
          <w:szCs w:val="25"/>
        </w:rPr>
        <w:t xml:space="preserve">To add project information to the sheet set, like project name, project number, and project description, right click on the sheet set title and scroll down to the sheet set </w:t>
      </w:r>
      <w:r>
        <w:rPr>
          <w:rFonts w:cs="Segoe UI Semilight"/>
          <w:b/>
          <w:i/>
          <w:kern w:val="24"/>
          <w:szCs w:val="25"/>
        </w:rPr>
        <w:t>Properties</w:t>
      </w:r>
      <w:r>
        <w:rPr>
          <w:rFonts w:cs="Segoe UI Semilight"/>
          <w:kern w:val="24"/>
          <w:szCs w:val="25"/>
        </w:rPr>
        <w:t>. A new pop up box will display that allows the update of project information. </w:t>
      </w:r>
    </w:p>
    <w:p w14:paraId="54F393D4" w14:textId="77777777" w:rsidR="008E14A6" w:rsidRDefault="00000000">
      <w:pPr>
        <w:rPr>
          <w:rFonts w:eastAsiaTheme="minorEastAsia" w:hint="eastAsia"/>
          <w:sz w:val="24"/>
        </w:rPr>
      </w:pPr>
      <w:r>
        <w:rPr>
          <w:rFonts w:cs="Segoe UI Semilight"/>
          <w:kern w:val="24"/>
          <w:szCs w:val="25"/>
        </w:rPr>
        <w:t>Tips: Project information in the sheet set can be used in object such as fields</w:t>
      </w:r>
    </w:p>
    <w:p w14:paraId="1F7B00E9" w14:textId="77777777" w:rsidR="008E14A6" w:rsidRDefault="008E14A6">
      <w:pPr>
        <w:tabs>
          <w:tab w:val="left" w:pos="9360"/>
        </w:tabs>
        <w:rPr>
          <w:rFonts w:hint="eastAsia"/>
          <w:b/>
          <w:bCs/>
          <w:color w:val="4F81BD" w:themeColor="accent1"/>
          <w:kern w:val="24"/>
          <w:sz w:val="26"/>
          <w:szCs w:val="26"/>
        </w:rPr>
      </w:pPr>
    </w:p>
    <w:p w14:paraId="4CDEBCC4" w14:textId="77777777" w:rsidR="008E14A6" w:rsidRDefault="008E14A6">
      <w:pPr>
        <w:tabs>
          <w:tab w:val="left" w:pos="9360"/>
        </w:tabs>
        <w:rPr>
          <w:rFonts w:hint="eastAsia"/>
          <w:b/>
          <w:bCs/>
          <w:color w:val="4F81BD" w:themeColor="accent1"/>
          <w:kern w:val="24"/>
          <w:sz w:val="26"/>
          <w:szCs w:val="26"/>
        </w:rPr>
      </w:pPr>
    </w:p>
    <w:p w14:paraId="17FC880B" w14:textId="77777777" w:rsidR="008E14A6" w:rsidRDefault="008E14A6">
      <w:pPr>
        <w:tabs>
          <w:tab w:val="left" w:pos="9360"/>
        </w:tabs>
        <w:rPr>
          <w:rFonts w:hint="eastAsia"/>
          <w:b/>
          <w:bCs/>
          <w:color w:val="4F81BD" w:themeColor="accent1"/>
          <w:kern w:val="24"/>
          <w:sz w:val="26"/>
          <w:szCs w:val="26"/>
        </w:rPr>
      </w:pPr>
    </w:p>
    <w:p w14:paraId="4DFBC37F" w14:textId="77777777" w:rsidR="008E14A6" w:rsidRDefault="00000000">
      <w:pPr>
        <w:tabs>
          <w:tab w:val="left" w:pos="9360"/>
        </w:tabs>
        <w:rPr>
          <w:rFonts w:hint="eastAsia"/>
          <w:b/>
          <w:bCs/>
          <w:color w:val="4F81BD" w:themeColor="accent1"/>
          <w:kern w:val="24"/>
          <w:sz w:val="26"/>
          <w:szCs w:val="26"/>
        </w:rPr>
      </w:pPr>
      <w:r>
        <w:rPr>
          <w:b/>
          <w:bCs/>
          <w:noProof/>
          <w:color w:val="4F81BD" w:themeColor="accent1"/>
          <w:kern w:val="24"/>
          <w:sz w:val="26"/>
          <w:szCs w:val="26"/>
        </w:rPr>
        <w:drawing>
          <wp:anchor distT="0" distB="0" distL="114300" distR="114300" simplePos="0" relativeHeight="251548672" behindDoc="0" locked="0" layoutInCell="1" allowOverlap="1" wp14:anchorId="3336E15D" wp14:editId="5B707BFC">
            <wp:simplePos x="0" y="0"/>
            <wp:positionH relativeFrom="column">
              <wp:posOffset>4224020</wp:posOffset>
            </wp:positionH>
            <wp:positionV relativeFrom="paragraph">
              <wp:posOffset>95250</wp:posOffset>
            </wp:positionV>
            <wp:extent cx="1934210" cy="1895475"/>
            <wp:effectExtent l="19050" t="0" r="8890" b="0"/>
            <wp:wrapSquare wrapText="bothSides"/>
            <wp:docPr id="330" name="Picture 1" descr="F:\GSTARCAD\PRODUCT LINE\PLATFORM\GSTARCAD 15\GstarCAD 2015 Complete Guide to Whats New\NEW SUBS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Picture 1" descr="F:\GSTARCAD\PRODUCT LINE\PLATFORM\GSTARCAD 15\GstarCAD 2015 Complete Guide to Whats New\NEW SUBSET.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a:xfrm>
                      <a:off x="0" y="0"/>
                      <a:ext cx="1934210" cy="1895475"/>
                    </a:xfrm>
                    <a:prstGeom prst="rect">
                      <a:avLst/>
                    </a:prstGeom>
                    <a:ln>
                      <a:noFill/>
                    </a:ln>
                  </pic:spPr>
                </pic:pic>
              </a:graphicData>
            </a:graphic>
          </wp:anchor>
        </w:drawing>
      </w:r>
    </w:p>
    <w:p w14:paraId="4E87AD23" w14:textId="77777777" w:rsidR="008E14A6" w:rsidRDefault="008E14A6">
      <w:pPr>
        <w:tabs>
          <w:tab w:val="left" w:pos="9360"/>
        </w:tabs>
        <w:rPr>
          <w:rFonts w:hint="eastAsia"/>
          <w:b/>
          <w:bCs/>
          <w:color w:val="4F81BD" w:themeColor="accent1"/>
          <w:kern w:val="24"/>
          <w:sz w:val="26"/>
          <w:szCs w:val="26"/>
        </w:rPr>
      </w:pPr>
    </w:p>
    <w:p w14:paraId="4609F4ED" w14:textId="77777777" w:rsidR="008E14A6" w:rsidRDefault="00000000">
      <w:pPr>
        <w:rPr>
          <w:rFonts w:eastAsia="Times New Roman" w:cs="Segoe UI Semilight"/>
          <w:b/>
          <w:bCs/>
          <w:color w:val="548DD4" w:themeColor="text2" w:themeTint="99"/>
          <w:szCs w:val="20"/>
        </w:rPr>
      </w:pPr>
      <w:r>
        <w:rPr>
          <w:rFonts w:eastAsia="Times New Roman" w:cs="Segoe UI Semilight"/>
          <w:b/>
          <w:bCs/>
          <w:color w:val="548DD4" w:themeColor="text2" w:themeTint="99"/>
          <w:szCs w:val="20"/>
        </w:rPr>
        <w:t>Creating Subsets in Sheet Set Manager </w:t>
      </w:r>
    </w:p>
    <w:p w14:paraId="07060071" w14:textId="77777777" w:rsidR="008E14A6" w:rsidRDefault="00000000">
      <w:pPr>
        <w:rPr>
          <w:rFonts w:cs="Segoe UI Semilight" w:hint="eastAsia"/>
          <w:i/>
          <w:kern w:val="24"/>
          <w:szCs w:val="25"/>
        </w:rPr>
      </w:pPr>
      <w:r>
        <w:rPr>
          <w:rFonts w:cs="Segoe UI Semilight"/>
          <w:kern w:val="24"/>
          <w:szCs w:val="25"/>
        </w:rPr>
        <w:t>Creating subsets in Sheet Set Manager is a fast way to organize and find what is needed in a big drawing set. To create a subset, right click on the sheet set and then to </w:t>
      </w:r>
      <w:r>
        <w:rPr>
          <w:rFonts w:cs="Segoe UI Semilight"/>
          <w:b/>
          <w:i/>
          <w:kern w:val="24"/>
          <w:szCs w:val="25"/>
        </w:rPr>
        <w:t>New Subset</w:t>
      </w:r>
      <w:r>
        <w:rPr>
          <w:rFonts w:cs="Segoe UI Semilight"/>
          <w:i/>
          <w:kern w:val="24"/>
          <w:szCs w:val="25"/>
        </w:rPr>
        <w:t>.</w:t>
      </w:r>
    </w:p>
    <w:p w14:paraId="0C4BA873" w14:textId="77777777" w:rsidR="008E14A6" w:rsidRDefault="008E14A6">
      <w:pPr>
        <w:rPr>
          <w:rFonts w:eastAsia="Times New Roman" w:cs="Segoe UI Semilight"/>
          <w:b/>
          <w:bCs/>
          <w:i/>
          <w:color w:val="7F7F7F" w:themeColor="text1" w:themeTint="80"/>
          <w:szCs w:val="20"/>
        </w:rPr>
      </w:pPr>
    </w:p>
    <w:p w14:paraId="4D89FC7F" w14:textId="77777777" w:rsidR="008E14A6" w:rsidRDefault="008E14A6">
      <w:pPr>
        <w:tabs>
          <w:tab w:val="left" w:pos="9360"/>
        </w:tabs>
        <w:rPr>
          <w:rFonts w:hint="eastAsia"/>
          <w:b/>
          <w:bCs/>
          <w:color w:val="4F81BD" w:themeColor="accent1"/>
          <w:kern w:val="24"/>
          <w:sz w:val="26"/>
          <w:szCs w:val="26"/>
        </w:rPr>
      </w:pPr>
    </w:p>
    <w:p w14:paraId="41A8813C" w14:textId="77777777" w:rsidR="008E14A6" w:rsidRDefault="008E14A6">
      <w:pPr>
        <w:tabs>
          <w:tab w:val="left" w:pos="9360"/>
        </w:tabs>
        <w:rPr>
          <w:rFonts w:hint="eastAsia"/>
          <w:b/>
          <w:bCs/>
          <w:color w:val="4F81BD" w:themeColor="accent1"/>
          <w:kern w:val="24"/>
          <w:sz w:val="26"/>
          <w:szCs w:val="26"/>
        </w:rPr>
      </w:pPr>
    </w:p>
    <w:p w14:paraId="7872A041" w14:textId="77777777" w:rsidR="008E14A6" w:rsidRDefault="008E14A6">
      <w:pPr>
        <w:tabs>
          <w:tab w:val="left" w:pos="9360"/>
        </w:tabs>
        <w:rPr>
          <w:rFonts w:hint="eastAsia"/>
          <w:b/>
          <w:bCs/>
          <w:color w:val="4F81BD" w:themeColor="accent1"/>
          <w:kern w:val="24"/>
          <w:sz w:val="26"/>
          <w:szCs w:val="26"/>
        </w:rPr>
      </w:pPr>
    </w:p>
    <w:p w14:paraId="607AC610" w14:textId="77777777" w:rsidR="008E14A6" w:rsidRDefault="008E14A6">
      <w:pPr>
        <w:tabs>
          <w:tab w:val="left" w:pos="9360"/>
        </w:tabs>
        <w:rPr>
          <w:rFonts w:hint="eastAsia"/>
          <w:b/>
          <w:bCs/>
          <w:color w:val="4F81BD" w:themeColor="accent1"/>
          <w:kern w:val="24"/>
          <w:sz w:val="26"/>
          <w:szCs w:val="26"/>
        </w:rPr>
      </w:pPr>
    </w:p>
    <w:p w14:paraId="610D3598" w14:textId="77777777" w:rsidR="008E14A6" w:rsidRDefault="00000000">
      <w:pPr>
        <w:tabs>
          <w:tab w:val="left" w:pos="9360"/>
        </w:tabs>
        <w:rPr>
          <w:rFonts w:cs="Segoe UI Semilight" w:hint="eastAsia"/>
          <w:kern w:val="24"/>
          <w:szCs w:val="25"/>
        </w:rPr>
      </w:pPr>
      <w:r>
        <w:rPr>
          <w:b/>
          <w:bCs/>
          <w:noProof/>
          <w:color w:val="4F81BD" w:themeColor="accent1"/>
          <w:kern w:val="24"/>
          <w:sz w:val="26"/>
          <w:szCs w:val="26"/>
        </w:rPr>
        <w:drawing>
          <wp:anchor distT="0" distB="0" distL="114300" distR="114300" simplePos="0" relativeHeight="251587584" behindDoc="0" locked="0" layoutInCell="1" allowOverlap="1" wp14:anchorId="05514C2A" wp14:editId="1AE3A407">
            <wp:simplePos x="0" y="0"/>
            <wp:positionH relativeFrom="column">
              <wp:posOffset>2411730</wp:posOffset>
            </wp:positionH>
            <wp:positionV relativeFrom="paragraph">
              <wp:posOffset>10160</wp:posOffset>
            </wp:positionV>
            <wp:extent cx="3748405" cy="1371600"/>
            <wp:effectExtent l="19050" t="0" r="4445" b="0"/>
            <wp:wrapSquare wrapText="bothSides"/>
            <wp:docPr id="469" name="图片 6" descr="C:\Users\ovs\Desktop\未标题-1 拷贝.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图片 6" descr="C:\Users\ovs\Desktop\未标题-1 拷贝.jpg"/>
                    <pic:cNvPicPr>
                      <a:picLocks noChangeAspect="1" noChangeArrowheads="1"/>
                    </pic:cNvPicPr>
                  </pic:nvPicPr>
                  <pic:blipFill>
                    <a:blip r:embed="rId181" cstate="print"/>
                    <a:srcRect/>
                    <a:stretch>
                      <a:fillRect/>
                    </a:stretch>
                  </pic:blipFill>
                  <pic:spPr>
                    <a:xfrm>
                      <a:off x="0" y="0"/>
                      <a:ext cx="3748405" cy="1371600"/>
                    </a:xfrm>
                    <a:prstGeom prst="rect">
                      <a:avLst/>
                    </a:prstGeom>
                    <a:noFill/>
                    <a:ln w="9525">
                      <a:noFill/>
                      <a:miter lim="800000"/>
                      <a:headEnd/>
                      <a:tailEnd/>
                    </a:ln>
                  </pic:spPr>
                </pic:pic>
              </a:graphicData>
            </a:graphic>
          </wp:anchor>
        </w:drawing>
      </w:r>
      <w:r>
        <w:rPr>
          <w:rFonts w:cs="Segoe UI Semilight"/>
          <w:kern w:val="24"/>
          <w:szCs w:val="25"/>
        </w:rPr>
        <w:t>The Subset Properties box will pop up. Most of the properties are basic. Select </w:t>
      </w:r>
      <w:r>
        <w:rPr>
          <w:rFonts w:cs="Segoe UI Semilight"/>
          <w:b/>
          <w:i/>
          <w:kern w:val="24"/>
          <w:szCs w:val="25"/>
        </w:rPr>
        <w:t>OK</w:t>
      </w:r>
      <w:r>
        <w:rPr>
          <w:rFonts w:cs="Segoe UI Semilight"/>
          <w:kern w:val="24"/>
          <w:szCs w:val="25"/>
        </w:rPr>
        <w:t xml:space="preserve">. </w:t>
      </w:r>
    </w:p>
    <w:p w14:paraId="52CDE3A1" w14:textId="77777777" w:rsidR="008E14A6" w:rsidRDefault="00000000">
      <w:pPr>
        <w:tabs>
          <w:tab w:val="left" w:pos="9360"/>
        </w:tabs>
        <w:rPr>
          <w:rFonts w:hint="eastAsia"/>
          <w:b/>
          <w:bCs/>
          <w:kern w:val="24"/>
          <w:sz w:val="26"/>
          <w:szCs w:val="26"/>
        </w:rPr>
      </w:pPr>
      <w:r>
        <w:rPr>
          <w:rFonts w:cs="Segoe UI Semilight"/>
          <w:kern w:val="24"/>
          <w:szCs w:val="25"/>
        </w:rPr>
        <w:t>A new subset is added to the sheet set manager.</w:t>
      </w:r>
    </w:p>
    <w:p w14:paraId="3FA28868" w14:textId="77777777" w:rsidR="008E14A6" w:rsidRDefault="00000000">
      <w:pPr>
        <w:tabs>
          <w:tab w:val="left" w:pos="9360"/>
        </w:tabs>
        <w:rPr>
          <w:rFonts w:cs="Segoe UI Semilight" w:hint="eastAsia"/>
          <w:kern w:val="24"/>
          <w:szCs w:val="25"/>
        </w:rPr>
      </w:pPr>
      <w:r>
        <w:rPr>
          <w:rFonts w:cs="Segoe UI Semilight"/>
          <w:kern w:val="24"/>
          <w:szCs w:val="25"/>
        </w:rPr>
        <w:t>Tip: To move a sheet to the new subset, simply click and drag to the desired subset.</w:t>
      </w:r>
    </w:p>
    <w:p w14:paraId="5957CD5B" w14:textId="77777777" w:rsidR="008E14A6" w:rsidRDefault="008E14A6">
      <w:pPr>
        <w:rPr>
          <w:rFonts w:eastAsiaTheme="minorEastAsia" w:cs="Segoe UI Semilight" w:hint="eastAsia"/>
          <w:b/>
          <w:bCs/>
          <w:color w:val="548DD4" w:themeColor="text2" w:themeTint="99"/>
          <w:szCs w:val="20"/>
        </w:rPr>
      </w:pPr>
    </w:p>
    <w:p w14:paraId="186DF227" w14:textId="77777777" w:rsidR="008E14A6" w:rsidRDefault="008E14A6">
      <w:pPr>
        <w:rPr>
          <w:rFonts w:eastAsiaTheme="minorEastAsia" w:cs="Segoe UI Semilight" w:hint="eastAsia"/>
          <w:b/>
          <w:bCs/>
          <w:color w:val="548DD4" w:themeColor="text2" w:themeTint="99"/>
          <w:szCs w:val="20"/>
        </w:rPr>
      </w:pPr>
    </w:p>
    <w:p w14:paraId="4CEF90B1" w14:textId="77777777" w:rsidR="008E14A6" w:rsidRDefault="008E14A6">
      <w:pPr>
        <w:rPr>
          <w:rFonts w:eastAsiaTheme="minorEastAsia" w:cs="Segoe UI Semilight" w:hint="eastAsia"/>
          <w:b/>
          <w:bCs/>
          <w:color w:val="548DD4" w:themeColor="text2" w:themeTint="99"/>
          <w:szCs w:val="20"/>
        </w:rPr>
      </w:pPr>
    </w:p>
    <w:p w14:paraId="1D8EBDEE" w14:textId="77777777" w:rsidR="008E14A6" w:rsidRDefault="00000000">
      <w:pPr>
        <w:rPr>
          <w:rFonts w:eastAsia="SimSun" w:cs="Segoe UI Semilight" w:hint="eastAsia"/>
          <w:b/>
          <w:bCs/>
          <w:color w:val="548DD4" w:themeColor="text2" w:themeTint="99"/>
          <w:szCs w:val="20"/>
        </w:rPr>
      </w:pPr>
      <w:r>
        <w:rPr>
          <w:rFonts w:eastAsia="Times New Roman" w:cs="Segoe UI Semilight"/>
          <w:b/>
          <w:bCs/>
          <w:color w:val="548DD4" w:themeColor="text2" w:themeTint="99"/>
          <w:szCs w:val="20"/>
        </w:rPr>
        <w:t>Publishing Sheet Sets</w:t>
      </w:r>
    </w:p>
    <w:p w14:paraId="08190EF5" w14:textId="77777777" w:rsidR="008E14A6" w:rsidRDefault="00000000">
      <w:pPr>
        <w:rPr>
          <w:rFonts w:cs="Segoe UI Semilight" w:hint="eastAsia"/>
          <w:kern w:val="24"/>
          <w:szCs w:val="25"/>
        </w:rPr>
      </w:pPr>
      <w:r>
        <w:rPr>
          <w:rFonts w:cs="Segoe UI Semilight"/>
          <w:kern w:val="24"/>
          <w:szCs w:val="25"/>
        </w:rPr>
        <w:t>Sheet Set Manager makes it simple to publish a full set or only select sheets of the construction documents. There are two ways to plot: Publish directly to the plotter/file or use the Publish dialog box.</w:t>
      </w:r>
    </w:p>
    <w:p w14:paraId="445F8906" w14:textId="77777777" w:rsidR="008E14A6" w:rsidRDefault="008E14A6">
      <w:pPr>
        <w:rPr>
          <w:rFonts w:cs="Segoe UI Semilight" w:hint="eastAsia"/>
          <w:kern w:val="24"/>
          <w:szCs w:val="25"/>
        </w:rPr>
      </w:pPr>
    </w:p>
    <w:p w14:paraId="2018719D" w14:textId="77777777" w:rsidR="008E14A6" w:rsidRDefault="008E14A6">
      <w:pPr>
        <w:rPr>
          <w:rFonts w:eastAsia="SimSun" w:cs="Segoe UI Semilight" w:hint="eastAsia"/>
          <w:b/>
          <w:bCs/>
          <w:color w:val="548DD4" w:themeColor="text2" w:themeTint="99"/>
          <w:szCs w:val="20"/>
        </w:rPr>
      </w:pPr>
    </w:p>
    <w:p w14:paraId="64CB63FB" w14:textId="77777777" w:rsidR="008E14A6" w:rsidRDefault="00000000">
      <w:pPr>
        <w:rPr>
          <w:rFonts w:eastAsia="Times New Roman" w:cs="Arial"/>
          <w:color w:val="548DD4" w:themeColor="text2" w:themeTint="99"/>
          <w:sz w:val="23"/>
          <w:szCs w:val="23"/>
          <w:shd w:val="clear" w:color="auto" w:fill="BBBBBB"/>
        </w:rPr>
      </w:pPr>
      <w:r>
        <w:rPr>
          <w:rFonts w:eastAsia="Times New Roman" w:cs="Segoe UI Semilight"/>
          <w:b/>
          <w:bCs/>
          <w:color w:val="548DD4" w:themeColor="text2" w:themeTint="99"/>
          <w:szCs w:val="20"/>
        </w:rPr>
        <w:t>Publish and Plot directly to the plotter/file</w:t>
      </w:r>
    </w:p>
    <w:p w14:paraId="69C78D1E" w14:textId="77777777" w:rsidR="008E14A6" w:rsidRDefault="00000000">
      <w:pPr>
        <w:rPr>
          <w:rFonts w:cs="Segoe UI Semilight" w:hint="eastAsia"/>
          <w:kern w:val="24"/>
          <w:szCs w:val="25"/>
        </w:rPr>
      </w:pPr>
      <w:r>
        <w:rPr>
          <w:rFonts w:cs="Segoe UI Semilight"/>
          <w:kern w:val="24"/>
          <w:szCs w:val="25"/>
        </w:rPr>
        <w:t xml:space="preserve">Right click on the sheet set, scroll to </w:t>
      </w:r>
      <w:r>
        <w:rPr>
          <w:rFonts w:cs="Segoe UI Semilight"/>
          <w:b/>
          <w:i/>
          <w:kern w:val="24"/>
          <w:szCs w:val="25"/>
        </w:rPr>
        <w:t>Publish</w:t>
      </w:r>
      <w:r>
        <w:rPr>
          <w:rFonts w:cs="Segoe UI Semilight"/>
          <w:kern w:val="24"/>
          <w:szCs w:val="25"/>
        </w:rPr>
        <w:t xml:space="preserve">, and then </w:t>
      </w:r>
      <w:r>
        <w:rPr>
          <w:rFonts w:cs="Segoe UI Semilight"/>
          <w:b/>
          <w:i/>
          <w:kern w:val="24"/>
          <w:szCs w:val="25"/>
        </w:rPr>
        <w:t>Publish to Plotter</w:t>
      </w:r>
      <w:r>
        <w:rPr>
          <w:rFonts w:cs="Segoe UI Semilight"/>
          <w:kern w:val="24"/>
          <w:szCs w:val="25"/>
        </w:rPr>
        <w:t>.</w:t>
      </w:r>
    </w:p>
    <w:p w14:paraId="277D982F" w14:textId="77777777" w:rsidR="008E14A6" w:rsidRDefault="008E14A6">
      <w:pPr>
        <w:tabs>
          <w:tab w:val="left" w:pos="9360"/>
        </w:tabs>
        <w:rPr>
          <w:rFonts w:hint="eastAsia"/>
          <w:b/>
          <w:bCs/>
          <w:kern w:val="24"/>
          <w:sz w:val="26"/>
          <w:szCs w:val="26"/>
        </w:rPr>
      </w:pPr>
    </w:p>
    <w:p w14:paraId="18440636" w14:textId="77777777" w:rsidR="008E14A6" w:rsidRDefault="00000000">
      <w:pPr>
        <w:wordWrap w:val="0"/>
        <w:spacing w:before="33" w:after="33"/>
        <w:rPr>
          <w:rFonts w:cs="Segoe UI Semilight" w:hint="eastAsia"/>
          <w:kern w:val="24"/>
          <w:szCs w:val="25"/>
        </w:rPr>
      </w:pPr>
      <w:r>
        <w:rPr>
          <w:rFonts w:cs="Segoe UI Semilight"/>
          <w:kern w:val="24"/>
          <w:szCs w:val="25"/>
        </w:rPr>
        <w:t>This method is used to plot and publish when the page setup is set per layout. The drawback to using this option is if someone plots one of the sheets using the plot command and saved the setup to the layout, the layout will not publish properly. Sheetset can also be packaged and shared through e-transmit.</w:t>
      </w:r>
    </w:p>
    <w:p w14:paraId="04AF15DF" w14:textId="77777777" w:rsidR="008E14A6" w:rsidRDefault="00000000">
      <w:pPr>
        <w:wordWrap w:val="0"/>
        <w:spacing w:before="33" w:after="33"/>
        <w:rPr>
          <w:rFonts w:cs="Segoe UI Semilight" w:hint="eastAsia"/>
          <w:kern w:val="24"/>
          <w:szCs w:val="25"/>
        </w:rPr>
      </w:pPr>
      <w:r>
        <w:rPr>
          <w:rFonts w:cs="Segoe UI Semilight"/>
          <w:kern w:val="24"/>
          <w:szCs w:val="25"/>
        </w:rPr>
        <w:t xml:space="preserve"> </w:t>
      </w:r>
    </w:p>
    <w:p w14:paraId="4BE6ADBB" w14:textId="77777777" w:rsidR="008E14A6" w:rsidRDefault="008E14A6">
      <w:pPr>
        <w:wordWrap w:val="0"/>
        <w:spacing w:before="33" w:after="33"/>
        <w:rPr>
          <w:rFonts w:cs="Segoe UI Semilight" w:hint="eastAsia"/>
          <w:color w:val="404040" w:themeColor="text1" w:themeTint="BF"/>
          <w:kern w:val="24"/>
          <w:szCs w:val="25"/>
        </w:rPr>
      </w:pPr>
    </w:p>
    <w:p w14:paraId="6BA3AEBB" w14:textId="77777777" w:rsidR="008E14A6" w:rsidRDefault="00000000">
      <w:pPr>
        <w:wordWrap w:val="0"/>
        <w:spacing w:before="33" w:after="33"/>
        <w:rPr>
          <w:rFonts w:cs="Segoe UI Semilight" w:hint="eastAsia"/>
          <w:color w:val="404040" w:themeColor="text1" w:themeTint="BF"/>
          <w:kern w:val="24"/>
          <w:szCs w:val="25"/>
        </w:rPr>
      </w:pPr>
      <w:r>
        <w:rPr>
          <w:rFonts w:cs="Segoe UI Semilight"/>
          <w:noProof/>
          <w:kern w:val="24"/>
          <w:szCs w:val="25"/>
        </w:rPr>
        <w:drawing>
          <wp:anchor distT="0" distB="0" distL="114300" distR="114300" simplePos="0" relativeHeight="251549696" behindDoc="0" locked="0" layoutInCell="1" allowOverlap="1" wp14:anchorId="2A185FEF" wp14:editId="042520EE">
            <wp:simplePos x="0" y="0"/>
            <wp:positionH relativeFrom="column">
              <wp:posOffset>1263650</wp:posOffset>
            </wp:positionH>
            <wp:positionV relativeFrom="paragraph">
              <wp:posOffset>211455</wp:posOffset>
            </wp:positionV>
            <wp:extent cx="3524250" cy="2447925"/>
            <wp:effectExtent l="19050" t="0" r="0" b="0"/>
            <wp:wrapNone/>
            <wp:docPr id="332" name="Picture 12" descr="F:\GSTARCAD\PRODUCT LINE\PLATFORM\GSTARCAD 15\GstarCAD 2015 Complete Guide to Whats New\PUBLISH PLOT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Picture 12" descr="F:\GSTARCAD\PRODUCT LINE\PLATFORM\GSTARCAD 15\GstarCAD 2015 Complete Guide to Whats New\PUBLISH PLOTTER.jp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a:xfrm>
                      <a:off x="0" y="0"/>
                      <a:ext cx="3524250" cy="2447925"/>
                    </a:xfrm>
                    <a:prstGeom prst="rect">
                      <a:avLst/>
                    </a:prstGeom>
                    <a:ln>
                      <a:noFill/>
                    </a:ln>
                  </pic:spPr>
                </pic:pic>
              </a:graphicData>
            </a:graphic>
          </wp:anchor>
        </w:drawing>
      </w:r>
    </w:p>
    <w:p w14:paraId="017326EF" w14:textId="77777777" w:rsidR="008E14A6" w:rsidRDefault="008E14A6">
      <w:pPr>
        <w:wordWrap w:val="0"/>
        <w:spacing w:before="33" w:after="33"/>
        <w:rPr>
          <w:rFonts w:cs="Segoe UI Semilight" w:hint="eastAsia"/>
          <w:color w:val="404040" w:themeColor="text1" w:themeTint="BF"/>
          <w:kern w:val="24"/>
          <w:szCs w:val="25"/>
        </w:rPr>
      </w:pPr>
    </w:p>
    <w:p w14:paraId="39A960FD" w14:textId="77777777" w:rsidR="008E14A6" w:rsidRDefault="008E14A6">
      <w:pPr>
        <w:wordWrap w:val="0"/>
        <w:spacing w:before="33" w:after="33"/>
        <w:rPr>
          <w:rFonts w:cs="Segoe UI Semilight" w:hint="eastAsia"/>
          <w:color w:val="404040" w:themeColor="text1" w:themeTint="BF"/>
          <w:kern w:val="24"/>
          <w:szCs w:val="25"/>
        </w:rPr>
      </w:pPr>
    </w:p>
    <w:p w14:paraId="31FA8C4D" w14:textId="77777777" w:rsidR="008E14A6" w:rsidRDefault="008E14A6">
      <w:pPr>
        <w:wordWrap w:val="0"/>
        <w:spacing w:before="33" w:after="33"/>
        <w:rPr>
          <w:rFonts w:cs="Segoe UI Semilight" w:hint="eastAsia"/>
          <w:color w:val="404040" w:themeColor="text1" w:themeTint="BF"/>
          <w:kern w:val="24"/>
          <w:szCs w:val="25"/>
        </w:rPr>
      </w:pPr>
    </w:p>
    <w:p w14:paraId="73E5225D" w14:textId="77777777" w:rsidR="008E14A6" w:rsidRDefault="008E14A6">
      <w:pPr>
        <w:wordWrap w:val="0"/>
        <w:spacing w:before="33" w:after="33"/>
        <w:rPr>
          <w:rFonts w:cs="Segoe UI Semilight" w:hint="eastAsia"/>
          <w:color w:val="404040" w:themeColor="text1" w:themeTint="BF"/>
          <w:kern w:val="24"/>
          <w:szCs w:val="25"/>
        </w:rPr>
      </w:pPr>
    </w:p>
    <w:p w14:paraId="3864330F" w14:textId="77777777" w:rsidR="008E14A6" w:rsidRDefault="008E14A6">
      <w:pPr>
        <w:wordWrap w:val="0"/>
        <w:spacing w:before="33" w:after="33"/>
        <w:rPr>
          <w:rFonts w:cs="Segoe UI Semilight" w:hint="eastAsia"/>
          <w:color w:val="404040" w:themeColor="text1" w:themeTint="BF"/>
          <w:kern w:val="24"/>
          <w:szCs w:val="25"/>
        </w:rPr>
      </w:pPr>
    </w:p>
    <w:p w14:paraId="7707A83A" w14:textId="77777777" w:rsidR="008E14A6" w:rsidRDefault="008E14A6">
      <w:pPr>
        <w:wordWrap w:val="0"/>
        <w:spacing w:before="33" w:after="33"/>
        <w:rPr>
          <w:rFonts w:cs="Segoe UI Semilight" w:hint="eastAsia"/>
          <w:color w:val="404040" w:themeColor="text1" w:themeTint="BF"/>
          <w:kern w:val="24"/>
          <w:szCs w:val="25"/>
        </w:rPr>
      </w:pPr>
    </w:p>
    <w:p w14:paraId="7BCDBAD8" w14:textId="77777777" w:rsidR="008E14A6" w:rsidRDefault="008E14A6">
      <w:pPr>
        <w:wordWrap w:val="0"/>
        <w:spacing w:before="33" w:after="33"/>
        <w:rPr>
          <w:rFonts w:cs="Segoe UI Semilight" w:hint="eastAsia"/>
          <w:color w:val="404040" w:themeColor="text1" w:themeTint="BF"/>
          <w:kern w:val="24"/>
          <w:szCs w:val="25"/>
        </w:rPr>
      </w:pPr>
    </w:p>
    <w:p w14:paraId="1E85E163" w14:textId="77777777" w:rsidR="008E14A6" w:rsidRDefault="008E14A6">
      <w:pPr>
        <w:wordWrap w:val="0"/>
        <w:spacing w:before="33" w:after="33"/>
        <w:rPr>
          <w:rFonts w:cs="Segoe UI Semilight" w:hint="eastAsia"/>
          <w:color w:val="404040" w:themeColor="text1" w:themeTint="BF"/>
          <w:kern w:val="24"/>
          <w:szCs w:val="25"/>
        </w:rPr>
      </w:pPr>
    </w:p>
    <w:p w14:paraId="1124629E" w14:textId="77777777" w:rsidR="008E14A6" w:rsidRDefault="008E14A6">
      <w:pPr>
        <w:wordWrap w:val="0"/>
        <w:spacing w:before="33" w:after="33"/>
        <w:rPr>
          <w:rFonts w:cs="Segoe UI Semilight" w:hint="eastAsia"/>
          <w:color w:val="404040" w:themeColor="text1" w:themeTint="BF"/>
          <w:kern w:val="24"/>
          <w:szCs w:val="25"/>
        </w:rPr>
      </w:pPr>
    </w:p>
    <w:p w14:paraId="3BE7FE19" w14:textId="77777777" w:rsidR="008E14A6" w:rsidRDefault="008E14A6">
      <w:pPr>
        <w:wordWrap w:val="0"/>
        <w:spacing w:before="33" w:after="33"/>
        <w:rPr>
          <w:rFonts w:cs="Segoe UI Semilight" w:hint="eastAsia"/>
          <w:color w:val="404040" w:themeColor="text1" w:themeTint="BF"/>
          <w:kern w:val="24"/>
          <w:szCs w:val="25"/>
        </w:rPr>
      </w:pPr>
    </w:p>
    <w:p w14:paraId="4E0BCF7C" w14:textId="77777777" w:rsidR="008E14A6" w:rsidRDefault="008E14A6">
      <w:pPr>
        <w:wordWrap w:val="0"/>
        <w:spacing w:before="33" w:after="33"/>
        <w:rPr>
          <w:rFonts w:cs="Segoe UI Semilight" w:hint="eastAsia"/>
          <w:color w:val="404040" w:themeColor="text1" w:themeTint="BF"/>
          <w:kern w:val="24"/>
          <w:szCs w:val="25"/>
        </w:rPr>
      </w:pPr>
    </w:p>
    <w:p w14:paraId="3623B00C" w14:textId="77777777" w:rsidR="008E14A6" w:rsidRDefault="008E14A6">
      <w:pPr>
        <w:wordWrap w:val="0"/>
        <w:spacing w:before="33" w:after="33"/>
        <w:rPr>
          <w:rFonts w:cs="Segoe UI Semilight" w:hint="eastAsia"/>
          <w:color w:val="404040" w:themeColor="text1" w:themeTint="BF"/>
          <w:kern w:val="24"/>
          <w:szCs w:val="25"/>
        </w:rPr>
      </w:pPr>
    </w:p>
    <w:p w14:paraId="12259AB2" w14:textId="77777777" w:rsidR="008E14A6" w:rsidRDefault="00000000">
      <w:pPr>
        <w:wordWrap w:val="0"/>
        <w:spacing w:before="33" w:after="33"/>
        <w:rPr>
          <w:rFonts w:cs="Segoe UI Semilight" w:hint="eastAsia"/>
          <w:kern w:val="24"/>
          <w:szCs w:val="25"/>
        </w:rPr>
      </w:pPr>
      <w:r>
        <w:rPr>
          <w:rFonts w:cs="Segoe UI Semilight"/>
          <w:noProof/>
          <w:kern w:val="24"/>
          <w:szCs w:val="25"/>
        </w:rPr>
        <w:drawing>
          <wp:anchor distT="0" distB="0" distL="114300" distR="114300" simplePos="0" relativeHeight="251588608" behindDoc="0" locked="0" layoutInCell="1" allowOverlap="1" wp14:anchorId="1F6CFA6B" wp14:editId="32CF97F0">
            <wp:simplePos x="0" y="0"/>
            <wp:positionH relativeFrom="column">
              <wp:posOffset>3283585</wp:posOffset>
            </wp:positionH>
            <wp:positionV relativeFrom="paragraph">
              <wp:posOffset>25400</wp:posOffset>
            </wp:positionV>
            <wp:extent cx="2879725" cy="2581910"/>
            <wp:effectExtent l="0" t="0" r="635" b="8890"/>
            <wp:wrapSquare wrapText="bothSides"/>
            <wp:docPr id="472" name="图片 7" descr="C:\Users\ovs\Desktop\PUBLISH DIALOG BOX 拷贝.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图片 7" descr="C:\Users\ovs\Desktop\PUBLISH DIALOG BOX 拷贝.jpg"/>
                    <pic:cNvPicPr>
                      <a:picLocks noChangeAspect="1" noChangeArrowheads="1"/>
                    </pic:cNvPicPr>
                  </pic:nvPicPr>
                  <pic:blipFill>
                    <a:blip r:embed="rId183" cstate="print"/>
                    <a:srcRect/>
                    <a:stretch>
                      <a:fillRect/>
                    </a:stretch>
                  </pic:blipFill>
                  <pic:spPr>
                    <a:xfrm>
                      <a:off x="0" y="0"/>
                      <a:ext cx="2879725" cy="2581910"/>
                    </a:xfrm>
                    <a:prstGeom prst="rect">
                      <a:avLst/>
                    </a:prstGeom>
                    <a:noFill/>
                    <a:ln w="9525">
                      <a:noFill/>
                      <a:miter lim="800000"/>
                      <a:headEnd/>
                      <a:tailEnd/>
                    </a:ln>
                  </pic:spPr>
                </pic:pic>
              </a:graphicData>
            </a:graphic>
          </wp:anchor>
        </w:drawing>
      </w:r>
      <w:r>
        <w:rPr>
          <w:rFonts w:cs="Segoe UI Semilight"/>
          <w:kern w:val="24"/>
          <w:szCs w:val="25"/>
        </w:rPr>
        <w:t>Publishing using Publish dialog box may not be as fast as Publishing directly to the plotter/file, but there is less of a chance the document will come out wrong.</w:t>
      </w:r>
    </w:p>
    <w:p w14:paraId="47AC6C71" w14:textId="77777777" w:rsidR="008E14A6" w:rsidRDefault="00000000">
      <w:pPr>
        <w:wordWrap w:val="0"/>
        <w:spacing w:before="33" w:after="33"/>
        <w:rPr>
          <w:rFonts w:cs="Segoe UI Semilight" w:hint="eastAsia"/>
          <w:kern w:val="24"/>
          <w:szCs w:val="25"/>
        </w:rPr>
      </w:pPr>
      <w:r>
        <w:rPr>
          <w:rFonts w:cs="Segoe UI Semilight"/>
          <w:kern w:val="24"/>
          <w:szCs w:val="25"/>
        </w:rPr>
        <w:t xml:space="preserve">You are also able to use Page Setups saved in the drawing to particular sheets or the full set. </w:t>
      </w:r>
    </w:p>
    <w:p w14:paraId="3CC8F35B" w14:textId="77777777" w:rsidR="008E14A6" w:rsidRDefault="00000000">
      <w:pPr>
        <w:wordWrap w:val="0"/>
        <w:spacing w:before="33" w:after="33"/>
        <w:rPr>
          <w:rFonts w:cs="Segoe UI Semilight" w:hint="eastAsia"/>
          <w:kern w:val="24"/>
          <w:szCs w:val="25"/>
        </w:rPr>
      </w:pPr>
      <w:r>
        <w:rPr>
          <w:rFonts w:cs="Segoe UI Semilight"/>
          <w:kern w:val="24"/>
          <w:szCs w:val="25"/>
        </w:rPr>
        <w:t>To pull up the dialog box, right click</w:t>
      </w:r>
      <w:r>
        <w:rPr>
          <w:rFonts w:cs="Segoe UI Semilight" w:hint="eastAsia"/>
          <w:kern w:val="24"/>
          <w:szCs w:val="25"/>
        </w:rPr>
        <w:t xml:space="preserve"> </w:t>
      </w:r>
      <w:r>
        <w:rPr>
          <w:rFonts w:cs="Segoe UI Semilight"/>
          <w:kern w:val="24"/>
          <w:szCs w:val="25"/>
        </w:rPr>
        <w:t xml:space="preserve">the Sheet Set title, scroll to </w:t>
      </w:r>
      <w:r>
        <w:rPr>
          <w:rFonts w:cs="Segoe UI Semilight"/>
          <w:b/>
          <w:i/>
          <w:kern w:val="24"/>
          <w:szCs w:val="25"/>
        </w:rPr>
        <w:t>Publish</w:t>
      </w:r>
      <w:r>
        <w:rPr>
          <w:rFonts w:cs="Segoe UI Semilight"/>
          <w:kern w:val="24"/>
          <w:szCs w:val="25"/>
        </w:rPr>
        <w:t xml:space="preserve">, and then to </w:t>
      </w:r>
      <w:r>
        <w:rPr>
          <w:rFonts w:cs="Segoe UI Semilight"/>
          <w:b/>
          <w:i/>
          <w:kern w:val="24"/>
          <w:szCs w:val="25"/>
        </w:rPr>
        <w:t>Publish Dialog Box</w:t>
      </w:r>
      <w:r>
        <w:rPr>
          <w:rFonts w:cs="Segoe UI Semilight"/>
          <w:kern w:val="24"/>
          <w:szCs w:val="25"/>
        </w:rPr>
        <w:t xml:space="preserve">. The Publish Dialog Box will display. </w:t>
      </w:r>
    </w:p>
    <w:p w14:paraId="042CCEC4" w14:textId="77777777" w:rsidR="008E14A6" w:rsidRDefault="008E14A6">
      <w:pPr>
        <w:wordWrap w:val="0"/>
        <w:spacing w:before="33" w:after="33"/>
        <w:rPr>
          <w:rFonts w:cs="Segoe UI Semilight" w:hint="eastAsia"/>
          <w:kern w:val="24"/>
          <w:szCs w:val="25"/>
        </w:rPr>
      </w:pPr>
    </w:p>
    <w:p w14:paraId="4604ED79" w14:textId="77777777" w:rsidR="008E14A6" w:rsidRDefault="00000000">
      <w:pPr>
        <w:wordWrap w:val="0"/>
        <w:spacing w:before="33" w:after="33"/>
        <w:rPr>
          <w:rFonts w:cs="Segoe UI Semilight" w:hint="eastAsia"/>
          <w:kern w:val="24"/>
          <w:szCs w:val="25"/>
        </w:rPr>
      </w:pPr>
      <w:r>
        <w:rPr>
          <w:rFonts w:cs="Segoe UI Semilight"/>
          <w:kern w:val="24"/>
          <w:szCs w:val="25"/>
        </w:rPr>
        <w:t>Now with page setups, Publish Dialog Box can change the way the document is published. Now we have the options to publish to Plotter named in Page Setup, DWF, DWFx, and PDF.</w:t>
      </w:r>
    </w:p>
    <w:p w14:paraId="4617249B" w14:textId="77777777" w:rsidR="008E14A6" w:rsidRDefault="00000000">
      <w:pPr>
        <w:tabs>
          <w:tab w:val="left" w:pos="9360"/>
        </w:tabs>
        <w:rPr>
          <w:rFonts w:cs="Segoe UI Semilight" w:hint="eastAsia"/>
          <w:kern w:val="24"/>
          <w:szCs w:val="25"/>
        </w:rPr>
      </w:pPr>
      <w:r>
        <w:rPr>
          <w:rFonts w:cs="Segoe UI Semilight"/>
          <w:kern w:val="24"/>
          <w:szCs w:val="25"/>
        </w:rPr>
        <w:t>Selecting the </w:t>
      </w:r>
      <w:r>
        <w:rPr>
          <w:rFonts w:cs="Segoe UI Semilight"/>
          <w:b/>
          <w:i/>
          <w:kern w:val="24"/>
          <w:szCs w:val="25"/>
        </w:rPr>
        <w:t>Sheet Set Publish Options</w:t>
      </w:r>
      <w:r>
        <w:rPr>
          <w:rFonts w:cs="Segoe UI Semilight"/>
          <w:kern w:val="24"/>
          <w:szCs w:val="25"/>
        </w:rPr>
        <w:t xml:space="preserve"> allows the options to change information like default output location and </w:t>
      </w:r>
      <w:r>
        <w:rPr>
          <w:rFonts w:cs="Segoe UI Semilight"/>
          <w:kern w:val="24"/>
          <w:szCs w:val="25"/>
        </w:rPr>
        <w:lastRenderedPageBreak/>
        <w:t>naming. </w:t>
      </w:r>
    </w:p>
    <w:p w14:paraId="00E42C7F" w14:textId="77777777" w:rsidR="008E14A6" w:rsidRDefault="00000000">
      <w:pPr>
        <w:tabs>
          <w:tab w:val="left" w:pos="9360"/>
        </w:tabs>
        <w:rPr>
          <w:rFonts w:cs="Segoe UI Semilight" w:hint="eastAsia"/>
          <w:kern w:val="24"/>
          <w:szCs w:val="25"/>
        </w:rPr>
      </w:pPr>
      <w:r>
        <w:rPr>
          <w:rFonts w:cs="Segoe UI Semilight"/>
          <w:noProof/>
          <w:color w:val="404040" w:themeColor="text1" w:themeTint="BF"/>
          <w:kern w:val="24"/>
          <w:szCs w:val="25"/>
        </w:rPr>
        <w:drawing>
          <wp:anchor distT="0" distB="0" distL="114300" distR="114300" simplePos="0" relativeHeight="251589632" behindDoc="1" locked="0" layoutInCell="1" allowOverlap="1" wp14:anchorId="6104AD73" wp14:editId="0B7EF7C3">
            <wp:simplePos x="0" y="0"/>
            <wp:positionH relativeFrom="column">
              <wp:posOffset>3273425</wp:posOffset>
            </wp:positionH>
            <wp:positionV relativeFrom="paragraph">
              <wp:posOffset>99060</wp:posOffset>
            </wp:positionV>
            <wp:extent cx="2879725" cy="2536825"/>
            <wp:effectExtent l="0" t="0" r="0" b="0"/>
            <wp:wrapTight wrapText="bothSides">
              <wp:wrapPolygon edited="0">
                <wp:start x="0" y="0"/>
                <wp:lineTo x="0" y="21411"/>
                <wp:lineTo x="21490" y="21411"/>
                <wp:lineTo x="21490" y="0"/>
                <wp:lineTo x="0" y="0"/>
              </wp:wrapPolygon>
            </wp:wrapTight>
            <wp:docPr id="477" name="图片 8" descr="C:\Users\ovs\Desktop\PUBLISH OP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图片 8" descr="C:\Users\ovs\Desktop\PUBLISH OPTIONS.jpg"/>
                    <pic:cNvPicPr>
                      <a:picLocks noChangeAspect="1" noChangeArrowheads="1"/>
                    </pic:cNvPicPr>
                  </pic:nvPicPr>
                  <pic:blipFill>
                    <a:blip r:embed="rId184" cstate="print"/>
                    <a:srcRect/>
                    <a:stretch>
                      <a:fillRect/>
                    </a:stretch>
                  </pic:blipFill>
                  <pic:spPr>
                    <a:xfrm>
                      <a:off x="0" y="0"/>
                      <a:ext cx="2879725" cy="2536825"/>
                    </a:xfrm>
                    <a:prstGeom prst="rect">
                      <a:avLst/>
                    </a:prstGeom>
                    <a:noFill/>
                    <a:ln w="9525">
                      <a:noFill/>
                      <a:miter lim="800000"/>
                      <a:headEnd/>
                      <a:tailEnd/>
                    </a:ln>
                  </pic:spPr>
                </pic:pic>
              </a:graphicData>
            </a:graphic>
          </wp:anchor>
        </w:drawing>
      </w:r>
    </w:p>
    <w:p w14:paraId="4C8BC3FA" w14:textId="77777777" w:rsidR="008E14A6" w:rsidRDefault="008E14A6">
      <w:pPr>
        <w:tabs>
          <w:tab w:val="left" w:pos="9360"/>
        </w:tabs>
        <w:rPr>
          <w:rFonts w:cs="Segoe UI Semilight" w:hint="eastAsia"/>
          <w:color w:val="404040" w:themeColor="text1" w:themeTint="BF"/>
          <w:kern w:val="24"/>
          <w:szCs w:val="25"/>
        </w:rPr>
      </w:pPr>
    </w:p>
    <w:p w14:paraId="28EA1E5F" w14:textId="77777777" w:rsidR="008E14A6" w:rsidRDefault="00000000">
      <w:pPr>
        <w:tabs>
          <w:tab w:val="left" w:pos="9360"/>
        </w:tabs>
        <w:rPr>
          <w:rFonts w:cs="Segoe UI Semilight" w:hint="eastAsia"/>
          <w:kern w:val="24"/>
          <w:szCs w:val="25"/>
        </w:rPr>
      </w:pPr>
      <w:r>
        <w:rPr>
          <w:rFonts w:cs="Segoe UI Semilight"/>
          <w:kern w:val="24"/>
          <w:szCs w:val="25"/>
        </w:rPr>
        <w:t>Tip: One of the major options I change the most is type. Multi-sheet file will place the full set in one file and the Single-sheet file will place each sheet per file.</w:t>
      </w:r>
    </w:p>
    <w:p w14:paraId="389BEB91" w14:textId="77777777" w:rsidR="008E14A6" w:rsidRDefault="008E14A6">
      <w:pPr>
        <w:tabs>
          <w:tab w:val="left" w:pos="9360"/>
        </w:tabs>
        <w:rPr>
          <w:rFonts w:cs="Segoe UI Semilight" w:hint="eastAsia"/>
          <w:b/>
          <w:kern w:val="24"/>
          <w:szCs w:val="25"/>
        </w:rPr>
      </w:pPr>
    </w:p>
    <w:p w14:paraId="50A8F756" w14:textId="77777777" w:rsidR="008E14A6" w:rsidRDefault="008E14A6">
      <w:pPr>
        <w:tabs>
          <w:tab w:val="left" w:pos="9360"/>
        </w:tabs>
        <w:rPr>
          <w:rFonts w:cs="Segoe UI Semilight" w:hint="eastAsia"/>
          <w:b/>
          <w:color w:val="FF0000"/>
          <w:kern w:val="24"/>
          <w:szCs w:val="25"/>
        </w:rPr>
      </w:pPr>
    </w:p>
    <w:p w14:paraId="7D257A07" w14:textId="77777777" w:rsidR="008E14A6" w:rsidRDefault="008E14A6">
      <w:pPr>
        <w:tabs>
          <w:tab w:val="left" w:pos="9360"/>
        </w:tabs>
        <w:rPr>
          <w:rFonts w:cs="Segoe UI Semilight" w:hint="eastAsia"/>
          <w:b/>
          <w:color w:val="FF0000"/>
          <w:kern w:val="24"/>
          <w:szCs w:val="25"/>
        </w:rPr>
      </w:pPr>
    </w:p>
    <w:p w14:paraId="21C74BF1" w14:textId="77777777" w:rsidR="008E14A6" w:rsidRDefault="008E14A6">
      <w:pPr>
        <w:tabs>
          <w:tab w:val="left" w:pos="9360"/>
        </w:tabs>
        <w:rPr>
          <w:rFonts w:cs="Segoe UI Semilight" w:hint="eastAsia"/>
          <w:b/>
          <w:color w:val="FF0000"/>
          <w:kern w:val="24"/>
          <w:szCs w:val="25"/>
        </w:rPr>
      </w:pPr>
    </w:p>
    <w:p w14:paraId="75B91784" w14:textId="77777777" w:rsidR="008E14A6" w:rsidRDefault="008E14A6">
      <w:pPr>
        <w:pStyle w:val="body"/>
        <w:rPr>
          <w:rFonts w:ascii="Swis721 LtCn BT" w:hAnsi="Swis721 LtCn BT" w:hint="eastAsia"/>
          <w:b/>
          <w:sz w:val="32"/>
          <w:szCs w:val="22"/>
        </w:rPr>
        <w:sectPr w:rsidR="008E14A6">
          <w:type w:val="continuous"/>
          <w:pgSz w:w="11906" w:h="16838"/>
          <w:pgMar w:top="1440" w:right="1080" w:bottom="1440" w:left="1080" w:header="851" w:footer="992" w:gutter="0"/>
          <w:cols w:space="425"/>
          <w:docGrid w:type="lines" w:linePitch="312"/>
        </w:sectPr>
      </w:pPr>
    </w:p>
    <w:p w14:paraId="58C82148" w14:textId="77777777" w:rsidR="008E14A6" w:rsidRDefault="00000000">
      <w:pPr>
        <w:pStyle w:val="Ttulo1"/>
        <w:spacing w:after="312"/>
      </w:pPr>
      <w:bookmarkStart w:id="241" w:name="_Toc27364"/>
      <w:r>
        <w:lastRenderedPageBreak/>
        <w:t>Control the Drawing Views</w:t>
      </w:r>
      <w:bookmarkEnd w:id="241"/>
    </w:p>
    <w:p w14:paraId="10B1AA70" w14:textId="77777777" w:rsidR="008E14A6" w:rsidRDefault="00000000">
      <w:pPr>
        <w:pStyle w:val="Ttulo2"/>
        <w:spacing w:line="240" w:lineRule="auto"/>
      </w:pPr>
      <w:bookmarkStart w:id="242" w:name="_Toc17929"/>
      <w:r>
        <w:t>Redraw and Regenerate a Drawing</w:t>
      </w:r>
      <w:bookmarkEnd w:id="242"/>
    </w:p>
    <w:p w14:paraId="0AE45804" w14:textId="77777777" w:rsidR="008E14A6" w:rsidRDefault="00000000">
      <w:pPr>
        <w:widowControl/>
        <w:spacing w:before="100" w:beforeAutospacing="1" w:after="100" w:afterAutospacing="1"/>
        <w:rPr>
          <w:rFonts w:cs="Arial" w:hint="eastAsia"/>
          <w:kern w:val="0"/>
          <w:szCs w:val="20"/>
        </w:rPr>
      </w:pPr>
      <w:r>
        <w:rPr>
          <w:rFonts w:cs="Arial"/>
          <w:kern w:val="0"/>
          <w:szCs w:val="20"/>
        </w:rPr>
        <w:t>As you work on a drawing, visual elements may remain after the completion of a command. You can remove these elements by refreshing, or redrawing, the display.</w:t>
      </w:r>
    </w:p>
    <w:p w14:paraId="7511564F" w14:textId="77777777" w:rsidR="008E14A6" w:rsidRDefault="00000000">
      <w:pPr>
        <w:widowControl/>
        <w:spacing w:before="100" w:beforeAutospacing="1" w:after="100" w:afterAutospacing="1"/>
        <w:rPr>
          <w:rFonts w:cs="Arial" w:hint="eastAsia"/>
          <w:kern w:val="0"/>
          <w:szCs w:val="20"/>
        </w:rPr>
      </w:pPr>
      <w:r>
        <w:rPr>
          <w:rFonts w:cs="Arial"/>
          <w:b/>
          <w:color w:val="7F7F7F" w:themeColor="text1" w:themeTint="80"/>
          <w:szCs w:val="20"/>
        </w:rPr>
        <w:t xml:space="preserve">To redraw (refresh) the current window display:  </w:t>
      </w:r>
      <w:r>
        <w:rPr>
          <w:rFonts w:cs="Arial"/>
          <w:kern w:val="0"/>
          <w:szCs w:val="20"/>
        </w:rPr>
        <w:t>View &gt; Redraw     Command line&gt; REDRAW</w:t>
      </w:r>
    </w:p>
    <w:p w14:paraId="35291221" w14:textId="77777777" w:rsidR="008E14A6" w:rsidRDefault="00000000">
      <w:pPr>
        <w:widowControl/>
        <w:spacing w:before="100" w:beforeAutospacing="1" w:after="100" w:afterAutospacing="1"/>
        <w:rPr>
          <w:rFonts w:cs="Arial" w:hint="eastAsia"/>
          <w:kern w:val="0"/>
          <w:szCs w:val="20"/>
        </w:rPr>
      </w:pPr>
      <w:r>
        <w:rPr>
          <w:rFonts w:cs="Arial"/>
          <w:b/>
          <w:color w:val="7F7F7F" w:themeColor="text1" w:themeTint="80"/>
          <w:szCs w:val="20"/>
        </w:rPr>
        <w:t>To regenerate the current window:</w:t>
      </w:r>
      <w:r>
        <w:rPr>
          <w:rFonts w:cs="Arial"/>
          <w:kern w:val="0"/>
          <w:szCs w:val="20"/>
        </w:rPr>
        <w:t xml:space="preserve">  View &gt; Regen     Command line&gt; REGEN</w:t>
      </w:r>
    </w:p>
    <w:p w14:paraId="03A95861" w14:textId="77777777" w:rsidR="008E14A6" w:rsidRDefault="00000000">
      <w:pPr>
        <w:widowControl/>
        <w:spacing w:before="100" w:beforeAutospacing="1" w:after="100" w:afterAutospacing="1"/>
        <w:rPr>
          <w:rFonts w:cs="Arial" w:hint="eastAsia"/>
          <w:kern w:val="0"/>
          <w:szCs w:val="20"/>
        </w:rPr>
      </w:pPr>
      <w:r>
        <w:rPr>
          <w:noProof/>
        </w:rPr>
        <w:drawing>
          <wp:anchor distT="0" distB="0" distL="114300" distR="114300" simplePos="0" relativeHeight="251310080" behindDoc="1" locked="0" layoutInCell="1" allowOverlap="1" wp14:anchorId="20F3A54B" wp14:editId="3E190397">
            <wp:simplePos x="0" y="0"/>
            <wp:positionH relativeFrom="column">
              <wp:posOffset>1104900</wp:posOffset>
            </wp:positionH>
            <wp:positionV relativeFrom="paragraph">
              <wp:posOffset>4445</wp:posOffset>
            </wp:positionV>
            <wp:extent cx="4048125" cy="2466975"/>
            <wp:effectExtent l="19050" t="0" r="9525" b="0"/>
            <wp:wrapNone/>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pic:cNvPicPr>
                      <a:picLocks noChangeAspect="1"/>
                    </pic:cNvPicPr>
                  </pic:nvPicPr>
                  <pic:blipFill>
                    <a:blip r:embed="rId185" cstate="print">
                      <a:extLst>
                        <a:ext uri="{28A0092B-C50C-407E-A947-70E740481C1C}">
                          <a14:useLocalDpi xmlns:a14="http://schemas.microsoft.com/office/drawing/2010/main" val="0"/>
                        </a:ext>
                      </a:extLst>
                    </a:blip>
                    <a:srcRect l="3303" t="7681" r="26440" b="15950"/>
                    <a:stretch>
                      <a:fillRect/>
                    </a:stretch>
                  </pic:blipFill>
                  <pic:spPr>
                    <a:xfrm>
                      <a:off x="0" y="0"/>
                      <a:ext cx="4048125" cy="2466975"/>
                    </a:xfrm>
                    <a:prstGeom prst="rect">
                      <a:avLst/>
                    </a:prstGeom>
                    <a:ln>
                      <a:noFill/>
                    </a:ln>
                  </pic:spPr>
                </pic:pic>
              </a:graphicData>
            </a:graphic>
          </wp:anchor>
        </w:drawing>
      </w:r>
    </w:p>
    <w:p w14:paraId="12B0334B" w14:textId="77777777" w:rsidR="008E14A6" w:rsidRDefault="008E14A6">
      <w:pPr>
        <w:widowControl/>
        <w:spacing w:before="100" w:beforeAutospacing="1" w:after="100" w:afterAutospacing="1"/>
        <w:rPr>
          <w:rFonts w:cs="Arial" w:hint="eastAsia"/>
          <w:b/>
          <w:color w:val="7F7F7F" w:themeColor="text1" w:themeTint="80"/>
          <w:szCs w:val="20"/>
        </w:rPr>
      </w:pPr>
    </w:p>
    <w:p w14:paraId="0CAC849D" w14:textId="77777777" w:rsidR="008E14A6" w:rsidRDefault="008E14A6">
      <w:pPr>
        <w:widowControl/>
        <w:spacing w:before="100" w:beforeAutospacing="1" w:after="100" w:afterAutospacing="1"/>
        <w:rPr>
          <w:rFonts w:cs="Arial" w:hint="eastAsia"/>
          <w:kern w:val="0"/>
          <w:szCs w:val="20"/>
        </w:rPr>
      </w:pPr>
    </w:p>
    <w:p w14:paraId="51682FA2" w14:textId="77777777" w:rsidR="008E14A6" w:rsidRDefault="008E14A6">
      <w:pPr>
        <w:widowControl/>
        <w:spacing w:before="100" w:beforeAutospacing="1" w:after="100" w:afterAutospacing="1"/>
        <w:rPr>
          <w:rFonts w:cs="Arial" w:hint="eastAsia"/>
          <w:kern w:val="0"/>
          <w:szCs w:val="20"/>
        </w:rPr>
      </w:pPr>
    </w:p>
    <w:p w14:paraId="24F84753" w14:textId="77777777" w:rsidR="008E14A6" w:rsidRDefault="008E14A6">
      <w:pPr>
        <w:widowControl/>
        <w:spacing w:before="100" w:beforeAutospacing="1" w:after="100" w:afterAutospacing="1"/>
        <w:rPr>
          <w:rFonts w:cs="Arial" w:hint="eastAsia"/>
          <w:kern w:val="0"/>
          <w:szCs w:val="20"/>
        </w:rPr>
      </w:pPr>
    </w:p>
    <w:p w14:paraId="63D4FD16" w14:textId="77777777" w:rsidR="008E14A6" w:rsidRDefault="008E14A6">
      <w:pPr>
        <w:widowControl/>
        <w:spacing w:before="100" w:beforeAutospacing="1" w:after="100" w:afterAutospacing="1"/>
        <w:rPr>
          <w:rFonts w:cs="Arial" w:hint="eastAsia"/>
          <w:kern w:val="0"/>
          <w:szCs w:val="20"/>
        </w:rPr>
      </w:pPr>
    </w:p>
    <w:p w14:paraId="7CFE2F32" w14:textId="77777777" w:rsidR="008E14A6" w:rsidRDefault="008E14A6">
      <w:pPr>
        <w:widowControl/>
        <w:spacing w:before="100" w:beforeAutospacing="1" w:after="100" w:afterAutospacing="1"/>
        <w:rPr>
          <w:rFonts w:cs="Arial" w:hint="eastAsia"/>
          <w:kern w:val="0"/>
          <w:szCs w:val="20"/>
        </w:rPr>
      </w:pPr>
    </w:p>
    <w:p w14:paraId="3E659B2F" w14:textId="77777777" w:rsidR="008E14A6" w:rsidRDefault="00000000">
      <w:pPr>
        <w:widowControl/>
        <w:spacing w:before="100" w:beforeAutospacing="1" w:after="100" w:afterAutospacing="1"/>
        <w:rPr>
          <w:rFonts w:cs="Arial" w:hint="eastAsia"/>
          <w:kern w:val="0"/>
          <w:szCs w:val="20"/>
        </w:rPr>
      </w:pPr>
      <w:r>
        <w:rPr>
          <w:rFonts w:cs="Arial"/>
          <w:kern w:val="0"/>
          <w:szCs w:val="20"/>
        </w:rPr>
        <w:t>Information about drawing entities is stored in a database as floating point values, ensuring a high level of precision. Sometimes a drawing must be recalculated, or regenerated, from the floating point database to convert those values to the appropriate screen coordinates.</w:t>
      </w:r>
    </w:p>
    <w:p w14:paraId="5AFF23E1" w14:textId="77777777" w:rsidR="008E14A6" w:rsidRDefault="008E14A6">
      <w:pPr>
        <w:rPr>
          <w:rFonts w:hint="eastAsia"/>
        </w:rPr>
      </w:pPr>
    </w:p>
    <w:p w14:paraId="0910455C" w14:textId="77777777" w:rsidR="008E14A6" w:rsidRDefault="00000000">
      <w:pPr>
        <w:pStyle w:val="Ttulo2"/>
        <w:spacing w:line="240" w:lineRule="auto"/>
      </w:pPr>
      <w:bookmarkStart w:id="243" w:name="_Toc24937"/>
      <w:r>
        <w:t>Magnify a View (Zoom)</w:t>
      </w:r>
      <w:bookmarkEnd w:id="243"/>
    </w:p>
    <w:p w14:paraId="50418CFF" w14:textId="77777777" w:rsidR="008E14A6" w:rsidRDefault="00000000">
      <w:pPr>
        <w:widowControl/>
        <w:spacing w:before="100" w:beforeAutospacing="1" w:after="100" w:afterAutospacing="1"/>
        <w:rPr>
          <w:rFonts w:cs="Arial" w:hint="eastAsia"/>
          <w:kern w:val="0"/>
          <w:szCs w:val="20"/>
        </w:rPr>
      </w:pPr>
      <w:r>
        <w:rPr>
          <w:noProof/>
        </w:rPr>
        <w:drawing>
          <wp:anchor distT="0" distB="0" distL="114300" distR="114300" simplePos="0" relativeHeight="251313152" behindDoc="0" locked="0" layoutInCell="1" allowOverlap="1" wp14:anchorId="60AB8D6C" wp14:editId="305D52B5">
            <wp:simplePos x="0" y="0"/>
            <wp:positionH relativeFrom="column">
              <wp:posOffset>3333750</wp:posOffset>
            </wp:positionH>
            <wp:positionV relativeFrom="paragraph">
              <wp:posOffset>59055</wp:posOffset>
            </wp:positionV>
            <wp:extent cx="2819400" cy="1933575"/>
            <wp:effectExtent l="19050" t="0" r="0" b="0"/>
            <wp:wrapSquare wrapText="bothSides"/>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a:picLocks noChangeAspect="1"/>
                    </pic:cNvPicPr>
                  </pic:nvPicPr>
                  <pic:blipFill>
                    <a:blip r:embed="rId186" cstate="print">
                      <a:extLst>
                        <a:ext uri="{28A0092B-C50C-407E-A947-70E740481C1C}">
                          <a14:useLocalDpi xmlns:a14="http://schemas.microsoft.com/office/drawing/2010/main" val="0"/>
                        </a:ext>
                      </a:extLst>
                    </a:blip>
                    <a:srcRect l="7881" t="7455" r="52600" b="44413"/>
                    <a:stretch>
                      <a:fillRect/>
                    </a:stretch>
                  </pic:blipFill>
                  <pic:spPr>
                    <a:xfrm>
                      <a:off x="0" y="0"/>
                      <a:ext cx="2819400" cy="1933575"/>
                    </a:xfrm>
                    <a:prstGeom prst="rect">
                      <a:avLst/>
                    </a:prstGeom>
                    <a:ln>
                      <a:noFill/>
                    </a:ln>
                  </pic:spPr>
                </pic:pic>
              </a:graphicData>
            </a:graphic>
          </wp:anchor>
        </w:drawing>
      </w:r>
      <w:r>
        <w:rPr>
          <w:rFonts w:cs="Arial"/>
          <w:kern w:val="0"/>
          <w:szCs w:val="20"/>
        </w:rPr>
        <w:t>You can use ZOOM command to zoom in or zoom out the drawing view to meet your need. You can change the magnification of your drawing at any time. The cursor changes to a magnifying glass when a zoom tool is active. Zoom out to reduce the magnification so you can see more of the drawing, or zoom in to increase the magnification so you can see a portion of the drawing in greater detail.</w:t>
      </w:r>
    </w:p>
    <w:p w14:paraId="7DCB03C6" w14:textId="77777777" w:rsidR="008E14A6" w:rsidRDefault="00000000">
      <w:pPr>
        <w:widowControl/>
        <w:spacing w:before="100" w:beforeAutospacing="1" w:after="100" w:afterAutospacing="1"/>
        <w:rPr>
          <w:rFonts w:cs="Arial" w:hint="eastAsia"/>
          <w:kern w:val="0"/>
          <w:szCs w:val="20"/>
        </w:rPr>
      </w:pPr>
      <w:r>
        <w:rPr>
          <w:rFonts w:cs="Arial"/>
          <w:kern w:val="0"/>
          <w:szCs w:val="20"/>
        </w:rPr>
        <w:t>Remark: If you are working in a layout viewport and cannot zoom, the layout viewport may be locked. The scale and view do not change in model space while panning or zooming in a locked layout viewport.</w:t>
      </w:r>
    </w:p>
    <w:p w14:paraId="705CCDC5" w14:textId="77777777" w:rsidR="008E14A6" w:rsidRDefault="00000000">
      <w:pPr>
        <w:pStyle w:val="Ttulo3"/>
        <w:spacing w:line="240" w:lineRule="auto"/>
        <w:rPr>
          <w:rFonts w:hint="eastAsia"/>
        </w:rPr>
      </w:pPr>
      <w:bookmarkStart w:id="244" w:name="_Toc20622"/>
      <w:r>
        <w:lastRenderedPageBreak/>
        <w:t>Zooming Methods</w:t>
      </w:r>
      <w:bookmarkEnd w:id="244"/>
    </w:p>
    <w:p w14:paraId="334EEEBC" w14:textId="77777777" w:rsidR="008E14A6" w:rsidRDefault="00000000">
      <w:pPr>
        <w:widowControl/>
        <w:spacing w:before="100" w:beforeAutospacing="1" w:after="100" w:afterAutospacing="1"/>
        <w:rPr>
          <w:rFonts w:cs="Arial" w:hint="eastAsia"/>
          <w:kern w:val="0"/>
          <w:szCs w:val="20"/>
        </w:rPr>
      </w:pPr>
      <w:r>
        <w:rPr>
          <w:rFonts w:cs="Arial"/>
          <w:kern w:val="0"/>
          <w:szCs w:val="20"/>
        </w:rPr>
        <w:t>To zoom, you can use any of the following methods:</w:t>
      </w:r>
    </w:p>
    <w:p w14:paraId="762978FC" w14:textId="77777777" w:rsidR="008E14A6" w:rsidRDefault="00000000">
      <w:pPr>
        <w:widowControl/>
        <w:spacing w:before="100" w:beforeAutospacing="1" w:after="100" w:afterAutospacing="1"/>
        <w:rPr>
          <w:rFonts w:cs="Arial" w:hint="eastAsia"/>
          <w:kern w:val="0"/>
          <w:szCs w:val="20"/>
        </w:rPr>
      </w:pPr>
      <w:r>
        <w:rPr>
          <w:rFonts w:cs="Arial"/>
          <w:kern w:val="0"/>
          <w:szCs w:val="20"/>
        </w:rPr>
        <w:t>-To define the portion of the drawing to zoom, create a window.                                                          -To zoom in real time, use the Zoom Realtime tool on the Standard toolbar.                                                 -If you have a mouse with a wheel, rotate the wheel to zoom in and out.</w:t>
      </w:r>
    </w:p>
    <w:p w14:paraId="301361D2" w14:textId="77777777" w:rsidR="008E14A6" w:rsidRDefault="00000000">
      <w:pPr>
        <w:pStyle w:val="Ttulo3"/>
        <w:spacing w:line="240" w:lineRule="auto"/>
        <w:rPr>
          <w:rFonts w:hint="eastAsia"/>
        </w:rPr>
      </w:pPr>
      <w:bookmarkStart w:id="245" w:name="_Toc10303"/>
      <w:r>
        <w:t>Zoom to Magnify a Specified Rectangular Area</w:t>
      </w:r>
      <w:bookmarkEnd w:id="245"/>
    </w:p>
    <w:p w14:paraId="729C7BF2" w14:textId="77777777" w:rsidR="008E14A6" w:rsidRDefault="00000000">
      <w:pPr>
        <w:widowControl/>
        <w:spacing w:before="100" w:beforeAutospacing="1" w:after="100" w:afterAutospacing="1"/>
        <w:rPr>
          <w:rFonts w:cs="Arial" w:hint="eastAsia"/>
          <w:kern w:val="0"/>
          <w:szCs w:val="20"/>
        </w:rPr>
      </w:pPr>
      <w:r>
        <w:rPr>
          <w:rFonts w:cs="Arial"/>
          <w:kern w:val="0"/>
          <w:szCs w:val="20"/>
        </w:rPr>
        <w:t>You can specify a rectangular area defined by two corners to display the objects within that area as large as possibly. The lower-left corner of the specified area becomes the lower-left corner of the new view.</w:t>
      </w:r>
    </w:p>
    <w:p w14:paraId="784BD7C4" w14:textId="77777777" w:rsidR="008E14A6" w:rsidRDefault="00000000">
      <w:pPr>
        <w:widowControl/>
        <w:spacing w:before="100" w:beforeAutospacing="1" w:after="100" w:afterAutospacing="1"/>
        <w:rPr>
          <w:rFonts w:eastAsia="Times New Roman"/>
          <w:kern w:val="0"/>
          <w:sz w:val="24"/>
        </w:rPr>
      </w:pPr>
      <w:r>
        <w:rPr>
          <w:rFonts w:cs="Arial"/>
          <w:b/>
          <w:color w:val="7F7F7F" w:themeColor="text1" w:themeTint="80"/>
          <w:szCs w:val="20"/>
        </w:rPr>
        <w:t xml:space="preserve">To zoom in to an area using a window:  </w:t>
      </w:r>
      <w:r>
        <w:rPr>
          <w:rFonts w:cs="Arial"/>
          <w:kern w:val="0"/>
          <w:szCs w:val="20"/>
        </w:rPr>
        <w:t>View &gt; Zoom&gt; Window     Command line&gt; ZOOM</w:t>
      </w:r>
    </w:p>
    <w:p w14:paraId="10A166C7" w14:textId="77777777" w:rsidR="008E14A6" w:rsidRDefault="00000000">
      <w:pPr>
        <w:widowControl/>
        <w:spacing w:before="100" w:beforeAutospacing="1" w:after="100" w:afterAutospacing="1"/>
        <w:rPr>
          <w:rFonts w:cs="Arial" w:hint="eastAsia"/>
          <w:kern w:val="0"/>
          <w:szCs w:val="20"/>
        </w:rPr>
      </w:pPr>
      <w:r>
        <w:rPr>
          <w:rFonts w:cs="Arial"/>
          <w:kern w:val="0"/>
          <w:szCs w:val="20"/>
        </w:rPr>
        <w:t xml:space="preserve">-Choose View &gt; Zoom &gt; Window                                                               </w:t>
      </w:r>
    </w:p>
    <w:p w14:paraId="1AF09B6A" w14:textId="77777777" w:rsidR="008E14A6" w:rsidRDefault="00000000">
      <w:pPr>
        <w:widowControl/>
        <w:spacing w:before="100" w:beforeAutospacing="1" w:after="100" w:afterAutospacing="1"/>
        <w:rPr>
          <w:rFonts w:cs="Arial" w:hint="eastAsia"/>
          <w:kern w:val="0"/>
          <w:szCs w:val="20"/>
        </w:rPr>
      </w:pPr>
      <w:r>
        <w:rPr>
          <w:rFonts w:cs="Arial"/>
          <w:kern w:val="0"/>
          <w:szCs w:val="20"/>
        </w:rPr>
        <w:t>-Select one corner of the window around the area you want to magnify.                                                   -Specify the opposite corner of the window around the area you want to magnify.</w:t>
      </w:r>
    </w:p>
    <w:p w14:paraId="1B86F10D" w14:textId="77777777" w:rsidR="008E14A6" w:rsidRDefault="00000000">
      <w:pPr>
        <w:widowControl/>
        <w:spacing w:before="100" w:beforeAutospacing="1" w:after="100" w:afterAutospacing="1"/>
        <w:rPr>
          <w:rFonts w:eastAsia="Times New Roman"/>
          <w:kern w:val="0"/>
          <w:sz w:val="24"/>
        </w:rPr>
      </w:pPr>
      <w:r>
        <w:rPr>
          <w:rFonts w:eastAsia="SimSun"/>
          <w:noProof/>
        </w:rPr>
        <w:drawing>
          <wp:anchor distT="0" distB="0" distL="114300" distR="114300" simplePos="0" relativeHeight="251318272" behindDoc="1" locked="0" layoutInCell="1" allowOverlap="1" wp14:anchorId="073AC7DE" wp14:editId="12E3B38C">
            <wp:simplePos x="0" y="0"/>
            <wp:positionH relativeFrom="column">
              <wp:posOffset>3397250</wp:posOffset>
            </wp:positionH>
            <wp:positionV relativeFrom="paragraph">
              <wp:posOffset>33655</wp:posOffset>
            </wp:positionV>
            <wp:extent cx="2228850" cy="2266950"/>
            <wp:effectExtent l="19050" t="0" r="0" b="0"/>
            <wp:wrapNone/>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pic:cNvPicPr>
                      <a:picLocks noChangeAspect="1"/>
                    </pic:cNvPicPr>
                  </pic:nvPicPr>
                  <pic:blipFill>
                    <a:blip r:embed="rId187" cstate="print">
                      <a:extLst>
                        <a:ext uri="{28A0092B-C50C-407E-A947-70E740481C1C}">
                          <a14:useLocalDpi xmlns:a14="http://schemas.microsoft.com/office/drawing/2010/main" val="0"/>
                        </a:ext>
                      </a:extLst>
                    </a:blip>
                    <a:srcRect l="393" t="8383" r="59724" b="19331"/>
                    <a:stretch>
                      <a:fillRect/>
                    </a:stretch>
                  </pic:blipFill>
                  <pic:spPr>
                    <a:xfrm>
                      <a:off x="0" y="0"/>
                      <a:ext cx="2228850" cy="2266950"/>
                    </a:xfrm>
                    <a:prstGeom prst="rect">
                      <a:avLst/>
                    </a:prstGeom>
                    <a:ln>
                      <a:noFill/>
                    </a:ln>
                  </pic:spPr>
                </pic:pic>
              </a:graphicData>
            </a:graphic>
          </wp:anchor>
        </w:drawing>
      </w:r>
      <w:r>
        <w:rPr>
          <w:noProof/>
        </w:rPr>
        <w:drawing>
          <wp:anchor distT="0" distB="0" distL="114300" distR="114300" simplePos="0" relativeHeight="251316224" behindDoc="1" locked="0" layoutInCell="1" allowOverlap="1" wp14:anchorId="5974EAFC" wp14:editId="7567A920">
            <wp:simplePos x="0" y="0"/>
            <wp:positionH relativeFrom="column">
              <wp:posOffset>347345</wp:posOffset>
            </wp:positionH>
            <wp:positionV relativeFrom="paragraph">
              <wp:posOffset>4445</wp:posOffset>
            </wp:positionV>
            <wp:extent cx="2750820" cy="2362200"/>
            <wp:effectExtent l="0" t="0" r="0" b="0"/>
            <wp:wrapNone/>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pic:cNvPicPr>
                      <a:picLocks noChangeAspect="1"/>
                    </pic:cNvPicPr>
                  </pic:nvPicPr>
                  <pic:blipFill>
                    <a:blip r:embed="rId188" cstate="print">
                      <a:extLst>
                        <a:ext uri="{28A0092B-C50C-407E-A947-70E740481C1C}">
                          <a14:useLocalDpi xmlns:a14="http://schemas.microsoft.com/office/drawing/2010/main" val="0"/>
                        </a:ext>
                      </a:extLst>
                    </a:blip>
                    <a:srcRect l="7875" t="7681" r="44352" b="19338"/>
                    <a:stretch>
                      <a:fillRect/>
                    </a:stretch>
                  </pic:blipFill>
                  <pic:spPr>
                    <a:xfrm>
                      <a:off x="0" y="0"/>
                      <a:ext cx="2750515" cy="2362200"/>
                    </a:xfrm>
                    <a:prstGeom prst="rect">
                      <a:avLst/>
                    </a:prstGeom>
                    <a:ln>
                      <a:noFill/>
                    </a:ln>
                  </pic:spPr>
                </pic:pic>
              </a:graphicData>
            </a:graphic>
          </wp:anchor>
        </w:drawing>
      </w:r>
      <w:r w:rsidR="00F26AB9">
        <w:rPr>
          <w:noProof/>
        </w:rPr>
        <w:pict w14:anchorId="136F2719">
          <v:rect id="Rectangle 101" o:spid="_x0000_s2091" style="position:absolute;margin-left:269.15pt;margin-top:22.25pt;width:173.45pt;height:159.05pt;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" filled="f" strokecolor="red" strokeweight="1.5pt">
            <v:stroke dashstyle="dash"/>
          </v:rect>
        </w:pict>
      </w:r>
    </w:p>
    <w:p w14:paraId="22DA3466" w14:textId="77777777" w:rsidR="008E14A6" w:rsidRDefault="00F26AB9">
      <w:pPr>
        <w:widowControl/>
        <w:rPr>
          <w:rFonts w:eastAsia="Times New Roman"/>
          <w:kern w:val="0"/>
          <w:sz w:val="24"/>
        </w:rPr>
      </w:pPr>
      <w:r>
        <w:rPr>
          <w:noProof/>
        </w:rPr>
        <w:pict w14:anchorId="4743FCC8">
          <v:rect id="Rectangle 100" o:spid="_x0000_s2090" style="position:absolute;margin-left:127.75pt;margin-top:.25pt;width:55.35pt;height:45.45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" filled="f" strokecolor="red" strokeweight="1.5pt">
            <v:stroke dashstyle="dash"/>
          </v:rect>
        </w:pict>
      </w:r>
    </w:p>
    <w:p w14:paraId="2818FB22" w14:textId="77777777" w:rsidR="008E14A6" w:rsidRDefault="00000000">
      <w:pPr>
        <w:widowControl/>
        <w:tabs>
          <w:tab w:val="left" w:pos="7108"/>
        </w:tabs>
        <w:spacing w:before="100" w:beforeAutospacing="1" w:after="100" w:afterAutospacing="1"/>
        <w:rPr>
          <w:rFonts w:cs="Arial" w:hint="eastAsia"/>
          <w:b/>
          <w:color w:val="4F81BD" w:themeColor="accent1"/>
          <w:kern w:val="0"/>
          <w:szCs w:val="20"/>
        </w:rPr>
      </w:pPr>
      <w:r>
        <w:rPr>
          <w:rFonts w:cs="Arial"/>
          <w:b/>
          <w:color w:val="4F81BD" w:themeColor="accent1"/>
          <w:kern w:val="0"/>
          <w:szCs w:val="20"/>
        </w:rPr>
        <w:tab/>
      </w:r>
    </w:p>
    <w:p w14:paraId="6167052A" w14:textId="77777777" w:rsidR="008E14A6" w:rsidRDefault="008E14A6">
      <w:pPr>
        <w:widowControl/>
        <w:spacing w:before="100" w:beforeAutospacing="1" w:after="100" w:afterAutospacing="1"/>
        <w:rPr>
          <w:rFonts w:cs="Arial" w:hint="eastAsia"/>
          <w:b/>
          <w:color w:val="4F81BD" w:themeColor="accent1"/>
          <w:kern w:val="0"/>
          <w:szCs w:val="20"/>
        </w:rPr>
      </w:pPr>
    </w:p>
    <w:p w14:paraId="483E16D7" w14:textId="77777777" w:rsidR="008E14A6" w:rsidRDefault="008E14A6">
      <w:pPr>
        <w:widowControl/>
        <w:spacing w:before="100" w:beforeAutospacing="1" w:after="100" w:afterAutospacing="1"/>
        <w:rPr>
          <w:rFonts w:cs="Arial" w:hint="eastAsia"/>
          <w:b/>
          <w:color w:val="4F81BD" w:themeColor="accent1"/>
          <w:kern w:val="0"/>
          <w:szCs w:val="20"/>
        </w:rPr>
      </w:pPr>
    </w:p>
    <w:p w14:paraId="10FF163E" w14:textId="77777777" w:rsidR="008E14A6" w:rsidRDefault="008E14A6">
      <w:pPr>
        <w:widowControl/>
        <w:spacing w:before="100" w:beforeAutospacing="1" w:after="100" w:afterAutospacing="1"/>
        <w:rPr>
          <w:rFonts w:cs="Arial" w:hint="eastAsia"/>
          <w:b/>
          <w:color w:val="4F81BD" w:themeColor="accent1"/>
          <w:kern w:val="0"/>
          <w:szCs w:val="20"/>
        </w:rPr>
      </w:pPr>
    </w:p>
    <w:p w14:paraId="2504FDB9" w14:textId="77777777" w:rsidR="008E14A6" w:rsidRDefault="008E14A6">
      <w:pPr>
        <w:widowControl/>
        <w:spacing w:before="100" w:beforeAutospacing="1" w:after="100" w:afterAutospacing="1"/>
        <w:rPr>
          <w:rFonts w:cs="Arial" w:hint="eastAsia"/>
          <w:b/>
          <w:color w:val="4F81BD" w:themeColor="accent1"/>
          <w:kern w:val="0"/>
          <w:szCs w:val="20"/>
        </w:rPr>
      </w:pPr>
    </w:p>
    <w:p w14:paraId="4B867AB2" w14:textId="77777777" w:rsidR="008E14A6" w:rsidRDefault="00000000">
      <w:pPr>
        <w:pStyle w:val="Ttulo3"/>
        <w:spacing w:line="240" w:lineRule="auto"/>
        <w:rPr>
          <w:rFonts w:hint="eastAsia"/>
        </w:rPr>
      </w:pPr>
      <w:bookmarkStart w:id="246" w:name="_Toc14077"/>
      <w:r>
        <w:rPr>
          <w:noProof/>
          <w:color w:val="4F81BD" w:themeColor="accent1"/>
          <w:szCs w:val="20"/>
        </w:rPr>
        <w:drawing>
          <wp:anchor distT="0" distB="0" distL="114300" distR="114300" simplePos="0" relativeHeight="251320320" behindDoc="1" locked="0" layoutInCell="1" allowOverlap="1" wp14:anchorId="638F317E" wp14:editId="676E70A1">
            <wp:simplePos x="0" y="0"/>
            <wp:positionH relativeFrom="column">
              <wp:posOffset>4083050</wp:posOffset>
            </wp:positionH>
            <wp:positionV relativeFrom="paragraph">
              <wp:posOffset>366395</wp:posOffset>
            </wp:positionV>
            <wp:extent cx="2076450" cy="1952625"/>
            <wp:effectExtent l="19050" t="0" r="0" b="0"/>
            <wp:wrapSquare wrapText="bothSides"/>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pic:cNvPicPr>
                      <a:picLocks noChangeAspect="1"/>
                    </pic:cNvPicPr>
                  </pic:nvPicPr>
                  <pic:blipFill>
                    <a:blip r:embed="rId189" cstate="print">
                      <a:extLst>
                        <a:ext uri="{28A0092B-C50C-407E-A947-70E740481C1C}">
                          <a14:useLocalDpi xmlns:a14="http://schemas.microsoft.com/office/drawing/2010/main" val="0"/>
                        </a:ext>
                      </a:extLst>
                    </a:blip>
                    <a:srcRect l="7750" t="7456" r="48687" b="19569"/>
                    <a:stretch>
                      <a:fillRect/>
                    </a:stretch>
                  </pic:blipFill>
                  <pic:spPr>
                    <a:xfrm>
                      <a:off x="0" y="0"/>
                      <a:ext cx="2076450" cy="1952625"/>
                    </a:xfrm>
                    <a:prstGeom prst="rect">
                      <a:avLst/>
                    </a:prstGeom>
                    <a:ln>
                      <a:noFill/>
                    </a:ln>
                  </pic:spPr>
                </pic:pic>
              </a:graphicData>
            </a:graphic>
          </wp:anchor>
        </w:drawing>
      </w:r>
      <w:r>
        <w:t>Zoom in Real Time</w:t>
      </w:r>
      <w:bookmarkEnd w:id="246"/>
    </w:p>
    <w:p w14:paraId="011DEC5D" w14:textId="77777777" w:rsidR="008E14A6" w:rsidRDefault="00000000">
      <w:pPr>
        <w:widowControl/>
        <w:spacing w:before="100" w:beforeAutospacing="1" w:after="100" w:afterAutospacing="1"/>
        <w:rPr>
          <w:rFonts w:cs="Arial" w:hint="eastAsia"/>
          <w:kern w:val="0"/>
          <w:szCs w:val="20"/>
        </w:rPr>
      </w:pPr>
      <w:r>
        <w:rPr>
          <w:rFonts w:cs="Arial"/>
          <w:kern w:val="0"/>
          <w:szCs w:val="20"/>
        </w:rPr>
        <w:t>Realtime option zooms dynamically by moving your pointing device up or down. By right-clicking, you can display a shortcut menu with additional viewing options.</w:t>
      </w:r>
    </w:p>
    <w:p w14:paraId="74015C43" w14:textId="77777777" w:rsidR="008E14A6" w:rsidRDefault="00000000">
      <w:pPr>
        <w:widowControl/>
        <w:tabs>
          <w:tab w:val="left" w:pos="7949"/>
        </w:tabs>
        <w:spacing w:before="100" w:beforeAutospacing="1" w:after="100" w:afterAutospacing="1"/>
        <w:rPr>
          <w:rFonts w:eastAsia="Times New Roman"/>
          <w:kern w:val="0"/>
          <w:sz w:val="24"/>
        </w:rPr>
      </w:pPr>
      <w:r>
        <w:rPr>
          <w:rFonts w:cs="Arial"/>
          <w:b/>
          <w:color w:val="7F7F7F" w:themeColor="text1" w:themeTint="80"/>
          <w:szCs w:val="20"/>
        </w:rPr>
        <w:t xml:space="preserve">To zoom in real time:  </w:t>
      </w:r>
      <w:r>
        <w:rPr>
          <w:rFonts w:cs="Arial"/>
          <w:kern w:val="0"/>
          <w:szCs w:val="20"/>
        </w:rPr>
        <w:t>View &gt; Zoom&gt;Realtime    Command line&gt; RTZOOM</w:t>
      </w:r>
      <w:r>
        <w:rPr>
          <w:rFonts w:cs="Arial"/>
          <w:kern w:val="0"/>
          <w:szCs w:val="20"/>
        </w:rPr>
        <w:tab/>
      </w:r>
    </w:p>
    <w:p w14:paraId="733D642F" w14:textId="77777777" w:rsidR="008E14A6" w:rsidRDefault="00000000">
      <w:pPr>
        <w:widowControl/>
        <w:spacing w:before="100" w:beforeAutospacing="1" w:after="100" w:afterAutospacing="1"/>
        <w:rPr>
          <w:rFonts w:cs="Arial" w:hint="eastAsia"/>
          <w:kern w:val="0"/>
          <w:szCs w:val="20"/>
        </w:rPr>
      </w:pPr>
      <w:r>
        <w:rPr>
          <w:rFonts w:cs="Arial"/>
          <w:kern w:val="0"/>
          <w:szCs w:val="20"/>
        </w:rPr>
        <w:t>-Choose View &gt; Zoom &gt; Realtime from the main menu.</w:t>
      </w:r>
    </w:p>
    <w:p w14:paraId="15394F65" w14:textId="77777777" w:rsidR="008E14A6" w:rsidRDefault="00000000">
      <w:pPr>
        <w:widowControl/>
        <w:spacing w:before="100" w:beforeAutospacing="1" w:after="100" w:afterAutospacing="1"/>
        <w:rPr>
          <w:rFonts w:cs="Arial" w:hint="eastAsia"/>
          <w:kern w:val="0"/>
          <w:szCs w:val="20"/>
        </w:rPr>
      </w:pPr>
      <w:r>
        <w:rPr>
          <w:rFonts w:cs="Arial"/>
          <w:kern w:val="0"/>
          <w:szCs w:val="20"/>
        </w:rPr>
        <w:t xml:space="preserve">-Hold the left mouse button, then drag the cursor forward to zoom in and </w:t>
      </w:r>
      <w:r>
        <w:rPr>
          <w:rFonts w:cs="Arial"/>
          <w:kern w:val="0"/>
          <w:szCs w:val="20"/>
        </w:rPr>
        <w:lastRenderedPageBreak/>
        <w:t>move back to zoom out.</w:t>
      </w:r>
    </w:p>
    <w:p w14:paraId="52A793F5" w14:textId="77777777" w:rsidR="008E14A6" w:rsidRDefault="00000000">
      <w:pPr>
        <w:pStyle w:val="Ttulo3"/>
        <w:spacing w:line="240" w:lineRule="auto"/>
        <w:rPr>
          <w:rFonts w:hint="eastAsia"/>
        </w:rPr>
      </w:pPr>
      <w:bookmarkStart w:id="247" w:name="_Toc31168"/>
      <w:r>
        <w:t>Displaying the Previous View of a Drawing</w:t>
      </w:r>
      <w:bookmarkEnd w:id="247"/>
    </w:p>
    <w:p w14:paraId="01E3F5AD" w14:textId="77777777" w:rsidR="008E14A6" w:rsidRDefault="00000000">
      <w:pPr>
        <w:widowControl/>
        <w:spacing w:before="100" w:beforeAutospacing="1" w:after="100" w:afterAutospacing="1"/>
        <w:rPr>
          <w:rFonts w:cs="Arial" w:hint="eastAsia"/>
          <w:kern w:val="0"/>
          <w:szCs w:val="20"/>
        </w:rPr>
      </w:pPr>
      <w:r>
        <w:rPr>
          <w:rFonts w:cs="Arial"/>
          <w:kern w:val="0"/>
          <w:szCs w:val="20"/>
        </w:rPr>
        <w:t>After you zoom in or pan to view a portion of your drawing in greater detail, you may want to zoom back out to see the entire drawing. On the View &gt; Zoom menu, the Previous tool lets you restore the previous view. Selecting this tool repeatedly steps back through up to 25 successive zoomed or panned views.</w:t>
      </w:r>
    </w:p>
    <w:p w14:paraId="21548EE5" w14:textId="77777777" w:rsidR="008E14A6" w:rsidRDefault="00000000">
      <w:pPr>
        <w:pStyle w:val="Ttulo3"/>
        <w:spacing w:line="240" w:lineRule="auto"/>
        <w:rPr>
          <w:rFonts w:hint="eastAsia"/>
        </w:rPr>
      </w:pPr>
      <w:bookmarkStart w:id="248" w:name="_Toc4916"/>
      <w:r>
        <w:t>Zooming to a Specific Scale</w:t>
      </w:r>
      <w:bookmarkEnd w:id="248"/>
    </w:p>
    <w:p w14:paraId="43FA9EA4" w14:textId="77777777" w:rsidR="008E14A6" w:rsidRDefault="00000000">
      <w:pPr>
        <w:widowControl/>
        <w:spacing w:before="100" w:beforeAutospacing="1" w:after="100" w:afterAutospacing="1"/>
        <w:jc w:val="both"/>
        <w:rPr>
          <w:rFonts w:cs="Arial" w:hint="eastAsia"/>
          <w:kern w:val="0"/>
          <w:szCs w:val="20"/>
        </w:rPr>
      </w:pPr>
      <w:r>
        <w:rPr>
          <w:rFonts w:cs="Arial"/>
          <w:kern w:val="0"/>
          <w:szCs w:val="20"/>
        </w:rPr>
        <w:t>You can increase or decrease the magnification of your view by a precise scale factor measured relative to the overall size of the drawing or in relation to the current display. When you change the magnification factor, the portion of the drawing located at the center of the current viewport remains centered on the screen.</w:t>
      </w:r>
    </w:p>
    <w:p w14:paraId="00A4D3F2"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color w:val="7F7F7F" w:themeColor="text1" w:themeTint="80"/>
          <w:szCs w:val="20"/>
        </w:rPr>
        <w:t xml:space="preserve">To zoom to a specific scale relative to the current display: </w:t>
      </w:r>
      <w:r>
        <w:rPr>
          <w:rFonts w:cs="Arial"/>
          <w:kern w:val="0"/>
          <w:szCs w:val="20"/>
        </w:rPr>
        <w:t>View &gt; Zoom&gt;Scale        Command line&gt; ZOOM</w:t>
      </w:r>
    </w:p>
    <w:p w14:paraId="4E63A0A3" w14:textId="77777777" w:rsidR="008E14A6" w:rsidRDefault="00000000">
      <w:pPr>
        <w:widowControl/>
        <w:spacing w:before="100" w:beforeAutospacing="1" w:after="100" w:afterAutospacing="1"/>
        <w:rPr>
          <w:rFonts w:eastAsia="Times New Roman"/>
          <w:kern w:val="0"/>
          <w:sz w:val="24"/>
        </w:rPr>
      </w:pPr>
      <w:r>
        <w:rPr>
          <w:rFonts w:cs="Arial"/>
          <w:kern w:val="0"/>
          <w:szCs w:val="20"/>
        </w:rPr>
        <w:t>-Choose View &gt; Zoom &gt; Scale from the main menu.                                                                      -On the Zoom toolbar, click the Zoom Scale.                                                                         -Type ZOOM in the command line, choose the Scale option, and then press Enter.                                        -Type the scale factor, followed by an x (such as 2x).                                                           -Press Enter.</w:t>
      </w:r>
    </w:p>
    <w:p w14:paraId="5F16701F" w14:textId="77777777" w:rsidR="008E14A6" w:rsidRDefault="00000000">
      <w:pPr>
        <w:widowControl/>
        <w:rPr>
          <w:rFonts w:eastAsia="Times New Roman"/>
          <w:kern w:val="0"/>
          <w:sz w:val="24"/>
        </w:rPr>
      </w:pPr>
      <w:r>
        <w:rPr>
          <w:noProof/>
        </w:rPr>
        <w:drawing>
          <wp:anchor distT="0" distB="0" distL="114300" distR="114300" simplePos="0" relativeHeight="251329536" behindDoc="1" locked="0" layoutInCell="1" allowOverlap="1" wp14:anchorId="20159D88" wp14:editId="78493B67">
            <wp:simplePos x="0" y="0"/>
            <wp:positionH relativeFrom="column">
              <wp:posOffset>2698750</wp:posOffset>
            </wp:positionH>
            <wp:positionV relativeFrom="paragraph">
              <wp:posOffset>157480</wp:posOffset>
            </wp:positionV>
            <wp:extent cx="3000375" cy="2381250"/>
            <wp:effectExtent l="19050" t="0" r="9525" b="0"/>
            <wp:wrapNone/>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pic:cNvPicPr>
                      <a:picLocks noChangeAspect="1"/>
                    </pic:cNvPicPr>
                  </pic:nvPicPr>
                  <pic:blipFill>
                    <a:blip r:embed="rId190" cstate="print">
                      <a:extLst>
                        <a:ext uri="{28A0092B-C50C-407E-A947-70E740481C1C}">
                          <a14:useLocalDpi xmlns:a14="http://schemas.microsoft.com/office/drawing/2010/main" val="0"/>
                        </a:ext>
                      </a:extLst>
                    </a:blip>
                    <a:srcRect l="3452" t="7368" r="44497" b="18944"/>
                    <a:stretch>
                      <a:fillRect/>
                    </a:stretch>
                  </pic:blipFill>
                  <pic:spPr>
                    <a:xfrm>
                      <a:off x="0" y="0"/>
                      <a:ext cx="3000375" cy="2381250"/>
                    </a:xfrm>
                    <a:prstGeom prst="rect">
                      <a:avLst/>
                    </a:prstGeom>
                    <a:ln>
                      <a:noFill/>
                    </a:ln>
                  </pic:spPr>
                </pic:pic>
              </a:graphicData>
            </a:graphic>
          </wp:anchor>
        </w:drawing>
      </w:r>
      <w:r>
        <w:rPr>
          <w:noProof/>
        </w:rPr>
        <w:drawing>
          <wp:anchor distT="0" distB="0" distL="114300" distR="114300" simplePos="0" relativeHeight="251326464" behindDoc="1" locked="0" layoutInCell="1" allowOverlap="1" wp14:anchorId="2C78C5D2" wp14:editId="3049D63E">
            <wp:simplePos x="0" y="0"/>
            <wp:positionH relativeFrom="column">
              <wp:posOffset>431800</wp:posOffset>
            </wp:positionH>
            <wp:positionV relativeFrom="paragraph">
              <wp:posOffset>138430</wp:posOffset>
            </wp:positionV>
            <wp:extent cx="2162175" cy="1552575"/>
            <wp:effectExtent l="19050" t="0" r="9525" b="0"/>
            <wp:wrapNone/>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pic:cNvPicPr>
                      <a:picLocks noChangeAspect="1"/>
                    </pic:cNvPicPr>
                  </pic:nvPicPr>
                  <pic:blipFill>
                    <a:blip r:embed="rId191" cstate="print">
                      <a:extLst>
                        <a:ext uri="{28A0092B-C50C-407E-A947-70E740481C1C}">
                          <a14:useLocalDpi xmlns:a14="http://schemas.microsoft.com/office/drawing/2010/main" val="0"/>
                        </a:ext>
                      </a:extLst>
                    </a:blip>
                    <a:srcRect l="8013" t="7616" r="54427" b="44501"/>
                    <a:stretch>
                      <a:fillRect/>
                    </a:stretch>
                  </pic:blipFill>
                  <pic:spPr>
                    <a:xfrm>
                      <a:off x="0" y="0"/>
                      <a:ext cx="2162175" cy="1552575"/>
                    </a:xfrm>
                    <a:prstGeom prst="rect">
                      <a:avLst/>
                    </a:prstGeom>
                    <a:ln>
                      <a:noFill/>
                    </a:ln>
                  </pic:spPr>
                </pic:pic>
              </a:graphicData>
            </a:graphic>
          </wp:anchor>
        </w:drawing>
      </w:r>
    </w:p>
    <w:p w14:paraId="7AD83192" w14:textId="77777777" w:rsidR="008E14A6" w:rsidRDefault="008E14A6">
      <w:pPr>
        <w:widowControl/>
        <w:rPr>
          <w:rFonts w:eastAsia="Times New Roman"/>
          <w:kern w:val="0"/>
          <w:sz w:val="24"/>
        </w:rPr>
      </w:pPr>
    </w:p>
    <w:p w14:paraId="52F2A5D9" w14:textId="77777777" w:rsidR="008E14A6" w:rsidRDefault="008E14A6">
      <w:pPr>
        <w:widowControl/>
        <w:spacing w:before="100" w:beforeAutospacing="1" w:after="100" w:afterAutospacing="1"/>
        <w:rPr>
          <w:rFonts w:cs="Arial" w:hint="eastAsia"/>
          <w:b/>
          <w:color w:val="4F81BD" w:themeColor="accent1"/>
          <w:kern w:val="0"/>
          <w:szCs w:val="20"/>
        </w:rPr>
      </w:pPr>
    </w:p>
    <w:p w14:paraId="41D160C1" w14:textId="77777777" w:rsidR="008E14A6" w:rsidRDefault="008E14A6">
      <w:pPr>
        <w:widowControl/>
        <w:spacing w:before="100" w:beforeAutospacing="1" w:after="100" w:afterAutospacing="1"/>
        <w:rPr>
          <w:rFonts w:cs="Arial" w:hint="eastAsia"/>
          <w:b/>
          <w:color w:val="4F81BD" w:themeColor="accent1"/>
          <w:kern w:val="0"/>
          <w:szCs w:val="20"/>
        </w:rPr>
      </w:pPr>
    </w:p>
    <w:p w14:paraId="1879ADAC" w14:textId="77777777" w:rsidR="008E14A6" w:rsidRDefault="008E14A6">
      <w:pPr>
        <w:widowControl/>
        <w:spacing w:before="100" w:beforeAutospacing="1" w:after="100" w:afterAutospacing="1"/>
        <w:rPr>
          <w:rFonts w:cs="Arial" w:hint="eastAsia"/>
          <w:b/>
          <w:color w:val="4F81BD" w:themeColor="accent1"/>
          <w:kern w:val="0"/>
          <w:szCs w:val="20"/>
        </w:rPr>
      </w:pPr>
    </w:p>
    <w:p w14:paraId="0F0865FF" w14:textId="77777777" w:rsidR="008E14A6" w:rsidRDefault="00000000">
      <w:pPr>
        <w:widowControl/>
        <w:spacing w:before="100" w:beforeAutospacing="1" w:after="100" w:afterAutospacing="1"/>
        <w:rPr>
          <w:rFonts w:cs="Arial" w:hint="eastAsia"/>
          <w:b/>
          <w:color w:val="4F81BD" w:themeColor="accent1"/>
          <w:kern w:val="0"/>
          <w:szCs w:val="20"/>
        </w:rPr>
      </w:pPr>
      <w:r>
        <w:rPr>
          <w:noProof/>
        </w:rPr>
        <w:drawing>
          <wp:anchor distT="0" distB="0" distL="114300" distR="114300" simplePos="0" relativeHeight="251328512" behindDoc="1" locked="0" layoutInCell="1" allowOverlap="1" wp14:anchorId="1BACD0E8" wp14:editId="4FD71997">
            <wp:simplePos x="0" y="0"/>
            <wp:positionH relativeFrom="column">
              <wp:posOffset>431800</wp:posOffset>
            </wp:positionH>
            <wp:positionV relativeFrom="paragraph">
              <wp:posOffset>46355</wp:posOffset>
            </wp:positionV>
            <wp:extent cx="2114550" cy="752475"/>
            <wp:effectExtent l="19050" t="0" r="0" b="0"/>
            <wp:wrapNone/>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pic:cNvPicPr>
                      <a:picLocks noChangeAspect="1"/>
                    </pic:cNvPicPr>
                  </pic:nvPicPr>
                  <pic:blipFill>
                    <a:blip r:embed="rId192" cstate="print">
                      <a:extLst>
                        <a:ext uri="{28A0092B-C50C-407E-A947-70E740481C1C}">
                          <a14:useLocalDpi xmlns:a14="http://schemas.microsoft.com/office/drawing/2010/main" val="0"/>
                        </a:ext>
                      </a:extLst>
                    </a:blip>
                    <a:srcRect t="80793" r="69755"/>
                    <a:stretch>
                      <a:fillRect/>
                    </a:stretch>
                  </pic:blipFill>
                  <pic:spPr>
                    <a:xfrm>
                      <a:off x="0" y="0"/>
                      <a:ext cx="2114550" cy="752475"/>
                    </a:xfrm>
                    <a:prstGeom prst="rect">
                      <a:avLst/>
                    </a:prstGeom>
                    <a:ln>
                      <a:noFill/>
                    </a:ln>
                  </pic:spPr>
                </pic:pic>
              </a:graphicData>
            </a:graphic>
          </wp:anchor>
        </w:drawing>
      </w:r>
    </w:p>
    <w:p w14:paraId="503D9831" w14:textId="77777777" w:rsidR="008E14A6" w:rsidRDefault="008E14A6">
      <w:pPr>
        <w:widowControl/>
        <w:spacing w:before="100" w:beforeAutospacing="1" w:after="100" w:afterAutospacing="1"/>
        <w:rPr>
          <w:rFonts w:cs="Arial" w:hint="eastAsia"/>
          <w:b/>
          <w:color w:val="4F81BD" w:themeColor="accent1"/>
          <w:kern w:val="0"/>
          <w:szCs w:val="20"/>
        </w:rPr>
      </w:pPr>
    </w:p>
    <w:p w14:paraId="66045E40" w14:textId="77777777" w:rsidR="008E14A6" w:rsidRDefault="008E14A6">
      <w:pPr>
        <w:widowControl/>
        <w:spacing w:before="100" w:beforeAutospacing="1" w:after="100" w:afterAutospacing="1"/>
        <w:rPr>
          <w:rFonts w:cs="Arial" w:hint="eastAsia"/>
          <w:b/>
          <w:color w:val="4F81BD" w:themeColor="accent1"/>
          <w:kern w:val="0"/>
          <w:szCs w:val="20"/>
        </w:rPr>
      </w:pPr>
    </w:p>
    <w:p w14:paraId="50A09DE8" w14:textId="77777777" w:rsidR="008E14A6" w:rsidRDefault="00000000">
      <w:pPr>
        <w:pStyle w:val="Ttulo3"/>
        <w:spacing w:line="240" w:lineRule="auto"/>
        <w:rPr>
          <w:rFonts w:hint="eastAsia"/>
        </w:rPr>
      </w:pPr>
      <w:bookmarkStart w:id="249" w:name="_Toc21905"/>
      <w:r>
        <w:t>Displaying the Entire Drawing</w:t>
      </w:r>
      <w:bookmarkEnd w:id="249"/>
    </w:p>
    <w:p w14:paraId="3CD6B342" w14:textId="77777777" w:rsidR="008E14A6" w:rsidRDefault="00000000">
      <w:pPr>
        <w:widowControl/>
        <w:spacing w:before="100" w:beforeAutospacing="1" w:after="100" w:afterAutospacing="1"/>
        <w:jc w:val="both"/>
        <w:rPr>
          <w:rFonts w:cs="Arial" w:hint="eastAsia"/>
          <w:kern w:val="0"/>
          <w:szCs w:val="20"/>
        </w:rPr>
      </w:pPr>
      <w:r>
        <w:rPr>
          <w:rFonts w:cs="Arial"/>
          <w:kern w:val="0"/>
          <w:szCs w:val="20"/>
        </w:rPr>
        <w:t>ZOOM Extents option, displays a view that includes all of the objects in the drawing as large as possible. The view can display the objects on layers that are turned off but do not include objects on frozen layers.</w:t>
      </w:r>
    </w:p>
    <w:p w14:paraId="13A7CCFC" w14:textId="77777777" w:rsidR="008E14A6" w:rsidRDefault="00000000">
      <w:pPr>
        <w:widowControl/>
        <w:spacing w:before="100" w:beforeAutospacing="1" w:after="100" w:afterAutospacing="1"/>
        <w:jc w:val="both"/>
        <w:rPr>
          <w:rFonts w:cs="Arial" w:hint="eastAsia"/>
          <w:kern w:val="0"/>
          <w:szCs w:val="20"/>
        </w:rPr>
      </w:pPr>
      <w:r>
        <w:rPr>
          <w:rFonts w:cs="Arial"/>
          <w:kern w:val="0"/>
          <w:szCs w:val="20"/>
        </w:rPr>
        <w:t>ZOOM All option, displays all of objects within either the user-defined limits or the drawing extents, whichever view is larger.</w:t>
      </w:r>
    </w:p>
    <w:p w14:paraId="276FA981" w14:textId="77777777" w:rsidR="008E14A6" w:rsidRDefault="00000000">
      <w:pPr>
        <w:widowControl/>
        <w:spacing w:before="100" w:beforeAutospacing="1" w:after="100" w:afterAutospacing="1"/>
        <w:jc w:val="both"/>
        <w:rPr>
          <w:rFonts w:cs="Arial" w:hint="eastAsia"/>
          <w:kern w:val="0"/>
          <w:szCs w:val="20"/>
        </w:rPr>
      </w:pPr>
      <w:r>
        <w:rPr>
          <w:rFonts w:cs="Arial"/>
          <w:kern w:val="0"/>
          <w:szCs w:val="20"/>
        </w:rPr>
        <w:lastRenderedPageBreak/>
        <w:t>You can use the Zoom All tool on the zoom toolbar to display an entire drawing. The Zoom Extents tool on the zoom toolbar displays the drawing to its extents, making the image fill the display to the greatest possible magnification.</w:t>
      </w:r>
    </w:p>
    <w:p w14:paraId="01C6780F" w14:textId="77777777" w:rsidR="008E14A6" w:rsidRDefault="00000000">
      <w:pPr>
        <w:pStyle w:val="Ttulo2"/>
        <w:spacing w:line="240" w:lineRule="auto"/>
      </w:pPr>
      <w:bookmarkStart w:id="250" w:name="_Toc1658"/>
      <w:r>
        <w:t>Pan and View</w:t>
      </w:r>
      <w:bookmarkEnd w:id="250"/>
    </w:p>
    <w:p w14:paraId="35F881C9" w14:textId="77777777" w:rsidR="008E14A6" w:rsidRDefault="00000000">
      <w:pPr>
        <w:widowControl/>
        <w:spacing w:before="100" w:beforeAutospacing="1" w:after="100" w:afterAutospacing="1"/>
        <w:jc w:val="both"/>
        <w:rPr>
          <w:rFonts w:cs="Arial" w:hint="eastAsia"/>
          <w:kern w:val="0"/>
          <w:szCs w:val="20"/>
        </w:rPr>
      </w:pPr>
      <w:r>
        <w:rPr>
          <w:rFonts w:cs="Arial"/>
          <w:kern w:val="0"/>
          <w:szCs w:val="20"/>
        </w:rPr>
        <w:t>You can move the drawing in any direction using the pan command. Panning shifts or slides the view of the drawing horizontally, vertically, or diagonally. The magnification of the drawing remains the same, as does its orientation in space. The only change is the portion of the drawing displayed. To pan, you can use any of the following methods:</w:t>
      </w:r>
    </w:p>
    <w:p w14:paraId="1997C78D" w14:textId="77777777" w:rsidR="008E14A6" w:rsidRDefault="00000000">
      <w:pPr>
        <w:widowControl/>
        <w:spacing w:before="100" w:beforeAutospacing="1" w:after="100" w:afterAutospacing="1"/>
        <w:jc w:val="both"/>
        <w:rPr>
          <w:rFonts w:cs="Arial" w:hint="eastAsia"/>
          <w:kern w:val="0"/>
          <w:szCs w:val="20"/>
        </w:rPr>
      </w:pPr>
      <w:r>
        <w:rPr>
          <w:rFonts w:cs="Arial"/>
          <w:kern w:val="0"/>
          <w:szCs w:val="20"/>
        </w:rPr>
        <w:t xml:space="preserve">-For precise panning, specify two points defining the magnitude and direction of the pan. The first point indicates the starting point of the pan. The second point indicates the amount of pan displacement relative to the first point.-To pan in real time, use the Pan Realtime tool on the Standard toolbar.                                                        </w:t>
      </w:r>
    </w:p>
    <w:p w14:paraId="6ECF3A4C" w14:textId="77777777" w:rsidR="008E14A6" w:rsidRDefault="00000000">
      <w:pPr>
        <w:widowControl/>
        <w:spacing w:before="100" w:beforeAutospacing="1" w:after="100" w:afterAutospacing="1"/>
        <w:rPr>
          <w:rFonts w:cs="Arial" w:hint="eastAsia"/>
          <w:kern w:val="0"/>
          <w:szCs w:val="20"/>
        </w:rPr>
      </w:pPr>
      <w:r>
        <w:rPr>
          <w:rFonts w:cs="Arial"/>
          <w:kern w:val="0"/>
          <w:szCs w:val="20"/>
        </w:rPr>
        <w:t>-If you have a mouse with a wheel, press and hold the wheel, and then move the mouse.</w:t>
      </w:r>
    </w:p>
    <w:p w14:paraId="1EFC59CA"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noProof/>
          <w:kern w:val="0"/>
          <w:szCs w:val="20"/>
        </w:rPr>
        <w:drawing>
          <wp:anchor distT="0" distB="0" distL="114300" distR="114300" simplePos="0" relativeHeight="251330560" behindDoc="0" locked="0" layoutInCell="1" allowOverlap="1" wp14:anchorId="09FD905F" wp14:editId="5F98502C">
            <wp:simplePos x="0" y="0"/>
            <wp:positionH relativeFrom="column">
              <wp:posOffset>3943350</wp:posOffset>
            </wp:positionH>
            <wp:positionV relativeFrom="paragraph">
              <wp:posOffset>24765</wp:posOffset>
            </wp:positionV>
            <wp:extent cx="2209800" cy="1885950"/>
            <wp:effectExtent l="19050" t="0" r="0" b="0"/>
            <wp:wrapSquare wrapText="bothSides"/>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pic:cNvPicPr>
                      <a:picLocks noChangeAspect="1"/>
                    </pic:cNvPicPr>
                  </pic:nvPicPr>
                  <pic:blipFill>
                    <a:blip r:embed="rId193" cstate="print">
                      <a:extLst>
                        <a:ext uri="{28A0092B-C50C-407E-A947-70E740481C1C}">
                          <a14:useLocalDpi xmlns:a14="http://schemas.microsoft.com/office/drawing/2010/main" val="0"/>
                        </a:ext>
                      </a:extLst>
                    </a:blip>
                    <a:srcRect l="7874" t="7617" r="60642" b="44501"/>
                    <a:stretch>
                      <a:fillRect/>
                    </a:stretch>
                  </pic:blipFill>
                  <pic:spPr>
                    <a:xfrm>
                      <a:off x="0" y="0"/>
                      <a:ext cx="2209800" cy="1885950"/>
                    </a:xfrm>
                    <a:prstGeom prst="rect">
                      <a:avLst/>
                    </a:prstGeom>
                    <a:ln>
                      <a:noFill/>
                    </a:ln>
                  </pic:spPr>
                </pic:pic>
              </a:graphicData>
            </a:graphic>
          </wp:anchor>
        </w:drawing>
      </w:r>
      <w:r>
        <w:rPr>
          <w:rFonts w:cs="Arial"/>
          <w:kern w:val="0"/>
          <w:szCs w:val="20"/>
        </w:rPr>
        <w:t>To pan in real time:  View &gt; Pan&gt;Realtime     Command line&gt;PAN</w:t>
      </w:r>
    </w:p>
    <w:p w14:paraId="520D6EAD" w14:textId="77777777" w:rsidR="008E14A6" w:rsidRDefault="00000000">
      <w:pPr>
        <w:widowControl/>
        <w:spacing w:before="100" w:beforeAutospacing="1" w:after="100" w:afterAutospacing="1"/>
        <w:rPr>
          <w:rFonts w:cs="Arial" w:hint="eastAsia"/>
          <w:kern w:val="0"/>
          <w:szCs w:val="20"/>
        </w:rPr>
      </w:pPr>
      <w:r>
        <w:rPr>
          <w:rFonts w:cs="Arial"/>
          <w:kern w:val="0"/>
          <w:szCs w:val="20"/>
        </w:rPr>
        <w:t>-Choose View &gt; Zoom &gt; Realtime from the main menu.                                                     -Move the cursor in the direction you want to pan.                                                                  -To stop panning, press Enter, ESC or choose Exit from the shortcut menu.</w:t>
      </w:r>
    </w:p>
    <w:p w14:paraId="685BC9F2" w14:textId="77777777" w:rsidR="008E14A6" w:rsidRDefault="00000000">
      <w:pPr>
        <w:widowControl/>
        <w:spacing w:before="100" w:beforeAutospacing="1" w:after="100" w:afterAutospacing="1"/>
        <w:rPr>
          <w:rFonts w:cs="Arial" w:hint="eastAsia"/>
          <w:kern w:val="0"/>
          <w:szCs w:val="20"/>
        </w:rPr>
      </w:pPr>
      <w:r>
        <w:rPr>
          <w:rFonts w:cs="Arial"/>
          <w:kern w:val="0"/>
          <w:szCs w:val="20"/>
        </w:rPr>
        <w:t xml:space="preserve">To pan using a mouse with a wheel: </w:t>
      </w:r>
    </w:p>
    <w:p w14:paraId="245F46B8" w14:textId="77777777" w:rsidR="008E14A6" w:rsidRDefault="00000000">
      <w:pPr>
        <w:widowControl/>
        <w:spacing w:before="100" w:beforeAutospacing="1" w:after="100" w:afterAutospacing="1"/>
        <w:rPr>
          <w:rFonts w:cs="Arial" w:hint="eastAsia"/>
          <w:kern w:val="0"/>
          <w:szCs w:val="20"/>
        </w:rPr>
      </w:pPr>
      <w:r>
        <w:rPr>
          <w:rFonts w:cs="Arial"/>
          <w:kern w:val="0"/>
          <w:szCs w:val="20"/>
        </w:rPr>
        <w:t>-Press and hold the wheel, and then move the mouse in the direction you want to pan (The MBUTTONPAN system variable controls this feature.)</w:t>
      </w:r>
      <w:bookmarkStart w:id="251" w:name="WSfacf1429558a55de8b299cffc1fb20d3325c"/>
      <w:bookmarkEnd w:id="251"/>
    </w:p>
    <w:p w14:paraId="7628D9B5" w14:textId="77777777" w:rsidR="008E14A6" w:rsidRDefault="00000000">
      <w:pPr>
        <w:pStyle w:val="Ttulo2"/>
        <w:spacing w:line="240" w:lineRule="auto"/>
      </w:pPr>
      <w:bookmarkStart w:id="252" w:name="_Toc24372"/>
      <w:r>
        <w:t>Display Multiple Views on Model Space</w:t>
      </w:r>
      <w:bookmarkEnd w:id="252"/>
    </w:p>
    <w:p w14:paraId="1834DEEE" w14:textId="77777777" w:rsidR="008E14A6" w:rsidRDefault="00000000">
      <w:pPr>
        <w:widowControl/>
        <w:spacing w:before="100" w:beforeAutospacing="1" w:after="100" w:afterAutospacing="1"/>
        <w:rPr>
          <w:rFonts w:cs="Arial" w:hint="eastAsia"/>
          <w:kern w:val="0"/>
          <w:szCs w:val="20"/>
        </w:rPr>
      </w:pPr>
      <w:r>
        <w:rPr>
          <w:rFonts w:cs="Arial"/>
          <w:kern w:val="0"/>
          <w:szCs w:val="20"/>
        </w:rPr>
        <w:t>When you begin a new drawing, it is displayed in a single window. You can view the drawing in a second window, or you can divide one window into multiple windows. You can also open and display multiple drawings.</w:t>
      </w:r>
    </w:p>
    <w:p w14:paraId="3F5912C6" w14:textId="77777777" w:rsidR="008E14A6" w:rsidRDefault="00000000">
      <w:pPr>
        <w:pStyle w:val="Ttulo3"/>
        <w:spacing w:line="240" w:lineRule="auto"/>
        <w:rPr>
          <w:rFonts w:hint="eastAsia"/>
        </w:rPr>
      </w:pPr>
      <w:bookmarkStart w:id="253" w:name="_Toc22613"/>
      <w:r>
        <w:rPr>
          <w:noProof/>
        </w:rPr>
        <w:drawing>
          <wp:anchor distT="0" distB="0" distL="114300" distR="114300" simplePos="0" relativeHeight="251332608" behindDoc="1" locked="0" layoutInCell="1" allowOverlap="1" wp14:anchorId="714882A5" wp14:editId="3C1E09E5">
            <wp:simplePos x="0" y="0"/>
            <wp:positionH relativeFrom="column">
              <wp:posOffset>2914650</wp:posOffset>
            </wp:positionH>
            <wp:positionV relativeFrom="paragraph">
              <wp:posOffset>485775</wp:posOffset>
            </wp:positionV>
            <wp:extent cx="3257550" cy="2057400"/>
            <wp:effectExtent l="19050" t="0" r="0" b="0"/>
            <wp:wrapSquare wrapText="bothSides"/>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pic:cNvPicPr>
                      <a:picLocks noChangeAspect="1"/>
                    </pic:cNvPicPr>
                  </pic:nvPicPr>
                  <pic:blipFill>
                    <a:blip r:embed="rId194" cstate="print">
                      <a:extLst>
                        <a:ext uri="{28A0092B-C50C-407E-A947-70E740481C1C}">
                          <a14:useLocalDpi xmlns:a14="http://schemas.microsoft.com/office/drawing/2010/main" val="0"/>
                        </a:ext>
                      </a:extLst>
                    </a:blip>
                    <a:srcRect l="7734" t="7613" r="32469" b="24843"/>
                    <a:stretch>
                      <a:fillRect/>
                    </a:stretch>
                  </pic:blipFill>
                  <pic:spPr>
                    <a:xfrm>
                      <a:off x="0" y="0"/>
                      <a:ext cx="3257550" cy="2057400"/>
                    </a:xfrm>
                    <a:prstGeom prst="rect">
                      <a:avLst/>
                    </a:prstGeom>
                    <a:ln>
                      <a:noFill/>
                    </a:ln>
                  </pic:spPr>
                </pic:pic>
              </a:graphicData>
            </a:graphic>
          </wp:anchor>
        </w:drawing>
      </w:r>
      <w:r>
        <w:t>Set Model Space Viewports</w:t>
      </w:r>
      <w:bookmarkEnd w:id="253"/>
    </w:p>
    <w:p w14:paraId="57320640" w14:textId="77777777" w:rsidR="008E14A6" w:rsidRDefault="00000000">
      <w:pPr>
        <w:widowControl/>
        <w:spacing w:before="100" w:beforeAutospacing="1" w:after="100" w:afterAutospacing="1"/>
        <w:rPr>
          <w:rFonts w:cs="Arial" w:hint="eastAsia"/>
          <w:kern w:val="0"/>
          <w:szCs w:val="20"/>
        </w:rPr>
      </w:pPr>
      <w:r>
        <w:rPr>
          <w:rFonts w:cs="Arial"/>
          <w:kern w:val="0"/>
          <w:szCs w:val="20"/>
        </w:rPr>
        <w:t>The viewports created on the Model tab completely fill the drawing area and do not overlap. As you make changes in one viewport, the others are updated simultaneously. You can do the following operations at the model space viewport:</w:t>
      </w:r>
    </w:p>
    <w:p w14:paraId="3526BAAA" w14:textId="77777777" w:rsidR="008E14A6" w:rsidRDefault="00000000">
      <w:pPr>
        <w:widowControl/>
        <w:spacing w:before="100" w:beforeAutospacing="1" w:after="100" w:afterAutospacing="1"/>
        <w:rPr>
          <w:rFonts w:cs="Arial" w:hint="eastAsia"/>
          <w:kern w:val="0"/>
          <w:szCs w:val="20"/>
        </w:rPr>
      </w:pPr>
      <w:r>
        <w:rPr>
          <w:rFonts w:cs="Arial"/>
          <w:kern w:val="0"/>
          <w:szCs w:val="20"/>
        </w:rPr>
        <w:t xml:space="preserve">-Set Snap, Grid, and UCS icon modes; Pan; Zoom; and restore named views.                                                 -Save orientations of UCS with individual viewports.                                                    </w:t>
      </w:r>
      <w:r>
        <w:rPr>
          <w:rFonts w:cs="Arial" w:hint="eastAsia"/>
          <w:kern w:val="0"/>
          <w:szCs w:val="20"/>
        </w:rPr>
        <w:t xml:space="preserve">             </w:t>
      </w:r>
      <w:r>
        <w:rPr>
          <w:rFonts w:cs="Arial"/>
          <w:kern w:val="0"/>
          <w:szCs w:val="20"/>
        </w:rPr>
        <w:t xml:space="preserve">-When executing a command, you can draw from one viewport to another.                                                -Name a viewport arrangement in order to you can </w:t>
      </w:r>
      <w:r>
        <w:rPr>
          <w:rFonts w:cs="Arial"/>
          <w:kern w:val="0"/>
          <w:szCs w:val="20"/>
        </w:rPr>
        <w:lastRenderedPageBreak/>
        <w:t>reuse it on the Model tab or insert it on a layout tab</w:t>
      </w:r>
      <w:r>
        <w:rPr>
          <w:rFonts w:cs="Arial" w:hint="eastAsia"/>
          <w:kern w:val="0"/>
          <w:szCs w:val="20"/>
        </w:rPr>
        <w:t xml:space="preserve">.                                                                                      </w:t>
      </w:r>
      <w:r>
        <w:rPr>
          <w:rFonts w:cs="Arial"/>
          <w:kern w:val="0"/>
          <w:szCs w:val="20"/>
        </w:rPr>
        <w:t>-When you work on 3D models, is helpful setting up different UCS in individual viewports.</w:t>
      </w:r>
    </w:p>
    <w:p w14:paraId="29D3D770" w14:textId="77777777" w:rsidR="008E14A6" w:rsidRDefault="00000000">
      <w:pPr>
        <w:pStyle w:val="Ttulo3"/>
        <w:spacing w:line="240" w:lineRule="auto"/>
        <w:rPr>
          <w:rFonts w:hint="eastAsia"/>
        </w:rPr>
      </w:pPr>
      <w:bookmarkStart w:id="254" w:name="_Toc20982"/>
      <w:bookmarkStart w:id="255" w:name="_Toc142919342"/>
      <w:r>
        <w:rPr>
          <w:rFonts w:hint="eastAsia"/>
        </w:rPr>
        <w:t>V</w:t>
      </w:r>
      <w:r>
        <w:t>PMAX/VPMIN</w:t>
      </w:r>
      <w:bookmarkEnd w:id="254"/>
      <w:bookmarkEnd w:id="255"/>
    </w:p>
    <w:p w14:paraId="3EFCA8B2" w14:textId="77777777" w:rsidR="008E14A6" w:rsidRDefault="00000000">
      <w:pPr>
        <w:rPr>
          <w:rFonts w:eastAsia="Microsoft YaHei" w:cs="Microsoft YaHei" w:hint="eastAsia"/>
          <w:szCs w:val="20"/>
          <w:shd w:val="clear" w:color="auto" w:fill="FFFFFF"/>
        </w:rPr>
      </w:pPr>
      <w:r>
        <w:rPr>
          <w:rFonts w:eastAsia="Microsoft YaHei" w:cs="Microsoft YaHei"/>
          <w:szCs w:val="20"/>
          <w:shd w:val="clear" w:color="auto" w:fill="FFFFFF"/>
        </w:rPr>
        <w:t xml:space="preserve">VPMAX allows you to expand the current layout viewports and switch to Model Space for editing without worrying about messing up viewports’ scales and limits, while VPMIN allows you to restore the current layout viewport. </w:t>
      </w:r>
    </w:p>
    <w:tbl>
      <w:tblPr>
        <w:tblW w:w="9629" w:type="dxa"/>
        <w:tblInd w:w="118" w:type="dxa"/>
        <w:tblLook w:val="04A0" w:firstRow="1" w:lastRow="0" w:firstColumn="1" w:lastColumn="0" w:noHBand="0" w:noVBand="1"/>
      </w:tblPr>
      <w:tblGrid>
        <w:gridCol w:w="2258"/>
        <w:gridCol w:w="3402"/>
        <w:gridCol w:w="851"/>
        <w:gridCol w:w="3118"/>
      </w:tblGrid>
      <w:tr w:rsidR="008E14A6" w14:paraId="308250E3" w14:textId="77777777">
        <w:trPr>
          <w:trHeight w:val="621"/>
        </w:trPr>
        <w:tc>
          <w:tcPr>
            <w:tcW w:w="2258" w:type="dxa"/>
            <w:tcBorders>
              <w:top w:val="single" w:sz="8" w:space="0" w:color="auto"/>
              <w:left w:val="single" w:sz="8" w:space="0" w:color="auto"/>
              <w:bottom w:val="single" w:sz="8" w:space="0" w:color="auto"/>
              <w:right w:val="nil"/>
            </w:tcBorders>
            <w:shd w:val="clear" w:color="000000" w:fill="EDEDED"/>
            <w:vAlign w:val="center"/>
          </w:tcPr>
          <w:p w14:paraId="7DE099AA" w14:textId="77777777" w:rsidR="008E14A6" w:rsidRDefault="00000000">
            <w:pPr>
              <w:jc w:val="center"/>
              <w:rPr>
                <w:rFonts w:eastAsia="Times New Roman" w:cs="Calibri"/>
                <w:b/>
                <w:bCs/>
                <w:color w:val="000000"/>
                <w:lang w:val="en-GB"/>
              </w:rPr>
            </w:pPr>
            <w:r>
              <w:rPr>
                <w:rFonts w:eastAsia="Times New Roman" w:cs="Calibri"/>
                <w:b/>
                <w:bCs/>
                <w:color w:val="000000"/>
              </w:rPr>
              <w:t>System Variable</w:t>
            </w:r>
          </w:p>
        </w:tc>
        <w:tc>
          <w:tcPr>
            <w:tcW w:w="3402" w:type="dxa"/>
            <w:tcBorders>
              <w:top w:val="single" w:sz="8" w:space="0" w:color="auto"/>
              <w:left w:val="single" w:sz="8" w:space="0" w:color="auto"/>
              <w:bottom w:val="single" w:sz="8" w:space="0" w:color="auto"/>
              <w:right w:val="single" w:sz="8" w:space="0" w:color="auto"/>
            </w:tcBorders>
            <w:shd w:val="clear" w:color="000000" w:fill="EDEDED"/>
            <w:vAlign w:val="center"/>
          </w:tcPr>
          <w:p w14:paraId="2C740944" w14:textId="77777777" w:rsidR="008E14A6" w:rsidRDefault="00000000">
            <w:pPr>
              <w:jc w:val="center"/>
              <w:rPr>
                <w:rFonts w:eastAsia="Times New Roman" w:cs="Calibri"/>
                <w:b/>
                <w:bCs/>
                <w:color w:val="000000"/>
                <w:lang w:val="en-GB"/>
              </w:rPr>
            </w:pPr>
            <w:r>
              <w:rPr>
                <w:rFonts w:eastAsia="Times New Roman" w:cs="Calibri"/>
                <w:b/>
                <w:bCs/>
                <w:color w:val="000000"/>
              </w:rPr>
              <w:t>Description</w:t>
            </w:r>
          </w:p>
        </w:tc>
        <w:tc>
          <w:tcPr>
            <w:tcW w:w="851" w:type="dxa"/>
            <w:tcBorders>
              <w:top w:val="single" w:sz="8" w:space="0" w:color="auto"/>
              <w:left w:val="nil"/>
              <w:bottom w:val="single" w:sz="8" w:space="0" w:color="auto"/>
              <w:right w:val="single" w:sz="8" w:space="0" w:color="auto"/>
            </w:tcBorders>
            <w:shd w:val="clear" w:color="000000" w:fill="EDEDED"/>
            <w:vAlign w:val="center"/>
          </w:tcPr>
          <w:p w14:paraId="7A944EF1" w14:textId="77777777" w:rsidR="008E14A6" w:rsidRDefault="00000000">
            <w:pPr>
              <w:jc w:val="center"/>
              <w:rPr>
                <w:rFonts w:eastAsia="Times New Roman" w:cs="Calibri"/>
                <w:b/>
                <w:bCs/>
                <w:color w:val="000000"/>
                <w:lang w:val="en-GB"/>
              </w:rPr>
            </w:pPr>
            <w:r>
              <w:rPr>
                <w:rFonts w:eastAsia="Times New Roman" w:cs="Calibri"/>
                <w:b/>
                <w:bCs/>
                <w:color w:val="000000"/>
              </w:rPr>
              <w:t>Value</w:t>
            </w:r>
          </w:p>
        </w:tc>
        <w:tc>
          <w:tcPr>
            <w:tcW w:w="3118" w:type="dxa"/>
            <w:tcBorders>
              <w:top w:val="single" w:sz="8" w:space="0" w:color="auto"/>
              <w:left w:val="nil"/>
              <w:bottom w:val="single" w:sz="8" w:space="0" w:color="auto"/>
              <w:right w:val="single" w:sz="8" w:space="0" w:color="auto"/>
            </w:tcBorders>
            <w:shd w:val="clear" w:color="000000" w:fill="EDEDED"/>
            <w:vAlign w:val="center"/>
          </w:tcPr>
          <w:p w14:paraId="26A55A34" w14:textId="77777777" w:rsidR="008E14A6" w:rsidRDefault="00000000">
            <w:pPr>
              <w:jc w:val="center"/>
              <w:rPr>
                <w:rFonts w:eastAsia="Times New Roman" w:cs="Calibri"/>
                <w:b/>
                <w:bCs/>
                <w:color w:val="000000"/>
                <w:lang w:val="en-GB"/>
              </w:rPr>
            </w:pPr>
            <w:r>
              <w:rPr>
                <w:rFonts w:eastAsia="Times New Roman" w:cs="Calibri"/>
                <w:b/>
                <w:bCs/>
                <w:color w:val="000000"/>
              </w:rPr>
              <w:t>Value Description</w:t>
            </w:r>
          </w:p>
        </w:tc>
      </w:tr>
      <w:tr w:rsidR="008E14A6" w14:paraId="5CA9316C" w14:textId="77777777">
        <w:trPr>
          <w:trHeight w:val="621"/>
        </w:trPr>
        <w:tc>
          <w:tcPr>
            <w:tcW w:w="2258" w:type="dxa"/>
            <w:vMerge w:val="restart"/>
            <w:tcBorders>
              <w:top w:val="nil"/>
              <w:left w:val="single" w:sz="8" w:space="0" w:color="auto"/>
              <w:bottom w:val="single" w:sz="8" w:space="0" w:color="000000"/>
              <w:right w:val="nil"/>
            </w:tcBorders>
            <w:vAlign w:val="center"/>
          </w:tcPr>
          <w:p w14:paraId="1265DFB2" w14:textId="77777777" w:rsidR="008E14A6" w:rsidRDefault="00000000">
            <w:pPr>
              <w:rPr>
                <w:rFonts w:eastAsia="Times New Roman" w:cs="Calibri"/>
                <w:b/>
                <w:bCs/>
                <w:color w:val="000000"/>
                <w:szCs w:val="20"/>
              </w:rPr>
            </w:pPr>
            <w:r>
              <w:rPr>
                <w:rFonts w:eastAsia="Times New Roman" w:cs="Calibri" w:hint="eastAsia"/>
                <w:b/>
                <w:bCs/>
                <w:color w:val="000000"/>
                <w:szCs w:val="20"/>
              </w:rPr>
              <w:t>VPMAXIMIZEDSTAT</w:t>
            </w:r>
            <w:r>
              <w:rPr>
                <w:rFonts w:eastAsia="Times New Roman" w:cs="Calibri"/>
                <w:b/>
                <w:bCs/>
                <w:color w:val="000000"/>
                <w:szCs w:val="20"/>
              </w:rPr>
              <w:t>E</w:t>
            </w:r>
          </w:p>
        </w:tc>
        <w:tc>
          <w:tcPr>
            <w:tcW w:w="3402" w:type="dxa"/>
            <w:vMerge w:val="restart"/>
            <w:tcBorders>
              <w:top w:val="nil"/>
              <w:left w:val="nil"/>
              <w:bottom w:val="single" w:sz="8" w:space="0" w:color="000000"/>
              <w:right w:val="nil"/>
            </w:tcBorders>
            <w:vAlign w:val="center"/>
          </w:tcPr>
          <w:p w14:paraId="69437139" w14:textId="77777777" w:rsidR="008E14A6" w:rsidRDefault="00000000">
            <w:pPr>
              <w:rPr>
                <w:rFonts w:eastAsia="Times New Roman" w:cs="Calibri"/>
                <w:color w:val="000000"/>
                <w:szCs w:val="20"/>
                <w:lang w:val="en-GB"/>
              </w:rPr>
            </w:pPr>
            <w:r>
              <w:rPr>
                <w:rFonts w:eastAsia="Times New Roman" w:cs="Calibri"/>
                <w:color w:val="000000"/>
                <w:szCs w:val="20"/>
              </w:rPr>
              <w:t>Controls whether to maximize the current viewport (read-only)</w:t>
            </w:r>
          </w:p>
        </w:tc>
        <w:tc>
          <w:tcPr>
            <w:tcW w:w="851" w:type="dxa"/>
            <w:tcBorders>
              <w:top w:val="nil"/>
              <w:left w:val="nil"/>
              <w:bottom w:val="nil"/>
              <w:right w:val="nil"/>
            </w:tcBorders>
            <w:vAlign w:val="center"/>
          </w:tcPr>
          <w:p w14:paraId="5B5B956F" w14:textId="77777777" w:rsidR="008E14A6" w:rsidRDefault="00000000">
            <w:pPr>
              <w:jc w:val="center"/>
              <w:rPr>
                <w:rFonts w:cs="Calibri" w:hint="eastAsia"/>
                <w:color w:val="000000"/>
                <w:szCs w:val="20"/>
                <w:lang w:val="en-GB"/>
              </w:rPr>
            </w:pPr>
            <w:r>
              <w:rPr>
                <w:rFonts w:cs="Calibri" w:hint="eastAsia"/>
                <w:color w:val="000000"/>
                <w:szCs w:val="20"/>
                <w:lang w:val="en-GB"/>
              </w:rPr>
              <w:t>0</w:t>
            </w:r>
          </w:p>
        </w:tc>
        <w:tc>
          <w:tcPr>
            <w:tcW w:w="3118" w:type="dxa"/>
            <w:tcBorders>
              <w:top w:val="nil"/>
              <w:left w:val="nil"/>
              <w:bottom w:val="nil"/>
              <w:right w:val="single" w:sz="8" w:space="0" w:color="auto"/>
            </w:tcBorders>
            <w:vAlign w:val="center"/>
          </w:tcPr>
          <w:p w14:paraId="6380BB95" w14:textId="77777777" w:rsidR="008E14A6" w:rsidRDefault="00000000">
            <w:pPr>
              <w:rPr>
                <w:rFonts w:cs="Calibri" w:hint="eastAsia"/>
                <w:color w:val="000000"/>
                <w:szCs w:val="20"/>
                <w:lang w:val="en-GB"/>
              </w:rPr>
            </w:pPr>
            <w:r>
              <w:rPr>
                <w:rFonts w:cs="Calibri" w:hint="eastAsia"/>
                <w:color w:val="000000"/>
                <w:szCs w:val="20"/>
                <w:lang w:val="en-GB"/>
              </w:rPr>
              <w:t>D</w:t>
            </w:r>
            <w:r>
              <w:rPr>
                <w:rFonts w:cs="Calibri"/>
                <w:color w:val="000000"/>
                <w:szCs w:val="20"/>
                <w:lang w:val="en-GB"/>
              </w:rPr>
              <w:t>o not maximize</w:t>
            </w:r>
          </w:p>
        </w:tc>
      </w:tr>
      <w:tr w:rsidR="008E14A6" w14:paraId="34D21FEE" w14:textId="77777777">
        <w:trPr>
          <w:trHeight w:val="621"/>
        </w:trPr>
        <w:tc>
          <w:tcPr>
            <w:tcW w:w="2258" w:type="dxa"/>
            <w:vMerge/>
            <w:tcBorders>
              <w:top w:val="nil"/>
              <w:left w:val="single" w:sz="8" w:space="0" w:color="auto"/>
              <w:bottom w:val="single" w:sz="8" w:space="0" w:color="000000"/>
              <w:right w:val="nil"/>
            </w:tcBorders>
            <w:vAlign w:val="center"/>
          </w:tcPr>
          <w:p w14:paraId="61D9E475" w14:textId="77777777" w:rsidR="008E14A6" w:rsidRDefault="008E14A6">
            <w:pPr>
              <w:rPr>
                <w:rFonts w:eastAsia="Times New Roman" w:cs="Calibri"/>
                <w:b/>
                <w:bCs/>
                <w:color w:val="000000"/>
                <w:szCs w:val="20"/>
                <w:lang w:val="en-GB"/>
              </w:rPr>
            </w:pPr>
          </w:p>
        </w:tc>
        <w:tc>
          <w:tcPr>
            <w:tcW w:w="3402" w:type="dxa"/>
            <w:vMerge/>
            <w:tcBorders>
              <w:top w:val="nil"/>
              <w:left w:val="nil"/>
              <w:bottom w:val="single" w:sz="8" w:space="0" w:color="000000"/>
              <w:right w:val="nil"/>
            </w:tcBorders>
            <w:vAlign w:val="center"/>
          </w:tcPr>
          <w:p w14:paraId="7F1E4FBD" w14:textId="77777777" w:rsidR="008E14A6" w:rsidRDefault="008E14A6">
            <w:pPr>
              <w:rPr>
                <w:rFonts w:eastAsia="Times New Roman" w:cs="Calibri"/>
                <w:color w:val="000000"/>
                <w:szCs w:val="20"/>
                <w:lang w:val="en-GB"/>
              </w:rPr>
            </w:pPr>
          </w:p>
        </w:tc>
        <w:tc>
          <w:tcPr>
            <w:tcW w:w="851" w:type="dxa"/>
            <w:tcBorders>
              <w:top w:val="nil"/>
              <w:left w:val="nil"/>
              <w:bottom w:val="single" w:sz="8" w:space="0" w:color="auto"/>
              <w:right w:val="nil"/>
            </w:tcBorders>
            <w:shd w:val="clear" w:color="000000" w:fill="DDEBF7"/>
            <w:vAlign w:val="center"/>
          </w:tcPr>
          <w:p w14:paraId="48E613CD" w14:textId="77777777" w:rsidR="008E14A6" w:rsidRDefault="00000000">
            <w:pPr>
              <w:jc w:val="center"/>
              <w:rPr>
                <w:rFonts w:cs="Calibri" w:hint="eastAsia"/>
                <w:color w:val="000000"/>
                <w:szCs w:val="20"/>
                <w:lang w:val="en-GB"/>
              </w:rPr>
            </w:pPr>
            <w:r>
              <w:rPr>
                <w:rFonts w:cs="Calibri" w:hint="eastAsia"/>
                <w:color w:val="000000"/>
                <w:szCs w:val="20"/>
                <w:lang w:val="en-GB"/>
              </w:rPr>
              <w:t>1</w:t>
            </w:r>
          </w:p>
        </w:tc>
        <w:tc>
          <w:tcPr>
            <w:tcW w:w="3118" w:type="dxa"/>
            <w:tcBorders>
              <w:top w:val="nil"/>
              <w:left w:val="nil"/>
              <w:bottom w:val="single" w:sz="8" w:space="0" w:color="auto"/>
              <w:right w:val="single" w:sz="8" w:space="0" w:color="auto"/>
            </w:tcBorders>
            <w:shd w:val="clear" w:color="000000" w:fill="DDEBF7"/>
            <w:vAlign w:val="center"/>
          </w:tcPr>
          <w:p w14:paraId="3D9268FA" w14:textId="77777777" w:rsidR="008E14A6" w:rsidRDefault="00000000">
            <w:pPr>
              <w:rPr>
                <w:rFonts w:cs="Calibri" w:hint="eastAsia"/>
                <w:color w:val="000000"/>
                <w:szCs w:val="20"/>
                <w:lang w:val="en-GB"/>
              </w:rPr>
            </w:pPr>
            <w:r>
              <w:rPr>
                <w:rFonts w:cs="Calibri" w:hint="eastAsia"/>
                <w:color w:val="000000"/>
                <w:szCs w:val="20"/>
                <w:lang w:val="en-GB"/>
              </w:rPr>
              <w:t>M</w:t>
            </w:r>
            <w:r>
              <w:rPr>
                <w:rFonts w:cs="Calibri"/>
                <w:color w:val="000000"/>
                <w:szCs w:val="20"/>
                <w:lang w:val="en-GB"/>
              </w:rPr>
              <w:t>aximize</w:t>
            </w:r>
          </w:p>
        </w:tc>
      </w:tr>
    </w:tbl>
    <w:p w14:paraId="7C1FB085" w14:textId="77777777" w:rsidR="008E14A6" w:rsidRDefault="008E14A6">
      <w:pPr>
        <w:rPr>
          <w:rFonts w:hint="eastAsia"/>
          <w:szCs w:val="20"/>
        </w:rPr>
      </w:pPr>
    </w:p>
    <w:p w14:paraId="66C3CDF5" w14:textId="77777777" w:rsidR="008E14A6" w:rsidRDefault="00000000">
      <w:pPr>
        <w:pStyle w:val="Ttulo4"/>
        <w:rPr>
          <w:rFonts w:hint="eastAsia"/>
        </w:rPr>
      </w:pPr>
      <w:bookmarkStart w:id="256" w:name="_Toc142919343"/>
      <w:r>
        <w:t>VPMAX</w:t>
      </w:r>
      <w:bookmarkEnd w:id="256"/>
    </w:p>
    <w:p w14:paraId="00C12293" w14:textId="77777777" w:rsidR="008E14A6" w:rsidRDefault="00000000">
      <w:pPr>
        <w:rPr>
          <w:rFonts w:eastAsia="Microsoft YaHei" w:cs="Microsoft YaHei" w:hint="eastAsia"/>
          <w:szCs w:val="20"/>
          <w:shd w:val="clear" w:color="auto" w:fill="FFFFFF"/>
        </w:rPr>
      </w:pPr>
      <w:r>
        <w:rPr>
          <w:rFonts w:eastAsia="Microsoft YaHei" w:cs="Microsoft YaHei"/>
          <w:szCs w:val="20"/>
          <w:shd w:val="clear" w:color="auto" w:fill="FFFFFF"/>
        </w:rPr>
        <w:t>Expands the current layout viewports to fill the screen and switches to Model Space for editing.</w:t>
      </w:r>
    </w:p>
    <w:p w14:paraId="0C580A77" w14:textId="77777777" w:rsidR="008E14A6" w:rsidRDefault="00000000">
      <w:pPr>
        <w:rPr>
          <w:rFonts w:eastAsia="Microsoft YaHei" w:cs="Microsoft YaHei" w:hint="eastAsia"/>
          <w:szCs w:val="20"/>
          <w:shd w:val="clear" w:color="auto" w:fill="FFFFFF"/>
        </w:rPr>
      </w:pPr>
      <w:r>
        <w:rPr>
          <w:rFonts w:eastAsia="Microsoft YaHei" w:cs="Microsoft YaHei"/>
          <w:szCs w:val="20"/>
          <w:shd w:val="clear" w:color="auto" w:fill="FFFFFF"/>
        </w:rPr>
        <w:t>You can enter the viewport maximized state in the following four ways:</w:t>
      </w:r>
    </w:p>
    <w:p w14:paraId="28963F64" w14:textId="77777777" w:rsidR="008E14A6" w:rsidRDefault="00000000">
      <w:pPr>
        <w:pStyle w:val="Prrafodelista"/>
        <w:numPr>
          <w:ilvl w:val="0"/>
          <w:numId w:val="7"/>
        </w:numPr>
        <w:jc w:val="both"/>
        <w:rPr>
          <w:rFonts w:eastAsia="Microsoft YaHei" w:cs="Microsoft YaHei" w:hint="eastAsia"/>
          <w:szCs w:val="20"/>
          <w:shd w:val="clear" w:color="auto" w:fill="FFFFFF"/>
        </w:rPr>
      </w:pPr>
      <w:r>
        <w:rPr>
          <w:rFonts w:eastAsia="Microsoft YaHei" w:cs="Microsoft YaHei"/>
          <w:szCs w:val="20"/>
          <w:shd w:val="clear" w:color="auto" w:fill="FFFFFF"/>
        </w:rPr>
        <w:t>Enter the VPMAX command in the Layout Space, and then click to select the viewport to be maximized; (when there is only one viewport in the layout, the viewport will be maximized directly without the need to select)</w:t>
      </w:r>
    </w:p>
    <w:p w14:paraId="270A9B3C" w14:textId="77777777" w:rsidR="008E14A6" w:rsidRDefault="00000000">
      <w:pPr>
        <w:pStyle w:val="Prrafodelista"/>
        <w:numPr>
          <w:ilvl w:val="0"/>
          <w:numId w:val="7"/>
        </w:numPr>
        <w:jc w:val="both"/>
        <w:rPr>
          <w:rFonts w:eastAsia="Microsoft YaHei" w:cs="Microsoft YaHei" w:hint="eastAsia"/>
          <w:szCs w:val="20"/>
          <w:shd w:val="clear" w:color="auto" w:fill="FFFFFF"/>
        </w:rPr>
      </w:pPr>
      <w:r>
        <w:rPr>
          <w:rFonts w:eastAsia="Microsoft YaHei" w:cs="Microsoft YaHei"/>
          <w:szCs w:val="20"/>
          <w:shd w:val="clear" w:color="auto" w:fill="FFFFFF"/>
        </w:rPr>
        <w:t>Enter the VPMAX command after selecting a viewport in the layout space;</w:t>
      </w:r>
    </w:p>
    <w:p w14:paraId="5CF21BF5" w14:textId="77777777" w:rsidR="008E14A6" w:rsidRDefault="00000000">
      <w:pPr>
        <w:pStyle w:val="Prrafodelista"/>
        <w:numPr>
          <w:ilvl w:val="0"/>
          <w:numId w:val="7"/>
        </w:numPr>
        <w:jc w:val="both"/>
        <w:rPr>
          <w:rFonts w:eastAsia="Microsoft YaHei" w:cs="Microsoft YaHei" w:hint="eastAsia"/>
          <w:szCs w:val="20"/>
          <w:shd w:val="clear" w:color="auto" w:fill="FFFFFF"/>
        </w:rPr>
      </w:pPr>
      <w:r>
        <w:rPr>
          <w:rFonts w:eastAsia="Microsoft YaHei" w:cs="Microsoft YaHei"/>
          <w:szCs w:val="20"/>
          <w:shd w:val="clear" w:color="auto" w:fill="FFFFFF"/>
        </w:rPr>
        <w:t>Double-click the viewport border in the Layout Space;</w:t>
      </w:r>
    </w:p>
    <w:p w14:paraId="4F276F51" w14:textId="77777777" w:rsidR="008E14A6" w:rsidRDefault="00000000">
      <w:pPr>
        <w:pStyle w:val="Prrafodelista"/>
        <w:numPr>
          <w:ilvl w:val="0"/>
          <w:numId w:val="7"/>
        </w:numPr>
        <w:jc w:val="both"/>
        <w:rPr>
          <w:rFonts w:eastAsia="Microsoft YaHei" w:cs="Microsoft YaHei" w:hint="eastAsia"/>
          <w:szCs w:val="20"/>
          <w:shd w:val="clear" w:color="auto" w:fill="FFFFFF"/>
        </w:rPr>
      </w:pPr>
      <w:r>
        <w:rPr>
          <w:rFonts w:eastAsia="Microsoft YaHei" w:cs="Microsoft YaHei"/>
          <w:noProof/>
          <w:szCs w:val="20"/>
        </w:rPr>
        <w:drawing>
          <wp:anchor distT="0" distB="0" distL="114300" distR="114300" simplePos="0" relativeHeight="251795456" behindDoc="0" locked="0" layoutInCell="1" allowOverlap="1" wp14:anchorId="080ECF6B" wp14:editId="3B37EED3">
            <wp:simplePos x="0" y="0"/>
            <wp:positionH relativeFrom="column">
              <wp:posOffset>3721100</wp:posOffset>
            </wp:positionH>
            <wp:positionV relativeFrom="paragraph">
              <wp:posOffset>36830</wp:posOffset>
            </wp:positionV>
            <wp:extent cx="213360" cy="198120"/>
            <wp:effectExtent l="19050" t="0" r="0" b="0"/>
            <wp:wrapNone/>
            <wp:docPr id="39204360" name="图片 33" descr="vpmax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04360" name="图片 33" descr="vpmaxicon"/>
                    <pic:cNvPicPr>
                      <a:picLocks noChangeAspect="1"/>
                    </pic:cNvPicPr>
                  </pic:nvPicPr>
                  <pic:blipFill>
                    <a:blip r:embed="rId195" cstate="print"/>
                    <a:stretch>
                      <a:fillRect/>
                    </a:stretch>
                  </pic:blipFill>
                  <pic:spPr>
                    <a:xfrm>
                      <a:off x="0" y="0"/>
                      <a:ext cx="213360" cy="198120"/>
                    </a:xfrm>
                    <a:prstGeom prst="rect">
                      <a:avLst/>
                    </a:prstGeom>
                  </pic:spPr>
                </pic:pic>
              </a:graphicData>
            </a:graphic>
          </wp:anchor>
        </w:drawing>
      </w:r>
      <w:r>
        <w:rPr>
          <w:rFonts w:eastAsia="Microsoft YaHei" w:cs="Microsoft YaHei"/>
          <w:szCs w:val="20"/>
          <w:shd w:val="clear" w:color="auto" w:fill="FFFFFF"/>
        </w:rPr>
        <w:t>Click the maximize viewport icon on the status bar in the Layout Space.</w:t>
      </w:r>
    </w:p>
    <w:p w14:paraId="36E64879" w14:textId="77777777" w:rsidR="008E14A6" w:rsidRDefault="00000000">
      <w:pPr>
        <w:jc w:val="center"/>
        <w:rPr>
          <w:rFonts w:hint="eastAsia"/>
          <w:szCs w:val="20"/>
        </w:rPr>
      </w:pPr>
      <w:r>
        <w:rPr>
          <w:noProof/>
        </w:rPr>
        <w:drawing>
          <wp:inline distT="0" distB="0" distL="0" distR="0" wp14:anchorId="6BD1DBE8" wp14:editId="6CEE4984">
            <wp:extent cx="4740910" cy="1871345"/>
            <wp:effectExtent l="38100" t="57150" r="78716" b="0"/>
            <wp:docPr id="392043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04361" name="图片 1"/>
                    <pic:cNvPicPr>
                      <a:picLocks noChangeAspect="1"/>
                    </pic:cNvPicPr>
                  </pic:nvPicPr>
                  <pic:blipFill>
                    <a:blip r:embed="rId196" cstate="print"/>
                    <a:stretch>
                      <a:fillRect/>
                    </a:stretch>
                  </pic:blipFill>
                  <pic:spPr>
                    <a:xfrm>
                      <a:off x="0" y="0"/>
                      <a:ext cx="4788337" cy="1890574"/>
                    </a:xfrm>
                    <a:prstGeom prst="rect">
                      <a:avLst/>
                    </a:prstGeom>
                    <a:effectLst>
                      <a:outerShdw blurRad="50800" dist="38100" dir="18900000" algn="bl" rotWithShape="0">
                        <a:prstClr val="black">
                          <a:alpha val="40000"/>
                        </a:prstClr>
                      </a:outerShdw>
                    </a:effectLst>
                  </pic:spPr>
                </pic:pic>
              </a:graphicData>
            </a:graphic>
          </wp:inline>
        </w:drawing>
      </w:r>
    </w:p>
    <w:p w14:paraId="3B771FD3" w14:textId="77777777" w:rsidR="008E14A6" w:rsidRDefault="00000000">
      <w:pPr>
        <w:pStyle w:val="Ttulo4"/>
        <w:rPr>
          <w:rFonts w:hint="eastAsia"/>
          <w:lang w:val="en-GB"/>
        </w:rPr>
      </w:pPr>
      <w:bookmarkStart w:id="257" w:name="_Toc142919344"/>
      <w:r>
        <w:t>VPMIN</w:t>
      </w:r>
      <w:bookmarkEnd w:id="257"/>
    </w:p>
    <w:p w14:paraId="640CC1A2" w14:textId="77777777" w:rsidR="008E14A6" w:rsidRDefault="00000000">
      <w:pPr>
        <w:rPr>
          <w:rFonts w:eastAsia="Microsoft YaHei" w:cs="Microsoft YaHei" w:hint="eastAsia"/>
          <w:szCs w:val="20"/>
          <w:shd w:val="clear" w:color="auto" w:fill="FFFFFF"/>
        </w:rPr>
      </w:pPr>
      <w:r>
        <w:rPr>
          <w:rFonts w:eastAsia="Microsoft YaHei" w:cs="Microsoft YaHei"/>
          <w:szCs w:val="20"/>
          <w:shd w:val="clear" w:color="auto" w:fill="FFFFFF"/>
        </w:rPr>
        <w:t>Exits the maximized state and returns to the current Layout Space.</w:t>
      </w:r>
    </w:p>
    <w:p w14:paraId="586D57D7" w14:textId="77777777" w:rsidR="008E14A6" w:rsidRDefault="00000000">
      <w:pPr>
        <w:rPr>
          <w:rFonts w:eastAsia="Microsoft YaHei" w:cs="Microsoft YaHei" w:hint="eastAsia"/>
          <w:szCs w:val="20"/>
          <w:shd w:val="clear" w:color="auto" w:fill="FFFFFF"/>
        </w:rPr>
      </w:pPr>
      <w:r>
        <w:rPr>
          <w:rFonts w:eastAsia="Microsoft YaHei" w:cs="Microsoft YaHei"/>
          <w:szCs w:val="20"/>
          <w:shd w:val="clear" w:color="auto" w:fill="FFFFFF"/>
        </w:rPr>
        <w:t>You can exit the viewport maximized state in the following three ways:</w:t>
      </w:r>
    </w:p>
    <w:p w14:paraId="75CFB3D6" w14:textId="77777777" w:rsidR="008E14A6" w:rsidRDefault="00000000">
      <w:pPr>
        <w:pStyle w:val="Prrafodelista"/>
        <w:numPr>
          <w:ilvl w:val="0"/>
          <w:numId w:val="7"/>
        </w:numPr>
        <w:jc w:val="both"/>
        <w:rPr>
          <w:rFonts w:eastAsia="Microsoft YaHei" w:cs="Microsoft YaHei" w:hint="eastAsia"/>
          <w:szCs w:val="20"/>
          <w:shd w:val="clear" w:color="auto" w:fill="FFFFFF"/>
        </w:rPr>
      </w:pPr>
      <w:r>
        <w:rPr>
          <w:rFonts w:eastAsia="Microsoft YaHei" w:cs="Microsoft YaHei"/>
          <w:szCs w:val="20"/>
          <w:shd w:val="clear" w:color="auto" w:fill="FFFFFF"/>
        </w:rPr>
        <w:t>Enter the VPMIN command;</w:t>
      </w:r>
    </w:p>
    <w:p w14:paraId="3C3305B0" w14:textId="77777777" w:rsidR="008E14A6" w:rsidRDefault="00000000">
      <w:pPr>
        <w:pStyle w:val="Prrafodelista"/>
        <w:numPr>
          <w:ilvl w:val="0"/>
          <w:numId w:val="7"/>
        </w:numPr>
        <w:jc w:val="both"/>
        <w:rPr>
          <w:rFonts w:eastAsia="Microsoft YaHei" w:cs="Microsoft YaHei" w:hint="eastAsia"/>
          <w:szCs w:val="20"/>
          <w:shd w:val="clear" w:color="auto" w:fill="FFFFFF"/>
        </w:rPr>
      </w:pPr>
      <w:r>
        <w:rPr>
          <w:rFonts w:eastAsia="Microsoft YaHei" w:cs="Microsoft YaHei"/>
          <w:szCs w:val="20"/>
          <w:shd w:val="clear" w:color="auto" w:fill="FFFFFF"/>
        </w:rPr>
        <w:t>Double-click the blue border line;</w:t>
      </w:r>
    </w:p>
    <w:p w14:paraId="0C6E0ED3" w14:textId="77777777" w:rsidR="008E14A6" w:rsidRDefault="00000000">
      <w:pPr>
        <w:pStyle w:val="Prrafodelista"/>
        <w:numPr>
          <w:ilvl w:val="0"/>
          <w:numId w:val="7"/>
        </w:numPr>
        <w:jc w:val="both"/>
        <w:rPr>
          <w:rFonts w:eastAsia="Microsoft YaHei" w:cs="Microsoft YaHei" w:hint="eastAsia"/>
          <w:szCs w:val="20"/>
          <w:shd w:val="clear" w:color="auto" w:fill="FFFFFF"/>
        </w:rPr>
      </w:pPr>
      <w:r>
        <w:rPr>
          <w:rFonts w:eastAsia="Microsoft YaHei" w:cs="Microsoft YaHei"/>
          <w:noProof/>
          <w:szCs w:val="20"/>
        </w:rPr>
        <w:drawing>
          <wp:anchor distT="0" distB="0" distL="114300" distR="114300" simplePos="0" relativeHeight="251796480" behindDoc="0" locked="0" layoutInCell="1" allowOverlap="1" wp14:anchorId="0C873EEC" wp14:editId="3B85A1DA">
            <wp:simplePos x="0" y="0"/>
            <wp:positionH relativeFrom="column">
              <wp:posOffset>3724910</wp:posOffset>
            </wp:positionH>
            <wp:positionV relativeFrom="paragraph">
              <wp:posOffset>26035</wp:posOffset>
            </wp:positionV>
            <wp:extent cx="196215" cy="198120"/>
            <wp:effectExtent l="19050" t="0" r="0" b="0"/>
            <wp:wrapNone/>
            <wp:docPr id="39204362" name="图片 35" descr="vpmin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04362" name="图片 35" descr="vpminicon"/>
                    <pic:cNvPicPr>
                      <a:picLocks noChangeAspect="1"/>
                    </pic:cNvPicPr>
                  </pic:nvPicPr>
                  <pic:blipFill>
                    <a:blip r:embed="rId197" cstate="print"/>
                    <a:stretch>
                      <a:fillRect/>
                    </a:stretch>
                  </pic:blipFill>
                  <pic:spPr>
                    <a:xfrm>
                      <a:off x="0" y="0"/>
                      <a:ext cx="196215" cy="198120"/>
                    </a:xfrm>
                    <a:prstGeom prst="rect">
                      <a:avLst/>
                    </a:prstGeom>
                  </pic:spPr>
                </pic:pic>
              </a:graphicData>
            </a:graphic>
          </wp:anchor>
        </w:drawing>
      </w:r>
      <w:r>
        <w:rPr>
          <w:rFonts w:eastAsia="Microsoft YaHei" w:cs="Microsoft YaHei"/>
          <w:szCs w:val="20"/>
          <w:shd w:val="clear" w:color="auto" w:fill="FFFFFF"/>
        </w:rPr>
        <w:t>Click the minimize viewport icon on the status bar in the Layout Space.</w:t>
      </w:r>
    </w:p>
    <w:p w14:paraId="753B7EFA" w14:textId="77777777" w:rsidR="008E14A6" w:rsidRDefault="00000000">
      <w:pPr>
        <w:pStyle w:val="Ttulo3"/>
        <w:spacing w:line="240" w:lineRule="auto"/>
        <w:rPr>
          <w:rFonts w:hint="eastAsia"/>
        </w:rPr>
      </w:pPr>
      <w:bookmarkStart w:id="258" w:name="_Toc10552"/>
      <w:r>
        <w:lastRenderedPageBreak/>
        <w:t>Working with Multiple Views of a Single Drawing</w:t>
      </w:r>
      <w:bookmarkEnd w:id="258"/>
    </w:p>
    <w:p w14:paraId="06834438" w14:textId="77777777" w:rsidR="008E14A6" w:rsidRDefault="00000000">
      <w:pPr>
        <w:widowControl/>
        <w:spacing w:before="100" w:beforeAutospacing="1" w:after="100" w:afterAutospacing="1"/>
        <w:rPr>
          <w:rFonts w:cs="Arial" w:hint="eastAsia"/>
          <w:kern w:val="0"/>
          <w:szCs w:val="20"/>
        </w:rPr>
      </w:pPr>
      <w:r>
        <w:rPr>
          <w:rFonts w:cs="Arial"/>
          <w:kern w:val="0"/>
          <w:szCs w:val="20"/>
        </w:rPr>
        <w:t>You can open and work with several views of the same drawing simultaneously. After you divide a single window into multiple windows, you can control each window separately. For example, you can zoom or pan in one window without affecting the display in any of the other windows. As you draw, any changes you make in one window are immediately visible in the others. And also you can switch from one window to another at any time.</w:t>
      </w:r>
    </w:p>
    <w:p w14:paraId="74DCD482"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color w:val="7F7F7F" w:themeColor="text1" w:themeTint="80"/>
          <w:szCs w:val="20"/>
        </w:rPr>
        <w:t xml:space="preserve">To create multiple views: </w:t>
      </w:r>
      <w:r>
        <w:rPr>
          <w:rFonts w:cs="Arial"/>
          <w:kern w:val="0"/>
          <w:szCs w:val="20"/>
        </w:rPr>
        <w:t>View &gt; Viewports     Command line&gt; VPORTS</w:t>
      </w:r>
    </w:p>
    <w:p w14:paraId="56D179F5" w14:textId="77777777" w:rsidR="008E14A6" w:rsidRDefault="00000000">
      <w:pPr>
        <w:widowControl/>
        <w:rPr>
          <w:rFonts w:cs="Arial" w:hint="eastAsia"/>
          <w:kern w:val="0"/>
          <w:szCs w:val="20"/>
        </w:rPr>
      </w:pPr>
      <w:r>
        <w:rPr>
          <w:rFonts w:cs="Arial"/>
          <w:kern w:val="0"/>
          <w:szCs w:val="20"/>
        </w:rPr>
        <w:t>-Choose View&gt; Viewports-In viewports menu, choose 1, 2, 3, or 4 viewports.</w:t>
      </w:r>
    </w:p>
    <w:p w14:paraId="3D409A13" w14:textId="77777777" w:rsidR="008E14A6" w:rsidRDefault="00000000">
      <w:pPr>
        <w:widowControl/>
        <w:rPr>
          <w:rFonts w:cs="Arial" w:hint="eastAsia"/>
          <w:kern w:val="0"/>
          <w:szCs w:val="20"/>
        </w:rPr>
      </w:pPr>
      <w:r>
        <w:rPr>
          <w:rFonts w:cs="Arial"/>
          <w:kern w:val="0"/>
          <w:szCs w:val="20"/>
        </w:rPr>
        <w:t>-Type h if you want the horizontal orientation, or type v if you want the vertical orientation.</w:t>
      </w:r>
    </w:p>
    <w:p w14:paraId="72639E38"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color w:val="7F7F7F" w:themeColor="text1" w:themeTint="80"/>
          <w:szCs w:val="20"/>
        </w:rPr>
        <w:t xml:space="preserve">To join two views:  </w:t>
      </w:r>
      <w:r>
        <w:rPr>
          <w:rFonts w:cs="Arial"/>
          <w:kern w:val="0"/>
          <w:szCs w:val="20"/>
        </w:rPr>
        <w:t>View &gt; Viewports&gt; Join     Command line&gt; VPORTS</w:t>
      </w:r>
    </w:p>
    <w:p w14:paraId="72B9C9F2" w14:textId="77777777" w:rsidR="008E14A6" w:rsidRDefault="00000000">
      <w:pPr>
        <w:widowControl/>
        <w:rPr>
          <w:rFonts w:cs="Arial" w:hint="eastAsia"/>
          <w:kern w:val="0"/>
          <w:szCs w:val="20"/>
        </w:rPr>
      </w:pPr>
      <w:r>
        <w:rPr>
          <w:rFonts w:cs="Arial"/>
          <w:kern w:val="0"/>
          <w:szCs w:val="20"/>
        </w:rPr>
        <w:t xml:space="preserve">-Choose View &gt; Viewports &gt; Join </w:t>
      </w:r>
    </w:p>
    <w:p w14:paraId="5C852FA4" w14:textId="77777777" w:rsidR="008E14A6" w:rsidRDefault="00000000">
      <w:pPr>
        <w:widowControl/>
        <w:rPr>
          <w:rFonts w:cs="Arial" w:hint="eastAsia"/>
          <w:kern w:val="0"/>
          <w:szCs w:val="20"/>
        </w:rPr>
      </w:pPr>
      <w:r>
        <w:rPr>
          <w:rFonts w:cs="Arial"/>
          <w:kern w:val="0"/>
          <w:szCs w:val="20"/>
        </w:rPr>
        <w:t>-Click anywhere inside the window you want to keep.</w:t>
      </w:r>
    </w:p>
    <w:p w14:paraId="7C81819D" w14:textId="77777777" w:rsidR="008E14A6" w:rsidRDefault="00000000">
      <w:pPr>
        <w:widowControl/>
        <w:rPr>
          <w:rFonts w:cs="Arial" w:hint="eastAsia"/>
          <w:kern w:val="0"/>
          <w:szCs w:val="20"/>
        </w:rPr>
      </w:pPr>
      <w:r>
        <w:rPr>
          <w:rFonts w:cs="Arial"/>
          <w:kern w:val="0"/>
          <w:szCs w:val="20"/>
        </w:rPr>
        <w:t>-Click anywhere inside the adjacent window you want to join to the first window.</w:t>
      </w:r>
    </w:p>
    <w:p w14:paraId="0F56587A"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color w:val="7F7F7F" w:themeColor="text1" w:themeTint="80"/>
          <w:szCs w:val="20"/>
        </w:rPr>
        <w:t>To restore a named window configuration:</w:t>
      </w:r>
    </w:p>
    <w:p w14:paraId="7E8CFE22" w14:textId="77777777" w:rsidR="008E14A6" w:rsidRDefault="00000000">
      <w:pPr>
        <w:widowControl/>
        <w:rPr>
          <w:rFonts w:cs="Arial" w:hint="eastAsia"/>
          <w:kern w:val="0"/>
          <w:szCs w:val="20"/>
        </w:rPr>
      </w:pPr>
      <w:r>
        <w:rPr>
          <w:rFonts w:cs="Arial"/>
          <w:kern w:val="0"/>
          <w:szCs w:val="20"/>
        </w:rPr>
        <w:t>-Type -VPORTS system variable at the command line and press ENTER.</w:t>
      </w:r>
    </w:p>
    <w:p w14:paraId="01FE58F0" w14:textId="77777777" w:rsidR="008E14A6" w:rsidRDefault="00000000">
      <w:pPr>
        <w:widowControl/>
        <w:rPr>
          <w:rFonts w:cs="Arial" w:hint="eastAsia"/>
          <w:kern w:val="0"/>
          <w:szCs w:val="20"/>
        </w:rPr>
      </w:pPr>
      <w:r>
        <w:rPr>
          <w:rFonts w:cs="Arial"/>
          <w:kern w:val="0"/>
          <w:szCs w:val="20"/>
        </w:rPr>
        <w:t>-Then type Restore.</w:t>
      </w:r>
    </w:p>
    <w:p w14:paraId="15A6A8F6" w14:textId="77777777" w:rsidR="008E14A6" w:rsidRDefault="00000000">
      <w:pPr>
        <w:widowControl/>
        <w:rPr>
          <w:rFonts w:cs="Arial" w:hint="eastAsia"/>
          <w:kern w:val="0"/>
          <w:szCs w:val="20"/>
        </w:rPr>
      </w:pPr>
      <w:r>
        <w:rPr>
          <w:noProof/>
        </w:rPr>
        <w:drawing>
          <wp:anchor distT="0" distB="0" distL="114300" distR="114300" simplePos="0" relativeHeight="251897856" behindDoc="0" locked="0" layoutInCell="1" allowOverlap="1" wp14:anchorId="109EF1EE" wp14:editId="3CB3E0BF">
            <wp:simplePos x="0" y="0"/>
            <wp:positionH relativeFrom="column">
              <wp:posOffset>5080</wp:posOffset>
            </wp:positionH>
            <wp:positionV relativeFrom="paragraph">
              <wp:posOffset>277495</wp:posOffset>
            </wp:positionV>
            <wp:extent cx="2550795" cy="2620010"/>
            <wp:effectExtent l="0" t="0" r="9525" b="1270"/>
            <wp:wrapNone/>
            <wp:docPr id="53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图片 3"/>
                    <pic:cNvPicPr>
                      <a:picLocks noChangeAspect="1"/>
                    </pic:cNvPicPr>
                  </pic:nvPicPr>
                  <pic:blipFill>
                    <a:blip r:embed="rId198"/>
                    <a:srcRect l="11119"/>
                    <a:stretch>
                      <a:fillRect/>
                    </a:stretch>
                  </pic:blipFill>
                  <pic:spPr>
                    <a:xfrm>
                      <a:off x="0" y="0"/>
                      <a:ext cx="2550795" cy="2620010"/>
                    </a:xfrm>
                    <a:prstGeom prst="rect">
                      <a:avLst/>
                    </a:prstGeom>
                    <a:noFill/>
                    <a:ln>
                      <a:noFill/>
                    </a:ln>
                  </pic:spPr>
                </pic:pic>
              </a:graphicData>
            </a:graphic>
          </wp:anchor>
        </w:drawing>
      </w:r>
      <w:r>
        <w:rPr>
          <w:rFonts w:cs="Arial"/>
          <w:kern w:val="0"/>
          <w:szCs w:val="20"/>
        </w:rPr>
        <w:t>-Then type the name of the window configuration you want to restore.</w:t>
      </w:r>
    </w:p>
    <w:p w14:paraId="35AC9A92" w14:textId="77777777" w:rsidR="008E14A6" w:rsidRDefault="00000000">
      <w:pPr>
        <w:rPr>
          <w:rFonts w:hint="eastAsia"/>
        </w:rPr>
      </w:pPr>
      <w:r>
        <w:rPr>
          <w:noProof/>
        </w:rPr>
        <w:drawing>
          <wp:anchor distT="0" distB="0" distL="114300" distR="114300" simplePos="0" relativeHeight="251839488" behindDoc="0" locked="0" layoutInCell="1" allowOverlap="1" wp14:anchorId="5BC1DC72" wp14:editId="3732F22F">
            <wp:simplePos x="0" y="0"/>
            <wp:positionH relativeFrom="column">
              <wp:posOffset>2971800</wp:posOffset>
            </wp:positionH>
            <wp:positionV relativeFrom="paragraph">
              <wp:posOffset>66675</wp:posOffset>
            </wp:positionV>
            <wp:extent cx="3190875" cy="2628900"/>
            <wp:effectExtent l="19050" t="0" r="9525" b="0"/>
            <wp:wrapNone/>
            <wp:docPr id="212366410"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66410" name="图片 46"/>
                    <pic:cNvPicPr>
                      <a:picLocks noChangeAspect="1" noChangeArrowheads="1"/>
                    </pic:cNvPicPr>
                  </pic:nvPicPr>
                  <pic:blipFill>
                    <a:blip r:embed="rId199" cstate="print"/>
                    <a:srcRect/>
                    <a:stretch>
                      <a:fillRect/>
                    </a:stretch>
                  </pic:blipFill>
                  <pic:spPr>
                    <a:xfrm>
                      <a:off x="0" y="0"/>
                      <a:ext cx="3190875" cy="2628900"/>
                    </a:xfrm>
                    <a:prstGeom prst="rect">
                      <a:avLst/>
                    </a:prstGeom>
                    <a:noFill/>
                    <a:ln w="9525">
                      <a:noFill/>
                      <a:miter lim="800000"/>
                      <a:headEnd/>
                      <a:tailEnd/>
                    </a:ln>
                  </pic:spPr>
                </pic:pic>
              </a:graphicData>
            </a:graphic>
          </wp:anchor>
        </w:drawing>
      </w:r>
      <w:r>
        <w:t xml:space="preserve"> </w:t>
      </w:r>
    </w:p>
    <w:p w14:paraId="39B29C2B" w14:textId="77777777" w:rsidR="008E14A6" w:rsidRDefault="008E14A6">
      <w:pPr>
        <w:rPr>
          <w:rFonts w:hint="eastAsia"/>
        </w:rPr>
      </w:pPr>
    </w:p>
    <w:p w14:paraId="141E0241" w14:textId="77777777" w:rsidR="008E14A6" w:rsidRDefault="008E14A6">
      <w:pPr>
        <w:rPr>
          <w:rFonts w:hint="eastAsia"/>
        </w:rPr>
      </w:pPr>
    </w:p>
    <w:p w14:paraId="5E4928EA" w14:textId="77777777" w:rsidR="008E14A6" w:rsidRDefault="008E14A6">
      <w:pPr>
        <w:rPr>
          <w:rFonts w:hint="eastAsia"/>
        </w:rPr>
      </w:pPr>
    </w:p>
    <w:p w14:paraId="37B386C7" w14:textId="77777777" w:rsidR="008E14A6" w:rsidRDefault="008E14A6">
      <w:pPr>
        <w:rPr>
          <w:rFonts w:hint="eastAsia"/>
        </w:rPr>
      </w:pPr>
    </w:p>
    <w:p w14:paraId="7D465E1A" w14:textId="77777777" w:rsidR="008E14A6" w:rsidRDefault="008E14A6">
      <w:pPr>
        <w:rPr>
          <w:rFonts w:hint="eastAsia"/>
        </w:rPr>
      </w:pPr>
    </w:p>
    <w:p w14:paraId="0F94F52C" w14:textId="77777777" w:rsidR="008E14A6" w:rsidRDefault="008E14A6">
      <w:pPr>
        <w:rPr>
          <w:rFonts w:hint="eastAsia"/>
        </w:rPr>
      </w:pPr>
    </w:p>
    <w:p w14:paraId="608E57D9" w14:textId="77777777" w:rsidR="008E14A6" w:rsidRDefault="008E14A6">
      <w:pPr>
        <w:rPr>
          <w:rFonts w:hint="eastAsia"/>
        </w:rPr>
      </w:pPr>
    </w:p>
    <w:p w14:paraId="4FCD08E1" w14:textId="77777777" w:rsidR="008E14A6" w:rsidRDefault="008E14A6">
      <w:pPr>
        <w:rPr>
          <w:rFonts w:hint="eastAsia"/>
        </w:rPr>
      </w:pPr>
    </w:p>
    <w:p w14:paraId="07DA92E8" w14:textId="77777777" w:rsidR="008E14A6" w:rsidRDefault="008E14A6">
      <w:pPr>
        <w:rPr>
          <w:rFonts w:hint="eastAsia"/>
        </w:rPr>
      </w:pPr>
    </w:p>
    <w:p w14:paraId="674288B9" w14:textId="77777777" w:rsidR="008E14A6" w:rsidRDefault="008E14A6">
      <w:pPr>
        <w:rPr>
          <w:rFonts w:hint="eastAsia"/>
        </w:rPr>
      </w:pPr>
    </w:p>
    <w:p w14:paraId="7E84151E" w14:textId="77777777" w:rsidR="008E14A6" w:rsidRDefault="008E14A6">
      <w:pPr>
        <w:rPr>
          <w:rFonts w:hint="eastAsia"/>
        </w:rPr>
      </w:pPr>
    </w:p>
    <w:p w14:paraId="2C2B2007" w14:textId="77777777" w:rsidR="008E14A6" w:rsidRDefault="008E14A6">
      <w:pPr>
        <w:rPr>
          <w:rFonts w:hint="eastAsia"/>
        </w:rPr>
      </w:pPr>
    </w:p>
    <w:p w14:paraId="0D787740" w14:textId="77777777" w:rsidR="008E14A6" w:rsidRDefault="008E14A6">
      <w:pPr>
        <w:rPr>
          <w:rFonts w:hint="eastAsia"/>
        </w:rPr>
      </w:pPr>
    </w:p>
    <w:p w14:paraId="61838965" w14:textId="77777777" w:rsidR="008E14A6" w:rsidRDefault="008E14A6">
      <w:pPr>
        <w:rPr>
          <w:rFonts w:hint="eastAsia"/>
        </w:rPr>
      </w:pPr>
    </w:p>
    <w:p w14:paraId="0E3ADBE9" w14:textId="77777777" w:rsidR="008E14A6" w:rsidRDefault="00000000">
      <w:pPr>
        <w:rPr>
          <w:rFonts w:hint="eastAsia"/>
        </w:rPr>
      </w:pPr>
      <w:r>
        <w:rPr>
          <w:noProof/>
        </w:rPr>
        <w:drawing>
          <wp:anchor distT="0" distB="0" distL="114300" distR="114300" simplePos="0" relativeHeight="251333632" behindDoc="1" locked="0" layoutInCell="1" allowOverlap="1" wp14:anchorId="3881B6B6" wp14:editId="5468309E">
            <wp:simplePos x="0" y="0"/>
            <wp:positionH relativeFrom="column">
              <wp:posOffset>631825</wp:posOffset>
            </wp:positionH>
            <wp:positionV relativeFrom="paragraph">
              <wp:posOffset>71755</wp:posOffset>
            </wp:positionV>
            <wp:extent cx="4830445" cy="2057400"/>
            <wp:effectExtent l="19050" t="0" r="8255" b="0"/>
            <wp:wrapNone/>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pic:cNvPicPr>
                      <a:picLocks noChangeAspect="1"/>
                    </pic:cNvPicPr>
                  </pic:nvPicPr>
                  <pic:blipFill>
                    <a:blip r:embed="rId200" cstate="print">
                      <a:extLst>
                        <a:ext uri="{28A0092B-C50C-407E-A947-70E740481C1C}">
                          <a14:useLocalDpi xmlns:a14="http://schemas.microsoft.com/office/drawing/2010/main" val="0"/>
                        </a:ext>
                      </a:extLst>
                    </a:blip>
                    <a:srcRect t="7613" b="16492"/>
                    <a:stretch>
                      <a:fillRect/>
                    </a:stretch>
                  </pic:blipFill>
                  <pic:spPr>
                    <a:xfrm>
                      <a:off x="0" y="0"/>
                      <a:ext cx="4830445" cy="2057400"/>
                    </a:xfrm>
                    <a:prstGeom prst="rect">
                      <a:avLst/>
                    </a:prstGeom>
                    <a:ln>
                      <a:noFill/>
                    </a:ln>
                  </pic:spPr>
                </pic:pic>
              </a:graphicData>
            </a:graphic>
          </wp:anchor>
        </w:drawing>
      </w:r>
    </w:p>
    <w:p w14:paraId="0313228F" w14:textId="77777777" w:rsidR="008E14A6" w:rsidRDefault="008E14A6">
      <w:pPr>
        <w:rPr>
          <w:rFonts w:hint="eastAsia"/>
        </w:rPr>
      </w:pPr>
    </w:p>
    <w:p w14:paraId="1021822C" w14:textId="77777777" w:rsidR="008E14A6" w:rsidRDefault="008E14A6">
      <w:pPr>
        <w:rPr>
          <w:rFonts w:hint="eastAsia"/>
        </w:rPr>
      </w:pPr>
    </w:p>
    <w:p w14:paraId="708B8AA1" w14:textId="77777777" w:rsidR="008E14A6" w:rsidRDefault="008E14A6">
      <w:pPr>
        <w:rPr>
          <w:rFonts w:hint="eastAsia"/>
        </w:rPr>
      </w:pPr>
    </w:p>
    <w:p w14:paraId="34523F9F" w14:textId="77777777" w:rsidR="008E14A6" w:rsidRDefault="008E14A6">
      <w:pPr>
        <w:rPr>
          <w:rFonts w:hint="eastAsia"/>
        </w:rPr>
      </w:pPr>
    </w:p>
    <w:p w14:paraId="525F7746" w14:textId="77777777" w:rsidR="008E14A6" w:rsidRDefault="008E14A6">
      <w:pPr>
        <w:rPr>
          <w:rFonts w:hint="eastAsia"/>
        </w:rPr>
      </w:pPr>
    </w:p>
    <w:p w14:paraId="336FA155" w14:textId="77777777" w:rsidR="008E14A6" w:rsidRDefault="008E14A6">
      <w:pPr>
        <w:rPr>
          <w:rFonts w:hint="eastAsia"/>
        </w:rPr>
      </w:pPr>
    </w:p>
    <w:p w14:paraId="5C8CF8BE" w14:textId="77777777" w:rsidR="008E14A6" w:rsidRDefault="008E14A6">
      <w:pPr>
        <w:ind w:firstLine="420"/>
        <w:rPr>
          <w:rFonts w:hint="eastAsia"/>
        </w:rPr>
      </w:pPr>
    </w:p>
    <w:p w14:paraId="272F7A13" w14:textId="77777777" w:rsidR="008E14A6" w:rsidRDefault="00000000">
      <w:pPr>
        <w:widowControl/>
        <w:tabs>
          <w:tab w:val="left" w:pos="4070"/>
        </w:tabs>
        <w:spacing w:before="100" w:beforeAutospacing="1" w:after="100" w:afterAutospacing="1"/>
        <w:rPr>
          <w:rFonts w:cs="Arial" w:hint="eastAsia"/>
          <w:b/>
          <w:color w:val="4F81BD" w:themeColor="accent1"/>
          <w:kern w:val="0"/>
          <w:szCs w:val="20"/>
        </w:rPr>
      </w:pPr>
      <w:r>
        <w:rPr>
          <w:rFonts w:cs="Arial"/>
          <w:b/>
          <w:color w:val="4F81BD" w:themeColor="accent1"/>
          <w:kern w:val="0"/>
          <w:szCs w:val="20"/>
        </w:rPr>
        <w:tab/>
      </w:r>
    </w:p>
    <w:p w14:paraId="636AF7B4" w14:textId="77777777" w:rsidR="008E14A6" w:rsidRDefault="00000000">
      <w:pPr>
        <w:pStyle w:val="Ttulo4"/>
        <w:rPr>
          <w:rFonts w:hint="eastAsia"/>
        </w:rPr>
      </w:pPr>
      <w:r>
        <w:t>VPSCALE</w:t>
      </w:r>
    </w:p>
    <w:p w14:paraId="19AD9533" w14:textId="77777777" w:rsidR="008E14A6" w:rsidRDefault="00000000">
      <w:pPr>
        <w:spacing w:after="80"/>
        <w:rPr>
          <w:rFonts w:eastAsia="Microsoft JhengHei UI Light" w:hint="eastAsia"/>
        </w:rPr>
      </w:pPr>
      <w:r>
        <w:rPr>
          <w:rFonts w:eastAsia="Microsoft JhengHei UI Light"/>
        </w:rPr>
        <w:t>The VPSCALE (viewport scale) command reports the real scale of the current viewport of a selected layout viewport.</w:t>
      </w:r>
    </w:p>
    <w:p w14:paraId="33419314" w14:textId="77777777" w:rsidR="008E14A6" w:rsidRDefault="00000000">
      <w:pPr>
        <w:rPr>
          <w:rFonts w:eastAsia="Microsoft JhengHei UI Light" w:hint="eastAsia"/>
        </w:rPr>
      </w:pPr>
      <w:r>
        <w:rPr>
          <w:rFonts w:eastAsia="Microsoft JhengHei UI Light"/>
        </w:rPr>
        <w:t>1. You can open a recent drawing with layouts or create a new viewport on layout space with a desire scale according to paper format.</w:t>
      </w:r>
    </w:p>
    <w:p w14:paraId="75B44007" w14:textId="77777777" w:rsidR="008E14A6" w:rsidRDefault="00000000">
      <w:pPr>
        <w:rPr>
          <w:rFonts w:eastAsia="Microsoft JhengHei UI Light" w:hint="eastAsia"/>
        </w:rPr>
      </w:pPr>
      <w:r>
        <w:rPr>
          <w:rFonts w:eastAsia="Microsoft JhengHei UI Light"/>
        </w:rPr>
        <w:t>2. Type VPSCALE command on the command line, and then select the edge of the viewport.</w:t>
      </w:r>
    </w:p>
    <w:p w14:paraId="1F093D9D" w14:textId="77777777" w:rsidR="008E14A6" w:rsidRDefault="00000000">
      <w:pPr>
        <w:contextualSpacing/>
        <w:rPr>
          <w:rFonts w:eastAsia="Microsoft JhengHei UI Light" w:hint="eastAsia"/>
        </w:rPr>
      </w:pPr>
      <w:r>
        <w:rPr>
          <w:rFonts w:eastAsia="Microsoft JhengHei UI Light"/>
        </w:rPr>
        <w:t>3. The command line will show the correct viewport scale according to unit measure you are working with.</w:t>
      </w:r>
    </w:p>
    <w:p w14:paraId="408D6742" w14:textId="77777777" w:rsidR="008E14A6" w:rsidRDefault="00000000">
      <w:pPr>
        <w:contextualSpacing/>
        <w:rPr>
          <w:rFonts w:eastAsia="Microsoft JhengHei UI Light" w:hint="eastAsia"/>
        </w:rPr>
      </w:pPr>
      <w:r>
        <w:rPr>
          <w:rFonts w:eastAsia="Microsoft JhengHei UI Light"/>
        </w:rPr>
        <w:t>4. Notice the status bar shows the right scale of the selected viewport only at layout space.</w:t>
      </w:r>
    </w:p>
    <w:p w14:paraId="0BBF23CD" w14:textId="77777777" w:rsidR="008E14A6" w:rsidRDefault="00000000">
      <w:pPr>
        <w:spacing w:after="80"/>
        <w:rPr>
          <w:rFonts w:eastAsia="Microsoft JhengHei UI Light" w:hint="eastAsia"/>
        </w:rPr>
      </w:pPr>
      <w:r>
        <w:rPr>
          <w:noProof/>
        </w:rPr>
        <w:drawing>
          <wp:anchor distT="0" distB="0" distL="114300" distR="114300" simplePos="0" relativeHeight="251692032" behindDoc="1" locked="0" layoutInCell="1" allowOverlap="1" wp14:anchorId="594129EA" wp14:editId="34E1C5A6">
            <wp:simplePos x="0" y="0"/>
            <wp:positionH relativeFrom="column">
              <wp:posOffset>1371600</wp:posOffset>
            </wp:positionH>
            <wp:positionV relativeFrom="paragraph">
              <wp:posOffset>34925</wp:posOffset>
            </wp:positionV>
            <wp:extent cx="3171825" cy="2736850"/>
            <wp:effectExtent l="19050" t="0" r="9525" b="0"/>
            <wp:wrapNone/>
            <wp:docPr id="52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Picture 11"/>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a:xfrm>
                      <a:off x="0" y="0"/>
                      <a:ext cx="3173090" cy="2737767"/>
                    </a:xfrm>
                    <a:prstGeom prst="rect">
                      <a:avLst/>
                    </a:prstGeom>
                    <a:noFill/>
                    <a:ln>
                      <a:noFill/>
                    </a:ln>
                  </pic:spPr>
                </pic:pic>
              </a:graphicData>
            </a:graphic>
          </wp:anchor>
        </w:drawing>
      </w:r>
    </w:p>
    <w:p w14:paraId="3ECD1443" w14:textId="77777777" w:rsidR="008E14A6" w:rsidRDefault="008E14A6">
      <w:pPr>
        <w:spacing w:after="80"/>
        <w:rPr>
          <w:rFonts w:eastAsia="Microsoft JhengHei UI Light" w:hint="eastAsia"/>
        </w:rPr>
      </w:pPr>
    </w:p>
    <w:p w14:paraId="5C8F2F4C" w14:textId="77777777" w:rsidR="008E14A6" w:rsidRDefault="008E14A6">
      <w:pPr>
        <w:spacing w:after="80"/>
        <w:rPr>
          <w:rFonts w:eastAsia="Microsoft JhengHei UI Light" w:hint="eastAsia"/>
        </w:rPr>
      </w:pPr>
    </w:p>
    <w:p w14:paraId="7C165218" w14:textId="77777777" w:rsidR="008E14A6" w:rsidRDefault="008E14A6">
      <w:pPr>
        <w:spacing w:after="80"/>
        <w:rPr>
          <w:rFonts w:eastAsia="Microsoft JhengHei UI Light" w:hint="eastAsia"/>
        </w:rPr>
      </w:pPr>
    </w:p>
    <w:p w14:paraId="7F585A9A" w14:textId="77777777" w:rsidR="008E14A6" w:rsidRDefault="008E14A6">
      <w:pPr>
        <w:spacing w:after="80"/>
        <w:rPr>
          <w:rFonts w:eastAsia="Microsoft JhengHei UI Light" w:hint="eastAsia"/>
        </w:rPr>
      </w:pPr>
    </w:p>
    <w:p w14:paraId="7B98B7C2" w14:textId="77777777" w:rsidR="008E14A6" w:rsidRDefault="008E14A6">
      <w:pPr>
        <w:spacing w:after="80"/>
        <w:rPr>
          <w:rFonts w:eastAsia="Microsoft JhengHei UI Light" w:hint="eastAsia"/>
        </w:rPr>
      </w:pPr>
    </w:p>
    <w:p w14:paraId="2CCE8A62" w14:textId="77777777" w:rsidR="008E14A6" w:rsidRDefault="008E14A6">
      <w:pPr>
        <w:spacing w:after="80"/>
        <w:rPr>
          <w:rFonts w:eastAsia="Microsoft JhengHei UI Light" w:hint="eastAsia"/>
        </w:rPr>
      </w:pPr>
    </w:p>
    <w:p w14:paraId="0A9FA3A7" w14:textId="77777777" w:rsidR="008E14A6" w:rsidRDefault="008E14A6">
      <w:pPr>
        <w:spacing w:after="80"/>
        <w:rPr>
          <w:rFonts w:eastAsia="Microsoft JhengHei UI Light" w:hint="eastAsia"/>
        </w:rPr>
      </w:pPr>
    </w:p>
    <w:p w14:paraId="2955ED2D" w14:textId="77777777" w:rsidR="008E14A6" w:rsidRDefault="008E14A6">
      <w:pPr>
        <w:spacing w:after="80"/>
        <w:rPr>
          <w:rFonts w:eastAsia="Microsoft JhengHei UI Light" w:hint="eastAsia"/>
        </w:rPr>
      </w:pPr>
    </w:p>
    <w:p w14:paraId="607890F7" w14:textId="77777777" w:rsidR="008E14A6" w:rsidRDefault="008E14A6">
      <w:pPr>
        <w:spacing w:after="80"/>
        <w:rPr>
          <w:rFonts w:eastAsia="Microsoft JhengHei UI Light" w:hint="eastAsia"/>
        </w:rPr>
      </w:pPr>
    </w:p>
    <w:p w14:paraId="0C5E47B9" w14:textId="77777777" w:rsidR="008E14A6" w:rsidRDefault="008E14A6">
      <w:pPr>
        <w:spacing w:after="80"/>
        <w:rPr>
          <w:rFonts w:eastAsia="Microsoft JhengHei UI Light" w:hint="eastAsia"/>
        </w:rPr>
      </w:pPr>
    </w:p>
    <w:p w14:paraId="17F23E94" w14:textId="77777777" w:rsidR="008E14A6" w:rsidRDefault="00000000">
      <w:pPr>
        <w:pStyle w:val="Ttulo3"/>
        <w:spacing w:line="240" w:lineRule="auto"/>
        <w:rPr>
          <w:rFonts w:hint="eastAsia"/>
        </w:rPr>
      </w:pPr>
      <w:bookmarkStart w:id="259" w:name="_Toc15727"/>
      <w:r>
        <w:t>Working with Multiple Drawings</w:t>
      </w:r>
      <w:bookmarkEnd w:id="259"/>
    </w:p>
    <w:p w14:paraId="43577A59" w14:textId="77777777" w:rsidR="008E14A6" w:rsidRDefault="00000000">
      <w:pPr>
        <w:widowControl/>
        <w:spacing w:before="100" w:beforeAutospacing="1" w:after="100" w:afterAutospacing="1"/>
        <w:rPr>
          <w:rFonts w:cs="Arial" w:hint="eastAsia"/>
          <w:kern w:val="0"/>
          <w:szCs w:val="20"/>
        </w:rPr>
      </w:pPr>
      <w:r>
        <w:rPr>
          <w:rFonts w:cs="Arial"/>
          <w:kern w:val="0"/>
          <w:szCs w:val="20"/>
        </w:rPr>
        <w:t>With the multiple document interface, you can open and work on several drawings at one time, you can copy, cut, or paste an entity from one drawing to another. Each drawing appears in a drawing window, which has the following advantages: You can see two or more drawings side by side, and you can easily copy entities from one drawing to another. Under the Window menu, the following three methods that determine how drawings are arranged are provided for user's choice.</w:t>
      </w:r>
    </w:p>
    <w:p w14:paraId="0DFD8638" w14:textId="77777777" w:rsidR="008E14A6" w:rsidRDefault="00000000">
      <w:pPr>
        <w:widowControl/>
        <w:spacing w:before="100" w:beforeAutospacing="1" w:after="100" w:afterAutospacing="1"/>
        <w:rPr>
          <w:rFonts w:hint="eastAsia"/>
        </w:rPr>
      </w:pPr>
      <w:r>
        <w:rPr>
          <w:rFonts w:cs="Arial"/>
          <w:noProof/>
          <w:kern w:val="0"/>
          <w:szCs w:val="20"/>
        </w:rPr>
        <w:drawing>
          <wp:anchor distT="0" distB="0" distL="114300" distR="114300" simplePos="0" relativeHeight="251270144" behindDoc="1" locked="0" layoutInCell="1" allowOverlap="1" wp14:anchorId="61DEA58D" wp14:editId="3F22CB65">
            <wp:simplePos x="0" y="0"/>
            <wp:positionH relativeFrom="column">
              <wp:posOffset>1612265</wp:posOffset>
            </wp:positionH>
            <wp:positionV relativeFrom="paragraph">
              <wp:posOffset>337820</wp:posOffset>
            </wp:positionV>
            <wp:extent cx="4512310" cy="2333625"/>
            <wp:effectExtent l="19050" t="0" r="2540" b="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a:picLocks noChangeAspect="1"/>
                    </pic:cNvPicPr>
                  </pic:nvPicPr>
                  <pic:blipFill>
                    <a:blip r:embed="rId202" cstate="print">
                      <a:extLst>
                        <a:ext uri="{28A0092B-C50C-407E-A947-70E740481C1C}">
                          <a14:useLocalDpi xmlns:a14="http://schemas.microsoft.com/office/drawing/2010/main" val="0"/>
                        </a:ext>
                      </a:extLst>
                    </a:blip>
                    <a:srcRect t="8341"/>
                    <a:stretch>
                      <a:fillRect/>
                    </a:stretch>
                  </pic:blipFill>
                  <pic:spPr>
                    <a:xfrm>
                      <a:off x="0" y="0"/>
                      <a:ext cx="4512310" cy="2333625"/>
                    </a:xfrm>
                    <a:prstGeom prst="rect">
                      <a:avLst/>
                    </a:prstGeom>
                    <a:ln>
                      <a:noFill/>
                    </a:ln>
                  </pic:spPr>
                </pic:pic>
              </a:graphicData>
            </a:graphic>
          </wp:anchor>
        </w:drawing>
      </w:r>
    </w:p>
    <w:p w14:paraId="5212DCAC" w14:textId="77777777" w:rsidR="008E14A6" w:rsidRDefault="00000000">
      <w:pPr>
        <w:widowControl/>
        <w:spacing w:before="100" w:beforeAutospacing="1" w:after="100" w:afterAutospacing="1"/>
        <w:rPr>
          <w:rFonts w:cs="Arial" w:hint="eastAsia"/>
          <w:kern w:val="0"/>
          <w:szCs w:val="20"/>
        </w:rPr>
      </w:pPr>
      <w:r>
        <w:rPr>
          <w:rFonts w:cs="Arial"/>
          <w:kern w:val="0"/>
          <w:szCs w:val="20"/>
        </w:rPr>
        <w:t>-Cascade</w:t>
      </w:r>
    </w:p>
    <w:p w14:paraId="38A89384" w14:textId="77777777" w:rsidR="008E14A6" w:rsidRDefault="00000000">
      <w:pPr>
        <w:widowControl/>
        <w:spacing w:before="100" w:beforeAutospacing="1" w:after="100" w:afterAutospacing="1"/>
        <w:rPr>
          <w:rFonts w:cs="Arial" w:hint="eastAsia"/>
          <w:kern w:val="0"/>
          <w:szCs w:val="20"/>
        </w:rPr>
      </w:pPr>
      <w:r>
        <w:rPr>
          <w:rFonts w:cs="Arial"/>
          <w:kern w:val="0"/>
          <w:szCs w:val="20"/>
        </w:rPr>
        <w:t>-Tile Horizontally</w:t>
      </w:r>
    </w:p>
    <w:p w14:paraId="36301169" w14:textId="77777777" w:rsidR="008E14A6" w:rsidRDefault="00000000">
      <w:pPr>
        <w:widowControl/>
        <w:spacing w:before="100" w:beforeAutospacing="1" w:after="100" w:afterAutospacing="1"/>
        <w:rPr>
          <w:rFonts w:cs="Arial" w:hint="eastAsia"/>
          <w:kern w:val="0"/>
          <w:szCs w:val="20"/>
        </w:rPr>
      </w:pPr>
      <w:r>
        <w:rPr>
          <w:rFonts w:cs="Arial"/>
          <w:kern w:val="0"/>
          <w:szCs w:val="20"/>
        </w:rPr>
        <w:t>-Tile Vertically</w:t>
      </w:r>
    </w:p>
    <w:p w14:paraId="6D18B68B" w14:textId="77777777" w:rsidR="008E14A6" w:rsidRDefault="008E14A6">
      <w:pPr>
        <w:widowControl/>
        <w:spacing w:before="100" w:beforeAutospacing="1" w:after="100" w:afterAutospacing="1"/>
        <w:rPr>
          <w:rFonts w:cs="Arial" w:hint="eastAsia"/>
          <w:b/>
          <w:color w:val="4F81BD" w:themeColor="accent1"/>
          <w:kern w:val="0"/>
          <w:szCs w:val="20"/>
        </w:rPr>
      </w:pPr>
    </w:p>
    <w:p w14:paraId="681FE4AF" w14:textId="77777777" w:rsidR="008E14A6" w:rsidRDefault="008E14A6">
      <w:pPr>
        <w:rPr>
          <w:rFonts w:cs="Arial" w:hint="eastAsia"/>
          <w:szCs w:val="20"/>
        </w:rPr>
      </w:pPr>
    </w:p>
    <w:p w14:paraId="2A9506E2" w14:textId="77777777" w:rsidR="008E14A6" w:rsidRDefault="008E14A6">
      <w:pPr>
        <w:rPr>
          <w:rFonts w:cs="Arial" w:hint="eastAsia"/>
          <w:szCs w:val="20"/>
        </w:rPr>
      </w:pPr>
    </w:p>
    <w:p w14:paraId="3235E8DD" w14:textId="77777777" w:rsidR="008E14A6" w:rsidRDefault="008E14A6">
      <w:pPr>
        <w:rPr>
          <w:rFonts w:cs="Arial" w:hint="eastAsia"/>
          <w:szCs w:val="20"/>
        </w:rPr>
      </w:pPr>
    </w:p>
    <w:p w14:paraId="59333B2D" w14:textId="77777777" w:rsidR="008E14A6" w:rsidRDefault="008E14A6">
      <w:pPr>
        <w:rPr>
          <w:rFonts w:cs="Arial" w:hint="eastAsia"/>
          <w:szCs w:val="20"/>
        </w:rPr>
      </w:pPr>
    </w:p>
    <w:p w14:paraId="1D7225D6" w14:textId="77777777" w:rsidR="008E14A6" w:rsidRDefault="008E14A6">
      <w:pPr>
        <w:rPr>
          <w:rFonts w:cs="Arial" w:hint="eastAsia"/>
          <w:szCs w:val="20"/>
        </w:rPr>
      </w:pPr>
    </w:p>
    <w:p w14:paraId="3F223937" w14:textId="77777777" w:rsidR="008E14A6" w:rsidRDefault="008E14A6">
      <w:pPr>
        <w:rPr>
          <w:rFonts w:cs="Arial" w:hint="eastAsia"/>
          <w:szCs w:val="20"/>
        </w:rPr>
      </w:pPr>
    </w:p>
    <w:p w14:paraId="1EF9CED8" w14:textId="77777777" w:rsidR="008E14A6" w:rsidRDefault="008E14A6">
      <w:pPr>
        <w:rPr>
          <w:rFonts w:cs="Arial" w:hint="eastAsia"/>
          <w:szCs w:val="20"/>
        </w:rPr>
      </w:pPr>
    </w:p>
    <w:p w14:paraId="70810277" w14:textId="77777777" w:rsidR="008E14A6" w:rsidRDefault="00000000">
      <w:pPr>
        <w:pStyle w:val="Ttulo3"/>
        <w:spacing w:line="240" w:lineRule="auto"/>
        <w:rPr>
          <w:rFonts w:hint="eastAsia"/>
        </w:rPr>
      </w:pPr>
      <w:bookmarkStart w:id="260" w:name="_Toc16264"/>
      <w:r>
        <w:rPr>
          <w:noProof/>
          <w:szCs w:val="20"/>
        </w:rPr>
        <w:drawing>
          <wp:anchor distT="0" distB="0" distL="114300" distR="114300" simplePos="0" relativeHeight="251841536" behindDoc="0" locked="0" layoutInCell="1" allowOverlap="1" wp14:anchorId="5501EB35" wp14:editId="45A92E70">
            <wp:simplePos x="0" y="0"/>
            <wp:positionH relativeFrom="column">
              <wp:posOffset>4017010</wp:posOffset>
            </wp:positionH>
            <wp:positionV relativeFrom="paragraph">
              <wp:posOffset>108585</wp:posOffset>
            </wp:positionV>
            <wp:extent cx="2143125" cy="2124075"/>
            <wp:effectExtent l="19050" t="0" r="9525" b="0"/>
            <wp:wrapSquare wrapText="bothSides"/>
            <wp:docPr id="21236641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66412" name="图片 52"/>
                    <pic:cNvPicPr>
                      <a:picLocks noChangeAspect="1" noChangeArrowheads="1"/>
                    </pic:cNvPicPr>
                  </pic:nvPicPr>
                  <pic:blipFill>
                    <a:blip r:embed="rId203" cstate="print"/>
                    <a:srcRect/>
                    <a:stretch>
                      <a:fillRect/>
                    </a:stretch>
                  </pic:blipFill>
                  <pic:spPr>
                    <a:xfrm>
                      <a:off x="0" y="0"/>
                      <a:ext cx="2143125" cy="2124075"/>
                    </a:xfrm>
                    <a:prstGeom prst="rect">
                      <a:avLst/>
                    </a:prstGeom>
                    <a:noFill/>
                    <a:ln w="9525">
                      <a:noFill/>
                      <a:miter lim="800000"/>
                      <a:headEnd/>
                      <a:tailEnd/>
                    </a:ln>
                  </pic:spPr>
                </pic:pic>
              </a:graphicData>
            </a:graphic>
          </wp:anchor>
        </w:drawing>
      </w:r>
      <w:r>
        <w:t>View Manager</w:t>
      </w:r>
      <w:bookmarkEnd w:id="260"/>
    </w:p>
    <w:p w14:paraId="204892CF" w14:textId="77777777" w:rsidR="008E14A6" w:rsidRDefault="00000000">
      <w:pPr>
        <w:rPr>
          <w:rFonts w:cs="Arial" w:hint="eastAsia"/>
          <w:kern w:val="0"/>
          <w:szCs w:val="20"/>
        </w:rPr>
      </w:pPr>
      <w:r>
        <w:rPr>
          <w:rFonts w:cs="Arial"/>
          <w:kern w:val="0"/>
          <w:szCs w:val="20"/>
        </w:rPr>
        <w:t>With the view manager, you can create, set current, update layers, edit boundaries, and deletes named views, and switch quickly between each views, it is helpful to reduce many unnecessary view adjust operation.</w:t>
      </w:r>
    </w:p>
    <w:p w14:paraId="1B34C12E" w14:textId="77777777" w:rsidR="008E14A6" w:rsidRDefault="008E14A6">
      <w:pPr>
        <w:rPr>
          <w:rFonts w:cs="Arial" w:hint="eastAsia"/>
          <w:b/>
          <w:sz w:val="22"/>
          <w:szCs w:val="20"/>
          <w:u w:val="single"/>
        </w:rPr>
      </w:pPr>
    </w:p>
    <w:p w14:paraId="51E3BB1B" w14:textId="77777777" w:rsidR="008E14A6" w:rsidRDefault="00000000">
      <w:pPr>
        <w:pStyle w:val="Ttulo2"/>
        <w:spacing w:line="240" w:lineRule="auto"/>
      </w:pPr>
      <w:bookmarkStart w:id="261" w:name="_Toc5874"/>
      <w:r>
        <w:t>Specify a 3D View</w:t>
      </w:r>
      <w:bookmarkEnd w:id="261"/>
    </w:p>
    <w:p w14:paraId="288DD9E5" w14:textId="77777777" w:rsidR="008E14A6" w:rsidRDefault="00000000">
      <w:pPr>
        <w:widowControl/>
        <w:spacing w:before="100" w:beforeAutospacing="1" w:after="100" w:afterAutospacing="1"/>
        <w:rPr>
          <w:rFonts w:cs="Arial" w:hint="eastAsia"/>
          <w:kern w:val="0"/>
          <w:szCs w:val="20"/>
        </w:rPr>
      </w:pPr>
      <w:r>
        <w:rPr>
          <w:rFonts w:cs="Arial"/>
          <w:kern w:val="0"/>
          <w:szCs w:val="20"/>
        </w:rPr>
        <w:t>You can set a 3D view to facilitate verifying the 3D effects of the drawing, constructing and visualizing 3D models. You can specify a new viewpoint to create new objects or modify the existing objects.</w:t>
      </w:r>
    </w:p>
    <w:p w14:paraId="64ECECEC" w14:textId="77777777" w:rsidR="008E14A6" w:rsidRDefault="00000000">
      <w:pPr>
        <w:pStyle w:val="Ttulo3"/>
        <w:spacing w:line="240" w:lineRule="auto"/>
        <w:rPr>
          <w:rFonts w:hint="eastAsia"/>
        </w:rPr>
      </w:pPr>
      <w:bookmarkStart w:id="262" w:name="_Toc27071"/>
      <w:r>
        <w:rPr>
          <w:noProof/>
        </w:rPr>
        <w:drawing>
          <wp:anchor distT="0" distB="0" distL="114300" distR="114300" simplePos="0" relativeHeight="251840512" behindDoc="0" locked="0" layoutInCell="1" allowOverlap="1" wp14:anchorId="066764E5" wp14:editId="47964F60">
            <wp:simplePos x="0" y="0"/>
            <wp:positionH relativeFrom="column">
              <wp:posOffset>4575175</wp:posOffset>
            </wp:positionH>
            <wp:positionV relativeFrom="paragraph">
              <wp:posOffset>354330</wp:posOffset>
            </wp:positionV>
            <wp:extent cx="1581150" cy="1895475"/>
            <wp:effectExtent l="19050" t="0" r="0" b="0"/>
            <wp:wrapSquare wrapText="bothSides"/>
            <wp:docPr id="212366411"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66411" name="图片 49"/>
                    <pic:cNvPicPr>
                      <a:picLocks noChangeAspect="1" noChangeArrowheads="1"/>
                    </pic:cNvPicPr>
                  </pic:nvPicPr>
                  <pic:blipFill>
                    <a:blip r:embed="rId204" cstate="print"/>
                    <a:srcRect/>
                    <a:stretch>
                      <a:fillRect/>
                    </a:stretch>
                  </pic:blipFill>
                  <pic:spPr>
                    <a:xfrm>
                      <a:off x="0" y="0"/>
                      <a:ext cx="1581150" cy="1895475"/>
                    </a:xfrm>
                    <a:prstGeom prst="rect">
                      <a:avLst/>
                    </a:prstGeom>
                    <a:noFill/>
                    <a:ln w="9525">
                      <a:noFill/>
                      <a:miter lim="800000"/>
                      <a:headEnd/>
                      <a:tailEnd/>
                    </a:ln>
                  </pic:spPr>
                </pic:pic>
              </a:graphicData>
            </a:graphic>
          </wp:anchor>
        </w:drawing>
      </w:r>
      <w:r>
        <w:t>Set the Viewing Direction</w:t>
      </w:r>
      <w:bookmarkEnd w:id="262"/>
    </w:p>
    <w:p w14:paraId="704A058E" w14:textId="77777777" w:rsidR="008E14A6" w:rsidRDefault="00000000">
      <w:pPr>
        <w:widowControl/>
        <w:spacing w:before="100" w:beforeAutospacing="1" w:after="100" w:afterAutospacing="1"/>
        <w:rPr>
          <w:rFonts w:cs="Arial" w:hint="eastAsia"/>
          <w:kern w:val="0"/>
          <w:szCs w:val="20"/>
        </w:rPr>
      </w:pPr>
      <w:r>
        <w:rPr>
          <w:rFonts w:cs="Arial"/>
          <w:kern w:val="0"/>
          <w:szCs w:val="20"/>
        </w:rPr>
        <w:t>You view three dimensional drawings by setting the viewing direction. The viewing direction establishes the viewing position, When you view a drawing from the default viewpoint (0,0,1), you see a plan view of the drawing. You can change the viewing direction to look at the drawing from a different vantage point or to work on a three dimensional model from a different orientation.</w:t>
      </w:r>
    </w:p>
    <w:p w14:paraId="62C40109" w14:textId="77777777" w:rsidR="008E14A6" w:rsidRDefault="00000000">
      <w:pPr>
        <w:widowControl/>
        <w:tabs>
          <w:tab w:val="left" w:pos="7638"/>
        </w:tabs>
        <w:spacing w:before="100" w:beforeAutospacing="1" w:after="100" w:afterAutospacing="1"/>
        <w:rPr>
          <w:rFonts w:cs="Arial" w:hint="eastAsia"/>
          <w:b/>
          <w:color w:val="7F7F7F" w:themeColor="text1" w:themeTint="80"/>
          <w:szCs w:val="20"/>
        </w:rPr>
      </w:pPr>
      <w:r>
        <w:rPr>
          <w:rFonts w:cs="Arial"/>
          <w:b/>
          <w:color w:val="7F7F7F" w:themeColor="text1" w:themeTint="80"/>
          <w:szCs w:val="20"/>
        </w:rPr>
        <w:t xml:space="preserve">To set a new viewing direction:  </w:t>
      </w:r>
      <w:r>
        <w:rPr>
          <w:rFonts w:cs="Arial"/>
          <w:kern w:val="0"/>
          <w:szCs w:val="20"/>
        </w:rPr>
        <w:t>View &gt;3D Views&gt; Viewpoint Presets    Command line&gt; DDVPOINT</w:t>
      </w:r>
      <w:r>
        <w:rPr>
          <w:rFonts w:cs="Arial"/>
          <w:kern w:val="0"/>
          <w:szCs w:val="20"/>
        </w:rPr>
        <w:tab/>
      </w:r>
    </w:p>
    <w:p w14:paraId="1468980E" w14:textId="77777777" w:rsidR="008E14A6" w:rsidRDefault="00000000">
      <w:pPr>
        <w:widowControl/>
        <w:spacing w:before="100" w:beforeAutospacing="1" w:after="100" w:afterAutospacing="1"/>
        <w:rPr>
          <w:rFonts w:cs="Arial" w:hint="eastAsia"/>
          <w:kern w:val="0"/>
          <w:szCs w:val="20"/>
        </w:rPr>
      </w:pPr>
      <w:r>
        <w:rPr>
          <w:rFonts w:cs="Arial"/>
          <w:kern w:val="0"/>
          <w:szCs w:val="20"/>
        </w:rPr>
        <w:t>-Choose View &gt; 3D Views &gt; Viewpoint Presets                                                                   -Set viewing angles at absolute to WCS and relative to UCS by moving the position of the needle according to your preference. Then click OK button.</w:t>
      </w:r>
    </w:p>
    <w:p w14:paraId="0B9E0624"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kern w:val="0"/>
          <w:szCs w:val="20"/>
        </w:rPr>
        <w:t>To display a plan view of the current drawing: View &gt; 3D Views&gt; Plan View     Command line&gt; PLAN</w:t>
      </w:r>
    </w:p>
    <w:p w14:paraId="485E3745" w14:textId="77777777" w:rsidR="008E14A6" w:rsidRDefault="00000000">
      <w:pPr>
        <w:widowControl/>
        <w:spacing w:before="100" w:beforeAutospacing="1" w:after="100" w:afterAutospacing="1"/>
        <w:rPr>
          <w:rFonts w:cs="Arial" w:hint="eastAsia"/>
          <w:kern w:val="0"/>
          <w:szCs w:val="20"/>
        </w:rPr>
      </w:pPr>
      <w:r>
        <w:rPr>
          <w:rFonts w:cs="Arial"/>
          <w:noProof/>
          <w:kern w:val="0"/>
          <w:szCs w:val="20"/>
        </w:rPr>
        <w:drawing>
          <wp:anchor distT="0" distB="0" distL="114300" distR="114300" simplePos="0" relativeHeight="251280384" behindDoc="1" locked="0" layoutInCell="1" allowOverlap="1" wp14:anchorId="6C6FF9D4" wp14:editId="564F66AC">
            <wp:simplePos x="0" y="0"/>
            <wp:positionH relativeFrom="column">
              <wp:posOffset>600075</wp:posOffset>
            </wp:positionH>
            <wp:positionV relativeFrom="paragraph">
              <wp:posOffset>513715</wp:posOffset>
            </wp:positionV>
            <wp:extent cx="4979670" cy="2459990"/>
            <wp:effectExtent l="0" t="0" r="3810" b="8890"/>
            <wp:wrapNone/>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pic:cNvPicPr>
                      <a:picLocks noChangeAspect="1"/>
                    </pic:cNvPicPr>
                  </pic:nvPicPr>
                  <pic:blipFill>
                    <a:blip r:embed="rId205" cstate="print">
                      <a:extLst>
                        <a:ext uri="{28A0092B-C50C-407E-A947-70E740481C1C}">
                          <a14:useLocalDpi xmlns:a14="http://schemas.microsoft.com/office/drawing/2010/main" val="0"/>
                        </a:ext>
                      </a:extLst>
                    </a:blip>
                    <a:srcRect l="1" t="7951" r="163" b="9869"/>
                    <a:stretch>
                      <a:fillRect/>
                    </a:stretch>
                  </pic:blipFill>
                  <pic:spPr>
                    <a:xfrm>
                      <a:off x="0" y="0"/>
                      <a:ext cx="4979670" cy="2459990"/>
                    </a:xfrm>
                    <a:prstGeom prst="rect">
                      <a:avLst/>
                    </a:prstGeom>
                    <a:ln>
                      <a:noFill/>
                    </a:ln>
                  </pic:spPr>
                </pic:pic>
              </a:graphicData>
            </a:graphic>
          </wp:anchor>
        </w:drawing>
      </w:r>
      <w:r>
        <w:rPr>
          <w:rFonts w:cs="Arial"/>
          <w:kern w:val="0"/>
          <w:szCs w:val="20"/>
        </w:rPr>
        <w:t>-Choose View &gt; 3D Views &gt; Plan View from the main menu.                                                        -It concludes three plan views: Current UCS, World UCS and Named UCS. Choose one what you want.</w:t>
      </w:r>
    </w:p>
    <w:p w14:paraId="617B21A3" w14:textId="77777777" w:rsidR="008E14A6" w:rsidRDefault="008E14A6">
      <w:pPr>
        <w:widowControl/>
        <w:spacing w:before="100" w:beforeAutospacing="1" w:after="100" w:afterAutospacing="1"/>
        <w:rPr>
          <w:rFonts w:cs="Arial" w:hint="eastAsia"/>
          <w:kern w:val="0"/>
          <w:szCs w:val="20"/>
        </w:rPr>
      </w:pPr>
    </w:p>
    <w:p w14:paraId="4BC666AC" w14:textId="77777777" w:rsidR="008E14A6" w:rsidRDefault="008E14A6">
      <w:pPr>
        <w:rPr>
          <w:rFonts w:hint="eastAsia"/>
        </w:rPr>
      </w:pPr>
    </w:p>
    <w:p w14:paraId="155DA303" w14:textId="77777777" w:rsidR="008E14A6" w:rsidRDefault="008E14A6">
      <w:pPr>
        <w:rPr>
          <w:rFonts w:eastAsia="Times New Roman"/>
          <w:sz w:val="24"/>
        </w:rPr>
      </w:pPr>
    </w:p>
    <w:p w14:paraId="44436B5A" w14:textId="77777777" w:rsidR="008E14A6" w:rsidRDefault="00000000">
      <w:pPr>
        <w:rPr>
          <w:rFonts w:eastAsia="Times New Roman"/>
          <w:sz w:val="24"/>
        </w:rPr>
      </w:pPr>
      <w:r>
        <w:rPr>
          <w:rFonts w:eastAsia="Times New Roman"/>
          <w:noProof/>
          <w:sz w:val="24"/>
        </w:rPr>
        <w:drawing>
          <wp:anchor distT="0" distB="0" distL="114300" distR="114300" simplePos="0" relativeHeight="251285504" behindDoc="1" locked="0" layoutInCell="1" allowOverlap="1" wp14:anchorId="315CB5E0" wp14:editId="4CBA0D6B">
            <wp:simplePos x="0" y="0"/>
            <wp:positionH relativeFrom="column">
              <wp:posOffset>4049395</wp:posOffset>
            </wp:positionH>
            <wp:positionV relativeFrom="paragraph">
              <wp:posOffset>13970</wp:posOffset>
            </wp:positionV>
            <wp:extent cx="1323975" cy="1514475"/>
            <wp:effectExtent l="19050" t="0" r="9525" b="0"/>
            <wp:wrapNone/>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pic:cNvPicPr>
                      <a:picLocks noChangeAspect="1"/>
                    </pic:cNvPicPr>
                  </pic:nvPicPr>
                  <pic:blipFill>
                    <a:blip r:embed="rId206" cstate="print">
                      <a:extLst>
                        <a:ext uri="{28A0092B-C50C-407E-A947-70E740481C1C}">
                          <a14:useLocalDpi xmlns:a14="http://schemas.microsoft.com/office/drawing/2010/main" val="0"/>
                        </a:ext>
                      </a:extLst>
                    </a:blip>
                    <a:srcRect l="63379" t="29960" r="13701" b="23377"/>
                    <a:stretch>
                      <a:fillRect/>
                    </a:stretch>
                  </pic:blipFill>
                  <pic:spPr>
                    <a:xfrm>
                      <a:off x="0" y="0"/>
                      <a:ext cx="1323975" cy="1514475"/>
                    </a:xfrm>
                    <a:prstGeom prst="rect">
                      <a:avLst/>
                    </a:prstGeom>
                    <a:ln>
                      <a:noFill/>
                    </a:ln>
                  </pic:spPr>
                </pic:pic>
              </a:graphicData>
            </a:graphic>
          </wp:anchor>
        </w:drawing>
      </w:r>
      <w:r w:rsidR="00F26AB9">
        <w:rPr>
          <w:noProof/>
        </w:rPr>
        <w:pict w14:anchorId="4C9DA178">
          <v:rect id="Rectangle 102" o:spid="_x0000_s2089" style="position:absolute;margin-left:322.05pt;margin-top:13.35pt;width:90.8pt;height:65.1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" filled="f" strokecolor="red"/>
        </w:pict>
      </w:r>
    </w:p>
    <w:p w14:paraId="697A3D8D" w14:textId="77777777" w:rsidR="008E14A6" w:rsidRDefault="008E14A6">
      <w:pPr>
        <w:rPr>
          <w:rFonts w:eastAsia="Times New Roman"/>
          <w:sz w:val="24"/>
        </w:rPr>
      </w:pPr>
    </w:p>
    <w:p w14:paraId="11982C9B" w14:textId="77777777" w:rsidR="008E14A6" w:rsidRDefault="00000000">
      <w:pPr>
        <w:tabs>
          <w:tab w:val="left" w:pos="5284"/>
        </w:tabs>
        <w:rPr>
          <w:rFonts w:eastAsia="Times New Roman"/>
          <w:sz w:val="24"/>
        </w:rPr>
      </w:pPr>
      <w:r>
        <w:rPr>
          <w:rFonts w:eastAsia="Times New Roman"/>
          <w:sz w:val="24"/>
        </w:rPr>
        <w:tab/>
      </w:r>
    </w:p>
    <w:p w14:paraId="15F3FCBE" w14:textId="77777777" w:rsidR="008E14A6" w:rsidRDefault="008E14A6">
      <w:pPr>
        <w:rPr>
          <w:rFonts w:eastAsia="Times New Roman"/>
          <w:sz w:val="24"/>
        </w:rPr>
      </w:pPr>
    </w:p>
    <w:p w14:paraId="4C33D4F9" w14:textId="77777777" w:rsidR="008E14A6" w:rsidRDefault="00000000">
      <w:pPr>
        <w:rPr>
          <w:rFonts w:eastAsia="Times New Roman"/>
          <w:sz w:val="24"/>
        </w:rPr>
      </w:pPr>
      <w:r>
        <w:rPr>
          <w:noProof/>
        </w:rPr>
        <w:drawing>
          <wp:anchor distT="0" distB="0" distL="114300" distR="114300" simplePos="0" relativeHeight="251289600" behindDoc="1" locked="0" layoutInCell="1" allowOverlap="1" wp14:anchorId="022B4D57" wp14:editId="5242C3F1">
            <wp:simplePos x="0" y="0"/>
            <wp:positionH relativeFrom="column">
              <wp:posOffset>1945640</wp:posOffset>
            </wp:positionH>
            <wp:positionV relativeFrom="paragraph">
              <wp:posOffset>107950</wp:posOffset>
            </wp:positionV>
            <wp:extent cx="656590" cy="309245"/>
            <wp:effectExtent l="0" t="0" r="0" b="0"/>
            <wp:wrapNone/>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pic:cNvPicPr>
                      <a:picLocks noChangeAspect="1"/>
                    </pic:cNvPicPr>
                  </pic:nvPicPr>
                  <pic:blipFill>
                    <a:blip r:embed="rId207" cstate="print">
                      <a:extLst>
                        <a:ext uri="{28A0092B-C50C-407E-A947-70E740481C1C}">
                          <a14:useLocalDpi xmlns:a14="http://schemas.microsoft.com/office/drawing/2010/main" val="0"/>
                        </a:ext>
                      </a:extLst>
                    </a:blip>
                    <a:srcRect l="33610" t="38065" r="54959" b="52357"/>
                    <a:stretch>
                      <a:fillRect/>
                    </a:stretch>
                  </pic:blipFill>
                  <pic:spPr>
                    <a:xfrm>
                      <a:off x="0" y="0"/>
                      <a:ext cx="656584" cy="309245"/>
                    </a:xfrm>
                    <a:prstGeom prst="rect">
                      <a:avLst/>
                    </a:prstGeom>
                    <a:ln>
                      <a:noFill/>
                    </a:ln>
                  </pic:spPr>
                </pic:pic>
              </a:graphicData>
            </a:graphic>
          </wp:anchor>
        </w:drawing>
      </w:r>
    </w:p>
    <w:p w14:paraId="7B7E2706" w14:textId="77777777" w:rsidR="008E14A6" w:rsidRDefault="008E14A6">
      <w:pPr>
        <w:rPr>
          <w:rFonts w:eastAsia="Times New Roman"/>
          <w:sz w:val="24"/>
        </w:rPr>
      </w:pPr>
    </w:p>
    <w:p w14:paraId="31AC17D4" w14:textId="77777777" w:rsidR="008E14A6" w:rsidRDefault="008E14A6">
      <w:pPr>
        <w:rPr>
          <w:rFonts w:eastAsia="Times New Roman"/>
          <w:sz w:val="24"/>
        </w:rPr>
      </w:pPr>
    </w:p>
    <w:p w14:paraId="321AE33A" w14:textId="77777777" w:rsidR="008E14A6" w:rsidRDefault="008E14A6">
      <w:pPr>
        <w:rPr>
          <w:rFonts w:eastAsia="Times New Roman"/>
          <w:sz w:val="24"/>
        </w:rPr>
      </w:pPr>
    </w:p>
    <w:p w14:paraId="4C8BFF49" w14:textId="77777777" w:rsidR="008E14A6" w:rsidRDefault="00000000">
      <w:pPr>
        <w:rPr>
          <w:rFonts w:eastAsia="Times New Roman"/>
          <w:sz w:val="24"/>
        </w:rPr>
      </w:pPr>
      <w:r>
        <w:rPr>
          <w:rFonts w:eastAsiaTheme="minorEastAsia"/>
          <w:noProof/>
          <w:sz w:val="24"/>
        </w:rPr>
        <w:drawing>
          <wp:anchor distT="0" distB="0" distL="114300" distR="114300" simplePos="0" relativeHeight="251295744" behindDoc="1" locked="0" layoutInCell="1" allowOverlap="1" wp14:anchorId="6663DD60" wp14:editId="2030A124">
            <wp:simplePos x="0" y="0"/>
            <wp:positionH relativeFrom="column">
              <wp:posOffset>1260475</wp:posOffset>
            </wp:positionH>
            <wp:positionV relativeFrom="paragraph">
              <wp:posOffset>104140</wp:posOffset>
            </wp:positionV>
            <wp:extent cx="3621405" cy="1647825"/>
            <wp:effectExtent l="0" t="0" r="5715" b="13335"/>
            <wp:wrapNone/>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pic:cNvPicPr>
                      <a:picLocks noChangeAspect="1"/>
                    </pic:cNvPicPr>
                  </pic:nvPicPr>
                  <pic:blipFill>
                    <a:blip r:embed="rId208" cstate="print">
                      <a:extLst>
                        <a:ext uri="{28A0092B-C50C-407E-A947-70E740481C1C}">
                          <a14:useLocalDpi xmlns:a14="http://schemas.microsoft.com/office/drawing/2010/main" val="0"/>
                        </a:ext>
                      </a:extLst>
                    </a:blip>
                    <a:srcRect t="8247" b="10296"/>
                    <a:stretch>
                      <a:fillRect/>
                    </a:stretch>
                  </pic:blipFill>
                  <pic:spPr>
                    <a:xfrm>
                      <a:off x="0" y="0"/>
                      <a:ext cx="3621405" cy="1647825"/>
                    </a:xfrm>
                    <a:prstGeom prst="rect">
                      <a:avLst/>
                    </a:prstGeom>
                    <a:ln>
                      <a:noFill/>
                    </a:ln>
                  </pic:spPr>
                </pic:pic>
              </a:graphicData>
            </a:graphic>
          </wp:anchor>
        </w:drawing>
      </w:r>
    </w:p>
    <w:p w14:paraId="31CD7DD8" w14:textId="77777777" w:rsidR="008E14A6" w:rsidRDefault="008E14A6">
      <w:pPr>
        <w:rPr>
          <w:rFonts w:eastAsia="Times New Roman"/>
          <w:sz w:val="24"/>
        </w:rPr>
      </w:pPr>
    </w:p>
    <w:p w14:paraId="336197A5" w14:textId="77777777" w:rsidR="008E14A6" w:rsidRDefault="008E14A6">
      <w:pPr>
        <w:rPr>
          <w:rFonts w:eastAsiaTheme="minorEastAsia" w:hint="eastAsia"/>
          <w:sz w:val="24"/>
        </w:rPr>
      </w:pPr>
    </w:p>
    <w:p w14:paraId="4203560E" w14:textId="77777777" w:rsidR="008E14A6" w:rsidRDefault="008E14A6">
      <w:pPr>
        <w:rPr>
          <w:rFonts w:eastAsia="Times New Roman"/>
          <w:sz w:val="24"/>
        </w:rPr>
      </w:pPr>
    </w:p>
    <w:p w14:paraId="15092B02" w14:textId="77777777" w:rsidR="008E14A6" w:rsidRDefault="008E14A6">
      <w:pPr>
        <w:rPr>
          <w:rFonts w:eastAsia="Times New Roman"/>
          <w:sz w:val="24"/>
        </w:rPr>
      </w:pPr>
    </w:p>
    <w:p w14:paraId="1BC3AFFD" w14:textId="77777777" w:rsidR="008E14A6" w:rsidRDefault="008E14A6">
      <w:pPr>
        <w:widowControl/>
        <w:spacing w:before="100" w:beforeAutospacing="1" w:after="100" w:afterAutospacing="1"/>
        <w:rPr>
          <w:rFonts w:hint="eastAsia"/>
        </w:rPr>
      </w:pPr>
    </w:p>
    <w:p w14:paraId="3D434298" w14:textId="77777777" w:rsidR="008E14A6" w:rsidRDefault="008E14A6">
      <w:pPr>
        <w:widowControl/>
        <w:spacing w:before="100" w:beforeAutospacing="1" w:after="100" w:afterAutospacing="1"/>
        <w:rPr>
          <w:rFonts w:cs="Arial" w:hint="eastAsia"/>
          <w:b/>
          <w:color w:val="4F81BD" w:themeColor="accent1"/>
          <w:kern w:val="0"/>
          <w:szCs w:val="20"/>
        </w:rPr>
      </w:pPr>
    </w:p>
    <w:p w14:paraId="585E9836" w14:textId="77777777" w:rsidR="008E14A6" w:rsidRDefault="00000000">
      <w:pPr>
        <w:pStyle w:val="Ttulo3"/>
        <w:spacing w:line="240" w:lineRule="auto"/>
        <w:rPr>
          <w:rFonts w:hint="eastAsia"/>
        </w:rPr>
      </w:pPr>
      <w:bookmarkStart w:id="263" w:name="_Toc20390"/>
      <w:r>
        <w:rPr>
          <w:noProof/>
        </w:rPr>
        <w:drawing>
          <wp:anchor distT="0" distB="0" distL="114300" distR="114300" simplePos="0" relativeHeight="251298816" behindDoc="1" locked="0" layoutInCell="1" allowOverlap="1" wp14:anchorId="04A29FD3" wp14:editId="44E668CD">
            <wp:simplePos x="0" y="0"/>
            <wp:positionH relativeFrom="column">
              <wp:posOffset>2562225</wp:posOffset>
            </wp:positionH>
            <wp:positionV relativeFrom="paragraph">
              <wp:posOffset>290195</wp:posOffset>
            </wp:positionV>
            <wp:extent cx="3582670" cy="2382520"/>
            <wp:effectExtent l="0" t="0" r="13970" b="10160"/>
            <wp:wrapSquare wrapText="bothSides"/>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pic:cNvPicPr>
                      <a:picLocks noChangeAspect="1"/>
                    </pic:cNvPicPr>
                  </pic:nvPicPr>
                  <pic:blipFill>
                    <a:blip r:embed="rId209" cstate="print">
                      <a:extLst>
                        <a:ext uri="{28A0092B-C50C-407E-A947-70E740481C1C}">
                          <a14:useLocalDpi xmlns:a14="http://schemas.microsoft.com/office/drawing/2010/main" val="0"/>
                        </a:ext>
                      </a:extLst>
                    </a:blip>
                    <a:srcRect l="7732" t="7368" r="26410" b="15009"/>
                    <a:stretch>
                      <a:fillRect/>
                    </a:stretch>
                  </pic:blipFill>
                  <pic:spPr>
                    <a:xfrm>
                      <a:off x="0" y="0"/>
                      <a:ext cx="3582670" cy="2382520"/>
                    </a:xfrm>
                    <a:prstGeom prst="rect">
                      <a:avLst/>
                    </a:prstGeom>
                    <a:ln>
                      <a:noFill/>
                    </a:ln>
                  </pic:spPr>
                </pic:pic>
              </a:graphicData>
            </a:graphic>
          </wp:anchor>
        </w:drawing>
      </w:r>
      <w:r>
        <w:t>Isometric View</w:t>
      </w:r>
      <w:bookmarkEnd w:id="263"/>
    </w:p>
    <w:p w14:paraId="40022509" w14:textId="77777777" w:rsidR="008E14A6" w:rsidRDefault="00F26AB9">
      <w:pPr>
        <w:widowControl/>
        <w:spacing w:before="100" w:beforeAutospacing="1" w:after="100" w:afterAutospacing="1"/>
        <w:rPr>
          <w:rFonts w:cs="Arial" w:hint="eastAsia"/>
          <w:kern w:val="0"/>
          <w:szCs w:val="20"/>
        </w:rPr>
      </w:pPr>
      <w:r>
        <w:rPr>
          <w:noProof/>
        </w:rPr>
        <w:pict w14:anchorId="1F5D5BBF">
          <v:rect id="Rectangle 108" o:spid="_x0000_s2088" style="position:absolute;margin-left:253.95pt;margin-top:51.65pt;width:60.7pt;height:76.35pt;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" filled="f" strokecolor="red"/>
        </w:pict>
      </w:r>
      <w:r>
        <w:rPr>
          <w:noProof/>
        </w:rPr>
        <w:pict w14:anchorId="3E33A755">
          <v:rect id="Rectangle 107" o:spid="_x0000_s2087" style="position:absolute;margin-left:201.8pt;margin-top:38.65pt;width:53.9pt;height:7.5pt;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" filled="f" strokecolor="red"/>
        </w:pict>
      </w:r>
      <w:r w:rsidR="00000000">
        <w:rPr>
          <w:rFonts w:cs="Arial"/>
          <w:kern w:val="0"/>
          <w:szCs w:val="20"/>
        </w:rPr>
        <w:t>You can define perspective views of a model to create realistic effects. Select predefined standard orthographic and isometric views by name or description. These views represent commonly used options: Top, Bottom, Front, Left, Right, and Back. In addition, you can set views from isometric options: SW (southwest) Isometric, SE (southeast) Isometric, NE (northeast) Isometric, and NW (northwest) Isometric.</w:t>
      </w:r>
    </w:p>
    <w:p w14:paraId="2D53A6CF" w14:textId="77777777" w:rsidR="008E14A6" w:rsidRDefault="008E14A6">
      <w:pPr>
        <w:widowControl/>
        <w:spacing w:before="100" w:beforeAutospacing="1" w:after="100" w:afterAutospacing="1"/>
        <w:rPr>
          <w:rFonts w:cs="Arial" w:hint="eastAsia"/>
          <w:kern w:val="0"/>
          <w:szCs w:val="20"/>
        </w:rPr>
      </w:pPr>
    </w:p>
    <w:p w14:paraId="7D33132F" w14:textId="77777777" w:rsidR="008E14A6" w:rsidRDefault="00000000">
      <w:pPr>
        <w:pStyle w:val="Ttulo3"/>
        <w:spacing w:line="240" w:lineRule="auto"/>
        <w:rPr>
          <w:rFonts w:hint="eastAsia"/>
        </w:rPr>
      </w:pPr>
      <w:bookmarkStart w:id="264" w:name="_Toc1723"/>
      <w:r>
        <w:t>Draw 2D Isometric Views</w:t>
      </w:r>
      <w:bookmarkEnd w:id="264"/>
    </w:p>
    <w:p w14:paraId="2B73F6EC" w14:textId="77777777" w:rsidR="008E14A6" w:rsidRDefault="00000000">
      <w:pPr>
        <w:widowControl/>
        <w:spacing w:before="100" w:beforeAutospacing="1" w:after="100" w:afterAutospacing="1"/>
        <w:rPr>
          <w:rFonts w:cs="Arial" w:hint="eastAsia"/>
          <w:kern w:val="0"/>
          <w:szCs w:val="20"/>
        </w:rPr>
      </w:pPr>
      <w:r>
        <w:rPr>
          <w:rFonts w:cs="Arial"/>
          <w:kern w:val="0"/>
          <w:szCs w:val="20"/>
        </w:rPr>
        <w:t>With Isometric Snap, you can create 2D objects that appear to be 3D solids.</w:t>
      </w:r>
    </w:p>
    <w:p w14:paraId="1AD49786" w14:textId="77777777" w:rsidR="008E14A6" w:rsidRDefault="00000000">
      <w:pPr>
        <w:widowControl/>
        <w:spacing w:before="100" w:beforeAutospacing="1" w:after="100" w:afterAutospacing="1"/>
        <w:rPr>
          <w:rFonts w:cs="Arial" w:hint="eastAsia"/>
          <w:kern w:val="0"/>
          <w:szCs w:val="20"/>
        </w:rPr>
      </w:pPr>
      <w:r>
        <w:rPr>
          <w:rFonts w:cs="Arial"/>
          <w:noProof/>
          <w:kern w:val="0"/>
          <w:szCs w:val="20"/>
        </w:rPr>
        <w:drawing>
          <wp:anchor distT="0" distB="0" distL="114300" distR="114300" simplePos="0" relativeHeight="251744256" behindDoc="0" locked="0" layoutInCell="1" allowOverlap="1" wp14:anchorId="7217D845" wp14:editId="17D0CE86">
            <wp:simplePos x="0" y="0"/>
            <wp:positionH relativeFrom="column">
              <wp:posOffset>938530</wp:posOffset>
            </wp:positionH>
            <wp:positionV relativeFrom="paragraph">
              <wp:posOffset>496570</wp:posOffset>
            </wp:positionV>
            <wp:extent cx="4333875" cy="2540635"/>
            <wp:effectExtent l="0" t="0" r="9525" b="4445"/>
            <wp:wrapNone/>
            <wp:docPr id="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pic:cNvPicPr>
                      <a:picLocks noChangeAspect="1" noChangeArrowheads="1"/>
                    </pic:cNvPicPr>
                  </pic:nvPicPr>
                  <pic:blipFill>
                    <a:blip r:embed="rId210" cstate="print"/>
                    <a:srcRect t="3240"/>
                    <a:stretch>
                      <a:fillRect/>
                    </a:stretch>
                  </pic:blipFill>
                  <pic:spPr>
                    <a:xfrm>
                      <a:off x="0" y="0"/>
                      <a:ext cx="4333875" cy="2540635"/>
                    </a:xfrm>
                    <a:prstGeom prst="rect">
                      <a:avLst/>
                    </a:prstGeom>
                    <a:noFill/>
                    <a:ln w="9525">
                      <a:noFill/>
                      <a:miter lim="800000"/>
                      <a:headEnd/>
                      <a:tailEnd/>
                    </a:ln>
                  </pic:spPr>
                </pic:pic>
              </a:graphicData>
            </a:graphic>
          </wp:anchor>
        </w:drawing>
      </w:r>
      <w:r>
        <w:rPr>
          <w:rFonts w:cs="Arial"/>
          <w:kern w:val="0"/>
          <w:szCs w:val="20"/>
        </w:rPr>
        <w:t xml:space="preserve">By setting Isometric Snap on the Draft Settings dialog box and turning on Snap and Grid, you can easily align objects along one of three isometric planes. However, although the isometric drawing looks like 3D, it is actually a 2D representation. </w:t>
      </w:r>
    </w:p>
    <w:p w14:paraId="68C5B6B6" w14:textId="77777777" w:rsidR="008E14A6" w:rsidRDefault="008E14A6">
      <w:pPr>
        <w:widowControl/>
        <w:spacing w:before="100" w:beforeAutospacing="1" w:after="100" w:afterAutospacing="1"/>
        <w:rPr>
          <w:rFonts w:hint="eastAsia"/>
        </w:rPr>
      </w:pPr>
    </w:p>
    <w:p w14:paraId="03FF4574" w14:textId="77777777" w:rsidR="008E14A6" w:rsidRDefault="008E14A6">
      <w:pPr>
        <w:widowControl/>
        <w:spacing w:before="100" w:beforeAutospacing="1" w:after="100" w:afterAutospacing="1"/>
        <w:rPr>
          <w:rFonts w:hint="eastAsia"/>
        </w:rPr>
      </w:pPr>
    </w:p>
    <w:p w14:paraId="731824BE" w14:textId="77777777" w:rsidR="008E14A6" w:rsidRDefault="008E14A6">
      <w:pPr>
        <w:widowControl/>
        <w:spacing w:before="100" w:beforeAutospacing="1" w:after="100" w:afterAutospacing="1"/>
        <w:rPr>
          <w:rFonts w:hint="eastAsia"/>
        </w:rPr>
      </w:pPr>
    </w:p>
    <w:p w14:paraId="0046704F" w14:textId="77777777" w:rsidR="008E14A6" w:rsidRDefault="008E14A6">
      <w:pPr>
        <w:widowControl/>
        <w:spacing w:before="100" w:beforeAutospacing="1" w:after="100" w:afterAutospacing="1"/>
        <w:rPr>
          <w:rFonts w:hint="eastAsia"/>
        </w:rPr>
      </w:pPr>
    </w:p>
    <w:p w14:paraId="294F2DBD" w14:textId="77777777" w:rsidR="008E14A6" w:rsidRDefault="008E14A6">
      <w:pPr>
        <w:widowControl/>
        <w:spacing w:before="100" w:beforeAutospacing="1" w:after="100" w:afterAutospacing="1"/>
        <w:rPr>
          <w:rFonts w:hint="eastAsia"/>
        </w:rPr>
      </w:pPr>
    </w:p>
    <w:p w14:paraId="5D9A777D" w14:textId="77777777" w:rsidR="008E14A6" w:rsidRDefault="008E14A6">
      <w:pPr>
        <w:widowControl/>
        <w:spacing w:before="100" w:beforeAutospacing="1" w:after="100" w:afterAutospacing="1"/>
        <w:rPr>
          <w:rFonts w:hint="eastAsia"/>
        </w:rPr>
      </w:pPr>
    </w:p>
    <w:p w14:paraId="09E6D7BF" w14:textId="77777777" w:rsidR="008E14A6" w:rsidRDefault="00000000">
      <w:pPr>
        <w:widowControl/>
        <w:tabs>
          <w:tab w:val="left" w:pos="7662"/>
        </w:tabs>
        <w:spacing w:before="100" w:beforeAutospacing="1" w:after="100" w:afterAutospacing="1"/>
        <w:rPr>
          <w:rFonts w:cs="Arial" w:hint="eastAsia"/>
          <w:b/>
          <w:color w:val="4F81BD" w:themeColor="accent1"/>
          <w:kern w:val="0"/>
          <w:szCs w:val="20"/>
        </w:rPr>
      </w:pPr>
      <w:r>
        <w:rPr>
          <w:rFonts w:cs="Arial"/>
          <w:b/>
          <w:color w:val="4F81BD" w:themeColor="accent1"/>
          <w:kern w:val="0"/>
          <w:szCs w:val="20"/>
        </w:rPr>
        <w:tab/>
      </w:r>
    </w:p>
    <w:p w14:paraId="77EF6BFC" w14:textId="77777777" w:rsidR="008E14A6" w:rsidRDefault="00000000">
      <w:pPr>
        <w:pStyle w:val="Ttulo3"/>
        <w:spacing w:line="240" w:lineRule="auto"/>
        <w:rPr>
          <w:rFonts w:hint="eastAsia"/>
        </w:rPr>
      </w:pPr>
      <w:bookmarkStart w:id="265" w:name="_Toc23569"/>
      <w:r>
        <w:t>Set Isometric Grid and Snap</w:t>
      </w:r>
      <w:bookmarkEnd w:id="265"/>
    </w:p>
    <w:p w14:paraId="370EAC31" w14:textId="77777777" w:rsidR="008E14A6" w:rsidRDefault="00000000">
      <w:pPr>
        <w:widowControl/>
        <w:spacing w:before="100" w:beforeAutospacing="1" w:after="100" w:afterAutospacing="1"/>
        <w:rPr>
          <w:rFonts w:cs="Arial" w:hint="eastAsia"/>
          <w:kern w:val="0"/>
          <w:szCs w:val="20"/>
        </w:rPr>
      </w:pPr>
      <w:r>
        <w:rPr>
          <w:rFonts w:cs="Arial"/>
          <w:kern w:val="0"/>
          <w:szCs w:val="20"/>
        </w:rPr>
        <w:t>By aligning along three major axes, isometric drawing simulates a 3D drawing from specified viewpoint. When the snap angle is set to 0, the axes of the isometric plane are 30 degrees, 90 degrees and 150 degrees. With Isometric Snap on, you can work on any of three isometric planes, each with a pair of associated axes.</w:t>
      </w:r>
    </w:p>
    <w:p w14:paraId="48F0A134" w14:textId="77777777" w:rsidR="008E14A6" w:rsidRDefault="00000000">
      <w:pPr>
        <w:widowControl/>
        <w:spacing w:before="100" w:beforeAutospacing="1" w:after="100" w:afterAutospacing="1"/>
        <w:rPr>
          <w:rFonts w:cs="Arial" w:hint="eastAsia"/>
          <w:kern w:val="0"/>
          <w:szCs w:val="20"/>
        </w:rPr>
      </w:pPr>
      <w:r>
        <w:rPr>
          <w:rFonts w:cs="Arial"/>
          <w:noProof/>
          <w:kern w:val="0"/>
          <w:szCs w:val="20"/>
        </w:rPr>
        <w:drawing>
          <wp:anchor distT="0" distB="0" distL="114300" distR="114300" simplePos="0" relativeHeight="251842560" behindDoc="0" locked="0" layoutInCell="1" allowOverlap="1" wp14:anchorId="408FA87F" wp14:editId="623FE45B">
            <wp:simplePos x="0" y="0"/>
            <wp:positionH relativeFrom="column">
              <wp:posOffset>525145</wp:posOffset>
            </wp:positionH>
            <wp:positionV relativeFrom="paragraph">
              <wp:posOffset>1357630</wp:posOffset>
            </wp:positionV>
            <wp:extent cx="2343150" cy="2305050"/>
            <wp:effectExtent l="19050" t="0" r="0" b="0"/>
            <wp:wrapNone/>
            <wp:docPr id="212366413"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66413" name="图片 55"/>
                    <pic:cNvPicPr>
                      <a:picLocks noChangeAspect="1" noChangeArrowheads="1"/>
                    </pic:cNvPicPr>
                  </pic:nvPicPr>
                  <pic:blipFill>
                    <a:blip r:embed="rId211" cstate="print"/>
                    <a:srcRect/>
                    <a:stretch>
                      <a:fillRect/>
                    </a:stretch>
                  </pic:blipFill>
                  <pic:spPr>
                    <a:xfrm>
                      <a:off x="0" y="0"/>
                      <a:ext cx="2343150" cy="2305050"/>
                    </a:xfrm>
                    <a:prstGeom prst="rect">
                      <a:avLst/>
                    </a:prstGeom>
                    <a:noFill/>
                    <a:ln w="9525">
                      <a:noFill/>
                      <a:miter lim="800000"/>
                      <a:headEnd/>
                      <a:tailEnd/>
                    </a:ln>
                  </pic:spPr>
                </pic:pic>
              </a:graphicData>
            </a:graphic>
          </wp:anchor>
        </w:drawing>
      </w:r>
      <w:r>
        <w:rPr>
          <w:rFonts w:cs="Arial"/>
          <w:kern w:val="0"/>
          <w:szCs w:val="20"/>
        </w:rPr>
        <w:t>-</w:t>
      </w:r>
      <w:r>
        <w:rPr>
          <w:rFonts w:cs="Arial"/>
          <w:color w:val="4F81BD" w:themeColor="accent1"/>
          <w:kern w:val="0"/>
          <w:szCs w:val="20"/>
        </w:rPr>
        <w:t xml:space="preserve">Left. </w:t>
      </w:r>
      <w:r>
        <w:rPr>
          <w:rFonts w:cs="Arial"/>
          <w:kern w:val="0"/>
          <w:szCs w:val="20"/>
        </w:rPr>
        <w:t>The left isometric plane defined by a pair of 90- and 150-degrees axes. The snap and grips align along the 90- and 150-degree axes.</w:t>
      </w:r>
      <w:r>
        <w:rPr>
          <w:rFonts w:cs="Arial"/>
          <w:kern w:val="0"/>
          <w:szCs w:val="20"/>
        </w:rPr>
        <w:br/>
        <w:t>-</w:t>
      </w:r>
      <w:r>
        <w:rPr>
          <w:rFonts w:cs="Arial"/>
          <w:color w:val="4F81BD" w:themeColor="accent1"/>
          <w:kern w:val="0"/>
          <w:szCs w:val="20"/>
        </w:rPr>
        <w:t>Top.</w:t>
      </w:r>
      <w:r>
        <w:rPr>
          <w:rFonts w:cs="Arial"/>
          <w:kern w:val="0"/>
          <w:szCs w:val="20"/>
        </w:rPr>
        <w:t xml:space="preserve"> The top isometric plane defined by a pair of 30- and 150-degrees axes. The snap and grips align along the 30- and 150-degrees axes.</w:t>
      </w:r>
      <w:r>
        <w:rPr>
          <w:rFonts w:cs="Arial"/>
          <w:kern w:val="0"/>
          <w:szCs w:val="20"/>
        </w:rPr>
        <w:br/>
        <w:t>-</w:t>
      </w:r>
      <w:r>
        <w:rPr>
          <w:rFonts w:cs="Arial"/>
          <w:color w:val="4F81BD" w:themeColor="accent1"/>
          <w:kern w:val="0"/>
          <w:szCs w:val="20"/>
        </w:rPr>
        <w:t>Right.</w:t>
      </w:r>
      <w:r>
        <w:rPr>
          <w:rFonts w:cs="Arial"/>
          <w:kern w:val="0"/>
          <w:szCs w:val="20"/>
        </w:rPr>
        <w:t xml:space="preserve"> The right isometric plane defined by a pair of 90- and 30-degrees axes. The snap and grips align along the 90- and 30-degrees axes. </w:t>
      </w:r>
    </w:p>
    <w:p w14:paraId="526513B8" w14:textId="77777777" w:rsidR="008E14A6" w:rsidRDefault="00000000">
      <w:pPr>
        <w:widowControl/>
        <w:spacing w:before="100" w:beforeAutospacing="1" w:after="100" w:afterAutospacing="1"/>
        <w:rPr>
          <w:rFonts w:eastAsia="SimSun" w:hint="eastAsia"/>
          <w:kern w:val="0"/>
          <w:sz w:val="24"/>
        </w:rPr>
      </w:pPr>
      <w:r>
        <w:rPr>
          <w:rFonts w:eastAsia="Times New Roman"/>
          <w:kern w:val="0"/>
          <w:sz w:val="24"/>
        </w:rPr>
        <w:fldChar w:fldCharType="begin"/>
      </w:r>
      <w:r>
        <w:rPr>
          <w:rFonts w:eastAsia="Times New Roman"/>
          <w:kern w:val="0"/>
          <w:sz w:val="24"/>
        </w:rPr>
        <w:instrText xml:space="preserve"> INCLUDEPICTURE "mk:@MSITStore:F:\\ZWCAD+2012%20SP1\\ZWCAD+%20SP2\\help\\ZwCAD_UG.chm::/pics/040603b.jpg" \* MERGEFORMATINET </w:instrText>
      </w:r>
      <w:r>
        <w:rPr>
          <w:rFonts w:eastAsia="Times New Roman"/>
          <w:kern w:val="0"/>
          <w:sz w:val="24"/>
        </w:rPr>
        <w:fldChar w:fldCharType="end"/>
      </w:r>
    </w:p>
    <w:p w14:paraId="0AB24CCB" w14:textId="77777777" w:rsidR="008E14A6" w:rsidRDefault="00000000">
      <w:pPr>
        <w:widowControl/>
        <w:spacing w:before="100" w:beforeAutospacing="1" w:after="100" w:afterAutospacing="1"/>
        <w:rPr>
          <w:rFonts w:eastAsia="SimSun" w:hint="eastAsia"/>
          <w:kern w:val="0"/>
          <w:sz w:val="24"/>
        </w:rPr>
      </w:pPr>
      <w:r>
        <w:rPr>
          <w:rFonts w:eastAsia="Times New Roman"/>
          <w:noProof/>
          <w:kern w:val="0"/>
          <w:sz w:val="24"/>
        </w:rPr>
        <w:drawing>
          <wp:anchor distT="0" distB="0" distL="114300" distR="114300" simplePos="0" relativeHeight="251340800" behindDoc="1" locked="0" layoutInCell="1" allowOverlap="1" wp14:anchorId="48285731" wp14:editId="68BA0F36">
            <wp:simplePos x="0" y="0"/>
            <wp:positionH relativeFrom="column">
              <wp:posOffset>2946400</wp:posOffset>
            </wp:positionH>
            <wp:positionV relativeFrom="paragraph">
              <wp:posOffset>139700</wp:posOffset>
            </wp:positionV>
            <wp:extent cx="2279650" cy="1771650"/>
            <wp:effectExtent l="0" t="0" r="6350" b="11430"/>
            <wp:wrapNone/>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pic:cNvPicPr>
                      <a:picLocks noChangeAspect="1"/>
                    </pic:cNvPicPr>
                  </pic:nvPicPr>
                  <pic:blipFill>
                    <a:blip r:embed="rId212" cstate="print">
                      <a:extLst>
                        <a:ext uri="{28A0092B-C50C-407E-A947-70E740481C1C}">
                          <a14:useLocalDpi xmlns:a14="http://schemas.microsoft.com/office/drawing/2010/main" val="0"/>
                        </a:ext>
                      </a:extLst>
                    </a:blip>
                    <a:srcRect l="26523" t="19714" r="27494" b="16570"/>
                    <a:stretch>
                      <a:fillRect/>
                    </a:stretch>
                  </pic:blipFill>
                  <pic:spPr>
                    <a:xfrm>
                      <a:off x="0" y="0"/>
                      <a:ext cx="2279650" cy="1771650"/>
                    </a:xfrm>
                    <a:prstGeom prst="rect">
                      <a:avLst/>
                    </a:prstGeom>
                    <a:ln>
                      <a:noFill/>
                    </a:ln>
                  </pic:spPr>
                </pic:pic>
              </a:graphicData>
            </a:graphic>
          </wp:anchor>
        </w:drawing>
      </w:r>
    </w:p>
    <w:p w14:paraId="7538BE24" w14:textId="77777777" w:rsidR="008E14A6" w:rsidRDefault="008E14A6">
      <w:pPr>
        <w:widowControl/>
        <w:spacing w:before="100" w:beforeAutospacing="1" w:after="100" w:afterAutospacing="1"/>
        <w:jc w:val="center"/>
        <w:rPr>
          <w:rFonts w:cs="Arial" w:hint="eastAsia"/>
          <w:kern w:val="0"/>
          <w:szCs w:val="20"/>
        </w:rPr>
      </w:pPr>
    </w:p>
    <w:p w14:paraId="1CE36656" w14:textId="77777777" w:rsidR="008E14A6" w:rsidRDefault="00000000">
      <w:pPr>
        <w:widowControl/>
        <w:tabs>
          <w:tab w:val="left" w:pos="2229"/>
        </w:tabs>
        <w:spacing w:before="100" w:beforeAutospacing="1" w:after="100" w:afterAutospacing="1"/>
        <w:rPr>
          <w:rFonts w:cs="Arial" w:hint="eastAsia"/>
          <w:kern w:val="0"/>
          <w:szCs w:val="20"/>
        </w:rPr>
      </w:pPr>
      <w:r>
        <w:rPr>
          <w:rFonts w:cs="Arial"/>
          <w:kern w:val="0"/>
          <w:szCs w:val="20"/>
        </w:rPr>
        <w:tab/>
      </w:r>
    </w:p>
    <w:p w14:paraId="5AD9C370" w14:textId="77777777" w:rsidR="008E14A6" w:rsidRDefault="008E14A6">
      <w:pPr>
        <w:widowControl/>
        <w:spacing w:before="100" w:beforeAutospacing="1" w:after="100" w:afterAutospacing="1"/>
        <w:rPr>
          <w:rFonts w:cs="Arial" w:hint="eastAsia"/>
          <w:kern w:val="0"/>
          <w:szCs w:val="20"/>
        </w:rPr>
      </w:pPr>
    </w:p>
    <w:p w14:paraId="6F2B837D" w14:textId="77777777" w:rsidR="008E14A6" w:rsidRDefault="008E14A6">
      <w:pPr>
        <w:widowControl/>
        <w:spacing w:before="100" w:beforeAutospacing="1" w:after="100" w:afterAutospacing="1"/>
        <w:rPr>
          <w:rFonts w:cs="Arial" w:hint="eastAsia"/>
          <w:kern w:val="0"/>
          <w:szCs w:val="20"/>
        </w:rPr>
      </w:pPr>
    </w:p>
    <w:p w14:paraId="73605083" w14:textId="77777777" w:rsidR="008E14A6" w:rsidRDefault="008E14A6">
      <w:pPr>
        <w:widowControl/>
        <w:spacing w:before="100" w:beforeAutospacing="1" w:after="100" w:afterAutospacing="1"/>
        <w:rPr>
          <w:rFonts w:cs="Arial" w:hint="eastAsia"/>
          <w:kern w:val="0"/>
          <w:szCs w:val="20"/>
        </w:rPr>
      </w:pPr>
    </w:p>
    <w:p w14:paraId="50FDA667" w14:textId="77777777" w:rsidR="008E14A6" w:rsidRDefault="00000000">
      <w:pPr>
        <w:widowControl/>
        <w:spacing w:before="100" w:beforeAutospacing="1" w:after="100" w:afterAutospacing="1"/>
        <w:rPr>
          <w:rFonts w:cs="Arial" w:hint="eastAsia"/>
          <w:kern w:val="0"/>
          <w:szCs w:val="20"/>
        </w:rPr>
      </w:pPr>
      <w:r>
        <w:rPr>
          <w:rFonts w:cs="Arial"/>
          <w:kern w:val="0"/>
          <w:szCs w:val="20"/>
        </w:rPr>
        <w:t>In addition to using ISOPLANE command to switch isometric planes, you can also use shortcut key F5 or CTRL+E. specifying one of the three isometric planes results in Ortho and crosshairs to be aligned along the corresponding isometric axes.</w:t>
      </w:r>
    </w:p>
    <w:p w14:paraId="2DE59E27" w14:textId="77777777" w:rsidR="008E14A6" w:rsidRDefault="00000000">
      <w:pPr>
        <w:widowControl/>
        <w:spacing w:before="100" w:beforeAutospacing="1" w:after="100" w:afterAutospacing="1"/>
        <w:rPr>
          <w:rFonts w:cs="Arial" w:hint="eastAsia"/>
          <w:kern w:val="0"/>
          <w:szCs w:val="20"/>
        </w:rPr>
      </w:pPr>
      <w:r>
        <w:rPr>
          <w:rFonts w:cs="Arial"/>
          <w:noProof/>
          <w:kern w:val="0"/>
          <w:szCs w:val="20"/>
        </w:rPr>
        <w:drawing>
          <wp:anchor distT="0" distB="0" distL="114300" distR="114300" simplePos="0" relativeHeight="251512832" behindDoc="0" locked="0" layoutInCell="1" allowOverlap="1" wp14:anchorId="49EA9E46" wp14:editId="48C6D120">
            <wp:simplePos x="0" y="0"/>
            <wp:positionH relativeFrom="column">
              <wp:posOffset>1447800</wp:posOffset>
            </wp:positionH>
            <wp:positionV relativeFrom="paragraph">
              <wp:posOffset>530225</wp:posOffset>
            </wp:positionV>
            <wp:extent cx="2922270" cy="326390"/>
            <wp:effectExtent l="19050" t="0" r="0" b="0"/>
            <wp:wrapNone/>
            <wp:docPr id="24"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58"/>
                    <pic:cNvPicPr>
                      <a:picLocks noChangeAspect="1" noChangeArrowheads="1"/>
                    </pic:cNvPicPr>
                  </pic:nvPicPr>
                  <pic:blipFill>
                    <a:blip r:embed="rId213" cstate="print"/>
                    <a:srcRect/>
                    <a:stretch>
                      <a:fillRect/>
                    </a:stretch>
                  </pic:blipFill>
                  <pic:spPr>
                    <a:xfrm>
                      <a:off x="0" y="0"/>
                      <a:ext cx="2922173" cy="326156"/>
                    </a:xfrm>
                    <a:prstGeom prst="rect">
                      <a:avLst/>
                    </a:prstGeom>
                    <a:noFill/>
                    <a:ln w="9525">
                      <a:noFill/>
                      <a:miter lim="800000"/>
                      <a:headEnd/>
                      <a:tailEnd/>
                    </a:ln>
                  </pic:spPr>
                </pic:pic>
              </a:graphicData>
            </a:graphic>
          </wp:anchor>
        </w:drawing>
      </w:r>
      <w:r>
        <w:rPr>
          <w:rFonts w:cs="Arial"/>
          <w:kern w:val="0"/>
          <w:szCs w:val="20"/>
        </w:rPr>
        <w:t>For example, when Ortho is on, the points you specified align along the simulated plane you are working on. Therefore, you can draw the top plane first, and switch to the left plane to draw another side, and then switch to the right plane to complete the drawing.</w:t>
      </w:r>
    </w:p>
    <w:p w14:paraId="5CF104C0" w14:textId="77777777" w:rsidR="008E14A6" w:rsidRDefault="00000000">
      <w:pPr>
        <w:widowControl/>
        <w:spacing w:before="100" w:beforeAutospacing="1" w:after="100" w:afterAutospacing="1"/>
        <w:rPr>
          <w:rFonts w:eastAsia="Times New Roman"/>
          <w:kern w:val="0"/>
          <w:sz w:val="24"/>
        </w:rPr>
      </w:pPr>
      <w:r>
        <w:rPr>
          <w:noProof/>
        </w:rPr>
        <w:lastRenderedPageBreak/>
        <w:drawing>
          <wp:anchor distT="0" distB="0" distL="114300" distR="114300" simplePos="0" relativeHeight="251350016" behindDoc="1" locked="0" layoutInCell="1" allowOverlap="1" wp14:anchorId="0E518F78" wp14:editId="69F9B613">
            <wp:simplePos x="0" y="0"/>
            <wp:positionH relativeFrom="column">
              <wp:posOffset>952500</wp:posOffset>
            </wp:positionH>
            <wp:positionV relativeFrom="paragraph">
              <wp:posOffset>167640</wp:posOffset>
            </wp:positionV>
            <wp:extent cx="4295775" cy="1200150"/>
            <wp:effectExtent l="19050" t="0" r="9525" b="0"/>
            <wp:wrapNone/>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pic:cNvPicPr>
                      <a:picLocks noChangeAspect="1"/>
                    </pic:cNvPicPr>
                  </pic:nvPicPr>
                  <pic:blipFill>
                    <a:blip r:embed="rId214" cstate="print">
                      <a:extLst>
                        <a:ext uri="{28A0092B-C50C-407E-A947-70E740481C1C}">
                          <a14:useLocalDpi xmlns:a14="http://schemas.microsoft.com/office/drawing/2010/main" val="0"/>
                        </a:ext>
                      </a:extLst>
                    </a:blip>
                    <a:srcRect l="10338" t="30106" r="15062" b="32852"/>
                    <a:stretch>
                      <a:fillRect/>
                    </a:stretch>
                  </pic:blipFill>
                  <pic:spPr>
                    <a:xfrm>
                      <a:off x="0" y="0"/>
                      <a:ext cx="4295775" cy="1200150"/>
                    </a:xfrm>
                    <a:prstGeom prst="rect">
                      <a:avLst/>
                    </a:prstGeom>
                    <a:ln>
                      <a:noFill/>
                    </a:ln>
                  </pic:spPr>
                </pic:pic>
              </a:graphicData>
            </a:graphic>
          </wp:anchor>
        </w:drawing>
      </w:r>
    </w:p>
    <w:p w14:paraId="255017A3" w14:textId="77777777" w:rsidR="008E14A6" w:rsidRDefault="008E14A6">
      <w:pPr>
        <w:ind w:firstLine="420"/>
        <w:jc w:val="center"/>
        <w:rPr>
          <w:rFonts w:eastAsia="Times New Roman"/>
          <w:sz w:val="24"/>
        </w:rPr>
      </w:pPr>
    </w:p>
    <w:p w14:paraId="0CA7928C" w14:textId="77777777" w:rsidR="008E14A6" w:rsidRDefault="008E14A6">
      <w:pPr>
        <w:rPr>
          <w:rFonts w:eastAsia="Times New Roman"/>
          <w:sz w:val="24"/>
        </w:rPr>
      </w:pPr>
    </w:p>
    <w:p w14:paraId="13ADBF88" w14:textId="77777777" w:rsidR="008E14A6" w:rsidRDefault="008E14A6">
      <w:pPr>
        <w:rPr>
          <w:rFonts w:eastAsia="Times New Roman"/>
          <w:sz w:val="24"/>
        </w:rPr>
      </w:pPr>
    </w:p>
    <w:p w14:paraId="0B998081" w14:textId="77777777" w:rsidR="008E14A6" w:rsidRDefault="008E14A6">
      <w:pPr>
        <w:jc w:val="center"/>
        <w:rPr>
          <w:rFonts w:eastAsia="Times New Roman"/>
          <w:sz w:val="24"/>
        </w:rPr>
      </w:pPr>
    </w:p>
    <w:p w14:paraId="1AE37BE7" w14:textId="77777777" w:rsidR="008E14A6" w:rsidRDefault="008E14A6">
      <w:pPr>
        <w:jc w:val="center"/>
        <w:rPr>
          <w:rFonts w:eastAsia="Times New Roman"/>
          <w:sz w:val="24"/>
        </w:rPr>
      </w:pPr>
    </w:p>
    <w:p w14:paraId="241518BF" w14:textId="77777777" w:rsidR="008E14A6" w:rsidRDefault="008E14A6">
      <w:pPr>
        <w:rPr>
          <w:rFonts w:eastAsia="Times New Roman"/>
          <w:sz w:val="24"/>
        </w:rPr>
      </w:pPr>
    </w:p>
    <w:p w14:paraId="58632A55" w14:textId="77777777" w:rsidR="008E14A6" w:rsidRDefault="00000000">
      <w:pPr>
        <w:ind w:left="1260" w:firstLineChars="409" w:firstLine="821"/>
        <w:rPr>
          <w:rFonts w:cs="Arial" w:hint="eastAsia"/>
          <w:b/>
          <w:kern w:val="0"/>
          <w:szCs w:val="20"/>
        </w:rPr>
      </w:pPr>
      <w:r>
        <w:rPr>
          <w:rFonts w:cs="Arial"/>
          <w:b/>
          <w:kern w:val="0"/>
          <w:szCs w:val="20"/>
        </w:rPr>
        <w:t xml:space="preserve">Top plane    </w:t>
      </w:r>
      <w:r>
        <w:rPr>
          <w:rFonts w:cs="Arial"/>
          <w:b/>
          <w:kern w:val="0"/>
          <w:szCs w:val="20"/>
        </w:rPr>
        <w:tab/>
      </w:r>
      <w:r>
        <w:rPr>
          <w:rFonts w:cs="Arial"/>
          <w:b/>
          <w:kern w:val="0"/>
          <w:szCs w:val="20"/>
        </w:rPr>
        <w:tab/>
        <w:t xml:space="preserve">Left plane  </w:t>
      </w:r>
      <w:r>
        <w:rPr>
          <w:rFonts w:cs="Arial"/>
          <w:b/>
          <w:kern w:val="0"/>
          <w:szCs w:val="20"/>
        </w:rPr>
        <w:tab/>
      </w:r>
      <w:r>
        <w:rPr>
          <w:rFonts w:cs="Arial"/>
          <w:b/>
          <w:kern w:val="0"/>
          <w:szCs w:val="20"/>
        </w:rPr>
        <w:tab/>
      </w:r>
      <w:r>
        <w:rPr>
          <w:rFonts w:cs="Arial" w:hint="eastAsia"/>
          <w:b/>
          <w:kern w:val="0"/>
          <w:szCs w:val="20"/>
        </w:rPr>
        <w:t xml:space="preserve">  </w:t>
      </w:r>
      <w:r>
        <w:rPr>
          <w:rFonts w:cs="Arial"/>
          <w:b/>
          <w:kern w:val="0"/>
          <w:szCs w:val="20"/>
        </w:rPr>
        <w:t>Right plane</w:t>
      </w:r>
    </w:p>
    <w:p w14:paraId="6F5BDBA3" w14:textId="77777777" w:rsidR="008E14A6" w:rsidRDefault="008E14A6">
      <w:pPr>
        <w:rPr>
          <w:rFonts w:cs="Arial" w:hint="eastAsia"/>
          <w:szCs w:val="20"/>
        </w:rPr>
      </w:pPr>
    </w:p>
    <w:p w14:paraId="3205F779" w14:textId="77777777" w:rsidR="008E14A6" w:rsidRDefault="00000000">
      <w:pPr>
        <w:pStyle w:val="Ttulo3"/>
        <w:spacing w:line="240" w:lineRule="auto"/>
        <w:rPr>
          <w:rFonts w:hint="eastAsia"/>
        </w:rPr>
      </w:pPr>
      <w:bookmarkStart w:id="266" w:name="_Toc3453"/>
      <w:r>
        <w:t>Change a 3D View Dynamically</w:t>
      </w:r>
      <w:bookmarkEnd w:id="266"/>
    </w:p>
    <w:p w14:paraId="29F3AF28" w14:textId="77777777" w:rsidR="008E14A6" w:rsidRDefault="00000000">
      <w:pPr>
        <w:tabs>
          <w:tab w:val="left" w:pos="6975"/>
        </w:tabs>
        <w:rPr>
          <w:rFonts w:hint="eastAsia"/>
          <w:szCs w:val="17"/>
        </w:rPr>
      </w:pPr>
      <w:r>
        <w:rPr>
          <w:rFonts w:cs="Arial"/>
          <w:kern w:val="0"/>
          <w:szCs w:val="20"/>
        </w:rPr>
        <w:t>You can view objects from any viewing direction by holding down mouse or other pointing devices and moving dynamically. With dynamic viewing, you can display the effects of changing viewpoint while you change the view. You can execute move or zoom operations as the 3D Orbit is active. When the 3D Orbit is active, you are not allowed to modify objects. GstarCAD supports more orbit options like Free Orbit, 3D Continuous Orbit, Orbit along the X-axis, Orbit along the Y-axis, Orbit along Z-orbit and 3D Orbit Center. Additionally users can create two new meshes through DISH and DOME commands. To close 3D Orbit, press Enter, ESC or choose Exit from the shortcut menu.</w:t>
      </w:r>
    </w:p>
    <w:p w14:paraId="04934EFA" w14:textId="77777777" w:rsidR="008E14A6" w:rsidRDefault="008E14A6">
      <w:pPr>
        <w:rPr>
          <w:rFonts w:cs="Arial" w:hint="eastAsia"/>
          <w:szCs w:val="20"/>
        </w:rPr>
      </w:pPr>
    </w:p>
    <w:p w14:paraId="22497E33" w14:textId="77777777" w:rsidR="008E14A6" w:rsidRDefault="00000000">
      <w:pPr>
        <w:rPr>
          <w:rFonts w:cs="Arial" w:hint="eastAsia"/>
          <w:szCs w:val="20"/>
        </w:rPr>
      </w:pPr>
      <w:r>
        <w:rPr>
          <w:rFonts w:cs="Arial"/>
          <w:noProof/>
          <w:szCs w:val="20"/>
        </w:rPr>
        <w:drawing>
          <wp:anchor distT="0" distB="0" distL="114300" distR="114300" simplePos="0" relativeHeight="251704320" behindDoc="0" locked="0" layoutInCell="1" allowOverlap="1" wp14:anchorId="2BCADBAF" wp14:editId="205A87D1">
            <wp:simplePos x="0" y="0"/>
            <wp:positionH relativeFrom="column">
              <wp:posOffset>514350</wp:posOffset>
            </wp:positionH>
            <wp:positionV relativeFrom="paragraph">
              <wp:posOffset>31115</wp:posOffset>
            </wp:positionV>
            <wp:extent cx="5255260" cy="2752725"/>
            <wp:effectExtent l="19050" t="0" r="2540" b="0"/>
            <wp:wrapNone/>
            <wp:docPr id="633" name="图片 67" descr="C:\Users\ovs\Desktop\view orb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 name="图片 67" descr="C:\Users\ovs\Desktop\view orbit.jpg"/>
                    <pic:cNvPicPr>
                      <a:picLocks noChangeAspect="1" noChangeArrowheads="1"/>
                    </pic:cNvPicPr>
                  </pic:nvPicPr>
                  <pic:blipFill>
                    <a:blip r:embed="rId215" cstate="print"/>
                    <a:srcRect t="2567" b="13492"/>
                    <a:stretch>
                      <a:fillRect/>
                    </a:stretch>
                  </pic:blipFill>
                  <pic:spPr>
                    <a:xfrm>
                      <a:off x="0" y="0"/>
                      <a:ext cx="5255260" cy="2752725"/>
                    </a:xfrm>
                    <a:prstGeom prst="rect">
                      <a:avLst/>
                    </a:prstGeom>
                    <a:noFill/>
                    <a:ln w="9525">
                      <a:noFill/>
                      <a:miter lim="800000"/>
                      <a:headEnd/>
                      <a:tailEnd/>
                    </a:ln>
                  </pic:spPr>
                </pic:pic>
              </a:graphicData>
            </a:graphic>
          </wp:anchor>
        </w:drawing>
      </w:r>
    </w:p>
    <w:p w14:paraId="787B38E6" w14:textId="77777777" w:rsidR="008E14A6" w:rsidRDefault="008E14A6">
      <w:pPr>
        <w:rPr>
          <w:rFonts w:cs="Arial" w:hint="eastAsia"/>
          <w:szCs w:val="20"/>
        </w:rPr>
      </w:pPr>
    </w:p>
    <w:p w14:paraId="2A42CF9C" w14:textId="77777777" w:rsidR="008E14A6" w:rsidRDefault="008E14A6">
      <w:pPr>
        <w:rPr>
          <w:rFonts w:cs="Arial" w:hint="eastAsia"/>
          <w:szCs w:val="20"/>
        </w:rPr>
      </w:pPr>
    </w:p>
    <w:p w14:paraId="6023577B" w14:textId="77777777" w:rsidR="008E14A6" w:rsidRDefault="008E14A6">
      <w:pPr>
        <w:rPr>
          <w:rFonts w:cs="Arial" w:hint="eastAsia"/>
          <w:szCs w:val="20"/>
        </w:rPr>
      </w:pPr>
    </w:p>
    <w:p w14:paraId="46DFF249" w14:textId="77777777" w:rsidR="008E14A6" w:rsidRDefault="008E14A6">
      <w:pPr>
        <w:rPr>
          <w:rFonts w:cs="Arial" w:hint="eastAsia"/>
          <w:szCs w:val="20"/>
        </w:rPr>
      </w:pPr>
    </w:p>
    <w:p w14:paraId="185EA3E1" w14:textId="77777777" w:rsidR="008E14A6" w:rsidRDefault="008E14A6">
      <w:pPr>
        <w:rPr>
          <w:rFonts w:cs="Arial" w:hint="eastAsia"/>
          <w:szCs w:val="20"/>
        </w:rPr>
      </w:pPr>
    </w:p>
    <w:p w14:paraId="01C19B8D" w14:textId="77777777" w:rsidR="008E14A6" w:rsidRDefault="008E14A6">
      <w:pPr>
        <w:rPr>
          <w:rFonts w:cs="Arial" w:hint="eastAsia"/>
          <w:szCs w:val="20"/>
        </w:rPr>
      </w:pPr>
    </w:p>
    <w:p w14:paraId="7B791529" w14:textId="77777777" w:rsidR="008E14A6" w:rsidRDefault="008E14A6">
      <w:pPr>
        <w:rPr>
          <w:rFonts w:cs="Arial" w:hint="eastAsia"/>
          <w:szCs w:val="20"/>
        </w:rPr>
      </w:pPr>
    </w:p>
    <w:p w14:paraId="6F2DB4CA" w14:textId="77777777" w:rsidR="008E14A6" w:rsidRDefault="008E14A6">
      <w:pPr>
        <w:rPr>
          <w:rFonts w:cs="Arial" w:hint="eastAsia"/>
          <w:szCs w:val="20"/>
        </w:rPr>
      </w:pPr>
    </w:p>
    <w:p w14:paraId="477D938E" w14:textId="77777777" w:rsidR="008E14A6" w:rsidRDefault="008E14A6">
      <w:pPr>
        <w:rPr>
          <w:rFonts w:cs="Arial" w:hint="eastAsia"/>
          <w:szCs w:val="20"/>
        </w:rPr>
      </w:pPr>
    </w:p>
    <w:p w14:paraId="37929743" w14:textId="77777777" w:rsidR="008E14A6" w:rsidRDefault="008E14A6">
      <w:pPr>
        <w:rPr>
          <w:rFonts w:cs="Arial" w:hint="eastAsia"/>
          <w:szCs w:val="20"/>
        </w:rPr>
      </w:pPr>
    </w:p>
    <w:p w14:paraId="0DC1B5AB" w14:textId="77777777" w:rsidR="008E14A6" w:rsidRDefault="008E14A6">
      <w:pPr>
        <w:rPr>
          <w:rFonts w:cs="Arial" w:hint="eastAsia"/>
          <w:szCs w:val="20"/>
        </w:rPr>
      </w:pPr>
    </w:p>
    <w:p w14:paraId="5B6309CE" w14:textId="77777777" w:rsidR="008E14A6" w:rsidRDefault="008E14A6">
      <w:pPr>
        <w:rPr>
          <w:rFonts w:cs="Arial" w:hint="eastAsia"/>
          <w:szCs w:val="20"/>
        </w:rPr>
      </w:pPr>
    </w:p>
    <w:p w14:paraId="017C15E2" w14:textId="77777777" w:rsidR="008E14A6" w:rsidRDefault="008E14A6">
      <w:pPr>
        <w:rPr>
          <w:rFonts w:cs="Arial" w:hint="eastAsia"/>
          <w:szCs w:val="20"/>
        </w:rPr>
      </w:pPr>
    </w:p>
    <w:p w14:paraId="10601DC0" w14:textId="77777777" w:rsidR="008E14A6" w:rsidRDefault="008E14A6">
      <w:pPr>
        <w:rPr>
          <w:rFonts w:cs="Arial" w:hint="eastAsia"/>
          <w:szCs w:val="20"/>
        </w:rPr>
      </w:pPr>
    </w:p>
    <w:p w14:paraId="52620D64" w14:textId="77777777" w:rsidR="008E14A6" w:rsidRDefault="00000000">
      <w:pPr>
        <w:pStyle w:val="Ttulo3"/>
        <w:spacing w:line="240" w:lineRule="auto"/>
        <w:rPr>
          <w:rFonts w:hint="eastAsia"/>
          <w:szCs w:val="20"/>
        </w:rPr>
      </w:pPr>
      <w:bookmarkStart w:id="267" w:name="_Toc16739"/>
      <w:r>
        <w:t>Hide Lines or Shade 3D Objects</w:t>
      </w:r>
      <w:bookmarkEnd w:id="267"/>
    </w:p>
    <w:p w14:paraId="16A894FA" w14:textId="77777777" w:rsidR="008E14A6" w:rsidRDefault="00000000">
      <w:pPr>
        <w:widowControl/>
        <w:spacing w:before="100" w:beforeAutospacing="1" w:after="100" w:afterAutospacing="1"/>
        <w:rPr>
          <w:rFonts w:cs="Arial" w:hint="eastAsia"/>
          <w:kern w:val="0"/>
          <w:szCs w:val="20"/>
        </w:rPr>
      </w:pPr>
      <w:r>
        <w:rPr>
          <w:rFonts w:cs="Arial"/>
          <w:noProof/>
          <w:kern w:val="0"/>
          <w:szCs w:val="20"/>
        </w:rPr>
        <w:drawing>
          <wp:anchor distT="0" distB="0" distL="114300" distR="114300" simplePos="0" relativeHeight="251705344" behindDoc="0" locked="0" layoutInCell="1" allowOverlap="1" wp14:anchorId="4C191C17" wp14:editId="7A577CE9">
            <wp:simplePos x="0" y="0"/>
            <wp:positionH relativeFrom="column">
              <wp:posOffset>455295</wp:posOffset>
            </wp:positionH>
            <wp:positionV relativeFrom="paragraph">
              <wp:posOffset>933450</wp:posOffset>
            </wp:positionV>
            <wp:extent cx="5255260" cy="2682875"/>
            <wp:effectExtent l="0" t="0" r="2540" b="14605"/>
            <wp:wrapNone/>
            <wp:docPr id="31" name="图片 11" descr="C:\Users\ovs\Desktop\wirefra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1" descr="C:\Users\ovs\Desktop\wireframe.jpg"/>
                    <pic:cNvPicPr>
                      <a:picLocks noChangeAspect="1" noChangeArrowheads="1"/>
                    </pic:cNvPicPr>
                  </pic:nvPicPr>
                  <pic:blipFill>
                    <a:blip r:embed="rId216" cstate="print"/>
                    <a:srcRect t="5136" b="10640"/>
                    <a:stretch>
                      <a:fillRect/>
                    </a:stretch>
                  </pic:blipFill>
                  <pic:spPr>
                    <a:xfrm>
                      <a:off x="0" y="0"/>
                      <a:ext cx="5255260" cy="2682875"/>
                    </a:xfrm>
                    <a:prstGeom prst="rect">
                      <a:avLst/>
                    </a:prstGeom>
                    <a:noFill/>
                    <a:ln w="9525">
                      <a:noFill/>
                      <a:miter lim="800000"/>
                      <a:headEnd/>
                      <a:tailEnd/>
                    </a:ln>
                  </pic:spPr>
                </pic:pic>
              </a:graphicData>
            </a:graphic>
          </wp:anchor>
        </w:drawing>
      </w:r>
      <w:r>
        <w:rPr>
          <w:rFonts w:cs="Arial"/>
          <w:kern w:val="0"/>
          <w:szCs w:val="20"/>
        </w:rPr>
        <w:t>Hides or shapes for 3D objects in the current drawing, suppresses the display of the objects (partly or entirely) that are located behind other objects, or generates a simply shaded image displayed in the current view. You can use HIDE command to remove the hidden lines to verify the current placement of these surfaces. Hiding background lines makes the display much clearer, but you cannot modify hidden-line or render views.</w:t>
      </w:r>
    </w:p>
    <w:p w14:paraId="5C67FC4E" w14:textId="77777777" w:rsidR="008E14A6" w:rsidRDefault="008E14A6">
      <w:pPr>
        <w:widowControl/>
        <w:spacing w:before="100" w:beforeAutospacing="1" w:after="100" w:afterAutospacing="1"/>
        <w:rPr>
          <w:rFonts w:cs="Arial" w:hint="eastAsia"/>
          <w:kern w:val="0"/>
          <w:szCs w:val="20"/>
        </w:rPr>
      </w:pPr>
    </w:p>
    <w:p w14:paraId="1C47331A" w14:textId="77777777" w:rsidR="008E14A6" w:rsidRDefault="00000000">
      <w:pPr>
        <w:widowControl/>
        <w:spacing w:before="100" w:beforeAutospacing="1" w:after="100" w:afterAutospacing="1"/>
        <w:rPr>
          <w:rFonts w:cs="Arial" w:hint="eastAsia"/>
          <w:kern w:val="0"/>
          <w:szCs w:val="20"/>
        </w:rPr>
      </w:pPr>
      <w:r>
        <w:rPr>
          <w:rFonts w:cs="Arial"/>
          <w:noProof/>
          <w:kern w:val="0"/>
          <w:szCs w:val="20"/>
        </w:rPr>
        <w:lastRenderedPageBreak/>
        <w:drawing>
          <wp:anchor distT="0" distB="0" distL="114300" distR="114300" simplePos="0" relativeHeight="251706368" behindDoc="0" locked="0" layoutInCell="1" allowOverlap="1" wp14:anchorId="095FFFB1" wp14:editId="42E0E552">
            <wp:simplePos x="0" y="0"/>
            <wp:positionH relativeFrom="column">
              <wp:posOffset>3352800</wp:posOffset>
            </wp:positionH>
            <wp:positionV relativeFrom="paragraph">
              <wp:posOffset>221615</wp:posOffset>
            </wp:positionV>
            <wp:extent cx="1943100" cy="1866900"/>
            <wp:effectExtent l="19050" t="0" r="0" b="0"/>
            <wp:wrapNone/>
            <wp:docPr id="75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 name="图片 12"/>
                    <pic:cNvPicPr>
                      <a:picLocks noChangeAspect="1" noChangeArrowheads="1"/>
                    </pic:cNvPicPr>
                  </pic:nvPicPr>
                  <pic:blipFill>
                    <a:blip r:embed="rId217" cstate="print"/>
                    <a:srcRect/>
                    <a:stretch>
                      <a:fillRect/>
                    </a:stretch>
                  </pic:blipFill>
                  <pic:spPr>
                    <a:xfrm flipH="1">
                      <a:off x="0" y="0"/>
                      <a:ext cx="1943100" cy="1866900"/>
                    </a:xfrm>
                    <a:prstGeom prst="rect">
                      <a:avLst/>
                    </a:prstGeom>
                    <a:noFill/>
                    <a:ln w="9525">
                      <a:noFill/>
                      <a:miter lim="800000"/>
                      <a:headEnd/>
                      <a:tailEnd/>
                    </a:ln>
                  </pic:spPr>
                </pic:pic>
              </a:graphicData>
            </a:graphic>
          </wp:anchor>
        </w:drawing>
      </w:r>
    </w:p>
    <w:p w14:paraId="72801C19" w14:textId="77777777" w:rsidR="008E14A6" w:rsidRDefault="008E14A6">
      <w:pPr>
        <w:widowControl/>
        <w:spacing w:before="100" w:beforeAutospacing="1" w:after="100" w:afterAutospacing="1"/>
        <w:rPr>
          <w:rFonts w:cs="Arial" w:hint="eastAsia"/>
          <w:kern w:val="0"/>
          <w:szCs w:val="20"/>
        </w:rPr>
      </w:pPr>
    </w:p>
    <w:p w14:paraId="37C2D901" w14:textId="77777777" w:rsidR="008E14A6" w:rsidRDefault="00000000">
      <w:pPr>
        <w:widowControl/>
        <w:tabs>
          <w:tab w:val="left" w:pos="7091"/>
        </w:tabs>
        <w:spacing w:before="100" w:beforeAutospacing="1" w:after="100" w:afterAutospacing="1"/>
        <w:rPr>
          <w:rFonts w:cs="Arial" w:hint="eastAsia"/>
          <w:kern w:val="0"/>
          <w:szCs w:val="20"/>
        </w:rPr>
      </w:pPr>
      <w:r>
        <w:rPr>
          <w:rFonts w:cs="Arial"/>
          <w:kern w:val="0"/>
          <w:szCs w:val="20"/>
        </w:rPr>
        <w:tab/>
      </w:r>
    </w:p>
    <w:p w14:paraId="490BC0D2" w14:textId="77777777" w:rsidR="008E14A6" w:rsidRDefault="00000000">
      <w:pPr>
        <w:widowControl/>
        <w:tabs>
          <w:tab w:val="left" w:pos="7798"/>
        </w:tabs>
        <w:spacing w:before="100" w:beforeAutospacing="1" w:after="100" w:afterAutospacing="1"/>
        <w:rPr>
          <w:rFonts w:cs="Arial" w:hint="eastAsia"/>
          <w:kern w:val="0"/>
          <w:szCs w:val="20"/>
        </w:rPr>
      </w:pPr>
      <w:r>
        <w:rPr>
          <w:rFonts w:cs="Arial"/>
          <w:kern w:val="0"/>
          <w:szCs w:val="20"/>
        </w:rPr>
        <w:tab/>
      </w:r>
    </w:p>
    <w:p w14:paraId="62F120BD" w14:textId="77777777" w:rsidR="008E14A6" w:rsidRDefault="00000000">
      <w:pPr>
        <w:widowControl/>
        <w:tabs>
          <w:tab w:val="left" w:pos="7798"/>
        </w:tabs>
        <w:spacing w:before="100" w:beforeAutospacing="1" w:after="100" w:afterAutospacing="1"/>
        <w:rPr>
          <w:rFonts w:cs="Arial" w:hint="eastAsia"/>
          <w:kern w:val="0"/>
          <w:szCs w:val="20"/>
        </w:rPr>
      </w:pPr>
      <w:r>
        <w:rPr>
          <w:rFonts w:cs="Arial"/>
          <w:kern w:val="0"/>
          <w:szCs w:val="20"/>
        </w:rPr>
        <w:tab/>
      </w:r>
    </w:p>
    <w:p w14:paraId="5781D471" w14:textId="77777777" w:rsidR="008E14A6" w:rsidRDefault="00000000">
      <w:pPr>
        <w:widowControl/>
        <w:tabs>
          <w:tab w:val="left" w:pos="8205"/>
        </w:tabs>
        <w:spacing w:before="100" w:beforeAutospacing="1" w:after="100" w:afterAutospacing="1"/>
        <w:rPr>
          <w:rFonts w:cs="Arial" w:hint="eastAsia"/>
          <w:kern w:val="0"/>
          <w:szCs w:val="20"/>
        </w:rPr>
      </w:pPr>
      <w:r>
        <w:rPr>
          <w:rFonts w:cs="Arial"/>
          <w:kern w:val="0"/>
          <w:szCs w:val="20"/>
        </w:rPr>
        <w:tab/>
      </w:r>
    </w:p>
    <w:p w14:paraId="2ABFCE77" w14:textId="77777777" w:rsidR="008E14A6" w:rsidRDefault="00000000">
      <w:pPr>
        <w:pStyle w:val="Ttulo3"/>
        <w:spacing w:line="240" w:lineRule="auto"/>
        <w:rPr>
          <w:rFonts w:hint="eastAsia"/>
        </w:rPr>
      </w:pPr>
      <w:bookmarkStart w:id="268" w:name="_Toc30688"/>
      <w:r>
        <w:t>Add Simple Shading to 3D Objects</w:t>
      </w:r>
      <w:bookmarkEnd w:id="268"/>
    </w:p>
    <w:p w14:paraId="1B6075C9" w14:textId="77777777" w:rsidR="008E14A6" w:rsidRDefault="00000000">
      <w:pPr>
        <w:widowControl/>
        <w:spacing w:before="100" w:beforeAutospacing="1" w:after="100" w:afterAutospacing="1"/>
        <w:rPr>
          <w:rFonts w:cs="Arial" w:hint="eastAsia"/>
          <w:kern w:val="0"/>
          <w:szCs w:val="20"/>
        </w:rPr>
      </w:pPr>
      <w:r>
        <w:rPr>
          <w:rFonts w:cs="Arial"/>
          <w:kern w:val="0"/>
          <w:szCs w:val="20"/>
        </w:rPr>
        <w:t>Although hiding lines can enhance the drawing and clarifies the design, shading produces a more realistic image of your model. You can modify shaded objects as you normally would. When a shaded object is selected, the wireframe and grips appear on top of the shading.</w:t>
      </w:r>
    </w:p>
    <w:p w14:paraId="5E936F98" w14:textId="77777777" w:rsidR="008E14A6" w:rsidRDefault="00000000">
      <w:pPr>
        <w:ind w:firstLine="420"/>
        <w:rPr>
          <w:rFonts w:cs="Arial" w:hint="eastAsia"/>
          <w:szCs w:val="20"/>
        </w:rPr>
      </w:pPr>
      <w:r>
        <w:rPr>
          <w:rFonts w:cs="Arial"/>
          <w:noProof/>
          <w:szCs w:val="20"/>
        </w:rPr>
        <w:drawing>
          <wp:anchor distT="0" distB="0" distL="114300" distR="114300" simplePos="0" relativeHeight="251707392" behindDoc="0" locked="0" layoutInCell="1" allowOverlap="1" wp14:anchorId="48CA4139" wp14:editId="1234F7A9">
            <wp:simplePos x="0" y="0"/>
            <wp:positionH relativeFrom="column">
              <wp:posOffset>1555750</wp:posOffset>
            </wp:positionH>
            <wp:positionV relativeFrom="paragraph">
              <wp:posOffset>55245</wp:posOffset>
            </wp:positionV>
            <wp:extent cx="3086100" cy="2898775"/>
            <wp:effectExtent l="0" t="0" r="7620" b="12065"/>
            <wp:wrapSquare wrapText="bothSides"/>
            <wp:docPr id="766" name="图片 15" descr="C:\Users\ovs\Desktop\shad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 name="图片 15" descr="C:\Users\ovs\Desktop\shaded.jpg"/>
                    <pic:cNvPicPr>
                      <a:picLocks noChangeAspect="1" noChangeArrowheads="1"/>
                    </pic:cNvPicPr>
                  </pic:nvPicPr>
                  <pic:blipFill>
                    <a:blip r:embed="rId218" cstate="print"/>
                    <a:srcRect t="5140" r="45489" b="9873"/>
                    <a:stretch>
                      <a:fillRect/>
                    </a:stretch>
                  </pic:blipFill>
                  <pic:spPr>
                    <a:xfrm>
                      <a:off x="0" y="0"/>
                      <a:ext cx="3086100" cy="2898775"/>
                    </a:xfrm>
                    <a:prstGeom prst="rect">
                      <a:avLst/>
                    </a:prstGeom>
                    <a:noFill/>
                    <a:ln w="9525">
                      <a:noFill/>
                      <a:miter lim="800000"/>
                      <a:headEnd/>
                      <a:tailEnd/>
                    </a:ln>
                  </pic:spPr>
                </pic:pic>
              </a:graphicData>
            </a:graphic>
          </wp:anchor>
        </w:drawing>
      </w:r>
    </w:p>
    <w:p w14:paraId="592CF04F" w14:textId="77777777" w:rsidR="008E14A6" w:rsidRDefault="008E14A6">
      <w:pPr>
        <w:ind w:firstLine="420"/>
        <w:rPr>
          <w:rFonts w:cs="Arial" w:hint="eastAsia"/>
          <w:szCs w:val="20"/>
        </w:rPr>
      </w:pPr>
    </w:p>
    <w:p w14:paraId="2C0BFB97" w14:textId="77777777" w:rsidR="008E14A6" w:rsidRDefault="008E14A6">
      <w:pPr>
        <w:rPr>
          <w:rFonts w:cs="Arial" w:hint="eastAsia"/>
          <w:szCs w:val="20"/>
        </w:rPr>
      </w:pPr>
    </w:p>
    <w:p w14:paraId="62BF911E" w14:textId="77777777" w:rsidR="008E14A6" w:rsidRDefault="008E14A6">
      <w:pPr>
        <w:rPr>
          <w:rFonts w:cs="Arial" w:hint="eastAsia"/>
          <w:szCs w:val="20"/>
        </w:rPr>
      </w:pPr>
    </w:p>
    <w:p w14:paraId="6A2F0DC1" w14:textId="77777777" w:rsidR="008E14A6" w:rsidRDefault="008E14A6">
      <w:pPr>
        <w:rPr>
          <w:rFonts w:cs="Arial" w:hint="eastAsia"/>
          <w:szCs w:val="20"/>
        </w:rPr>
      </w:pPr>
    </w:p>
    <w:p w14:paraId="2A2F877F" w14:textId="77777777" w:rsidR="008E14A6" w:rsidRDefault="008E14A6">
      <w:pPr>
        <w:rPr>
          <w:rFonts w:cs="Arial" w:hint="eastAsia"/>
          <w:szCs w:val="20"/>
        </w:rPr>
      </w:pPr>
    </w:p>
    <w:p w14:paraId="7C6DD991" w14:textId="77777777" w:rsidR="008E14A6" w:rsidRDefault="008E14A6">
      <w:pPr>
        <w:rPr>
          <w:rFonts w:cs="Arial" w:hint="eastAsia"/>
          <w:szCs w:val="20"/>
        </w:rPr>
      </w:pPr>
    </w:p>
    <w:p w14:paraId="1D4085FD" w14:textId="77777777" w:rsidR="008E14A6" w:rsidRDefault="008E14A6">
      <w:pPr>
        <w:rPr>
          <w:rFonts w:cs="Arial" w:hint="eastAsia"/>
          <w:szCs w:val="20"/>
        </w:rPr>
      </w:pPr>
    </w:p>
    <w:p w14:paraId="4F610D8E" w14:textId="77777777" w:rsidR="008E14A6" w:rsidRDefault="008E14A6">
      <w:pPr>
        <w:rPr>
          <w:rFonts w:cs="Arial" w:hint="eastAsia"/>
          <w:szCs w:val="20"/>
        </w:rPr>
      </w:pPr>
    </w:p>
    <w:p w14:paraId="5951E7D6" w14:textId="77777777" w:rsidR="008E14A6" w:rsidRDefault="008E14A6">
      <w:pPr>
        <w:rPr>
          <w:rFonts w:cs="Arial" w:hint="eastAsia"/>
          <w:szCs w:val="20"/>
        </w:rPr>
      </w:pPr>
    </w:p>
    <w:p w14:paraId="3637E21F" w14:textId="77777777" w:rsidR="008E14A6" w:rsidRDefault="008E14A6">
      <w:pPr>
        <w:rPr>
          <w:rFonts w:cs="Arial" w:hint="eastAsia"/>
          <w:szCs w:val="20"/>
        </w:rPr>
      </w:pPr>
    </w:p>
    <w:p w14:paraId="18EA8FE3" w14:textId="77777777" w:rsidR="008E14A6" w:rsidRDefault="008E14A6">
      <w:pPr>
        <w:rPr>
          <w:rFonts w:cs="Arial" w:hint="eastAsia"/>
          <w:szCs w:val="20"/>
        </w:rPr>
      </w:pPr>
    </w:p>
    <w:p w14:paraId="799EBC05" w14:textId="77777777" w:rsidR="008E14A6" w:rsidRDefault="008E14A6">
      <w:pPr>
        <w:rPr>
          <w:rFonts w:cs="Arial" w:hint="eastAsia"/>
          <w:szCs w:val="20"/>
        </w:rPr>
      </w:pPr>
    </w:p>
    <w:p w14:paraId="59A013BC" w14:textId="77777777" w:rsidR="008E14A6" w:rsidRDefault="008E14A6">
      <w:pPr>
        <w:rPr>
          <w:rFonts w:cs="Arial" w:hint="eastAsia"/>
          <w:szCs w:val="20"/>
        </w:rPr>
      </w:pPr>
    </w:p>
    <w:p w14:paraId="6D22002A" w14:textId="77777777" w:rsidR="008E14A6" w:rsidRDefault="008E14A6">
      <w:pPr>
        <w:rPr>
          <w:rFonts w:cs="Arial" w:hint="eastAsia"/>
          <w:szCs w:val="20"/>
        </w:rPr>
      </w:pPr>
    </w:p>
    <w:p w14:paraId="4C6D488A" w14:textId="77777777" w:rsidR="008E14A6" w:rsidRDefault="00000000">
      <w:pPr>
        <w:pStyle w:val="Ttulo3"/>
        <w:spacing w:line="240" w:lineRule="auto"/>
        <w:rPr>
          <w:rFonts w:hint="eastAsia"/>
        </w:rPr>
      </w:pPr>
      <w:bookmarkStart w:id="269" w:name="_Toc7626"/>
      <w:r>
        <w:t>Section Plane</w:t>
      </w:r>
      <w:bookmarkEnd w:id="269"/>
    </w:p>
    <w:p w14:paraId="1784A496" w14:textId="77777777" w:rsidR="008E14A6" w:rsidRDefault="00000000">
      <w:pPr>
        <w:rPr>
          <w:rFonts w:hint="eastAsia"/>
          <w:color w:val="000000" w:themeColor="text1"/>
          <w:sz w:val="18"/>
          <w:szCs w:val="20"/>
        </w:rPr>
      </w:pPr>
      <w:r>
        <w:rPr>
          <w:color w:val="000000" w:themeColor="text1"/>
          <w:sz w:val="18"/>
          <w:szCs w:val="20"/>
        </w:rPr>
        <w:t>SECTIONPLANE command creates a section object that acts as a cutting plane through 3D objects and saves the selected section plane as a 2D or 3D block. You can move the section object dynamically in a 3D model or in a surface area. You can use the active section to analysis model by moving the section object in the object. Create cross-sectional views that can be saved or reused.</w:t>
      </w:r>
    </w:p>
    <w:p w14:paraId="56AAC8C9" w14:textId="77777777" w:rsidR="008E14A6" w:rsidRDefault="00F26AB9">
      <w:pPr>
        <w:rPr>
          <w:rFonts w:hint="eastAsia"/>
          <w:color w:val="000000" w:themeColor="text1"/>
          <w:sz w:val="18"/>
          <w:szCs w:val="20"/>
        </w:rPr>
      </w:pPr>
      <w:r>
        <w:rPr>
          <w:rFonts w:hint="eastAsia"/>
          <w:color w:val="000000" w:themeColor="text1"/>
          <w:sz w:val="18"/>
          <w:szCs w:val="20"/>
        </w:rPr>
        <w:pict w14:anchorId="23133532">
          <v:shape id="图片 24" o:spid="_x0000_s2086" type="#_x0000_t75" alt="" style="position:absolute;margin-left:29.7pt;margin-top:10.4pt;width:441.35pt;height:210.4pt;z-index:252040192;mso-wrap-edited:f;mso-width-percent:0;mso-height-percent:0;mso-width-percent:0;mso-height-percent:0;mso-width-relative:page;mso-height-relative:page">
            <v:imagedata r:id="rId219" o:title=""/>
            <v:path arrowok="t"/>
          </v:shape>
        </w:pict>
      </w:r>
    </w:p>
    <w:p w14:paraId="70E5ACFF" w14:textId="77777777" w:rsidR="008E14A6" w:rsidRDefault="00000000">
      <w:pPr>
        <w:rPr>
          <w:rFonts w:cs="Arial" w:hint="eastAsia"/>
          <w:color w:val="404040" w:themeColor="text1" w:themeTint="BF"/>
        </w:rPr>
      </w:pPr>
      <w:r>
        <w:rPr>
          <w:noProof/>
          <w:color w:val="000000" w:themeColor="text1"/>
          <w:sz w:val="18"/>
          <w:szCs w:val="20"/>
        </w:rPr>
        <w:drawing>
          <wp:anchor distT="0" distB="0" distL="114300" distR="114300" simplePos="0" relativeHeight="251708416" behindDoc="0" locked="0" layoutInCell="1" allowOverlap="1" wp14:anchorId="3D764892" wp14:editId="7DCAD949">
            <wp:simplePos x="0" y="0"/>
            <wp:positionH relativeFrom="column">
              <wp:posOffset>4349750</wp:posOffset>
            </wp:positionH>
            <wp:positionV relativeFrom="paragraph">
              <wp:posOffset>3810</wp:posOffset>
            </wp:positionV>
            <wp:extent cx="1457325" cy="2562225"/>
            <wp:effectExtent l="19050" t="0" r="9525" b="0"/>
            <wp:wrapNone/>
            <wp:docPr id="42" name="图片 17" descr="C:\Users\ovs\Desktop\section settin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7" descr="C:\Users\ovs\Desktop\section settings.jpg"/>
                    <pic:cNvPicPr>
                      <a:picLocks noChangeAspect="1" noChangeArrowheads="1"/>
                    </pic:cNvPicPr>
                  </pic:nvPicPr>
                  <pic:blipFill>
                    <a:blip r:embed="rId220" cstate="print"/>
                    <a:srcRect/>
                    <a:stretch>
                      <a:fillRect/>
                    </a:stretch>
                  </pic:blipFill>
                  <pic:spPr>
                    <a:xfrm>
                      <a:off x="0" y="0"/>
                      <a:ext cx="1457325" cy="2562225"/>
                    </a:xfrm>
                    <a:prstGeom prst="rect">
                      <a:avLst/>
                    </a:prstGeom>
                    <a:noFill/>
                    <a:ln w="9525">
                      <a:noFill/>
                      <a:miter lim="800000"/>
                      <a:headEnd/>
                      <a:tailEnd/>
                    </a:ln>
                  </pic:spPr>
                </pic:pic>
              </a:graphicData>
            </a:graphic>
          </wp:anchor>
        </w:drawing>
      </w:r>
    </w:p>
    <w:p w14:paraId="362A94A5" w14:textId="77777777" w:rsidR="008E14A6" w:rsidRDefault="008E14A6">
      <w:pPr>
        <w:rPr>
          <w:rFonts w:cs="Arial" w:hint="eastAsia"/>
          <w:color w:val="404040" w:themeColor="text1" w:themeTint="BF"/>
        </w:rPr>
      </w:pPr>
    </w:p>
    <w:p w14:paraId="1A9547E6" w14:textId="77777777" w:rsidR="008E14A6" w:rsidRDefault="008E14A6">
      <w:pPr>
        <w:rPr>
          <w:rFonts w:cs="Arial" w:hint="eastAsia"/>
          <w:color w:val="404040" w:themeColor="text1" w:themeTint="BF"/>
        </w:rPr>
      </w:pPr>
    </w:p>
    <w:p w14:paraId="6BF400BE" w14:textId="77777777" w:rsidR="008E14A6" w:rsidRDefault="008E14A6">
      <w:pPr>
        <w:rPr>
          <w:rFonts w:cs="Arial" w:hint="eastAsia"/>
          <w:color w:val="404040" w:themeColor="text1" w:themeTint="BF"/>
        </w:rPr>
      </w:pPr>
    </w:p>
    <w:p w14:paraId="0ACD7017" w14:textId="77777777" w:rsidR="008E14A6" w:rsidRDefault="008E14A6">
      <w:pPr>
        <w:rPr>
          <w:rFonts w:cs="Arial" w:hint="eastAsia"/>
          <w:color w:val="404040" w:themeColor="text1" w:themeTint="BF"/>
        </w:rPr>
      </w:pPr>
    </w:p>
    <w:p w14:paraId="0651C799" w14:textId="77777777" w:rsidR="008E14A6" w:rsidRDefault="008E14A6">
      <w:pPr>
        <w:rPr>
          <w:rFonts w:cs="Arial" w:hint="eastAsia"/>
          <w:color w:val="404040" w:themeColor="text1" w:themeTint="BF"/>
        </w:rPr>
      </w:pPr>
    </w:p>
    <w:p w14:paraId="0A62F6A0" w14:textId="77777777" w:rsidR="008E14A6" w:rsidRDefault="008E14A6">
      <w:pPr>
        <w:rPr>
          <w:rFonts w:cs="Arial" w:hint="eastAsia"/>
          <w:color w:val="404040" w:themeColor="text1" w:themeTint="BF"/>
        </w:rPr>
      </w:pPr>
    </w:p>
    <w:p w14:paraId="119C1AE4" w14:textId="77777777" w:rsidR="008E14A6" w:rsidRDefault="008E14A6">
      <w:pPr>
        <w:rPr>
          <w:rFonts w:cs="Arial" w:hint="eastAsia"/>
          <w:color w:val="404040" w:themeColor="text1" w:themeTint="BF"/>
        </w:rPr>
      </w:pPr>
    </w:p>
    <w:p w14:paraId="2CC04A3C" w14:textId="77777777" w:rsidR="008E14A6" w:rsidRDefault="008E14A6">
      <w:pPr>
        <w:rPr>
          <w:rFonts w:cs="Arial" w:hint="eastAsia"/>
          <w:color w:val="404040" w:themeColor="text1" w:themeTint="BF"/>
        </w:rPr>
      </w:pPr>
    </w:p>
    <w:p w14:paraId="67ECBC7B" w14:textId="77777777" w:rsidR="008E14A6" w:rsidRDefault="008E14A6">
      <w:pPr>
        <w:rPr>
          <w:rFonts w:cs="Arial" w:hint="eastAsia"/>
          <w:color w:val="404040" w:themeColor="text1" w:themeTint="BF"/>
        </w:rPr>
      </w:pPr>
    </w:p>
    <w:p w14:paraId="0007AEFA" w14:textId="77777777" w:rsidR="008E14A6" w:rsidRDefault="008E14A6">
      <w:pPr>
        <w:rPr>
          <w:rFonts w:cs="Arial" w:hint="eastAsia"/>
          <w:color w:val="404040" w:themeColor="text1" w:themeTint="BF"/>
        </w:rPr>
      </w:pPr>
    </w:p>
    <w:p w14:paraId="41D05CB3" w14:textId="77777777" w:rsidR="008E14A6" w:rsidRDefault="008E14A6">
      <w:pPr>
        <w:rPr>
          <w:rFonts w:cs="Arial" w:hint="eastAsia"/>
          <w:color w:val="404040" w:themeColor="text1" w:themeTint="BF"/>
        </w:rPr>
      </w:pPr>
    </w:p>
    <w:p w14:paraId="71811B7D" w14:textId="77777777" w:rsidR="008E14A6" w:rsidRDefault="008E14A6">
      <w:pPr>
        <w:rPr>
          <w:rFonts w:cs="Arial" w:hint="eastAsia"/>
          <w:color w:val="404040" w:themeColor="text1" w:themeTint="BF"/>
        </w:rPr>
      </w:pPr>
    </w:p>
    <w:p w14:paraId="0108776F" w14:textId="77777777" w:rsidR="008E14A6" w:rsidRDefault="008E14A6">
      <w:pPr>
        <w:rPr>
          <w:rFonts w:cs="Arial" w:hint="eastAsia"/>
          <w:color w:val="404040" w:themeColor="text1" w:themeTint="BF"/>
        </w:rPr>
      </w:pPr>
    </w:p>
    <w:p w14:paraId="3CDA9BE4" w14:textId="77777777" w:rsidR="008E14A6" w:rsidRDefault="00000000">
      <w:pPr>
        <w:pStyle w:val="Ttulo2"/>
        <w:spacing w:line="240" w:lineRule="auto"/>
      </w:pPr>
      <w:bookmarkStart w:id="270" w:name="_Toc20502"/>
      <w:r>
        <w:t>Render</w:t>
      </w:r>
      <w:bookmarkEnd w:id="270"/>
    </w:p>
    <w:p w14:paraId="299B4702" w14:textId="77777777" w:rsidR="008E14A6" w:rsidRDefault="00000000">
      <w:pPr>
        <w:autoSpaceDE w:val="0"/>
        <w:autoSpaceDN w:val="0"/>
        <w:adjustRightInd w:val="0"/>
        <w:spacing w:beforeLines="50" w:before="156" w:afterLines="50" w:after="156"/>
        <w:ind w:rightChars="100" w:right="200"/>
        <w:textAlignment w:val="baseline"/>
        <w:rPr>
          <w:rFonts w:cs="Arial" w:hint="eastAsia"/>
          <w:kern w:val="0"/>
          <w:szCs w:val="20"/>
        </w:rPr>
      </w:pPr>
      <w:r>
        <w:rPr>
          <w:rFonts w:cs="Arial"/>
          <w:noProof/>
          <w:kern w:val="0"/>
          <w:szCs w:val="20"/>
        </w:rPr>
        <w:drawing>
          <wp:anchor distT="0" distB="0" distL="114300" distR="114300" simplePos="0" relativeHeight="251469824" behindDoc="1" locked="0" layoutInCell="1" allowOverlap="1" wp14:anchorId="69FEB3F6" wp14:editId="64329606">
            <wp:simplePos x="0" y="0"/>
            <wp:positionH relativeFrom="column">
              <wp:posOffset>3292475</wp:posOffset>
            </wp:positionH>
            <wp:positionV relativeFrom="paragraph">
              <wp:posOffset>36830</wp:posOffset>
            </wp:positionV>
            <wp:extent cx="2879725" cy="1457960"/>
            <wp:effectExtent l="0" t="0" r="635" b="5080"/>
            <wp:wrapSquare wrapText="bothSides"/>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Picture 266"/>
                    <pic:cNvPicPr>
                      <a:picLocks noChangeAspect="1"/>
                    </pic:cNvPicPr>
                  </pic:nvPicPr>
                  <pic:blipFill>
                    <a:blip r:embed="rId221" cstate="print">
                      <a:extLst>
                        <a:ext uri="{28A0092B-C50C-407E-A947-70E740481C1C}">
                          <a14:useLocalDpi xmlns:a14="http://schemas.microsoft.com/office/drawing/2010/main" val="0"/>
                        </a:ext>
                      </a:extLst>
                    </a:blip>
                    <a:srcRect t="10167" r="30890" b="27695"/>
                    <a:stretch>
                      <a:fillRect/>
                    </a:stretch>
                  </pic:blipFill>
                  <pic:spPr>
                    <a:xfrm>
                      <a:off x="0" y="0"/>
                      <a:ext cx="2879725" cy="1457960"/>
                    </a:xfrm>
                    <a:prstGeom prst="rect">
                      <a:avLst/>
                    </a:prstGeom>
                    <a:ln>
                      <a:noFill/>
                    </a:ln>
                  </pic:spPr>
                </pic:pic>
              </a:graphicData>
            </a:graphic>
          </wp:anchor>
        </w:drawing>
      </w:r>
      <w:r>
        <w:rPr>
          <w:rFonts w:cs="Arial"/>
          <w:kern w:val="0"/>
          <w:szCs w:val="20"/>
        </w:rPr>
        <w:t>Rendering c</w:t>
      </w:r>
      <w:r>
        <w:rPr>
          <w:rFonts w:cs="Arial"/>
          <w:szCs w:val="20"/>
        </w:rPr>
        <w:t xml:space="preserve">reates a 2D image based on a </w:t>
      </w:r>
      <w:r>
        <w:rPr>
          <w:rFonts w:cs="Arial"/>
          <w:kern w:val="0"/>
          <w:szCs w:val="20"/>
        </w:rPr>
        <w:t>3D scene. It shades the scene's geometry using the lighting you've set up, the materials you've applied, and environmental settings such as background and fog. At a basic level, you can use the render command to render your model without applying any materials, adding any lights, or setting up a scene. You cannot move or adjust this light.</w:t>
      </w:r>
      <w:bookmarkStart w:id="271" w:name="_Toc258827916"/>
    </w:p>
    <w:p w14:paraId="44FFDA1D" w14:textId="77777777" w:rsidR="008E14A6" w:rsidRDefault="008E14A6">
      <w:pPr>
        <w:autoSpaceDE w:val="0"/>
        <w:autoSpaceDN w:val="0"/>
        <w:adjustRightInd w:val="0"/>
        <w:spacing w:beforeLines="50" w:before="156" w:afterLines="50" w:after="156"/>
        <w:ind w:rightChars="100" w:right="200"/>
        <w:textAlignment w:val="baseline"/>
        <w:rPr>
          <w:rFonts w:cs="Arial" w:hint="eastAsia"/>
          <w:kern w:val="0"/>
          <w:szCs w:val="20"/>
        </w:rPr>
      </w:pPr>
    </w:p>
    <w:p w14:paraId="265F61D4" w14:textId="77777777" w:rsidR="008E14A6" w:rsidRDefault="00000000">
      <w:pPr>
        <w:pStyle w:val="Ttulo3"/>
        <w:spacing w:line="240" w:lineRule="auto"/>
        <w:rPr>
          <w:rFonts w:hint="eastAsia"/>
        </w:rPr>
      </w:pPr>
      <w:bookmarkStart w:id="272" w:name="_Toc3208"/>
      <w:r>
        <w:t>Light</w:t>
      </w:r>
      <w:bookmarkEnd w:id="271"/>
      <w:bookmarkEnd w:id="272"/>
    </w:p>
    <w:p w14:paraId="3438CCF2" w14:textId="77777777" w:rsidR="008E14A6" w:rsidRDefault="00000000">
      <w:pPr>
        <w:rPr>
          <w:rFonts w:hint="eastAsia"/>
          <w:b/>
          <w:kern w:val="0"/>
        </w:rPr>
      </w:pPr>
      <w:r>
        <w:rPr>
          <w:noProof/>
        </w:rPr>
        <w:drawing>
          <wp:anchor distT="0" distB="0" distL="114300" distR="114300" simplePos="0" relativeHeight="251471872" behindDoc="1" locked="0" layoutInCell="1" allowOverlap="1" wp14:anchorId="31AE580B" wp14:editId="08746029">
            <wp:simplePos x="0" y="0"/>
            <wp:positionH relativeFrom="column">
              <wp:posOffset>3302000</wp:posOffset>
            </wp:positionH>
            <wp:positionV relativeFrom="paragraph">
              <wp:posOffset>133350</wp:posOffset>
            </wp:positionV>
            <wp:extent cx="2879725" cy="1849120"/>
            <wp:effectExtent l="0" t="0" r="635" b="10160"/>
            <wp:wrapSquare wrapText="bothSides"/>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271"/>
                    <pic:cNvPicPr>
                      <a:picLocks noChangeAspect="1"/>
                    </pic:cNvPicPr>
                  </pic:nvPicPr>
                  <pic:blipFill>
                    <a:blip r:embed="rId222" cstate="print">
                      <a:extLst>
                        <a:ext uri="{28A0092B-C50C-407E-A947-70E740481C1C}">
                          <a14:useLocalDpi xmlns:a14="http://schemas.microsoft.com/office/drawing/2010/main" val="0"/>
                        </a:ext>
                      </a:extLst>
                    </a:blip>
                    <a:srcRect t="7460" r="31842" b="14732"/>
                    <a:stretch>
                      <a:fillRect/>
                    </a:stretch>
                  </pic:blipFill>
                  <pic:spPr>
                    <a:xfrm>
                      <a:off x="0" y="0"/>
                      <a:ext cx="2879725" cy="1849120"/>
                    </a:xfrm>
                    <a:prstGeom prst="rect">
                      <a:avLst/>
                    </a:prstGeom>
                    <a:ln>
                      <a:noFill/>
                    </a:ln>
                  </pic:spPr>
                </pic:pic>
              </a:graphicData>
            </a:graphic>
          </wp:anchor>
        </w:drawing>
      </w:r>
      <w:bookmarkStart w:id="273" w:name="_Toc360547278"/>
      <w:bookmarkStart w:id="274" w:name="_Toc360545574"/>
      <w:bookmarkStart w:id="275" w:name="_Toc360543632"/>
      <w:bookmarkStart w:id="276" w:name="_Toc360544636"/>
      <w:r>
        <w:rPr>
          <w:kern w:val="0"/>
        </w:rPr>
        <w:t>Lighting adds the finishing touch to the scene.</w:t>
      </w:r>
      <w:bookmarkStart w:id="277" w:name="OLE_LINK26"/>
      <w:r>
        <w:rPr>
          <w:kern w:val="0"/>
        </w:rPr>
        <w:t xml:space="preserve"> You can add point lights, spotlights, and distant lights and set the location and photometric properties of each.</w:t>
      </w:r>
      <w:bookmarkEnd w:id="273"/>
      <w:bookmarkEnd w:id="274"/>
      <w:bookmarkEnd w:id="275"/>
      <w:bookmarkEnd w:id="276"/>
    </w:p>
    <w:bookmarkEnd w:id="277"/>
    <w:p w14:paraId="021B2BF8" w14:textId="77777777" w:rsidR="008E14A6" w:rsidRDefault="00000000">
      <w:pPr>
        <w:rPr>
          <w:rFonts w:cs="Arial" w:hint="eastAsia"/>
          <w:b/>
          <w:color w:val="7F7F7F" w:themeColor="text1" w:themeTint="80"/>
          <w:szCs w:val="20"/>
        </w:rPr>
      </w:pPr>
      <w:r>
        <w:rPr>
          <w:rFonts w:cs="Arial"/>
          <w:b/>
          <w:color w:val="7F7F7F" w:themeColor="text1" w:themeTint="80"/>
          <w:szCs w:val="20"/>
        </w:rPr>
        <w:t xml:space="preserve">Point Light: </w:t>
      </w:r>
      <w:r>
        <w:rPr>
          <w:rFonts w:cs="Arial"/>
          <w:kern w:val="0"/>
          <w:szCs w:val="20"/>
        </w:rPr>
        <w:t>A point light radiates light in all directions from its location and</w:t>
      </w:r>
      <w:r>
        <w:rPr>
          <w:rFonts w:cs="Arial"/>
          <w:szCs w:val="20"/>
        </w:rPr>
        <w:t xml:space="preserve"> does not target an object. </w:t>
      </w:r>
    </w:p>
    <w:p w14:paraId="67728A94" w14:textId="77777777" w:rsidR="008E14A6" w:rsidRDefault="00000000">
      <w:pPr>
        <w:rPr>
          <w:rFonts w:cs="Arial" w:hint="eastAsia"/>
          <w:b/>
          <w:color w:val="7F7F7F" w:themeColor="text1" w:themeTint="80"/>
          <w:szCs w:val="20"/>
        </w:rPr>
      </w:pPr>
      <w:bookmarkStart w:id="278" w:name="OLE_LINK41"/>
      <w:r>
        <w:rPr>
          <w:rFonts w:cs="Arial"/>
          <w:b/>
          <w:color w:val="7F7F7F" w:themeColor="text1" w:themeTint="80"/>
          <w:szCs w:val="20"/>
        </w:rPr>
        <w:t>Spotlights</w:t>
      </w:r>
      <w:bookmarkEnd w:id="278"/>
      <w:r>
        <w:rPr>
          <w:rFonts w:cs="Arial"/>
          <w:b/>
          <w:color w:val="7F7F7F" w:themeColor="text1" w:themeTint="80"/>
          <w:szCs w:val="20"/>
        </w:rPr>
        <w:t xml:space="preserve">: </w:t>
      </w:r>
      <w:r>
        <w:rPr>
          <w:rFonts w:cs="Arial"/>
          <w:kern w:val="0"/>
          <w:szCs w:val="20"/>
        </w:rPr>
        <w:t>A spotlight can be directed towards an object.</w:t>
      </w:r>
    </w:p>
    <w:p w14:paraId="303B4688" w14:textId="77777777" w:rsidR="008E14A6" w:rsidRDefault="00000000">
      <w:pPr>
        <w:rPr>
          <w:rFonts w:cs="Arial" w:hint="eastAsia"/>
          <w:b/>
          <w:color w:val="7F7F7F" w:themeColor="text1" w:themeTint="80"/>
          <w:szCs w:val="20"/>
        </w:rPr>
      </w:pPr>
      <w:bookmarkStart w:id="279" w:name="OLE_LINK46"/>
      <w:r>
        <w:rPr>
          <w:rFonts w:cs="Arial"/>
          <w:b/>
          <w:color w:val="7F7F7F" w:themeColor="text1" w:themeTint="80"/>
          <w:szCs w:val="20"/>
        </w:rPr>
        <w:t>Distant Lights</w:t>
      </w:r>
      <w:bookmarkEnd w:id="279"/>
      <w:r>
        <w:rPr>
          <w:rFonts w:cs="Arial"/>
          <w:b/>
          <w:color w:val="7F7F7F" w:themeColor="text1" w:themeTint="80"/>
          <w:szCs w:val="20"/>
        </w:rPr>
        <w:t xml:space="preserve">: </w:t>
      </w:r>
      <w:r>
        <w:rPr>
          <w:rFonts w:cs="Arial"/>
          <w:kern w:val="0"/>
          <w:szCs w:val="20"/>
        </w:rPr>
        <w:t>Simulates the effect of sunlight and can be used to show how the shadows cast by a structure affect the surrounding area.</w:t>
      </w:r>
    </w:p>
    <w:p w14:paraId="6D0D9610" w14:textId="77777777" w:rsidR="008E14A6" w:rsidRDefault="00000000">
      <w:pPr>
        <w:rPr>
          <w:rFonts w:cs="Arial" w:hint="eastAsia"/>
          <w:kern w:val="0"/>
          <w:szCs w:val="20"/>
        </w:rPr>
      </w:pPr>
      <w:r>
        <w:rPr>
          <w:rFonts w:cs="Arial"/>
          <w:b/>
          <w:color w:val="7F7F7F" w:themeColor="text1" w:themeTint="80"/>
          <w:szCs w:val="20"/>
        </w:rPr>
        <w:t>Light List</w:t>
      </w:r>
      <w:bookmarkStart w:id="280" w:name="OLE_LINK52"/>
      <w:r>
        <w:rPr>
          <w:rFonts w:cs="Arial"/>
          <w:b/>
          <w:color w:val="7F7F7F" w:themeColor="text1" w:themeTint="80"/>
          <w:szCs w:val="20"/>
        </w:rPr>
        <w:t xml:space="preserve">: </w:t>
      </w:r>
      <w:r>
        <w:rPr>
          <w:rFonts w:cs="Arial"/>
          <w:kern w:val="0"/>
          <w:szCs w:val="20"/>
        </w:rPr>
        <w:t>Displays a list of type and light name used in model. Distant lights and the sun do not appear as interface objects in the model.</w:t>
      </w:r>
    </w:p>
    <w:p w14:paraId="3D42C8AB" w14:textId="77777777" w:rsidR="008E14A6" w:rsidRDefault="00000000">
      <w:pPr>
        <w:pStyle w:val="Ttulo3"/>
        <w:spacing w:line="240" w:lineRule="auto"/>
        <w:rPr>
          <w:rFonts w:hint="eastAsia"/>
        </w:rPr>
      </w:pPr>
      <w:bookmarkStart w:id="281" w:name="_Toc24292"/>
      <w:bookmarkStart w:id="282" w:name="_Toc258827917"/>
      <w:bookmarkEnd w:id="280"/>
      <w:r>
        <w:rPr>
          <w:noProof/>
        </w:rPr>
        <w:drawing>
          <wp:anchor distT="0" distB="0" distL="114300" distR="114300" simplePos="0" relativeHeight="251472896" behindDoc="1" locked="0" layoutInCell="1" allowOverlap="1" wp14:anchorId="7399C747" wp14:editId="6D7EEC72">
            <wp:simplePos x="0" y="0"/>
            <wp:positionH relativeFrom="column">
              <wp:posOffset>3302000</wp:posOffset>
            </wp:positionH>
            <wp:positionV relativeFrom="paragraph">
              <wp:posOffset>187960</wp:posOffset>
            </wp:positionV>
            <wp:extent cx="2879725" cy="2388235"/>
            <wp:effectExtent l="0" t="0" r="635" b="4445"/>
            <wp:wrapSquare wrapText="bothSides"/>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72"/>
                    <pic:cNvPicPr>
                      <a:picLocks noChangeAspect="1"/>
                    </pic:cNvPicPr>
                  </pic:nvPicPr>
                  <pic:blipFill>
                    <a:blip r:embed="rId223" cstate="print">
                      <a:extLst>
                        <a:ext uri="{28A0092B-C50C-407E-A947-70E740481C1C}">
                          <a14:useLocalDpi xmlns:a14="http://schemas.microsoft.com/office/drawing/2010/main" val="0"/>
                        </a:ext>
                      </a:extLst>
                    </a:blip>
                    <a:srcRect t="26110" r="59702" b="14728"/>
                    <a:stretch>
                      <a:fillRect/>
                    </a:stretch>
                  </pic:blipFill>
                  <pic:spPr>
                    <a:xfrm>
                      <a:off x="0" y="0"/>
                      <a:ext cx="2879725" cy="2388235"/>
                    </a:xfrm>
                    <a:prstGeom prst="rect">
                      <a:avLst/>
                    </a:prstGeom>
                    <a:ln>
                      <a:noFill/>
                    </a:ln>
                  </pic:spPr>
                </pic:pic>
              </a:graphicData>
            </a:graphic>
          </wp:anchor>
        </w:drawing>
      </w:r>
      <w:r>
        <w:t>Materials</w:t>
      </w:r>
      <w:bookmarkEnd w:id="281"/>
      <w:bookmarkEnd w:id="282"/>
    </w:p>
    <w:p w14:paraId="46190E54" w14:textId="77777777" w:rsidR="008E14A6" w:rsidRDefault="00000000">
      <w:pPr>
        <w:pStyle w:val="blurb"/>
        <w:rPr>
          <w:rFonts w:ascii="Swis721 LtCn BT" w:hAnsi="Swis721 LtCn BT" w:cs="Arial" w:hint="eastAsia"/>
          <w:sz w:val="20"/>
          <w:szCs w:val="20"/>
        </w:rPr>
      </w:pPr>
      <w:r>
        <w:rPr>
          <w:rFonts w:ascii="Swis721 LtCn BT" w:hAnsi="Swis721 LtCn BT" w:cs="Arial"/>
          <w:sz w:val="20"/>
          <w:szCs w:val="20"/>
        </w:rPr>
        <w:t>You can add materials to objects in your drawings to provide a realistic effect. In the context of rendering, materials describe how an object reflects or transmits light. Within a material, maps can simulate textures, bump effects, reflections, or refractions.</w:t>
      </w:r>
    </w:p>
    <w:p w14:paraId="4A478DEC" w14:textId="77777777" w:rsidR="008E14A6" w:rsidRDefault="008E14A6">
      <w:pPr>
        <w:pStyle w:val="Ttulo1"/>
        <w:spacing w:after="312"/>
        <w:sectPr w:rsidR="008E14A6">
          <w:headerReference w:type="default" r:id="rId224"/>
          <w:pgSz w:w="11906" w:h="16838"/>
          <w:pgMar w:top="1440" w:right="1080" w:bottom="1440" w:left="1080" w:header="851" w:footer="992" w:gutter="0"/>
          <w:cols w:space="425"/>
          <w:docGrid w:type="lines" w:linePitch="312"/>
        </w:sectPr>
      </w:pPr>
    </w:p>
    <w:p w14:paraId="361C75AB" w14:textId="77777777" w:rsidR="008E14A6" w:rsidRDefault="008E14A6">
      <w:pPr>
        <w:pStyle w:val="Ttulo1"/>
        <w:spacing w:after="312"/>
        <w:sectPr w:rsidR="008E14A6">
          <w:type w:val="continuous"/>
          <w:pgSz w:w="11906" w:h="16838"/>
          <w:pgMar w:top="1440" w:right="1080" w:bottom="1440" w:left="1080" w:header="851" w:footer="992" w:gutter="0"/>
          <w:cols w:space="425"/>
          <w:docGrid w:type="lines" w:linePitch="312"/>
        </w:sectPr>
      </w:pPr>
    </w:p>
    <w:p w14:paraId="7CDB0047" w14:textId="77777777" w:rsidR="008E14A6" w:rsidRDefault="00000000">
      <w:pPr>
        <w:pStyle w:val="Ttulo1"/>
        <w:spacing w:after="312"/>
      </w:pPr>
      <w:bookmarkStart w:id="283" w:name="_Toc30865"/>
      <w:r>
        <w:lastRenderedPageBreak/>
        <w:t>Precision Tools and the Properties of Drawings</w:t>
      </w:r>
      <w:bookmarkEnd w:id="283"/>
    </w:p>
    <w:p w14:paraId="78A697DB" w14:textId="77777777" w:rsidR="008E14A6" w:rsidRDefault="00000000">
      <w:pPr>
        <w:pStyle w:val="Ttulo2"/>
        <w:spacing w:line="240" w:lineRule="auto"/>
        <w:rPr>
          <w:rFonts w:eastAsiaTheme="minorEastAsia" w:hint="eastAsia"/>
        </w:rPr>
      </w:pPr>
      <w:bookmarkStart w:id="284" w:name="_Toc7137"/>
      <w:r>
        <w:t>Specify Units, Angles and Scale</w:t>
      </w:r>
      <w:bookmarkEnd w:id="284"/>
    </w:p>
    <w:p w14:paraId="2A1C9456" w14:textId="77777777" w:rsidR="008E14A6" w:rsidRDefault="00000000">
      <w:pPr>
        <w:rPr>
          <w:rFonts w:cs="Arial" w:hint="eastAsia"/>
          <w:kern w:val="0"/>
          <w:szCs w:val="20"/>
        </w:rPr>
      </w:pPr>
      <w:r>
        <w:rPr>
          <w:rFonts w:cs="Arial"/>
          <w:kern w:val="0"/>
          <w:szCs w:val="20"/>
        </w:rPr>
        <w:t>Specify the units of measurement you want to use, their format, and other conventions.</w:t>
      </w:r>
    </w:p>
    <w:p w14:paraId="257370C0" w14:textId="77777777" w:rsidR="008E14A6" w:rsidRDefault="00000000">
      <w:pPr>
        <w:pStyle w:val="Ttulo3"/>
        <w:spacing w:line="240" w:lineRule="auto"/>
        <w:rPr>
          <w:rFonts w:hint="eastAsia"/>
        </w:rPr>
      </w:pPr>
      <w:bookmarkStart w:id="285" w:name="_Toc8622"/>
      <w:r>
        <w:rPr>
          <w:noProof/>
          <w:szCs w:val="20"/>
        </w:rPr>
        <w:drawing>
          <wp:anchor distT="0" distB="0" distL="114300" distR="114300" simplePos="0" relativeHeight="251843584" behindDoc="1" locked="0" layoutInCell="1" allowOverlap="1" wp14:anchorId="3941C2C8" wp14:editId="2ADA45C1">
            <wp:simplePos x="0" y="0"/>
            <wp:positionH relativeFrom="column">
              <wp:posOffset>4375150</wp:posOffset>
            </wp:positionH>
            <wp:positionV relativeFrom="paragraph">
              <wp:posOffset>345440</wp:posOffset>
            </wp:positionV>
            <wp:extent cx="1790700" cy="2028825"/>
            <wp:effectExtent l="19050" t="0" r="0" b="0"/>
            <wp:wrapTight wrapText="bothSides">
              <wp:wrapPolygon edited="0">
                <wp:start x="0" y="0"/>
                <wp:lineTo x="0" y="21417"/>
                <wp:lineTo x="21508" y="21417"/>
                <wp:lineTo x="21508" y="0"/>
                <wp:lineTo x="0" y="0"/>
              </wp:wrapPolygon>
            </wp:wrapTight>
            <wp:docPr id="212366414"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66414" name="图片 58"/>
                    <pic:cNvPicPr>
                      <a:picLocks noChangeAspect="1" noChangeArrowheads="1"/>
                    </pic:cNvPicPr>
                  </pic:nvPicPr>
                  <pic:blipFill>
                    <a:blip r:embed="rId225" cstate="print"/>
                    <a:srcRect/>
                    <a:stretch>
                      <a:fillRect/>
                    </a:stretch>
                  </pic:blipFill>
                  <pic:spPr>
                    <a:xfrm>
                      <a:off x="0" y="0"/>
                      <a:ext cx="1790700" cy="2028825"/>
                    </a:xfrm>
                    <a:prstGeom prst="rect">
                      <a:avLst/>
                    </a:prstGeom>
                    <a:noFill/>
                    <a:ln w="9525">
                      <a:noFill/>
                      <a:miter lim="800000"/>
                      <a:headEnd/>
                      <a:tailEnd/>
                    </a:ln>
                  </pic:spPr>
                </pic:pic>
              </a:graphicData>
            </a:graphic>
          </wp:anchor>
        </w:drawing>
      </w:r>
      <w:r>
        <w:t>Set the Units Format</w:t>
      </w:r>
      <w:bookmarkEnd w:id="285"/>
    </w:p>
    <w:p w14:paraId="58B9307E" w14:textId="77777777" w:rsidR="008E14A6" w:rsidRDefault="00000000">
      <w:pPr>
        <w:widowControl/>
        <w:spacing w:before="100" w:beforeAutospacing="1" w:after="100" w:afterAutospacing="1"/>
        <w:rPr>
          <w:rFonts w:cs="Arial" w:hint="eastAsia"/>
          <w:kern w:val="0"/>
          <w:szCs w:val="20"/>
        </w:rPr>
      </w:pPr>
      <w:r>
        <w:rPr>
          <w:rFonts w:cs="Arial"/>
          <w:kern w:val="0"/>
          <w:szCs w:val="20"/>
        </w:rPr>
        <w:t>You can set the display format of the unit that includes: scientific, decimal, engineering, architectural and fractional notation. To enter architectural feet and inches format, you can indicate feet using the prime symbol ('), for example, 72'3. You do not need to specify inches by entering quotation marks (").You can set the unit type and precision in the Quick Setup wizard, the Advanced Setup wizard, or the Units Control dialog box. These settings control how your coordinate, offset, and distance entries are interpreted, and how coordinates and distances are displayed.</w:t>
      </w:r>
    </w:p>
    <w:p w14:paraId="53863B32" w14:textId="77777777" w:rsidR="008E14A6" w:rsidRDefault="00000000">
      <w:pPr>
        <w:widowControl/>
        <w:spacing w:before="100" w:beforeAutospacing="1" w:after="100" w:afterAutospacing="1"/>
        <w:rPr>
          <w:rFonts w:cs="Arial" w:hint="eastAsia"/>
          <w:kern w:val="0"/>
          <w:szCs w:val="20"/>
        </w:rPr>
      </w:pPr>
      <w:r>
        <w:rPr>
          <w:rFonts w:cs="Arial"/>
          <w:b/>
          <w:color w:val="7F7F7F" w:themeColor="text1" w:themeTint="80"/>
          <w:szCs w:val="20"/>
        </w:rPr>
        <w:t xml:space="preserve">To open drawing units dialog:  </w:t>
      </w:r>
      <w:r>
        <w:rPr>
          <w:rFonts w:cs="Arial"/>
          <w:kern w:val="0"/>
          <w:szCs w:val="20"/>
        </w:rPr>
        <w:t>Format &gt; Units    Command line&gt;</w:t>
      </w:r>
      <w:bookmarkStart w:id="286" w:name="OLE_LINK29"/>
      <w:r>
        <w:rPr>
          <w:rFonts w:cs="Arial"/>
          <w:kern w:val="0"/>
          <w:szCs w:val="20"/>
        </w:rPr>
        <w:t>UNI</w:t>
      </w:r>
      <w:bookmarkEnd w:id="286"/>
      <w:r>
        <w:rPr>
          <w:rFonts w:cs="Arial"/>
          <w:kern w:val="0"/>
          <w:szCs w:val="20"/>
        </w:rPr>
        <w:t xml:space="preserve">TS </w:t>
      </w:r>
    </w:p>
    <w:p w14:paraId="5F99DCCE" w14:textId="77777777" w:rsidR="008E14A6" w:rsidRDefault="00000000">
      <w:pPr>
        <w:pStyle w:val="Ttulo3"/>
        <w:spacing w:line="240" w:lineRule="auto"/>
        <w:rPr>
          <w:rFonts w:hint="eastAsia"/>
        </w:rPr>
      </w:pPr>
      <w:bookmarkStart w:id="287" w:name="_Toc3902"/>
      <w:r>
        <w:rPr>
          <w:rFonts w:hint="eastAsia"/>
        </w:rPr>
        <w:t>DWGUNITS</w:t>
      </w:r>
      <w:bookmarkEnd w:id="287"/>
    </w:p>
    <w:p w14:paraId="2CB8BD67" w14:textId="77777777" w:rsidR="008E14A6" w:rsidRDefault="00000000">
      <w:pPr>
        <w:rPr>
          <w:rFonts w:eastAsia="SimSun" w:cs="Arial" w:hint="eastAsia"/>
          <w:szCs w:val="20"/>
        </w:rPr>
      </w:pPr>
      <w:r>
        <w:rPr>
          <w:rFonts w:eastAsia="SimSun" w:cs="Arial" w:hint="eastAsia"/>
          <w:szCs w:val="20"/>
        </w:rPr>
        <w:t>D</w:t>
      </w:r>
      <w:r>
        <w:rPr>
          <w:rFonts w:eastAsia="SimSun" w:cs="Arial"/>
          <w:szCs w:val="20"/>
        </w:rPr>
        <w:t>ifferent projects or application scenarios may require different units</w:t>
      </w:r>
      <w:r>
        <w:rPr>
          <w:rFonts w:eastAsia="SimSun" w:cs="Arial" w:hint="eastAsia"/>
          <w:szCs w:val="20"/>
        </w:rPr>
        <w:t>.</w:t>
      </w:r>
      <w:r>
        <w:rPr>
          <w:rFonts w:eastAsia="SimSun" w:cs="Arial"/>
          <w:szCs w:val="20"/>
        </w:rPr>
        <w:t xml:space="preserve"> </w:t>
      </w:r>
      <w:r>
        <w:rPr>
          <w:rFonts w:eastAsia="SimSun" w:cs="Arial" w:hint="eastAsia"/>
          <w:szCs w:val="20"/>
        </w:rPr>
        <w:t>F</w:t>
      </w:r>
      <w:r>
        <w:rPr>
          <w:rFonts w:eastAsia="SimSun" w:cs="Arial"/>
          <w:szCs w:val="20"/>
        </w:rPr>
        <w:t xml:space="preserve">or example, architectural design might use meters, while mechanical design might use inches. In GstarCAD </w:t>
      </w:r>
      <w:r>
        <w:rPr>
          <w:rFonts w:eastAsia="SimSun" w:cs="Arial" w:hint="eastAsia"/>
          <w:szCs w:val="20"/>
        </w:rPr>
        <w:t>2027</w:t>
      </w:r>
      <w:r>
        <w:rPr>
          <w:rFonts w:eastAsia="SimSun" w:cs="Arial"/>
          <w:szCs w:val="20"/>
        </w:rPr>
        <w:t xml:space="preserve">, the newly added </w:t>
      </w:r>
      <w:bookmarkStart w:id="288" w:name="OLE_LINK50"/>
      <w:r>
        <w:rPr>
          <w:rFonts w:eastAsia="SimSun" w:cs="Arial"/>
          <w:szCs w:val="20"/>
        </w:rPr>
        <w:t>DWGUNITS</w:t>
      </w:r>
      <w:bookmarkEnd w:id="288"/>
      <w:r>
        <w:rPr>
          <w:rFonts w:eastAsia="SimSun" w:cs="Arial"/>
          <w:szCs w:val="20"/>
        </w:rPr>
        <w:t xml:space="preserve"> command </w:t>
      </w:r>
      <w:r>
        <w:rPr>
          <w:rFonts w:eastAsia="SimSun" w:cs="Arial" w:hint="eastAsia"/>
          <w:szCs w:val="20"/>
        </w:rPr>
        <w:t>allows you to</w:t>
      </w:r>
      <w:r>
        <w:rPr>
          <w:rFonts w:eastAsia="SimSun" w:cs="Arial"/>
          <w:szCs w:val="20"/>
        </w:rPr>
        <w:t xml:space="preserve"> chang</w:t>
      </w:r>
      <w:r>
        <w:rPr>
          <w:rFonts w:eastAsia="SimSun" w:cs="Arial" w:hint="eastAsia"/>
          <w:szCs w:val="20"/>
        </w:rPr>
        <w:t>e</w:t>
      </w:r>
      <w:r>
        <w:rPr>
          <w:rFonts w:eastAsia="SimSun" w:cs="Arial"/>
          <w:szCs w:val="20"/>
        </w:rPr>
        <w:t xml:space="preserve"> the units of drawings </w:t>
      </w:r>
      <w:r>
        <w:rPr>
          <w:rFonts w:eastAsia="SimSun" w:cs="Arial" w:hint="eastAsia"/>
          <w:szCs w:val="20"/>
        </w:rPr>
        <w:t xml:space="preserve">to meet the standard size and annotation requirements of the drawing and avoid errors due to using different units. </w:t>
      </w:r>
    </w:p>
    <w:p w14:paraId="4646E7D8" w14:textId="77777777" w:rsidR="008E14A6" w:rsidRDefault="00000000">
      <w:pPr>
        <w:rPr>
          <w:rFonts w:eastAsia="SimSun" w:cs="Arial" w:hint="eastAsia"/>
          <w:szCs w:val="20"/>
        </w:rPr>
      </w:pPr>
      <w:r>
        <w:rPr>
          <w:rFonts w:eastAsia="SimSun" w:cs="Arial" w:hint="eastAsia"/>
          <w:szCs w:val="20"/>
        </w:rPr>
        <w:t>You can enter DWGUNITS command or click Ribbon</w:t>
      </w:r>
      <w:r>
        <w:rPr>
          <w:noProof/>
        </w:rPr>
        <w:drawing>
          <wp:inline distT="0" distB="0" distL="0" distR="0" wp14:anchorId="12B2C173" wp14:editId="6EB4256D">
            <wp:extent cx="160020" cy="106680"/>
            <wp:effectExtent l="0" t="0" r="0" b="0"/>
            <wp:docPr id="1277339702" name="图片 729608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339702" name="图片 729608904"/>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160020" cy="106680"/>
                    </a:xfrm>
                    <a:prstGeom prst="rect">
                      <a:avLst/>
                    </a:prstGeom>
                    <a:noFill/>
                    <a:ln>
                      <a:noFill/>
                    </a:ln>
                  </pic:spPr>
                </pic:pic>
              </a:graphicData>
            </a:graphic>
          </wp:inline>
        </w:drawing>
      </w:r>
      <w:r>
        <w:rPr>
          <w:rFonts w:eastAsia="SimSun" w:cs="Arial" w:hint="eastAsia"/>
          <w:szCs w:val="20"/>
        </w:rPr>
        <w:t>Express</w:t>
      </w:r>
      <w:r>
        <w:rPr>
          <w:noProof/>
        </w:rPr>
        <w:drawing>
          <wp:inline distT="0" distB="0" distL="0" distR="0" wp14:anchorId="100CBFD6" wp14:editId="5428242C">
            <wp:extent cx="160020" cy="106680"/>
            <wp:effectExtent l="0" t="0" r="0" b="0"/>
            <wp:docPr id="212366424" name="图片 729608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66424" name="图片 729608904"/>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160020" cy="106680"/>
                    </a:xfrm>
                    <a:prstGeom prst="rect">
                      <a:avLst/>
                    </a:prstGeom>
                    <a:noFill/>
                    <a:ln>
                      <a:noFill/>
                    </a:ln>
                  </pic:spPr>
                </pic:pic>
              </a:graphicData>
            </a:graphic>
          </wp:inline>
        </w:drawing>
      </w:r>
      <w:r>
        <w:rPr>
          <w:rFonts w:eastAsia="SimSun" w:cs="Arial" w:hint="eastAsia"/>
          <w:szCs w:val="20"/>
        </w:rPr>
        <w:t>Modify</w:t>
      </w:r>
      <w:r>
        <w:rPr>
          <w:noProof/>
        </w:rPr>
        <w:drawing>
          <wp:inline distT="0" distB="0" distL="0" distR="0" wp14:anchorId="23008500" wp14:editId="65FB22BF">
            <wp:extent cx="160020" cy="106680"/>
            <wp:effectExtent l="0" t="0" r="0" b="0"/>
            <wp:docPr id="1565656435" name="图片 729608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656435" name="图片 729608904"/>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160020" cy="106680"/>
                    </a:xfrm>
                    <a:prstGeom prst="rect">
                      <a:avLst/>
                    </a:prstGeom>
                    <a:noFill/>
                    <a:ln>
                      <a:noFill/>
                    </a:ln>
                  </pic:spPr>
                </pic:pic>
              </a:graphicData>
            </a:graphic>
          </wp:inline>
        </w:drawing>
      </w:r>
      <w:r>
        <w:rPr>
          <w:rFonts w:eastAsia="SimSun" w:cs="Arial" w:hint="eastAsia"/>
          <w:szCs w:val="20"/>
        </w:rPr>
        <w:t>DWG Units.</w:t>
      </w:r>
    </w:p>
    <w:p w14:paraId="293911A0" w14:textId="77777777" w:rsidR="008E14A6" w:rsidRDefault="008E14A6">
      <w:pPr>
        <w:rPr>
          <w:rFonts w:eastAsia="SimSun" w:cs="Arial" w:hint="eastAsia"/>
          <w:szCs w:val="20"/>
        </w:rPr>
      </w:pPr>
    </w:p>
    <w:p w14:paraId="0D65FDE5" w14:textId="77777777" w:rsidR="008E14A6" w:rsidRDefault="00000000">
      <w:pPr>
        <w:rPr>
          <w:rFonts w:eastAsia="SimSun" w:cs="Arial" w:hint="eastAsia"/>
          <w:b/>
          <w:bCs/>
          <w:szCs w:val="20"/>
        </w:rPr>
      </w:pPr>
      <w:r>
        <w:rPr>
          <w:rFonts w:eastAsia="SimSun" w:cs="Arial"/>
          <w:b/>
          <w:bCs/>
          <w:szCs w:val="20"/>
        </w:rPr>
        <w:t xml:space="preserve">Command </w:t>
      </w:r>
      <w:r>
        <w:rPr>
          <w:rFonts w:eastAsia="SimSun" w:cs="Arial" w:hint="eastAsia"/>
          <w:b/>
          <w:bCs/>
          <w:szCs w:val="20"/>
        </w:rPr>
        <w:t>Line Prompts</w:t>
      </w:r>
      <w:r>
        <w:rPr>
          <w:rFonts w:eastAsia="SimSun" w:cs="Arial"/>
          <w:b/>
          <w:bCs/>
          <w:szCs w:val="20"/>
        </w:rPr>
        <w:t>:</w:t>
      </w:r>
    </w:p>
    <w:p w14:paraId="1CC9FAB5" w14:textId="77777777" w:rsidR="008E14A6" w:rsidRDefault="00000000">
      <w:pPr>
        <w:pStyle w:val="Prrafodelista"/>
        <w:widowControl/>
        <w:numPr>
          <w:ilvl w:val="0"/>
          <w:numId w:val="16"/>
        </w:numPr>
        <w:spacing w:after="160"/>
        <w:rPr>
          <w:rFonts w:eastAsia="SimSun" w:cs="Arial" w:hint="eastAsia"/>
          <w:szCs w:val="20"/>
        </w:rPr>
      </w:pPr>
      <w:r>
        <w:rPr>
          <w:rFonts w:eastAsia="SimSun" w:cs="Arial" w:hint="eastAsia"/>
          <w:b/>
          <w:bCs/>
          <w:szCs w:val="20"/>
        </w:rPr>
        <w:t>(1) Enter units for length &lt;3&gt;:</w:t>
      </w:r>
      <w:r>
        <w:rPr>
          <w:rFonts w:eastAsia="SimSun" w:cs="Arial" w:hint="eastAsia"/>
          <w:szCs w:val="20"/>
        </w:rPr>
        <w:t xml:space="preserve"> T</w:t>
      </w:r>
      <w:r>
        <w:rPr>
          <w:rFonts w:eastAsia="SimSun" w:cs="Arial"/>
          <w:szCs w:val="20"/>
        </w:rPr>
        <w:t>he default unit for imperial drawings is "</w:t>
      </w:r>
      <w:r>
        <w:rPr>
          <w:rFonts w:eastAsia="SimSun" w:cs="Arial" w:hint="eastAsia"/>
          <w:szCs w:val="20"/>
        </w:rPr>
        <w:t xml:space="preserve">3. </w:t>
      </w:r>
      <w:r>
        <w:rPr>
          <w:rFonts w:eastAsia="SimSun" w:cs="Arial"/>
          <w:szCs w:val="20"/>
        </w:rPr>
        <w:t>Millimeters" and for metric drawings is "</w:t>
      </w:r>
      <w:r>
        <w:rPr>
          <w:rFonts w:eastAsia="SimSun" w:cs="Arial" w:hint="eastAsia"/>
          <w:szCs w:val="20"/>
        </w:rPr>
        <w:t xml:space="preserve">1. </w:t>
      </w:r>
      <w:r>
        <w:rPr>
          <w:rFonts w:eastAsia="SimSun" w:cs="Arial"/>
          <w:szCs w:val="20"/>
        </w:rPr>
        <w:t>Inches". Six common units are available.</w:t>
      </w:r>
    </w:p>
    <w:p w14:paraId="0BA3B44B" w14:textId="77777777" w:rsidR="008E14A6" w:rsidRDefault="00000000">
      <w:pPr>
        <w:jc w:val="center"/>
        <w:rPr>
          <w:rFonts w:eastAsia="SimSun" w:cs="Arial" w:hint="eastAsia"/>
          <w:szCs w:val="20"/>
        </w:rPr>
      </w:pPr>
      <w:r>
        <w:rPr>
          <w:rFonts w:eastAsia="SimSun" w:cs="Arial"/>
          <w:b/>
          <w:bCs/>
          <w:noProof/>
          <w:szCs w:val="20"/>
        </w:rPr>
        <w:drawing>
          <wp:anchor distT="0" distB="0" distL="114300" distR="114300" simplePos="0" relativeHeight="251825152" behindDoc="0" locked="0" layoutInCell="1" allowOverlap="1" wp14:anchorId="6E70D9BE" wp14:editId="7A5E3E7D">
            <wp:simplePos x="0" y="0"/>
            <wp:positionH relativeFrom="column">
              <wp:posOffset>2066925</wp:posOffset>
            </wp:positionH>
            <wp:positionV relativeFrom="paragraph">
              <wp:posOffset>49530</wp:posOffset>
            </wp:positionV>
            <wp:extent cx="1895475" cy="1352550"/>
            <wp:effectExtent l="19050" t="0" r="9525" b="0"/>
            <wp:wrapNone/>
            <wp:docPr id="3545388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538899" name="Picture 1"/>
                    <pic:cNvPicPr>
                      <a:picLocks noChangeAspect="1"/>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1895475" cy="1352550"/>
                    </a:xfrm>
                    <a:prstGeom prst="rect">
                      <a:avLst/>
                    </a:prstGeom>
                    <a:noFill/>
                    <a:ln w="9525">
                      <a:noFill/>
                      <a:miter lim="800000"/>
                      <a:headEnd/>
                      <a:tailEnd/>
                    </a:ln>
                  </pic:spPr>
                </pic:pic>
              </a:graphicData>
            </a:graphic>
          </wp:anchor>
        </w:drawing>
      </w:r>
    </w:p>
    <w:p w14:paraId="2248601D" w14:textId="77777777" w:rsidR="008E14A6" w:rsidRDefault="008E14A6">
      <w:pPr>
        <w:jc w:val="center"/>
        <w:rPr>
          <w:rFonts w:eastAsia="SimSun" w:cs="Arial" w:hint="eastAsia"/>
          <w:szCs w:val="20"/>
        </w:rPr>
      </w:pPr>
    </w:p>
    <w:p w14:paraId="4D9BFB39" w14:textId="77777777" w:rsidR="008E14A6" w:rsidRDefault="008E14A6">
      <w:pPr>
        <w:jc w:val="center"/>
        <w:rPr>
          <w:rFonts w:eastAsia="SimSun" w:cs="Arial" w:hint="eastAsia"/>
          <w:szCs w:val="20"/>
        </w:rPr>
      </w:pPr>
    </w:p>
    <w:p w14:paraId="74018681" w14:textId="77777777" w:rsidR="008E14A6" w:rsidRDefault="008E14A6">
      <w:pPr>
        <w:jc w:val="center"/>
        <w:rPr>
          <w:rFonts w:eastAsia="SimSun" w:cs="Arial" w:hint="eastAsia"/>
          <w:szCs w:val="20"/>
        </w:rPr>
      </w:pPr>
    </w:p>
    <w:p w14:paraId="79920A08" w14:textId="77777777" w:rsidR="008E14A6" w:rsidRDefault="008E14A6">
      <w:pPr>
        <w:jc w:val="center"/>
        <w:rPr>
          <w:rFonts w:eastAsia="SimSun" w:cs="Arial" w:hint="eastAsia"/>
          <w:szCs w:val="20"/>
        </w:rPr>
      </w:pPr>
    </w:p>
    <w:p w14:paraId="7297C8D1" w14:textId="77777777" w:rsidR="008E14A6" w:rsidRDefault="008E14A6">
      <w:pPr>
        <w:jc w:val="both"/>
        <w:rPr>
          <w:rFonts w:eastAsia="SimSun" w:cs="Arial" w:hint="eastAsia"/>
          <w:szCs w:val="20"/>
        </w:rPr>
      </w:pPr>
    </w:p>
    <w:p w14:paraId="43FFFA21" w14:textId="77777777" w:rsidR="008E14A6" w:rsidRDefault="008E14A6">
      <w:pPr>
        <w:jc w:val="center"/>
        <w:rPr>
          <w:rFonts w:eastAsia="SimSun" w:cs="Arial" w:hint="eastAsia"/>
          <w:szCs w:val="20"/>
        </w:rPr>
      </w:pPr>
    </w:p>
    <w:p w14:paraId="4E2B95BC" w14:textId="77777777" w:rsidR="008E14A6" w:rsidRDefault="008E14A6">
      <w:pPr>
        <w:jc w:val="center"/>
        <w:rPr>
          <w:rFonts w:eastAsia="SimSun" w:cs="Arial" w:hint="eastAsia"/>
          <w:szCs w:val="20"/>
        </w:rPr>
      </w:pPr>
    </w:p>
    <w:p w14:paraId="791C2DA7" w14:textId="77777777" w:rsidR="008E14A6" w:rsidRDefault="00000000">
      <w:pPr>
        <w:pStyle w:val="Prrafodelista"/>
        <w:widowControl/>
        <w:numPr>
          <w:ilvl w:val="0"/>
          <w:numId w:val="16"/>
        </w:numPr>
        <w:spacing w:after="160"/>
        <w:rPr>
          <w:rFonts w:eastAsia="SimSun" w:cs="Arial" w:hint="eastAsia"/>
          <w:b/>
          <w:bCs/>
          <w:szCs w:val="20"/>
        </w:rPr>
      </w:pPr>
      <w:r>
        <w:rPr>
          <w:rFonts w:eastAsia="SimSun" w:cs="Arial" w:hint="eastAsia"/>
          <w:b/>
          <w:bCs/>
          <w:szCs w:val="20"/>
        </w:rPr>
        <w:t>(2) Enter linear display format&lt;4&gt;:</w:t>
      </w:r>
    </w:p>
    <w:p w14:paraId="49105023" w14:textId="77777777" w:rsidR="008E14A6" w:rsidRDefault="00000000">
      <w:pPr>
        <w:jc w:val="center"/>
        <w:rPr>
          <w:rFonts w:eastAsia="SimSun" w:cs="Arial" w:hint="eastAsia"/>
          <w:szCs w:val="20"/>
        </w:rPr>
      </w:pPr>
      <w:r>
        <w:rPr>
          <w:noProof/>
        </w:rPr>
        <w:lastRenderedPageBreak/>
        <w:drawing>
          <wp:inline distT="0" distB="0" distL="0" distR="0" wp14:anchorId="0C9033FB" wp14:editId="1326CD53">
            <wp:extent cx="2387600" cy="1253490"/>
            <wp:effectExtent l="19050" t="0" r="0" b="0"/>
            <wp:docPr id="9547221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722192" name="Picture 1"/>
                    <pic:cNvPicPr>
                      <a:picLocks noChangeAspect="1"/>
                    </pic:cNvPicPr>
                  </pic:nvPicPr>
                  <pic:blipFill>
                    <a:blip r:embed="rId227" cstate="print"/>
                    <a:stretch>
                      <a:fillRect/>
                    </a:stretch>
                  </pic:blipFill>
                  <pic:spPr>
                    <a:xfrm>
                      <a:off x="0" y="0"/>
                      <a:ext cx="2400724" cy="1260581"/>
                    </a:xfrm>
                    <a:prstGeom prst="rect">
                      <a:avLst/>
                    </a:prstGeom>
                    <a:noFill/>
                    <a:ln w="9525">
                      <a:noFill/>
                      <a:miter lim="800000"/>
                      <a:headEnd/>
                      <a:tailEnd/>
                    </a:ln>
                  </pic:spPr>
                </pic:pic>
              </a:graphicData>
            </a:graphic>
          </wp:inline>
        </w:drawing>
      </w:r>
    </w:p>
    <w:p w14:paraId="11DF1AEC" w14:textId="77777777" w:rsidR="008E14A6" w:rsidRDefault="00000000">
      <w:pPr>
        <w:pStyle w:val="Prrafodelista"/>
        <w:widowControl/>
        <w:numPr>
          <w:ilvl w:val="0"/>
          <w:numId w:val="16"/>
        </w:numPr>
        <w:spacing w:after="160"/>
        <w:rPr>
          <w:rFonts w:eastAsia="SimSun" w:cs="Arial" w:hint="eastAsia"/>
          <w:b/>
          <w:bCs/>
          <w:szCs w:val="20"/>
        </w:rPr>
      </w:pPr>
      <w:r>
        <w:rPr>
          <w:rFonts w:eastAsia="SimSun" w:cs="Arial" w:hint="eastAsia"/>
          <w:b/>
          <w:bCs/>
          <w:szCs w:val="20"/>
        </w:rPr>
        <w:t>(3) Enter linear display precision&lt;4&gt;:</w:t>
      </w:r>
    </w:p>
    <w:p w14:paraId="371878CC" w14:textId="77777777" w:rsidR="008E14A6" w:rsidRDefault="00000000">
      <w:pPr>
        <w:jc w:val="center"/>
        <w:rPr>
          <w:rFonts w:eastAsia="SimSun" w:cs="Arial" w:hint="eastAsia"/>
          <w:szCs w:val="20"/>
        </w:rPr>
      </w:pPr>
      <w:r>
        <w:rPr>
          <w:noProof/>
        </w:rPr>
        <w:drawing>
          <wp:inline distT="0" distB="0" distL="0" distR="0" wp14:anchorId="529F91EA" wp14:editId="4EAD90A7">
            <wp:extent cx="2809875" cy="1576705"/>
            <wp:effectExtent l="19050" t="0" r="9525" b="0"/>
            <wp:docPr id="17485624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562462" name="Picture 1"/>
                    <pic:cNvPicPr>
                      <a:picLocks noChangeAspect="1"/>
                    </pic:cNvPicPr>
                  </pic:nvPicPr>
                  <pic:blipFill>
                    <a:blip r:embed="rId228" cstate="print"/>
                    <a:stretch>
                      <a:fillRect/>
                    </a:stretch>
                  </pic:blipFill>
                  <pic:spPr>
                    <a:xfrm>
                      <a:off x="0" y="0"/>
                      <a:ext cx="2825661" cy="1585764"/>
                    </a:xfrm>
                    <a:prstGeom prst="rect">
                      <a:avLst/>
                    </a:prstGeom>
                    <a:noFill/>
                    <a:ln w="9525">
                      <a:noFill/>
                      <a:miter lim="800000"/>
                      <a:headEnd/>
                      <a:tailEnd/>
                    </a:ln>
                  </pic:spPr>
                </pic:pic>
              </a:graphicData>
            </a:graphic>
          </wp:inline>
        </w:drawing>
      </w:r>
    </w:p>
    <w:p w14:paraId="40DEF244" w14:textId="77777777" w:rsidR="008E14A6" w:rsidRDefault="00000000">
      <w:pPr>
        <w:pStyle w:val="Prrafodelista"/>
        <w:widowControl/>
        <w:numPr>
          <w:ilvl w:val="0"/>
          <w:numId w:val="16"/>
        </w:numPr>
        <w:spacing w:after="160"/>
        <w:rPr>
          <w:rFonts w:eastAsia="SimSun" w:cs="Arial" w:hint="eastAsia"/>
          <w:b/>
          <w:bCs/>
          <w:szCs w:val="20"/>
        </w:rPr>
      </w:pPr>
      <w:r>
        <w:rPr>
          <w:rFonts w:eastAsia="SimSun" w:cs="Arial" w:hint="eastAsia"/>
          <w:b/>
          <w:bCs/>
          <w:szCs w:val="20"/>
        </w:rPr>
        <w:t xml:space="preserve">(4) </w:t>
      </w:r>
      <w:r>
        <w:rPr>
          <w:noProof/>
        </w:rPr>
        <w:drawing>
          <wp:inline distT="0" distB="0" distL="0" distR="0" wp14:anchorId="73933DEB" wp14:editId="72BB45BF">
            <wp:extent cx="4648200" cy="177800"/>
            <wp:effectExtent l="19050" t="0" r="0" b="0"/>
            <wp:docPr id="15451865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186541" name="Picture 1"/>
                    <pic:cNvPicPr>
                      <a:picLocks noChangeAspect="1"/>
                    </pic:cNvPicPr>
                  </pic:nvPicPr>
                  <pic:blipFill>
                    <a:blip r:embed="rId229" cstate="print"/>
                    <a:stretch>
                      <a:fillRect/>
                    </a:stretch>
                  </pic:blipFill>
                  <pic:spPr>
                    <a:xfrm>
                      <a:off x="0" y="0"/>
                      <a:ext cx="4958405" cy="189768"/>
                    </a:xfrm>
                    <a:prstGeom prst="rect">
                      <a:avLst/>
                    </a:prstGeom>
                    <a:noFill/>
                    <a:ln w="9525">
                      <a:noFill/>
                      <a:miter lim="800000"/>
                      <a:headEnd/>
                      <a:tailEnd/>
                    </a:ln>
                  </pic:spPr>
                </pic:pic>
              </a:graphicData>
            </a:graphic>
          </wp:inline>
        </w:drawing>
      </w:r>
      <w:r>
        <w:rPr>
          <w:rFonts w:eastAsia="SimSun" w:cs="Arial"/>
          <w:szCs w:val="20"/>
        </w:rPr>
        <w:t xml:space="preserve"> </w:t>
      </w:r>
    </w:p>
    <w:p w14:paraId="4400F178" w14:textId="77777777" w:rsidR="008E14A6" w:rsidRDefault="00000000">
      <w:pPr>
        <w:pStyle w:val="Prrafodelista"/>
        <w:ind w:left="440" w:firstLine="0"/>
        <w:rPr>
          <w:rFonts w:eastAsia="SimSun" w:cs="Arial" w:hint="eastAsia"/>
          <w:szCs w:val="20"/>
        </w:rPr>
      </w:pPr>
      <w:r>
        <w:rPr>
          <w:rFonts w:eastAsia="SimSun" w:cs="Arial"/>
          <w:szCs w:val="20"/>
        </w:rPr>
        <w:t>Control</w:t>
      </w:r>
      <w:r>
        <w:rPr>
          <w:rFonts w:eastAsia="SimSun" w:cs="Arial" w:hint="eastAsia"/>
          <w:szCs w:val="20"/>
        </w:rPr>
        <w:t>s</w:t>
      </w:r>
      <w:r>
        <w:rPr>
          <w:rFonts w:eastAsia="SimSun" w:cs="Arial"/>
          <w:szCs w:val="20"/>
        </w:rPr>
        <w:t xml:space="preserve"> whether objects inserted into the current drawing will be scaled according to existing objects. If set to "Yes," inserted objects may be scaled to better match the current drawing environment.</w:t>
      </w:r>
    </w:p>
    <w:p w14:paraId="733C6F78" w14:textId="77777777" w:rsidR="008E14A6" w:rsidRDefault="00000000">
      <w:pPr>
        <w:pStyle w:val="Prrafodelista"/>
        <w:widowControl/>
        <w:numPr>
          <w:ilvl w:val="0"/>
          <w:numId w:val="16"/>
        </w:numPr>
        <w:spacing w:after="160"/>
        <w:rPr>
          <w:rFonts w:eastAsia="SimSun" w:cs="Arial" w:hint="eastAsia"/>
          <w:szCs w:val="20"/>
        </w:rPr>
      </w:pPr>
      <w:r>
        <w:rPr>
          <w:rFonts w:eastAsia="SimSun" w:cs="Arial" w:hint="eastAsia"/>
          <w:b/>
          <w:bCs/>
          <w:szCs w:val="20"/>
        </w:rPr>
        <w:t xml:space="preserve">(5) </w:t>
      </w:r>
      <w:r>
        <w:rPr>
          <w:noProof/>
        </w:rPr>
        <w:drawing>
          <wp:inline distT="0" distB="0" distL="0" distR="0" wp14:anchorId="156FA773" wp14:editId="7777B260">
            <wp:extent cx="4162425" cy="208280"/>
            <wp:effectExtent l="19050" t="0" r="0" b="0"/>
            <wp:docPr id="883357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35705" name="Picture 1"/>
                    <pic:cNvPicPr>
                      <a:picLocks noChangeAspect="1"/>
                    </pic:cNvPicPr>
                  </pic:nvPicPr>
                  <pic:blipFill>
                    <a:blip r:embed="rId230" cstate="print"/>
                    <a:stretch>
                      <a:fillRect/>
                    </a:stretch>
                  </pic:blipFill>
                  <pic:spPr>
                    <a:xfrm>
                      <a:off x="0" y="0"/>
                      <a:ext cx="4298933" cy="215361"/>
                    </a:xfrm>
                    <a:prstGeom prst="rect">
                      <a:avLst/>
                    </a:prstGeom>
                    <a:noFill/>
                    <a:ln w="9525">
                      <a:noFill/>
                      <a:miter lim="800000"/>
                      <a:headEnd/>
                      <a:tailEnd/>
                    </a:ln>
                  </pic:spPr>
                </pic:pic>
              </a:graphicData>
            </a:graphic>
          </wp:inline>
        </w:drawing>
      </w:r>
    </w:p>
    <w:p w14:paraId="708D377E" w14:textId="77777777" w:rsidR="008E14A6" w:rsidRDefault="00000000">
      <w:pPr>
        <w:pStyle w:val="Prrafodelista"/>
        <w:ind w:left="440" w:firstLine="0"/>
        <w:rPr>
          <w:rFonts w:eastAsia="SimSun" w:cs="Arial" w:hint="eastAsia"/>
          <w:szCs w:val="20"/>
        </w:rPr>
      </w:pPr>
      <w:r>
        <w:rPr>
          <w:rFonts w:eastAsia="SimSun" w:cs="Arial"/>
          <w:szCs w:val="20"/>
        </w:rPr>
        <w:t xml:space="preserve">Ensure that the dimensions of objects match </w:t>
      </w:r>
      <w:r>
        <w:rPr>
          <w:rFonts w:eastAsia="SimSun" w:cs="Arial" w:hint="eastAsia"/>
          <w:szCs w:val="20"/>
        </w:rPr>
        <w:t>the scale</w:t>
      </w:r>
      <w:r>
        <w:rPr>
          <w:rFonts w:eastAsia="SimSun" w:cs="Arial"/>
          <w:szCs w:val="20"/>
        </w:rPr>
        <w:t xml:space="preserve"> of the drawing. If set to "Yes," inserted objects will be measured and displayed using the same units as the current drawing.</w:t>
      </w:r>
    </w:p>
    <w:p w14:paraId="7496C200" w14:textId="77777777" w:rsidR="008E14A6" w:rsidRDefault="00000000">
      <w:pPr>
        <w:pStyle w:val="Prrafodelista"/>
        <w:widowControl/>
        <w:numPr>
          <w:ilvl w:val="0"/>
          <w:numId w:val="16"/>
        </w:numPr>
        <w:spacing w:after="160"/>
        <w:rPr>
          <w:rFonts w:eastAsia="SimSun" w:cs="Arial" w:hint="eastAsia"/>
          <w:szCs w:val="20"/>
        </w:rPr>
      </w:pPr>
      <w:r>
        <w:rPr>
          <w:rFonts w:eastAsia="SimSun" w:cs="Arial" w:hint="eastAsia"/>
          <w:b/>
          <w:bCs/>
          <w:szCs w:val="20"/>
        </w:rPr>
        <w:t>(6)</w:t>
      </w:r>
      <w:r>
        <w:rPr>
          <w:rFonts w:eastAsia="SimSun" w:cs="Arial" w:hint="eastAsia"/>
          <w:szCs w:val="20"/>
        </w:rPr>
        <w:t xml:space="preserve"> </w:t>
      </w:r>
      <w:r>
        <w:rPr>
          <w:noProof/>
        </w:rPr>
        <w:drawing>
          <wp:inline distT="0" distB="0" distL="0" distR="0" wp14:anchorId="460317A4" wp14:editId="7FAED7B3">
            <wp:extent cx="4895850" cy="151130"/>
            <wp:effectExtent l="19050" t="0" r="0" b="0"/>
            <wp:docPr id="2693760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376091" name="Picture 1"/>
                    <pic:cNvPicPr>
                      <a:picLocks noChangeAspect="1"/>
                    </pic:cNvPicPr>
                  </pic:nvPicPr>
                  <pic:blipFill>
                    <a:blip r:embed="rId231" cstate="print"/>
                    <a:stretch>
                      <a:fillRect/>
                    </a:stretch>
                  </pic:blipFill>
                  <pic:spPr>
                    <a:xfrm>
                      <a:off x="0" y="0"/>
                      <a:ext cx="6541887" cy="202714"/>
                    </a:xfrm>
                    <a:prstGeom prst="rect">
                      <a:avLst/>
                    </a:prstGeom>
                    <a:noFill/>
                    <a:ln w="9525">
                      <a:noFill/>
                      <a:miter lim="800000"/>
                      <a:headEnd/>
                      <a:tailEnd/>
                    </a:ln>
                  </pic:spPr>
                </pic:pic>
              </a:graphicData>
            </a:graphic>
          </wp:inline>
        </w:drawing>
      </w:r>
    </w:p>
    <w:p w14:paraId="569D6320" w14:textId="77777777" w:rsidR="008E14A6" w:rsidRDefault="00000000">
      <w:pPr>
        <w:pStyle w:val="Prrafodelista"/>
        <w:ind w:left="440" w:firstLine="0"/>
        <w:rPr>
          <w:rFonts w:eastAsia="SimSun" w:cs="Arial" w:hint="eastAsia"/>
          <w:szCs w:val="20"/>
        </w:rPr>
      </w:pPr>
      <w:r>
        <w:rPr>
          <w:rFonts w:eastAsia="SimSun" w:cs="Arial"/>
          <w:szCs w:val="20"/>
        </w:rPr>
        <w:t>Control</w:t>
      </w:r>
      <w:r>
        <w:rPr>
          <w:rFonts w:eastAsia="SimSun" w:cs="Arial" w:hint="eastAsia"/>
          <w:szCs w:val="20"/>
        </w:rPr>
        <w:t>s</w:t>
      </w:r>
      <w:r>
        <w:rPr>
          <w:rFonts w:eastAsia="SimSun" w:cs="Arial"/>
          <w:szCs w:val="20"/>
        </w:rPr>
        <w:t xml:space="preserve"> whether the dimensions and scale of objects in the current drawing are adjusted to reflect the unit modification.</w:t>
      </w:r>
    </w:p>
    <w:p w14:paraId="6EF09678" w14:textId="77777777" w:rsidR="008E14A6" w:rsidRDefault="00000000">
      <w:pPr>
        <w:pStyle w:val="Prrafodelista"/>
        <w:widowControl/>
        <w:numPr>
          <w:ilvl w:val="0"/>
          <w:numId w:val="16"/>
        </w:numPr>
        <w:spacing w:after="160"/>
        <w:rPr>
          <w:rFonts w:eastAsia="SimSun" w:cs="Arial" w:hint="eastAsia"/>
          <w:szCs w:val="20"/>
        </w:rPr>
      </w:pPr>
      <w:r>
        <w:rPr>
          <w:rFonts w:eastAsia="SimSun" w:cs="Arial" w:hint="eastAsia"/>
          <w:b/>
          <w:bCs/>
          <w:szCs w:val="20"/>
        </w:rPr>
        <w:t>(7)</w:t>
      </w:r>
      <w:r>
        <w:rPr>
          <w:rFonts w:eastAsia="SimSun" w:cs="Arial" w:hint="eastAsia"/>
          <w:szCs w:val="20"/>
        </w:rPr>
        <w:t xml:space="preserve"> </w:t>
      </w:r>
      <w:r>
        <w:rPr>
          <w:noProof/>
        </w:rPr>
        <w:drawing>
          <wp:inline distT="0" distB="0" distL="0" distR="0" wp14:anchorId="7195E828" wp14:editId="1EF84995">
            <wp:extent cx="4296410" cy="184785"/>
            <wp:effectExtent l="19050" t="0" r="8467" b="0"/>
            <wp:docPr id="21214529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452992" name="Picture 1"/>
                    <pic:cNvPicPr>
                      <a:picLocks noChangeAspect="1"/>
                    </pic:cNvPicPr>
                  </pic:nvPicPr>
                  <pic:blipFill>
                    <a:blip r:embed="rId232" cstate="print"/>
                    <a:stretch>
                      <a:fillRect/>
                    </a:stretch>
                  </pic:blipFill>
                  <pic:spPr>
                    <a:xfrm>
                      <a:off x="0" y="0"/>
                      <a:ext cx="4426027" cy="190553"/>
                    </a:xfrm>
                    <a:prstGeom prst="rect">
                      <a:avLst/>
                    </a:prstGeom>
                    <a:noFill/>
                    <a:ln w="9525">
                      <a:noFill/>
                      <a:miter lim="800000"/>
                      <a:headEnd/>
                      <a:tailEnd/>
                    </a:ln>
                  </pic:spPr>
                </pic:pic>
              </a:graphicData>
            </a:graphic>
          </wp:inline>
        </w:drawing>
      </w:r>
    </w:p>
    <w:p w14:paraId="1EC95D40" w14:textId="77777777" w:rsidR="008E14A6" w:rsidRDefault="00000000">
      <w:pPr>
        <w:pStyle w:val="Prrafodelista"/>
        <w:ind w:left="440" w:firstLine="0"/>
        <w:rPr>
          <w:rFonts w:eastAsia="SimSun" w:cs="Arial" w:hint="eastAsia"/>
          <w:szCs w:val="20"/>
        </w:rPr>
      </w:pPr>
      <w:r>
        <w:rPr>
          <w:rFonts w:eastAsia="SimSun" w:cs="Arial"/>
          <w:szCs w:val="20"/>
        </w:rPr>
        <w:t>Control</w:t>
      </w:r>
      <w:r>
        <w:rPr>
          <w:rFonts w:eastAsia="SimSun" w:cs="Arial" w:hint="eastAsia"/>
          <w:szCs w:val="20"/>
        </w:rPr>
        <w:t>s</w:t>
      </w:r>
      <w:r>
        <w:rPr>
          <w:rFonts w:eastAsia="SimSun" w:cs="Arial"/>
          <w:szCs w:val="20"/>
        </w:rPr>
        <w:t xml:space="preserve"> whether objects are included in p</w:t>
      </w:r>
      <w:r>
        <w:rPr>
          <w:rFonts w:eastAsia="SimSun" w:cs="Arial" w:hint="eastAsia"/>
          <w:szCs w:val="20"/>
        </w:rPr>
        <w:t>a</w:t>
      </w:r>
      <w:r>
        <w:rPr>
          <w:rFonts w:eastAsia="SimSun" w:cs="Arial"/>
          <w:szCs w:val="20"/>
        </w:rPr>
        <w:t>per space</w:t>
      </w:r>
      <w:r>
        <w:rPr>
          <w:rFonts w:eastAsia="SimSun" w:cs="Arial" w:hint="eastAsia"/>
          <w:szCs w:val="20"/>
        </w:rPr>
        <w:t>.</w:t>
      </w:r>
    </w:p>
    <w:p w14:paraId="2E0B2A0E" w14:textId="77777777" w:rsidR="008E14A6" w:rsidRDefault="008E14A6">
      <w:pPr>
        <w:rPr>
          <w:rFonts w:eastAsia="SimSun" w:cs="Arial" w:hint="eastAsia"/>
          <w:szCs w:val="20"/>
        </w:rPr>
      </w:pPr>
    </w:p>
    <w:p w14:paraId="7D5931B3" w14:textId="77777777" w:rsidR="008E14A6" w:rsidRDefault="00000000">
      <w:pPr>
        <w:rPr>
          <w:rFonts w:eastAsia="SimSun" w:cs="Arial" w:hint="eastAsia"/>
          <w:szCs w:val="20"/>
        </w:rPr>
      </w:pPr>
      <w:r>
        <w:rPr>
          <w:rFonts w:eastAsia="SimSun" w:cs="Arial"/>
          <w:szCs w:val="20"/>
        </w:rPr>
        <w:t>For example, when converting a drawing from</w:t>
      </w:r>
      <w:r>
        <w:rPr>
          <w:rFonts w:eastAsia="SimSun" w:cs="Arial" w:hint="eastAsia"/>
          <w:szCs w:val="20"/>
        </w:rPr>
        <w:t xml:space="preserve"> </w:t>
      </w:r>
      <w:r>
        <w:rPr>
          <w:rFonts w:eastAsia="SimSun" w:cs="Arial"/>
          <w:szCs w:val="20"/>
        </w:rPr>
        <w:t xml:space="preserve">imperial (inches) </w:t>
      </w:r>
      <w:r>
        <w:rPr>
          <w:rFonts w:eastAsia="SimSun" w:cs="Arial" w:hint="eastAsia"/>
          <w:szCs w:val="20"/>
        </w:rPr>
        <w:t xml:space="preserve">to </w:t>
      </w:r>
      <w:r>
        <w:rPr>
          <w:rFonts w:eastAsia="SimSun" w:cs="Arial"/>
          <w:szCs w:val="20"/>
        </w:rPr>
        <w:t>metric (millimeters)</w:t>
      </w:r>
      <w:r>
        <w:rPr>
          <w:rFonts w:eastAsia="SimSun" w:cs="Arial" w:hint="eastAsia"/>
          <w:szCs w:val="20"/>
        </w:rPr>
        <w:t xml:space="preserve"> </w:t>
      </w:r>
      <w:r>
        <w:rPr>
          <w:rFonts w:eastAsia="SimSun" w:cs="Arial"/>
          <w:szCs w:val="20"/>
        </w:rPr>
        <w:t>units</w:t>
      </w:r>
      <w:r>
        <w:rPr>
          <w:rFonts w:eastAsia="SimSun" w:cs="Arial" w:hint="eastAsia"/>
          <w:szCs w:val="20"/>
        </w:rPr>
        <w:t>,</w:t>
      </w:r>
      <w:r>
        <w:rPr>
          <w:rFonts w:eastAsia="SimSun" w:cs="Arial"/>
          <w:szCs w:val="20"/>
        </w:rPr>
        <w:t xml:space="preserve"> After executing the DWGUNITS command, the unit of the object is modified</w:t>
      </w:r>
      <w:r>
        <w:rPr>
          <w:rFonts w:eastAsia="SimSun" w:cs="Arial" w:hint="eastAsia"/>
          <w:szCs w:val="20"/>
        </w:rPr>
        <w:t>：</w:t>
      </w:r>
    </w:p>
    <w:p w14:paraId="61D49F54" w14:textId="77777777" w:rsidR="008E14A6" w:rsidRDefault="008E14A6">
      <w:pPr>
        <w:rPr>
          <w:rFonts w:eastAsia="SimSun" w:cs="Arial" w:hint="eastAsia"/>
          <w:szCs w:val="20"/>
        </w:rPr>
      </w:pPr>
    </w:p>
    <w:p w14:paraId="34F14ABC" w14:textId="77777777" w:rsidR="008E14A6" w:rsidRDefault="00000000">
      <w:pPr>
        <w:jc w:val="center"/>
        <w:rPr>
          <w:rFonts w:hint="eastAsia"/>
        </w:rPr>
      </w:pPr>
      <w:r>
        <w:rPr>
          <w:rFonts w:hint="eastAsia"/>
          <w:noProof/>
        </w:rPr>
        <w:drawing>
          <wp:anchor distT="0" distB="0" distL="114300" distR="114300" simplePos="0" relativeHeight="251824128" behindDoc="0" locked="0" layoutInCell="1" allowOverlap="1" wp14:anchorId="362BA721" wp14:editId="43B77A33">
            <wp:simplePos x="0" y="0"/>
            <wp:positionH relativeFrom="column">
              <wp:posOffset>3277870</wp:posOffset>
            </wp:positionH>
            <wp:positionV relativeFrom="paragraph">
              <wp:posOffset>3175</wp:posOffset>
            </wp:positionV>
            <wp:extent cx="2877185" cy="2160270"/>
            <wp:effectExtent l="0" t="0" r="3175" b="3810"/>
            <wp:wrapNone/>
            <wp:docPr id="8834240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424009" name="Picture 1"/>
                    <pic:cNvPicPr>
                      <a:picLocks noChangeAspect="1"/>
                    </pic:cNvPicPr>
                  </pic:nvPicPr>
                  <pic:blipFill>
                    <a:blip r:embed="rId233" cstate="print"/>
                    <a:stretch>
                      <a:fillRect/>
                    </a:stretch>
                  </pic:blipFill>
                  <pic:spPr>
                    <a:xfrm>
                      <a:off x="0" y="0"/>
                      <a:ext cx="2877185" cy="2160270"/>
                    </a:xfrm>
                    <a:prstGeom prst="rect">
                      <a:avLst/>
                    </a:prstGeom>
                    <a:noFill/>
                    <a:ln w="9525">
                      <a:noFill/>
                      <a:miter lim="800000"/>
                      <a:headEnd/>
                      <a:tailEnd/>
                    </a:ln>
                  </pic:spPr>
                </pic:pic>
              </a:graphicData>
            </a:graphic>
          </wp:anchor>
        </w:drawing>
      </w:r>
      <w:r>
        <w:rPr>
          <w:rFonts w:hint="eastAsia"/>
          <w:noProof/>
        </w:rPr>
        <w:drawing>
          <wp:anchor distT="0" distB="0" distL="114300" distR="114300" simplePos="0" relativeHeight="251823104" behindDoc="0" locked="0" layoutInCell="1" allowOverlap="1" wp14:anchorId="70D7CEDD" wp14:editId="2227FA69">
            <wp:simplePos x="0" y="0"/>
            <wp:positionH relativeFrom="column">
              <wp:posOffset>10795</wp:posOffset>
            </wp:positionH>
            <wp:positionV relativeFrom="paragraph">
              <wp:posOffset>13335</wp:posOffset>
            </wp:positionV>
            <wp:extent cx="3192780" cy="2160270"/>
            <wp:effectExtent l="0" t="0" r="7620" b="3810"/>
            <wp:wrapNone/>
            <wp:docPr id="21096443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644329" name="Picture 1"/>
                    <pic:cNvPicPr>
                      <a:picLocks noChangeAspect="1"/>
                    </pic:cNvPicPr>
                  </pic:nvPicPr>
                  <pic:blipFill>
                    <a:blip r:embed="rId234" cstate="print"/>
                    <a:stretch>
                      <a:fillRect/>
                    </a:stretch>
                  </pic:blipFill>
                  <pic:spPr>
                    <a:xfrm>
                      <a:off x="0" y="0"/>
                      <a:ext cx="3192780" cy="2160270"/>
                    </a:xfrm>
                    <a:prstGeom prst="rect">
                      <a:avLst/>
                    </a:prstGeom>
                    <a:noFill/>
                    <a:ln w="9525">
                      <a:noFill/>
                      <a:miter lim="800000"/>
                      <a:headEnd/>
                      <a:tailEnd/>
                    </a:ln>
                  </pic:spPr>
                </pic:pic>
              </a:graphicData>
            </a:graphic>
          </wp:anchor>
        </w:drawing>
      </w:r>
    </w:p>
    <w:p w14:paraId="27CCD362" w14:textId="77777777" w:rsidR="008E14A6" w:rsidRDefault="008E14A6">
      <w:pPr>
        <w:jc w:val="center"/>
        <w:rPr>
          <w:rFonts w:hint="eastAsia"/>
        </w:rPr>
      </w:pPr>
    </w:p>
    <w:p w14:paraId="77D61C35" w14:textId="77777777" w:rsidR="008E14A6" w:rsidRDefault="008E14A6">
      <w:pPr>
        <w:jc w:val="center"/>
        <w:rPr>
          <w:rFonts w:hint="eastAsia"/>
        </w:rPr>
      </w:pPr>
    </w:p>
    <w:p w14:paraId="6C0513A3" w14:textId="77777777" w:rsidR="008E14A6" w:rsidRDefault="008E14A6">
      <w:pPr>
        <w:jc w:val="center"/>
        <w:rPr>
          <w:rFonts w:hint="eastAsia"/>
        </w:rPr>
      </w:pPr>
    </w:p>
    <w:p w14:paraId="19CF541F" w14:textId="77777777" w:rsidR="008E14A6" w:rsidRDefault="008E14A6">
      <w:pPr>
        <w:jc w:val="center"/>
        <w:rPr>
          <w:rFonts w:eastAsia="SimSun" w:cs="Arial" w:hint="eastAsia"/>
          <w:szCs w:val="20"/>
        </w:rPr>
      </w:pPr>
    </w:p>
    <w:p w14:paraId="41DADF23" w14:textId="77777777" w:rsidR="008E14A6" w:rsidRDefault="008E14A6">
      <w:pPr>
        <w:jc w:val="center"/>
        <w:rPr>
          <w:rFonts w:eastAsia="SimSun" w:cs="Arial" w:hint="eastAsia"/>
          <w:szCs w:val="20"/>
        </w:rPr>
      </w:pPr>
    </w:p>
    <w:p w14:paraId="04AF0C33" w14:textId="77777777" w:rsidR="008E14A6" w:rsidRDefault="008E14A6">
      <w:pPr>
        <w:jc w:val="center"/>
        <w:rPr>
          <w:rFonts w:eastAsia="SimSun" w:cs="Arial" w:hint="eastAsia"/>
          <w:szCs w:val="20"/>
        </w:rPr>
      </w:pPr>
    </w:p>
    <w:p w14:paraId="4A73A2C5" w14:textId="77777777" w:rsidR="008E14A6" w:rsidRDefault="008E14A6">
      <w:pPr>
        <w:jc w:val="center"/>
        <w:rPr>
          <w:rFonts w:eastAsia="SimSun" w:cs="Arial" w:hint="eastAsia"/>
          <w:szCs w:val="20"/>
        </w:rPr>
      </w:pPr>
    </w:p>
    <w:p w14:paraId="513839C8" w14:textId="77777777" w:rsidR="008E14A6" w:rsidRDefault="008E14A6">
      <w:pPr>
        <w:jc w:val="center"/>
        <w:rPr>
          <w:rFonts w:eastAsia="SimSun" w:cs="Arial" w:hint="eastAsia"/>
          <w:szCs w:val="20"/>
        </w:rPr>
      </w:pPr>
    </w:p>
    <w:p w14:paraId="750D7BCE" w14:textId="77777777" w:rsidR="008E14A6" w:rsidRDefault="008E14A6">
      <w:pPr>
        <w:jc w:val="center"/>
        <w:rPr>
          <w:rFonts w:eastAsia="SimSun" w:cs="Arial" w:hint="eastAsia"/>
          <w:szCs w:val="20"/>
        </w:rPr>
      </w:pPr>
    </w:p>
    <w:p w14:paraId="215378FC" w14:textId="77777777" w:rsidR="008E14A6" w:rsidRDefault="008E14A6">
      <w:pPr>
        <w:jc w:val="center"/>
        <w:rPr>
          <w:rFonts w:eastAsia="SimSun" w:cs="Arial" w:hint="eastAsia"/>
          <w:szCs w:val="20"/>
        </w:rPr>
      </w:pPr>
    </w:p>
    <w:p w14:paraId="1A552BA6" w14:textId="77777777" w:rsidR="008E14A6" w:rsidRDefault="008E14A6">
      <w:pPr>
        <w:jc w:val="center"/>
        <w:rPr>
          <w:rFonts w:eastAsia="SimSun" w:cs="Arial" w:hint="eastAsia"/>
          <w:szCs w:val="20"/>
        </w:rPr>
      </w:pPr>
    </w:p>
    <w:p w14:paraId="50783973" w14:textId="77777777" w:rsidR="008E14A6" w:rsidRDefault="00000000">
      <w:pPr>
        <w:rPr>
          <w:rFonts w:eastAsia="SimSun" w:cs="Arial" w:hint="eastAsia"/>
          <w:szCs w:val="20"/>
        </w:rPr>
      </w:pPr>
      <w:r>
        <w:rPr>
          <w:rFonts w:eastAsia="SimSun" w:cs="Arial"/>
          <w:b/>
          <w:bCs/>
          <w:szCs w:val="20"/>
        </w:rPr>
        <w:t>Note:</w:t>
      </w:r>
      <w:r>
        <w:rPr>
          <w:rFonts w:eastAsia="SimSun" w:cs="Arial"/>
          <w:szCs w:val="20"/>
        </w:rPr>
        <w:t xml:space="preserve"> Different options may lead to different prompts. </w:t>
      </w:r>
      <w:r>
        <w:rPr>
          <w:rFonts w:eastAsia="SimSun" w:cs="Arial" w:hint="eastAsia"/>
          <w:szCs w:val="20"/>
        </w:rPr>
        <w:t>Just f</w:t>
      </w:r>
      <w:r>
        <w:rPr>
          <w:rFonts w:eastAsia="SimSun" w:cs="Arial"/>
          <w:szCs w:val="20"/>
        </w:rPr>
        <w:t>ollow the prompts on the command line for accurate instructions.</w:t>
      </w:r>
    </w:p>
    <w:p w14:paraId="2F40C8D2" w14:textId="77777777" w:rsidR="008E14A6" w:rsidRDefault="008E14A6">
      <w:pPr>
        <w:rPr>
          <w:rFonts w:hint="eastAsia"/>
        </w:rPr>
      </w:pPr>
    </w:p>
    <w:p w14:paraId="6364E42C" w14:textId="77777777" w:rsidR="008E14A6" w:rsidRDefault="008E14A6">
      <w:pPr>
        <w:rPr>
          <w:rFonts w:hint="eastAsia"/>
        </w:rPr>
      </w:pPr>
    </w:p>
    <w:p w14:paraId="30925B8E" w14:textId="77777777" w:rsidR="008E14A6" w:rsidRDefault="00000000">
      <w:pPr>
        <w:pStyle w:val="Ttulo3"/>
        <w:spacing w:line="240" w:lineRule="auto"/>
        <w:rPr>
          <w:rFonts w:hint="eastAsia"/>
        </w:rPr>
      </w:pPr>
      <w:bookmarkStart w:id="289" w:name="_Toc7961"/>
      <w:r>
        <w:rPr>
          <w:noProof/>
        </w:rPr>
        <w:drawing>
          <wp:anchor distT="0" distB="0" distL="114300" distR="114300" simplePos="0" relativeHeight="251844608" behindDoc="0" locked="0" layoutInCell="1" allowOverlap="1" wp14:anchorId="72BE46DD" wp14:editId="08B17962">
            <wp:simplePos x="0" y="0"/>
            <wp:positionH relativeFrom="column">
              <wp:posOffset>3790950</wp:posOffset>
            </wp:positionH>
            <wp:positionV relativeFrom="paragraph">
              <wp:posOffset>428625</wp:posOffset>
            </wp:positionV>
            <wp:extent cx="2381250" cy="2495550"/>
            <wp:effectExtent l="19050" t="0" r="0" b="0"/>
            <wp:wrapSquare wrapText="bothSides"/>
            <wp:docPr id="212366415"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66415" name="图片 61"/>
                    <pic:cNvPicPr>
                      <a:picLocks noChangeAspect="1" noChangeArrowheads="1"/>
                    </pic:cNvPicPr>
                  </pic:nvPicPr>
                  <pic:blipFill>
                    <a:blip r:embed="rId235" cstate="print"/>
                    <a:srcRect/>
                    <a:stretch>
                      <a:fillRect/>
                    </a:stretch>
                  </pic:blipFill>
                  <pic:spPr>
                    <a:xfrm>
                      <a:off x="0" y="0"/>
                      <a:ext cx="2381250" cy="2495550"/>
                    </a:xfrm>
                    <a:prstGeom prst="rect">
                      <a:avLst/>
                    </a:prstGeom>
                    <a:noFill/>
                    <a:ln w="9525">
                      <a:noFill/>
                      <a:miter lim="800000"/>
                      <a:headEnd/>
                      <a:tailEnd/>
                    </a:ln>
                  </pic:spPr>
                </pic:pic>
              </a:graphicData>
            </a:graphic>
          </wp:anchor>
        </w:drawing>
      </w:r>
      <w:r>
        <w:t>Set Angle Conventions</w:t>
      </w:r>
      <w:bookmarkEnd w:id="289"/>
    </w:p>
    <w:p w14:paraId="79CF1BD1" w14:textId="77777777" w:rsidR="008E14A6" w:rsidRDefault="00000000">
      <w:pPr>
        <w:widowControl/>
        <w:spacing w:before="100" w:beforeAutospacing="1" w:after="100" w:afterAutospacing="1"/>
        <w:rPr>
          <w:rFonts w:cs="Arial" w:hint="eastAsia"/>
          <w:kern w:val="0"/>
          <w:szCs w:val="20"/>
        </w:rPr>
      </w:pPr>
      <w:r>
        <w:rPr>
          <w:rFonts w:cs="Arial"/>
          <w:kern w:val="0"/>
          <w:szCs w:val="20"/>
        </w:rPr>
        <w:t>You can specify the location for angle 0 and the positive direction for the angle measurement: clockwise or counterclockwise. You can also specify the format and the number of decimal fraction.</w:t>
      </w:r>
    </w:p>
    <w:p w14:paraId="196B1AD6" w14:textId="77777777" w:rsidR="008E14A6" w:rsidRDefault="00000000">
      <w:pPr>
        <w:widowControl/>
        <w:spacing w:before="100" w:beforeAutospacing="1" w:after="100" w:afterAutospacing="1"/>
        <w:rPr>
          <w:rFonts w:cs="Arial" w:hint="eastAsia"/>
          <w:kern w:val="0"/>
          <w:szCs w:val="20"/>
        </w:rPr>
      </w:pPr>
      <w:r>
        <w:rPr>
          <w:rFonts w:cs="Arial"/>
          <w:kern w:val="0"/>
          <w:szCs w:val="20"/>
        </w:rPr>
        <w:t>-</w:t>
      </w:r>
      <w:r>
        <w:rPr>
          <w:rFonts w:cs="Arial"/>
          <w:color w:val="4F81BD" w:themeColor="accent1"/>
          <w:kern w:val="0"/>
          <w:szCs w:val="20"/>
        </w:rPr>
        <w:t xml:space="preserve">Specify the measurement unit and precision: </w:t>
      </w:r>
      <w:r>
        <w:rPr>
          <w:rFonts w:cs="Arial"/>
          <w:kern w:val="0"/>
          <w:szCs w:val="20"/>
        </w:rPr>
        <w:t>The units include grad, radian, surveyor's unit and degree, minute and second.</w:t>
      </w:r>
    </w:p>
    <w:tbl>
      <w:tblPr>
        <w:tblpPr w:leftFromText="180" w:rightFromText="180" w:vertAnchor="text" w:horzAnchor="margin" w:tblpXSpec="right" w:tblpY="2870"/>
        <w:tblW w:w="0" w:type="auto"/>
        <w:tblCellSpacing w:w="0" w:type="dxa"/>
        <w:tblCellMar>
          <w:top w:w="45" w:type="dxa"/>
          <w:left w:w="45" w:type="dxa"/>
          <w:bottom w:w="45" w:type="dxa"/>
          <w:right w:w="45" w:type="dxa"/>
        </w:tblCellMar>
        <w:tblLook w:val="04A0" w:firstRow="1" w:lastRow="0" w:firstColumn="1" w:lastColumn="0" w:noHBand="0" w:noVBand="1"/>
      </w:tblPr>
      <w:tblGrid>
        <w:gridCol w:w="1404"/>
        <w:gridCol w:w="1389"/>
        <w:gridCol w:w="1348"/>
      </w:tblGrid>
      <w:tr w:rsidR="008E14A6" w14:paraId="0FEE0DD8" w14:textId="77777777">
        <w:trPr>
          <w:tblCellSpacing w:w="0" w:type="dxa"/>
        </w:trPr>
        <w:tc>
          <w:tcPr>
            <w:tcW w:w="0" w:type="auto"/>
            <w:gridSpan w:val="3"/>
            <w:shd w:val="clear" w:color="auto" w:fill="95B3D7" w:themeFill="accent1" w:themeFillTint="99"/>
            <w:vAlign w:val="center"/>
          </w:tcPr>
          <w:p w14:paraId="3CF14B99" w14:textId="77777777" w:rsidR="008E14A6" w:rsidRDefault="00000000">
            <w:pPr>
              <w:widowControl/>
              <w:rPr>
                <w:rFonts w:cs="Arial" w:hint="eastAsia"/>
                <w:b/>
                <w:color w:val="000000" w:themeColor="text1"/>
                <w:kern w:val="0"/>
                <w:szCs w:val="20"/>
              </w:rPr>
            </w:pPr>
            <w:r>
              <w:rPr>
                <w:rFonts w:cs="Arial"/>
                <w:b/>
                <w:color w:val="000000" w:themeColor="text1"/>
                <w:kern w:val="0"/>
                <w:szCs w:val="20"/>
              </w:rPr>
              <w:t>Standard scale ratios and equivalent text heights</w:t>
            </w:r>
          </w:p>
        </w:tc>
      </w:tr>
      <w:tr w:rsidR="008E14A6" w14:paraId="19F04A67" w14:textId="77777777">
        <w:trPr>
          <w:tblCellSpacing w:w="0" w:type="dxa"/>
        </w:trPr>
        <w:tc>
          <w:tcPr>
            <w:tcW w:w="0" w:type="auto"/>
            <w:vAlign w:val="center"/>
          </w:tcPr>
          <w:p w14:paraId="3A95C21B" w14:textId="77777777" w:rsidR="008E14A6" w:rsidRDefault="00000000">
            <w:pPr>
              <w:widowControl/>
              <w:rPr>
                <w:rFonts w:cs="Arial" w:hint="eastAsia"/>
                <w:b/>
                <w:kern w:val="0"/>
                <w:szCs w:val="20"/>
              </w:rPr>
            </w:pPr>
            <w:r>
              <w:rPr>
                <w:rFonts w:cs="Arial"/>
                <w:b/>
                <w:kern w:val="0"/>
                <w:szCs w:val="20"/>
              </w:rPr>
              <w:t>Scale</w:t>
            </w:r>
          </w:p>
        </w:tc>
        <w:tc>
          <w:tcPr>
            <w:tcW w:w="0" w:type="auto"/>
            <w:vAlign w:val="center"/>
          </w:tcPr>
          <w:p w14:paraId="1E4446D9" w14:textId="77777777" w:rsidR="008E14A6" w:rsidRDefault="00000000">
            <w:pPr>
              <w:widowControl/>
              <w:rPr>
                <w:rFonts w:cs="Arial" w:hint="eastAsia"/>
                <w:b/>
                <w:kern w:val="0"/>
                <w:szCs w:val="20"/>
              </w:rPr>
            </w:pPr>
            <w:r>
              <w:rPr>
                <w:rFonts w:cs="Arial"/>
                <w:b/>
                <w:kern w:val="0"/>
                <w:szCs w:val="20"/>
              </w:rPr>
              <w:t>Scale factor</w:t>
            </w:r>
          </w:p>
        </w:tc>
        <w:tc>
          <w:tcPr>
            <w:tcW w:w="0" w:type="auto"/>
            <w:vAlign w:val="center"/>
          </w:tcPr>
          <w:p w14:paraId="3C5EBFC9" w14:textId="77777777" w:rsidR="008E14A6" w:rsidRDefault="00000000">
            <w:pPr>
              <w:widowControl/>
              <w:rPr>
                <w:rFonts w:cs="Arial" w:hint="eastAsia"/>
                <w:b/>
                <w:kern w:val="0"/>
                <w:szCs w:val="20"/>
              </w:rPr>
            </w:pPr>
            <w:r>
              <w:rPr>
                <w:rFonts w:cs="Arial"/>
                <w:b/>
                <w:kern w:val="0"/>
                <w:szCs w:val="20"/>
              </w:rPr>
              <w:t>Text height</w:t>
            </w:r>
          </w:p>
        </w:tc>
      </w:tr>
      <w:tr w:rsidR="008E14A6" w14:paraId="03A0CC56" w14:textId="77777777">
        <w:trPr>
          <w:tblCellSpacing w:w="0" w:type="dxa"/>
        </w:trPr>
        <w:tc>
          <w:tcPr>
            <w:tcW w:w="0" w:type="auto"/>
            <w:shd w:val="clear" w:color="auto" w:fill="B8CCE4" w:themeFill="accent1" w:themeFillTint="66"/>
            <w:vAlign w:val="center"/>
          </w:tcPr>
          <w:p w14:paraId="326316BA" w14:textId="77777777" w:rsidR="008E14A6" w:rsidRDefault="00000000">
            <w:pPr>
              <w:widowControl/>
              <w:rPr>
                <w:rFonts w:cs="Arial" w:hint="eastAsia"/>
                <w:kern w:val="0"/>
                <w:sz w:val="18"/>
                <w:szCs w:val="18"/>
              </w:rPr>
            </w:pPr>
            <w:r>
              <w:rPr>
                <w:rFonts w:cs="Arial"/>
                <w:kern w:val="0"/>
                <w:sz w:val="18"/>
                <w:szCs w:val="18"/>
              </w:rPr>
              <w:t xml:space="preserve">1/16" = 1'-0" </w:t>
            </w:r>
          </w:p>
        </w:tc>
        <w:tc>
          <w:tcPr>
            <w:tcW w:w="0" w:type="auto"/>
            <w:shd w:val="clear" w:color="auto" w:fill="B8CCE4" w:themeFill="accent1" w:themeFillTint="66"/>
            <w:vAlign w:val="center"/>
          </w:tcPr>
          <w:p w14:paraId="1E6BB816" w14:textId="77777777" w:rsidR="008E14A6" w:rsidRDefault="00000000">
            <w:pPr>
              <w:widowControl/>
              <w:jc w:val="center"/>
              <w:rPr>
                <w:rFonts w:cs="Arial" w:hint="eastAsia"/>
                <w:kern w:val="0"/>
                <w:sz w:val="18"/>
                <w:szCs w:val="18"/>
              </w:rPr>
            </w:pPr>
            <w:r>
              <w:rPr>
                <w:rFonts w:cs="Arial"/>
                <w:kern w:val="0"/>
                <w:sz w:val="18"/>
                <w:szCs w:val="18"/>
              </w:rPr>
              <w:t>192</w:t>
            </w:r>
          </w:p>
        </w:tc>
        <w:tc>
          <w:tcPr>
            <w:tcW w:w="0" w:type="auto"/>
            <w:shd w:val="clear" w:color="auto" w:fill="B8CCE4" w:themeFill="accent1" w:themeFillTint="66"/>
            <w:vAlign w:val="center"/>
          </w:tcPr>
          <w:p w14:paraId="2581E7A8" w14:textId="77777777" w:rsidR="008E14A6" w:rsidRDefault="00000000">
            <w:pPr>
              <w:widowControl/>
              <w:jc w:val="center"/>
              <w:rPr>
                <w:rFonts w:cs="Arial" w:hint="eastAsia"/>
                <w:kern w:val="0"/>
                <w:sz w:val="18"/>
                <w:szCs w:val="18"/>
              </w:rPr>
            </w:pPr>
            <w:r>
              <w:rPr>
                <w:rFonts w:cs="Arial"/>
                <w:kern w:val="0"/>
                <w:sz w:val="18"/>
                <w:szCs w:val="18"/>
              </w:rPr>
              <w:t>24"</w:t>
            </w:r>
          </w:p>
        </w:tc>
      </w:tr>
      <w:tr w:rsidR="008E14A6" w14:paraId="72A502E4" w14:textId="77777777">
        <w:trPr>
          <w:tblCellSpacing w:w="0" w:type="dxa"/>
        </w:trPr>
        <w:tc>
          <w:tcPr>
            <w:tcW w:w="0" w:type="auto"/>
            <w:shd w:val="clear" w:color="auto" w:fill="B8CCE4" w:themeFill="accent1" w:themeFillTint="66"/>
            <w:vAlign w:val="center"/>
          </w:tcPr>
          <w:p w14:paraId="4ACBAA7A" w14:textId="77777777" w:rsidR="008E14A6" w:rsidRDefault="00000000">
            <w:pPr>
              <w:widowControl/>
              <w:rPr>
                <w:rFonts w:cs="Arial" w:hint="eastAsia"/>
                <w:kern w:val="0"/>
                <w:sz w:val="18"/>
                <w:szCs w:val="18"/>
              </w:rPr>
            </w:pPr>
            <w:r>
              <w:rPr>
                <w:rFonts w:cs="Arial"/>
                <w:kern w:val="0"/>
                <w:sz w:val="18"/>
                <w:szCs w:val="18"/>
              </w:rPr>
              <w:t xml:space="preserve">1/8" = 1'-0" </w:t>
            </w:r>
          </w:p>
        </w:tc>
        <w:tc>
          <w:tcPr>
            <w:tcW w:w="0" w:type="auto"/>
            <w:shd w:val="clear" w:color="auto" w:fill="B8CCE4" w:themeFill="accent1" w:themeFillTint="66"/>
            <w:vAlign w:val="center"/>
          </w:tcPr>
          <w:p w14:paraId="0257DCBF" w14:textId="77777777" w:rsidR="008E14A6" w:rsidRDefault="00000000">
            <w:pPr>
              <w:widowControl/>
              <w:jc w:val="center"/>
              <w:rPr>
                <w:rFonts w:cs="Arial" w:hint="eastAsia"/>
                <w:kern w:val="0"/>
                <w:sz w:val="18"/>
                <w:szCs w:val="18"/>
              </w:rPr>
            </w:pPr>
            <w:r>
              <w:rPr>
                <w:rFonts w:cs="Arial"/>
                <w:kern w:val="0"/>
                <w:sz w:val="18"/>
                <w:szCs w:val="18"/>
              </w:rPr>
              <w:t>96</w:t>
            </w:r>
          </w:p>
        </w:tc>
        <w:tc>
          <w:tcPr>
            <w:tcW w:w="0" w:type="auto"/>
            <w:shd w:val="clear" w:color="auto" w:fill="B8CCE4" w:themeFill="accent1" w:themeFillTint="66"/>
            <w:vAlign w:val="center"/>
          </w:tcPr>
          <w:p w14:paraId="7FBC375E" w14:textId="77777777" w:rsidR="008E14A6" w:rsidRDefault="00000000">
            <w:pPr>
              <w:widowControl/>
              <w:jc w:val="center"/>
              <w:rPr>
                <w:rFonts w:cs="Arial" w:hint="eastAsia"/>
                <w:kern w:val="0"/>
                <w:sz w:val="18"/>
                <w:szCs w:val="18"/>
              </w:rPr>
            </w:pPr>
            <w:r>
              <w:rPr>
                <w:rFonts w:cs="Arial"/>
                <w:kern w:val="0"/>
                <w:sz w:val="18"/>
                <w:szCs w:val="18"/>
              </w:rPr>
              <w:t>12"</w:t>
            </w:r>
          </w:p>
        </w:tc>
      </w:tr>
      <w:tr w:rsidR="008E14A6" w14:paraId="4B8E98E5" w14:textId="77777777">
        <w:trPr>
          <w:tblCellSpacing w:w="0" w:type="dxa"/>
        </w:trPr>
        <w:tc>
          <w:tcPr>
            <w:tcW w:w="0" w:type="auto"/>
            <w:shd w:val="clear" w:color="auto" w:fill="B8CCE4" w:themeFill="accent1" w:themeFillTint="66"/>
            <w:vAlign w:val="center"/>
          </w:tcPr>
          <w:p w14:paraId="3F6CCB41" w14:textId="77777777" w:rsidR="008E14A6" w:rsidRDefault="00000000">
            <w:pPr>
              <w:widowControl/>
              <w:rPr>
                <w:rFonts w:cs="Arial" w:hint="eastAsia"/>
                <w:kern w:val="0"/>
                <w:sz w:val="18"/>
                <w:szCs w:val="18"/>
              </w:rPr>
            </w:pPr>
            <w:r>
              <w:rPr>
                <w:rFonts w:cs="Arial"/>
                <w:kern w:val="0"/>
                <w:sz w:val="18"/>
                <w:szCs w:val="18"/>
              </w:rPr>
              <w:t xml:space="preserve">3/16" = 1'-0" </w:t>
            </w:r>
          </w:p>
        </w:tc>
        <w:tc>
          <w:tcPr>
            <w:tcW w:w="0" w:type="auto"/>
            <w:shd w:val="clear" w:color="auto" w:fill="B8CCE4" w:themeFill="accent1" w:themeFillTint="66"/>
            <w:vAlign w:val="center"/>
          </w:tcPr>
          <w:p w14:paraId="4BBE6224" w14:textId="77777777" w:rsidR="008E14A6" w:rsidRDefault="00000000">
            <w:pPr>
              <w:widowControl/>
              <w:jc w:val="center"/>
              <w:rPr>
                <w:rFonts w:cs="Arial" w:hint="eastAsia"/>
                <w:kern w:val="0"/>
                <w:sz w:val="18"/>
                <w:szCs w:val="18"/>
              </w:rPr>
            </w:pPr>
            <w:r>
              <w:rPr>
                <w:rFonts w:cs="Arial"/>
                <w:kern w:val="0"/>
                <w:sz w:val="18"/>
                <w:szCs w:val="18"/>
              </w:rPr>
              <w:t>64</w:t>
            </w:r>
          </w:p>
        </w:tc>
        <w:tc>
          <w:tcPr>
            <w:tcW w:w="0" w:type="auto"/>
            <w:shd w:val="clear" w:color="auto" w:fill="B8CCE4" w:themeFill="accent1" w:themeFillTint="66"/>
            <w:vAlign w:val="center"/>
          </w:tcPr>
          <w:p w14:paraId="61C7DDA3" w14:textId="77777777" w:rsidR="008E14A6" w:rsidRDefault="00000000">
            <w:pPr>
              <w:widowControl/>
              <w:jc w:val="center"/>
              <w:rPr>
                <w:rFonts w:cs="Arial" w:hint="eastAsia"/>
                <w:kern w:val="0"/>
                <w:sz w:val="18"/>
                <w:szCs w:val="18"/>
              </w:rPr>
            </w:pPr>
            <w:r>
              <w:rPr>
                <w:rFonts w:cs="Arial"/>
                <w:kern w:val="0"/>
                <w:sz w:val="18"/>
                <w:szCs w:val="18"/>
              </w:rPr>
              <w:t>8"</w:t>
            </w:r>
          </w:p>
        </w:tc>
      </w:tr>
      <w:tr w:rsidR="008E14A6" w14:paraId="1290D1AC" w14:textId="77777777">
        <w:trPr>
          <w:tblCellSpacing w:w="0" w:type="dxa"/>
        </w:trPr>
        <w:tc>
          <w:tcPr>
            <w:tcW w:w="0" w:type="auto"/>
            <w:shd w:val="clear" w:color="auto" w:fill="B8CCE4" w:themeFill="accent1" w:themeFillTint="66"/>
            <w:vAlign w:val="center"/>
          </w:tcPr>
          <w:p w14:paraId="388C6B80" w14:textId="77777777" w:rsidR="008E14A6" w:rsidRDefault="00000000">
            <w:pPr>
              <w:widowControl/>
              <w:rPr>
                <w:rFonts w:cs="Arial" w:hint="eastAsia"/>
                <w:kern w:val="0"/>
                <w:sz w:val="18"/>
                <w:szCs w:val="18"/>
              </w:rPr>
            </w:pPr>
            <w:r>
              <w:rPr>
                <w:rFonts w:cs="Arial"/>
                <w:kern w:val="0"/>
                <w:sz w:val="18"/>
                <w:szCs w:val="18"/>
              </w:rPr>
              <w:t>1/4" = 1'-0"</w:t>
            </w:r>
          </w:p>
        </w:tc>
        <w:tc>
          <w:tcPr>
            <w:tcW w:w="0" w:type="auto"/>
            <w:shd w:val="clear" w:color="auto" w:fill="B8CCE4" w:themeFill="accent1" w:themeFillTint="66"/>
            <w:vAlign w:val="center"/>
          </w:tcPr>
          <w:p w14:paraId="7E04CCF6" w14:textId="77777777" w:rsidR="008E14A6" w:rsidRDefault="00000000">
            <w:pPr>
              <w:widowControl/>
              <w:jc w:val="center"/>
              <w:rPr>
                <w:rFonts w:cs="Arial" w:hint="eastAsia"/>
                <w:kern w:val="0"/>
                <w:sz w:val="18"/>
                <w:szCs w:val="18"/>
              </w:rPr>
            </w:pPr>
            <w:r>
              <w:rPr>
                <w:rFonts w:cs="Arial"/>
                <w:kern w:val="0"/>
                <w:sz w:val="18"/>
                <w:szCs w:val="18"/>
              </w:rPr>
              <w:t>48</w:t>
            </w:r>
          </w:p>
        </w:tc>
        <w:tc>
          <w:tcPr>
            <w:tcW w:w="0" w:type="auto"/>
            <w:shd w:val="clear" w:color="auto" w:fill="B8CCE4" w:themeFill="accent1" w:themeFillTint="66"/>
            <w:vAlign w:val="center"/>
          </w:tcPr>
          <w:p w14:paraId="1937F3CD" w14:textId="77777777" w:rsidR="008E14A6" w:rsidRDefault="00000000">
            <w:pPr>
              <w:widowControl/>
              <w:jc w:val="center"/>
              <w:rPr>
                <w:rFonts w:cs="Arial" w:hint="eastAsia"/>
                <w:kern w:val="0"/>
                <w:sz w:val="18"/>
                <w:szCs w:val="18"/>
              </w:rPr>
            </w:pPr>
            <w:r>
              <w:rPr>
                <w:rFonts w:cs="Arial"/>
                <w:kern w:val="0"/>
                <w:sz w:val="18"/>
                <w:szCs w:val="18"/>
              </w:rPr>
              <w:t>6"</w:t>
            </w:r>
          </w:p>
        </w:tc>
      </w:tr>
      <w:tr w:rsidR="008E14A6" w14:paraId="3DEF1960" w14:textId="77777777">
        <w:trPr>
          <w:tblCellSpacing w:w="0" w:type="dxa"/>
        </w:trPr>
        <w:tc>
          <w:tcPr>
            <w:tcW w:w="0" w:type="auto"/>
            <w:shd w:val="clear" w:color="auto" w:fill="B8CCE4" w:themeFill="accent1" w:themeFillTint="66"/>
            <w:vAlign w:val="center"/>
          </w:tcPr>
          <w:p w14:paraId="58C870ED" w14:textId="77777777" w:rsidR="008E14A6" w:rsidRDefault="00000000">
            <w:pPr>
              <w:widowControl/>
              <w:rPr>
                <w:rFonts w:cs="Arial" w:hint="eastAsia"/>
                <w:kern w:val="0"/>
                <w:sz w:val="18"/>
                <w:szCs w:val="18"/>
              </w:rPr>
            </w:pPr>
            <w:r>
              <w:rPr>
                <w:rFonts w:cs="Arial"/>
                <w:kern w:val="0"/>
                <w:sz w:val="18"/>
                <w:szCs w:val="18"/>
              </w:rPr>
              <w:t>3/8" = 1'-0"</w:t>
            </w:r>
          </w:p>
        </w:tc>
        <w:tc>
          <w:tcPr>
            <w:tcW w:w="0" w:type="auto"/>
            <w:shd w:val="clear" w:color="auto" w:fill="B8CCE4" w:themeFill="accent1" w:themeFillTint="66"/>
            <w:vAlign w:val="center"/>
          </w:tcPr>
          <w:p w14:paraId="1CA10BD7" w14:textId="77777777" w:rsidR="008E14A6" w:rsidRDefault="00000000">
            <w:pPr>
              <w:widowControl/>
              <w:jc w:val="center"/>
              <w:rPr>
                <w:rFonts w:cs="Arial" w:hint="eastAsia"/>
                <w:kern w:val="0"/>
                <w:sz w:val="18"/>
                <w:szCs w:val="18"/>
              </w:rPr>
            </w:pPr>
            <w:r>
              <w:rPr>
                <w:rFonts w:cs="Arial"/>
                <w:kern w:val="0"/>
                <w:sz w:val="18"/>
                <w:szCs w:val="18"/>
              </w:rPr>
              <w:t>32</w:t>
            </w:r>
          </w:p>
        </w:tc>
        <w:tc>
          <w:tcPr>
            <w:tcW w:w="0" w:type="auto"/>
            <w:shd w:val="clear" w:color="auto" w:fill="B8CCE4" w:themeFill="accent1" w:themeFillTint="66"/>
            <w:vAlign w:val="center"/>
          </w:tcPr>
          <w:p w14:paraId="6950057A" w14:textId="77777777" w:rsidR="008E14A6" w:rsidRDefault="00000000">
            <w:pPr>
              <w:widowControl/>
              <w:jc w:val="center"/>
              <w:rPr>
                <w:rFonts w:cs="Arial" w:hint="eastAsia"/>
                <w:kern w:val="0"/>
                <w:sz w:val="18"/>
                <w:szCs w:val="18"/>
              </w:rPr>
            </w:pPr>
            <w:r>
              <w:rPr>
                <w:rFonts w:cs="Arial"/>
                <w:kern w:val="0"/>
                <w:sz w:val="18"/>
                <w:szCs w:val="18"/>
              </w:rPr>
              <w:t>4"</w:t>
            </w:r>
          </w:p>
        </w:tc>
      </w:tr>
      <w:tr w:rsidR="008E14A6" w14:paraId="5A4B605B" w14:textId="77777777">
        <w:trPr>
          <w:tblCellSpacing w:w="0" w:type="dxa"/>
        </w:trPr>
        <w:tc>
          <w:tcPr>
            <w:tcW w:w="0" w:type="auto"/>
            <w:shd w:val="clear" w:color="auto" w:fill="B8CCE4" w:themeFill="accent1" w:themeFillTint="66"/>
            <w:vAlign w:val="center"/>
          </w:tcPr>
          <w:p w14:paraId="18AD3B9D" w14:textId="77777777" w:rsidR="008E14A6" w:rsidRDefault="00000000">
            <w:pPr>
              <w:widowControl/>
              <w:rPr>
                <w:rFonts w:cs="Arial" w:hint="eastAsia"/>
                <w:kern w:val="0"/>
                <w:sz w:val="18"/>
                <w:szCs w:val="18"/>
              </w:rPr>
            </w:pPr>
            <w:r>
              <w:rPr>
                <w:rFonts w:cs="Arial"/>
                <w:kern w:val="0"/>
                <w:sz w:val="18"/>
                <w:szCs w:val="18"/>
              </w:rPr>
              <w:t>1/2" = 1'-0"</w:t>
            </w:r>
          </w:p>
        </w:tc>
        <w:tc>
          <w:tcPr>
            <w:tcW w:w="0" w:type="auto"/>
            <w:shd w:val="clear" w:color="auto" w:fill="B8CCE4" w:themeFill="accent1" w:themeFillTint="66"/>
            <w:vAlign w:val="center"/>
          </w:tcPr>
          <w:p w14:paraId="48D4B14E" w14:textId="77777777" w:rsidR="008E14A6" w:rsidRDefault="00000000">
            <w:pPr>
              <w:widowControl/>
              <w:jc w:val="center"/>
              <w:rPr>
                <w:rFonts w:cs="Arial" w:hint="eastAsia"/>
                <w:kern w:val="0"/>
                <w:sz w:val="18"/>
                <w:szCs w:val="18"/>
              </w:rPr>
            </w:pPr>
            <w:r>
              <w:rPr>
                <w:rFonts w:cs="Arial"/>
                <w:kern w:val="0"/>
                <w:sz w:val="18"/>
                <w:szCs w:val="18"/>
              </w:rPr>
              <w:t>24</w:t>
            </w:r>
          </w:p>
        </w:tc>
        <w:tc>
          <w:tcPr>
            <w:tcW w:w="0" w:type="auto"/>
            <w:shd w:val="clear" w:color="auto" w:fill="B8CCE4" w:themeFill="accent1" w:themeFillTint="66"/>
            <w:vAlign w:val="center"/>
          </w:tcPr>
          <w:p w14:paraId="22A2CAD0" w14:textId="77777777" w:rsidR="008E14A6" w:rsidRDefault="00000000">
            <w:pPr>
              <w:widowControl/>
              <w:jc w:val="center"/>
              <w:rPr>
                <w:rFonts w:cs="Arial" w:hint="eastAsia"/>
                <w:kern w:val="0"/>
                <w:sz w:val="18"/>
                <w:szCs w:val="18"/>
              </w:rPr>
            </w:pPr>
            <w:r>
              <w:rPr>
                <w:rFonts w:cs="Arial"/>
                <w:kern w:val="0"/>
                <w:sz w:val="18"/>
                <w:szCs w:val="18"/>
              </w:rPr>
              <w:t>3"</w:t>
            </w:r>
          </w:p>
        </w:tc>
      </w:tr>
      <w:tr w:rsidR="008E14A6" w14:paraId="07CF161B" w14:textId="77777777">
        <w:trPr>
          <w:tblCellSpacing w:w="0" w:type="dxa"/>
        </w:trPr>
        <w:tc>
          <w:tcPr>
            <w:tcW w:w="0" w:type="auto"/>
            <w:shd w:val="clear" w:color="auto" w:fill="B8CCE4" w:themeFill="accent1" w:themeFillTint="66"/>
            <w:vAlign w:val="center"/>
          </w:tcPr>
          <w:p w14:paraId="18BC7840" w14:textId="77777777" w:rsidR="008E14A6" w:rsidRDefault="00000000">
            <w:pPr>
              <w:widowControl/>
              <w:rPr>
                <w:rFonts w:cs="Arial" w:hint="eastAsia"/>
                <w:kern w:val="0"/>
                <w:sz w:val="18"/>
                <w:szCs w:val="18"/>
              </w:rPr>
            </w:pPr>
            <w:r>
              <w:rPr>
                <w:rFonts w:cs="Arial"/>
                <w:kern w:val="0"/>
                <w:sz w:val="18"/>
                <w:szCs w:val="18"/>
              </w:rPr>
              <w:t>3/4" = 1'-0"</w:t>
            </w:r>
          </w:p>
        </w:tc>
        <w:tc>
          <w:tcPr>
            <w:tcW w:w="0" w:type="auto"/>
            <w:shd w:val="clear" w:color="auto" w:fill="B8CCE4" w:themeFill="accent1" w:themeFillTint="66"/>
            <w:vAlign w:val="center"/>
          </w:tcPr>
          <w:p w14:paraId="115DE607" w14:textId="77777777" w:rsidR="008E14A6" w:rsidRDefault="00000000">
            <w:pPr>
              <w:widowControl/>
              <w:jc w:val="center"/>
              <w:rPr>
                <w:rFonts w:cs="Arial" w:hint="eastAsia"/>
                <w:kern w:val="0"/>
                <w:sz w:val="18"/>
                <w:szCs w:val="18"/>
              </w:rPr>
            </w:pPr>
            <w:r>
              <w:rPr>
                <w:rFonts w:cs="Arial"/>
                <w:kern w:val="0"/>
                <w:sz w:val="18"/>
                <w:szCs w:val="18"/>
              </w:rPr>
              <w:t>16</w:t>
            </w:r>
          </w:p>
        </w:tc>
        <w:tc>
          <w:tcPr>
            <w:tcW w:w="0" w:type="auto"/>
            <w:shd w:val="clear" w:color="auto" w:fill="B8CCE4" w:themeFill="accent1" w:themeFillTint="66"/>
            <w:vAlign w:val="center"/>
          </w:tcPr>
          <w:p w14:paraId="5A4E458D" w14:textId="77777777" w:rsidR="008E14A6" w:rsidRDefault="00000000">
            <w:pPr>
              <w:widowControl/>
              <w:jc w:val="center"/>
              <w:rPr>
                <w:rFonts w:cs="Arial" w:hint="eastAsia"/>
                <w:kern w:val="0"/>
                <w:sz w:val="18"/>
                <w:szCs w:val="18"/>
              </w:rPr>
            </w:pPr>
            <w:r>
              <w:rPr>
                <w:rFonts w:cs="Arial"/>
                <w:kern w:val="0"/>
                <w:sz w:val="18"/>
                <w:szCs w:val="18"/>
              </w:rPr>
              <w:t>2"</w:t>
            </w:r>
          </w:p>
        </w:tc>
      </w:tr>
      <w:tr w:rsidR="008E14A6" w14:paraId="50685334" w14:textId="77777777">
        <w:trPr>
          <w:tblCellSpacing w:w="0" w:type="dxa"/>
        </w:trPr>
        <w:tc>
          <w:tcPr>
            <w:tcW w:w="0" w:type="auto"/>
            <w:shd w:val="clear" w:color="auto" w:fill="B8CCE4" w:themeFill="accent1" w:themeFillTint="66"/>
            <w:vAlign w:val="center"/>
          </w:tcPr>
          <w:p w14:paraId="2E8FC228" w14:textId="77777777" w:rsidR="008E14A6" w:rsidRDefault="00000000">
            <w:pPr>
              <w:widowControl/>
              <w:rPr>
                <w:rFonts w:cs="Arial" w:hint="eastAsia"/>
                <w:kern w:val="0"/>
                <w:sz w:val="18"/>
                <w:szCs w:val="18"/>
              </w:rPr>
            </w:pPr>
            <w:r>
              <w:rPr>
                <w:rFonts w:cs="Arial"/>
                <w:kern w:val="0"/>
                <w:sz w:val="18"/>
                <w:szCs w:val="18"/>
              </w:rPr>
              <w:t>1" = 1'-0"</w:t>
            </w:r>
          </w:p>
        </w:tc>
        <w:tc>
          <w:tcPr>
            <w:tcW w:w="0" w:type="auto"/>
            <w:shd w:val="clear" w:color="auto" w:fill="B8CCE4" w:themeFill="accent1" w:themeFillTint="66"/>
            <w:vAlign w:val="center"/>
          </w:tcPr>
          <w:p w14:paraId="5C1842C9" w14:textId="77777777" w:rsidR="008E14A6" w:rsidRDefault="00000000">
            <w:pPr>
              <w:widowControl/>
              <w:jc w:val="center"/>
              <w:rPr>
                <w:rFonts w:cs="Arial" w:hint="eastAsia"/>
                <w:kern w:val="0"/>
                <w:sz w:val="18"/>
                <w:szCs w:val="18"/>
              </w:rPr>
            </w:pPr>
            <w:r>
              <w:rPr>
                <w:rFonts w:cs="Arial"/>
                <w:kern w:val="0"/>
                <w:sz w:val="18"/>
                <w:szCs w:val="18"/>
              </w:rPr>
              <w:t>12</w:t>
            </w:r>
          </w:p>
        </w:tc>
        <w:tc>
          <w:tcPr>
            <w:tcW w:w="0" w:type="auto"/>
            <w:shd w:val="clear" w:color="auto" w:fill="B8CCE4" w:themeFill="accent1" w:themeFillTint="66"/>
            <w:vAlign w:val="center"/>
          </w:tcPr>
          <w:p w14:paraId="29C6F316" w14:textId="77777777" w:rsidR="008E14A6" w:rsidRDefault="00000000">
            <w:pPr>
              <w:widowControl/>
              <w:jc w:val="center"/>
              <w:rPr>
                <w:rFonts w:cs="Arial" w:hint="eastAsia"/>
                <w:kern w:val="0"/>
                <w:sz w:val="18"/>
                <w:szCs w:val="18"/>
              </w:rPr>
            </w:pPr>
            <w:r>
              <w:rPr>
                <w:rFonts w:cs="Arial"/>
                <w:kern w:val="0"/>
                <w:sz w:val="18"/>
                <w:szCs w:val="18"/>
              </w:rPr>
              <w:t>1.5"</w:t>
            </w:r>
          </w:p>
        </w:tc>
      </w:tr>
      <w:tr w:rsidR="008E14A6" w14:paraId="6B9F2365" w14:textId="77777777">
        <w:trPr>
          <w:tblCellSpacing w:w="0" w:type="dxa"/>
        </w:trPr>
        <w:tc>
          <w:tcPr>
            <w:tcW w:w="0" w:type="auto"/>
            <w:shd w:val="clear" w:color="auto" w:fill="B8CCE4" w:themeFill="accent1" w:themeFillTint="66"/>
            <w:vAlign w:val="center"/>
          </w:tcPr>
          <w:p w14:paraId="4D4CE548" w14:textId="77777777" w:rsidR="008E14A6" w:rsidRDefault="00000000">
            <w:pPr>
              <w:widowControl/>
              <w:rPr>
                <w:rFonts w:cs="Arial" w:hint="eastAsia"/>
                <w:kern w:val="0"/>
                <w:sz w:val="18"/>
                <w:szCs w:val="18"/>
              </w:rPr>
            </w:pPr>
            <w:r>
              <w:rPr>
                <w:rFonts w:cs="Arial"/>
                <w:kern w:val="0"/>
                <w:sz w:val="18"/>
                <w:szCs w:val="18"/>
              </w:rPr>
              <w:t>1 1/2" = 1'-0"</w:t>
            </w:r>
          </w:p>
        </w:tc>
        <w:tc>
          <w:tcPr>
            <w:tcW w:w="0" w:type="auto"/>
            <w:shd w:val="clear" w:color="auto" w:fill="B8CCE4" w:themeFill="accent1" w:themeFillTint="66"/>
            <w:vAlign w:val="center"/>
          </w:tcPr>
          <w:p w14:paraId="1A04CA82" w14:textId="77777777" w:rsidR="008E14A6" w:rsidRDefault="00000000">
            <w:pPr>
              <w:widowControl/>
              <w:jc w:val="center"/>
              <w:rPr>
                <w:rFonts w:cs="Arial" w:hint="eastAsia"/>
                <w:kern w:val="0"/>
                <w:sz w:val="18"/>
                <w:szCs w:val="18"/>
              </w:rPr>
            </w:pPr>
            <w:r>
              <w:rPr>
                <w:rFonts w:cs="Arial"/>
                <w:kern w:val="0"/>
                <w:sz w:val="18"/>
                <w:szCs w:val="18"/>
              </w:rPr>
              <w:t>8</w:t>
            </w:r>
          </w:p>
        </w:tc>
        <w:tc>
          <w:tcPr>
            <w:tcW w:w="0" w:type="auto"/>
            <w:shd w:val="clear" w:color="auto" w:fill="B8CCE4" w:themeFill="accent1" w:themeFillTint="66"/>
            <w:vAlign w:val="center"/>
          </w:tcPr>
          <w:p w14:paraId="44D99E6A" w14:textId="77777777" w:rsidR="008E14A6" w:rsidRDefault="00000000">
            <w:pPr>
              <w:widowControl/>
              <w:jc w:val="center"/>
              <w:rPr>
                <w:rFonts w:cs="Arial" w:hint="eastAsia"/>
                <w:kern w:val="0"/>
                <w:sz w:val="18"/>
                <w:szCs w:val="18"/>
              </w:rPr>
            </w:pPr>
            <w:r>
              <w:rPr>
                <w:rFonts w:cs="Arial"/>
                <w:kern w:val="0"/>
                <w:sz w:val="18"/>
                <w:szCs w:val="18"/>
              </w:rPr>
              <w:t>1"</w:t>
            </w:r>
          </w:p>
        </w:tc>
      </w:tr>
      <w:tr w:rsidR="008E14A6" w14:paraId="307CEF86" w14:textId="77777777">
        <w:trPr>
          <w:tblCellSpacing w:w="0" w:type="dxa"/>
        </w:trPr>
        <w:tc>
          <w:tcPr>
            <w:tcW w:w="0" w:type="auto"/>
            <w:shd w:val="clear" w:color="auto" w:fill="B8CCE4" w:themeFill="accent1" w:themeFillTint="66"/>
            <w:vAlign w:val="center"/>
          </w:tcPr>
          <w:p w14:paraId="531DC031" w14:textId="77777777" w:rsidR="008E14A6" w:rsidRDefault="00000000">
            <w:pPr>
              <w:widowControl/>
              <w:rPr>
                <w:rFonts w:cs="Arial" w:hint="eastAsia"/>
                <w:kern w:val="0"/>
                <w:sz w:val="18"/>
                <w:szCs w:val="18"/>
              </w:rPr>
            </w:pPr>
            <w:r>
              <w:rPr>
                <w:rFonts w:cs="Arial"/>
                <w:kern w:val="0"/>
                <w:sz w:val="18"/>
                <w:szCs w:val="18"/>
              </w:rPr>
              <w:t>3" = 1'-0"</w:t>
            </w:r>
          </w:p>
        </w:tc>
        <w:tc>
          <w:tcPr>
            <w:tcW w:w="0" w:type="auto"/>
            <w:shd w:val="clear" w:color="auto" w:fill="B8CCE4" w:themeFill="accent1" w:themeFillTint="66"/>
            <w:vAlign w:val="center"/>
          </w:tcPr>
          <w:p w14:paraId="37630439" w14:textId="77777777" w:rsidR="008E14A6" w:rsidRDefault="00000000">
            <w:pPr>
              <w:widowControl/>
              <w:jc w:val="center"/>
              <w:rPr>
                <w:rFonts w:cs="Arial" w:hint="eastAsia"/>
                <w:kern w:val="0"/>
                <w:sz w:val="18"/>
                <w:szCs w:val="18"/>
              </w:rPr>
            </w:pPr>
            <w:r>
              <w:rPr>
                <w:rFonts w:cs="Arial"/>
                <w:kern w:val="0"/>
                <w:sz w:val="18"/>
                <w:szCs w:val="18"/>
              </w:rPr>
              <w:t>4</w:t>
            </w:r>
          </w:p>
        </w:tc>
        <w:tc>
          <w:tcPr>
            <w:tcW w:w="0" w:type="auto"/>
            <w:shd w:val="clear" w:color="auto" w:fill="B8CCE4" w:themeFill="accent1" w:themeFillTint="66"/>
            <w:vAlign w:val="center"/>
          </w:tcPr>
          <w:p w14:paraId="6CA5D22D" w14:textId="77777777" w:rsidR="008E14A6" w:rsidRDefault="00000000">
            <w:pPr>
              <w:widowControl/>
              <w:jc w:val="center"/>
              <w:rPr>
                <w:rFonts w:cs="Arial" w:hint="eastAsia"/>
                <w:kern w:val="0"/>
                <w:sz w:val="18"/>
                <w:szCs w:val="18"/>
              </w:rPr>
            </w:pPr>
            <w:r>
              <w:rPr>
                <w:rFonts w:cs="Arial"/>
                <w:kern w:val="0"/>
                <w:sz w:val="18"/>
                <w:szCs w:val="18"/>
              </w:rPr>
              <w:t>0.5"</w:t>
            </w:r>
          </w:p>
        </w:tc>
      </w:tr>
      <w:tr w:rsidR="008E14A6" w14:paraId="726C57D7" w14:textId="77777777">
        <w:trPr>
          <w:tblCellSpacing w:w="0" w:type="dxa"/>
        </w:trPr>
        <w:tc>
          <w:tcPr>
            <w:tcW w:w="0" w:type="auto"/>
            <w:shd w:val="clear" w:color="auto" w:fill="B8CCE4" w:themeFill="accent1" w:themeFillTint="66"/>
            <w:vAlign w:val="center"/>
          </w:tcPr>
          <w:p w14:paraId="43FDC62A" w14:textId="77777777" w:rsidR="008E14A6" w:rsidRDefault="00000000">
            <w:pPr>
              <w:widowControl/>
              <w:rPr>
                <w:rFonts w:cs="Arial" w:hint="eastAsia"/>
                <w:kern w:val="0"/>
                <w:sz w:val="18"/>
                <w:szCs w:val="18"/>
              </w:rPr>
            </w:pPr>
            <w:r>
              <w:rPr>
                <w:rFonts w:cs="Arial"/>
                <w:kern w:val="0"/>
                <w:sz w:val="18"/>
                <w:szCs w:val="18"/>
              </w:rPr>
              <w:lastRenderedPageBreak/>
              <w:t>1" = 10'</w:t>
            </w:r>
          </w:p>
        </w:tc>
        <w:tc>
          <w:tcPr>
            <w:tcW w:w="0" w:type="auto"/>
            <w:shd w:val="clear" w:color="auto" w:fill="B8CCE4" w:themeFill="accent1" w:themeFillTint="66"/>
            <w:vAlign w:val="center"/>
          </w:tcPr>
          <w:p w14:paraId="79A814F8" w14:textId="77777777" w:rsidR="008E14A6" w:rsidRDefault="00000000">
            <w:pPr>
              <w:widowControl/>
              <w:jc w:val="center"/>
              <w:rPr>
                <w:rFonts w:cs="Arial" w:hint="eastAsia"/>
                <w:kern w:val="0"/>
                <w:sz w:val="18"/>
                <w:szCs w:val="18"/>
              </w:rPr>
            </w:pPr>
            <w:r>
              <w:rPr>
                <w:rFonts w:cs="Arial"/>
                <w:kern w:val="0"/>
                <w:sz w:val="18"/>
                <w:szCs w:val="18"/>
              </w:rPr>
              <w:t>120</w:t>
            </w:r>
          </w:p>
        </w:tc>
        <w:tc>
          <w:tcPr>
            <w:tcW w:w="0" w:type="auto"/>
            <w:shd w:val="clear" w:color="auto" w:fill="B8CCE4" w:themeFill="accent1" w:themeFillTint="66"/>
            <w:vAlign w:val="center"/>
          </w:tcPr>
          <w:p w14:paraId="40395485" w14:textId="77777777" w:rsidR="008E14A6" w:rsidRDefault="00000000">
            <w:pPr>
              <w:widowControl/>
              <w:jc w:val="center"/>
              <w:rPr>
                <w:rFonts w:cs="Arial" w:hint="eastAsia"/>
                <w:kern w:val="0"/>
                <w:sz w:val="18"/>
                <w:szCs w:val="18"/>
              </w:rPr>
            </w:pPr>
            <w:r>
              <w:rPr>
                <w:rFonts w:cs="Arial"/>
                <w:kern w:val="0"/>
                <w:sz w:val="18"/>
                <w:szCs w:val="18"/>
              </w:rPr>
              <w:t>15"</w:t>
            </w:r>
          </w:p>
        </w:tc>
      </w:tr>
      <w:tr w:rsidR="008E14A6" w14:paraId="0065D0EC" w14:textId="77777777">
        <w:trPr>
          <w:tblCellSpacing w:w="0" w:type="dxa"/>
        </w:trPr>
        <w:tc>
          <w:tcPr>
            <w:tcW w:w="0" w:type="auto"/>
            <w:shd w:val="clear" w:color="auto" w:fill="B8CCE4" w:themeFill="accent1" w:themeFillTint="66"/>
            <w:vAlign w:val="center"/>
          </w:tcPr>
          <w:p w14:paraId="4172D807" w14:textId="77777777" w:rsidR="008E14A6" w:rsidRDefault="00000000">
            <w:pPr>
              <w:widowControl/>
              <w:rPr>
                <w:rFonts w:cs="Arial" w:hint="eastAsia"/>
                <w:kern w:val="0"/>
                <w:sz w:val="18"/>
                <w:szCs w:val="18"/>
              </w:rPr>
            </w:pPr>
            <w:r>
              <w:rPr>
                <w:rFonts w:cs="Arial"/>
                <w:kern w:val="0"/>
                <w:sz w:val="18"/>
                <w:szCs w:val="18"/>
              </w:rPr>
              <w:t>1" = 20'</w:t>
            </w:r>
          </w:p>
        </w:tc>
        <w:tc>
          <w:tcPr>
            <w:tcW w:w="0" w:type="auto"/>
            <w:shd w:val="clear" w:color="auto" w:fill="B8CCE4" w:themeFill="accent1" w:themeFillTint="66"/>
            <w:vAlign w:val="center"/>
          </w:tcPr>
          <w:p w14:paraId="6DD66739" w14:textId="77777777" w:rsidR="008E14A6" w:rsidRDefault="00000000">
            <w:pPr>
              <w:widowControl/>
              <w:jc w:val="center"/>
              <w:rPr>
                <w:rFonts w:cs="Arial" w:hint="eastAsia"/>
                <w:kern w:val="0"/>
                <w:sz w:val="18"/>
                <w:szCs w:val="18"/>
              </w:rPr>
            </w:pPr>
            <w:r>
              <w:rPr>
                <w:rFonts w:cs="Arial"/>
                <w:kern w:val="0"/>
                <w:sz w:val="18"/>
                <w:szCs w:val="18"/>
              </w:rPr>
              <w:t>240</w:t>
            </w:r>
          </w:p>
        </w:tc>
        <w:tc>
          <w:tcPr>
            <w:tcW w:w="0" w:type="auto"/>
            <w:shd w:val="clear" w:color="auto" w:fill="B8CCE4" w:themeFill="accent1" w:themeFillTint="66"/>
            <w:vAlign w:val="center"/>
          </w:tcPr>
          <w:p w14:paraId="5542D803" w14:textId="77777777" w:rsidR="008E14A6" w:rsidRDefault="00000000">
            <w:pPr>
              <w:widowControl/>
              <w:jc w:val="center"/>
              <w:rPr>
                <w:rFonts w:cs="Arial" w:hint="eastAsia"/>
                <w:kern w:val="0"/>
                <w:sz w:val="18"/>
                <w:szCs w:val="18"/>
              </w:rPr>
            </w:pPr>
            <w:r>
              <w:rPr>
                <w:rFonts w:cs="Arial"/>
                <w:kern w:val="0"/>
                <w:sz w:val="18"/>
                <w:szCs w:val="18"/>
              </w:rPr>
              <w:t>30"</w:t>
            </w:r>
          </w:p>
        </w:tc>
      </w:tr>
      <w:tr w:rsidR="008E14A6" w14:paraId="71145935" w14:textId="77777777">
        <w:trPr>
          <w:tblCellSpacing w:w="0" w:type="dxa"/>
        </w:trPr>
        <w:tc>
          <w:tcPr>
            <w:tcW w:w="0" w:type="auto"/>
            <w:shd w:val="clear" w:color="auto" w:fill="B8CCE4" w:themeFill="accent1" w:themeFillTint="66"/>
            <w:vAlign w:val="center"/>
          </w:tcPr>
          <w:p w14:paraId="5D0C9B70" w14:textId="77777777" w:rsidR="008E14A6" w:rsidRDefault="00000000">
            <w:pPr>
              <w:widowControl/>
              <w:rPr>
                <w:rFonts w:cs="Arial" w:hint="eastAsia"/>
                <w:kern w:val="0"/>
                <w:sz w:val="18"/>
                <w:szCs w:val="18"/>
              </w:rPr>
            </w:pPr>
            <w:r>
              <w:rPr>
                <w:rFonts w:cs="Arial"/>
                <w:kern w:val="0"/>
                <w:sz w:val="18"/>
                <w:szCs w:val="18"/>
              </w:rPr>
              <w:t>1" = 30'</w:t>
            </w:r>
          </w:p>
        </w:tc>
        <w:tc>
          <w:tcPr>
            <w:tcW w:w="0" w:type="auto"/>
            <w:shd w:val="clear" w:color="auto" w:fill="B8CCE4" w:themeFill="accent1" w:themeFillTint="66"/>
            <w:vAlign w:val="center"/>
          </w:tcPr>
          <w:p w14:paraId="47B41040" w14:textId="77777777" w:rsidR="008E14A6" w:rsidRDefault="00000000">
            <w:pPr>
              <w:widowControl/>
              <w:jc w:val="center"/>
              <w:rPr>
                <w:rFonts w:cs="Arial" w:hint="eastAsia"/>
                <w:kern w:val="0"/>
                <w:sz w:val="18"/>
                <w:szCs w:val="18"/>
              </w:rPr>
            </w:pPr>
            <w:r>
              <w:rPr>
                <w:rFonts w:cs="Arial"/>
                <w:kern w:val="0"/>
                <w:sz w:val="18"/>
                <w:szCs w:val="18"/>
              </w:rPr>
              <w:t>360</w:t>
            </w:r>
          </w:p>
        </w:tc>
        <w:tc>
          <w:tcPr>
            <w:tcW w:w="0" w:type="auto"/>
            <w:shd w:val="clear" w:color="auto" w:fill="B8CCE4" w:themeFill="accent1" w:themeFillTint="66"/>
            <w:vAlign w:val="center"/>
          </w:tcPr>
          <w:p w14:paraId="61E03313" w14:textId="77777777" w:rsidR="008E14A6" w:rsidRDefault="00000000">
            <w:pPr>
              <w:widowControl/>
              <w:jc w:val="center"/>
              <w:rPr>
                <w:rFonts w:cs="Arial" w:hint="eastAsia"/>
                <w:kern w:val="0"/>
                <w:sz w:val="18"/>
                <w:szCs w:val="18"/>
              </w:rPr>
            </w:pPr>
            <w:r>
              <w:rPr>
                <w:rFonts w:cs="Arial"/>
                <w:kern w:val="0"/>
                <w:sz w:val="18"/>
                <w:szCs w:val="18"/>
              </w:rPr>
              <w:t>45"</w:t>
            </w:r>
          </w:p>
        </w:tc>
      </w:tr>
      <w:tr w:rsidR="008E14A6" w14:paraId="5BB43BCB" w14:textId="77777777">
        <w:trPr>
          <w:tblCellSpacing w:w="0" w:type="dxa"/>
        </w:trPr>
        <w:tc>
          <w:tcPr>
            <w:tcW w:w="0" w:type="auto"/>
            <w:shd w:val="clear" w:color="auto" w:fill="B8CCE4" w:themeFill="accent1" w:themeFillTint="66"/>
            <w:vAlign w:val="center"/>
          </w:tcPr>
          <w:p w14:paraId="34AF4961" w14:textId="77777777" w:rsidR="008E14A6" w:rsidRDefault="00000000">
            <w:pPr>
              <w:widowControl/>
              <w:rPr>
                <w:rFonts w:cs="Arial" w:hint="eastAsia"/>
                <w:kern w:val="0"/>
                <w:sz w:val="18"/>
                <w:szCs w:val="18"/>
              </w:rPr>
            </w:pPr>
            <w:r>
              <w:rPr>
                <w:rFonts w:cs="Arial"/>
                <w:kern w:val="0"/>
                <w:sz w:val="18"/>
                <w:szCs w:val="18"/>
              </w:rPr>
              <w:t>1" = 40'</w:t>
            </w:r>
          </w:p>
        </w:tc>
        <w:tc>
          <w:tcPr>
            <w:tcW w:w="0" w:type="auto"/>
            <w:shd w:val="clear" w:color="auto" w:fill="B8CCE4" w:themeFill="accent1" w:themeFillTint="66"/>
            <w:vAlign w:val="center"/>
          </w:tcPr>
          <w:p w14:paraId="439EE322" w14:textId="77777777" w:rsidR="008E14A6" w:rsidRDefault="00000000">
            <w:pPr>
              <w:widowControl/>
              <w:jc w:val="center"/>
              <w:rPr>
                <w:rFonts w:cs="Arial" w:hint="eastAsia"/>
                <w:kern w:val="0"/>
                <w:sz w:val="18"/>
                <w:szCs w:val="18"/>
              </w:rPr>
            </w:pPr>
            <w:r>
              <w:rPr>
                <w:rFonts w:cs="Arial"/>
                <w:kern w:val="0"/>
                <w:sz w:val="18"/>
                <w:szCs w:val="18"/>
              </w:rPr>
              <w:t>480</w:t>
            </w:r>
          </w:p>
        </w:tc>
        <w:tc>
          <w:tcPr>
            <w:tcW w:w="0" w:type="auto"/>
            <w:shd w:val="clear" w:color="auto" w:fill="B8CCE4" w:themeFill="accent1" w:themeFillTint="66"/>
            <w:vAlign w:val="center"/>
          </w:tcPr>
          <w:p w14:paraId="417C6179" w14:textId="77777777" w:rsidR="008E14A6" w:rsidRDefault="00000000">
            <w:pPr>
              <w:widowControl/>
              <w:jc w:val="center"/>
              <w:rPr>
                <w:rFonts w:cs="Arial" w:hint="eastAsia"/>
                <w:kern w:val="0"/>
                <w:sz w:val="18"/>
                <w:szCs w:val="18"/>
              </w:rPr>
            </w:pPr>
            <w:r>
              <w:rPr>
                <w:rFonts w:cs="Arial"/>
                <w:kern w:val="0"/>
                <w:sz w:val="18"/>
                <w:szCs w:val="18"/>
              </w:rPr>
              <w:t>60"</w:t>
            </w:r>
          </w:p>
        </w:tc>
      </w:tr>
      <w:tr w:rsidR="008E14A6" w14:paraId="29F26802" w14:textId="77777777">
        <w:trPr>
          <w:tblCellSpacing w:w="0" w:type="dxa"/>
        </w:trPr>
        <w:tc>
          <w:tcPr>
            <w:tcW w:w="0" w:type="auto"/>
            <w:shd w:val="clear" w:color="auto" w:fill="B8CCE4" w:themeFill="accent1" w:themeFillTint="66"/>
            <w:vAlign w:val="center"/>
          </w:tcPr>
          <w:p w14:paraId="2C66B69C" w14:textId="77777777" w:rsidR="008E14A6" w:rsidRDefault="00000000">
            <w:pPr>
              <w:widowControl/>
              <w:rPr>
                <w:rFonts w:cs="Arial" w:hint="eastAsia"/>
                <w:kern w:val="0"/>
                <w:sz w:val="18"/>
                <w:szCs w:val="18"/>
              </w:rPr>
            </w:pPr>
            <w:r>
              <w:rPr>
                <w:rFonts w:cs="Arial"/>
                <w:kern w:val="0"/>
                <w:sz w:val="18"/>
                <w:szCs w:val="18"/>
              </w:rPr>
              <w:t>1" = 50'</w:t>
            </w:r>
          </w:p>
        </w:tc>
        <w:tc>
          <w:tcPr>
            <w:tcW w:w="0" w:type="auto"/>
            <w:shd w:val="clear" w:color="auto" w:fill="B8CCE4" w:themeFill="accent1" w:themeFillTint="66"/>
            <w:vAlign w:val="center"/>
          </w:tcPr>
          <w:p w14:paraId="7B784CAB" w14:textId="77777777" w:rsidR="008E14A6" w:rsidRDefault="00000000">
            <w:pPr>
              <w:widowControl/>
              <w:jc w:val="center"/>
              <w:rPr>
                <w:rFonts w:cs="Arial" w:hint="eastAsia"/>
                <w:kern w:val="0"/>
                <w:sz w:val="18"/>
                <w:szCs w:val="18"/>
              </w:rPr>
            </w:pPr>
            <w:r>
              <w:rPr>
                <w:rFonts w:cs="Arial"/>
                <w:kern w:val="0"/>
                <w:sz w:val="18"/>
                <w:szCs w:val="18"/>
              </w:rPr>
              <w:t>600</w:t>
            </w:r>
          </w:p>
        </w:tc>
        <w:tc>
          <w:tcPr>
            <w:tcW w:w="0" w:type="auto"/>
            <w:shd w:val="clear" w:color="auto" w:fill="B8CCE4" w:themeFill="accent1" w:themeFillTint="66"/>
            <w:vAlign w:val="center"/>
          </w:tcPr>
          <w:p w14:paraId="51223FB2" w14:textId="77777777" w:rsidR="008E14A6" w:rsidRDefault="00000000">
            <w:pPr>
              <w:widowControl/>
              <w:jc w:val="center"/>
              <w:rPr>
                <w:rFonts w:cs="Arial" w:hint="eastAsia"/>
                <w:kern w:val="0"/>
                <w:sz w:val="18"/>
                <w:szCs w:val="18"/>
              </w:rPr>
            </w:pPr>
            <w:r>
              <w:rPr>
                <w:rFonts w:cs="Arial"/>
                <w:kern w:val="0"/>
                <w:sz w:val="18"/>
                <w:szCs w:val="18"/>
              </w:rPr>
              <w:t>75"</w:t>
            </w:r>
          </w:p>
        </w:tc>
      </w:tr>
      <w:tr w:rsidR="008E14A6" w14:paraId="6BBE84A2" w14:textId="77777777">
        <w:trPr>
          <w:tblCellSpacing w:w="0" w:type="dxa"/>
        </w:trPr>
        <w:tc>
          <w:tcPr>
            <w:tcW w:w="0" w:type="auto"/>
            <w:shd w:val="clear" w:color="auto" w:fill="B8CCE4" w:themeFill="accent1" w:themeFillTint="66"/>
            <w:vAlign w:val="center"/>
          </w:tcPr>
          <w:p w14:paraId="538CCE1F" w14:textId="77777777" w:rsidR="008E14A6" w:rsidRDefault="00000000">
            <w:pPr>
              <w:widowControl/>
              <w:rPr>
                <w:rFonts w:cs="Arial" w:hint="eastAsia"/>
                <w:kern w:val="0"/>
                <w:sz w:val="18"/>
                <w:szCs w:val="18"/>
              </w:rPr>
            </w:pPr>
            <w:r>
              <w:rPr>
                <w:rFonts w:cs="Arial"/>
                <w:kern w:val="0"/>
                <w:sz w:val="18"/>
                <w:szCs w:val="18"/>
              </w:rPr>
              <w:t>1" = 60'</w:t>
            </w:r>
          </w:p>
        </w:tc>
        <w:tc>
          <w:tcPr>
            <w:tcW w:w="0" w:type="auto"/>
            <w:shd w:val="clear" w:color="auto" w:fill="B8CCE4" w:themeFill="accent1" w:themeFillTint="66"/>
            <w:vAlign w:val="center"/>
          </w:tcPr>
          <w:p w14:paraId="5BCC5A58" w14:textId="77777777" w:rsidR="008E14A6" w:rsidRDefault="00000000">
            <w:pPr>
              <w:widowControl/>
              <w:jc w:val="center"/>
              <w:rPr>
                <w:rFonts w:cs="Arial" w:hint="eastAsia"/>
                <w:kern w:val="0"/>
                <w:sz w:val="18"/>
                <w:szCs w:val="18"/>
              </w:rPr>
            </w:pPr>
            <w:r>
              <w:rPr>
                <w:rFonts w:cs="Arial"/>
                <w:kern w:val="0"/>
                <w:sz w:val="18"/>
                <w:szCs w:val="18"/>
              </w:rPr>
              <w:t>720</w:t>
            </w:r>
          </w:p>
        </w:tc>
        <w:tc>
          <w:tcPr>
            <w:tcW w:w="0" w:type="auto"/>
            <w:shd w:val="clear" w:color="auto" w:fill="B8CCE4" w:themeFill="accent1" w:themeFillTint="66"/>
            <w:vAlign w:val="center"/>
          </w:tcPr>
          <w:p w14:paraId="49B2CF10" w14:textId="77777777" w:rsidR="008E14A6" w:rsidRDefault="00000000">
            <w:pPr>
              <w:widowControl/>
              <w:jc w:val="center"/>
              <w:rPr>
                <w:rFonts w:cs="Arial" w:hint="eastAsia"/>
                <w:kern w:val="0"/>
                <w:sz w:val="18"/>
                <w:szCs w:val="18"/>
              </w:rPr>
            </w:pPr>
            <w:r>
              <w:rPr>
                <w:rFonts w:cs="Arial"/>
                <w:kern w:val="0"/>
                <w:sz w:val="18"/>
                <w:szCs w:val="18"/>
              </w:rPr>
              <w:t>90"</w:t>
            </w:r>
          </w:p>
        </w:tc>
      </w:tr>
      <w:tr w:rsidR="008E14A6" w14:paraId="3E1B0299" w14:textId="77777777">
        <w:trPr>
          <w:tblCellSpacing w:w="0" w:type="dxa"/>
        </w:trPr>
        <w:tc>
          <w:tcPr>
            <w:tcW w:w="0" w:type="auto"/>
            <w:shd w:val="clear" w:color="auto" w:fill="B8CCE4" w:themeFill="accent1" w:themeFillTint="66"/>
            <w:vAlign w:val="center"/>
          </w:tcPr>
          <w:p w14:paraId="06F3234E" w14:textId="77777777" w:rsidR="008E14A6" w:rsidRDefault="00000000">
            <w:pPr>
              <w:widowControl/>
              <w:rPr>
                <w:rFonts w:cs="Arial" w:hint="eastAsia"/>
                <w:kern w:val="0"/>
                <w:sz w:val="18"/>
                <w:szCs w:val="18"/>
              </w:rPr>
            </w:pPr>
            <w:r>
              <w:rPr>
                <w:rFonts w:cs="Arial"/>
                <w:kern w:val="0"/>
                <w:sz w:val="18"/>
                <w:szCs w:val="18"/>
              </w:rPr>
              <w:t>1" = 100'</w:t>
            </w:r>
          </w:p>
        </w:tc>
        <w:tc>
          <w:tcPr>
            <w:tcW w:w="0" w:type="auto"/>
            <w:shd w:val="clear" w:color="auto" w:fill="B8CCE4" w:themeFill="accent1" w:themeFillTint="66"/>
            <w:vAlign w:val="center"/>
          </w:tcPr>
          <w:p w14:paraId="389E22C1" w14:textId="77777777" w:rsidR="008E14A6" w:rsidRDefault="00000000">
            <w:pPr>
              <w:widowControl/>
              <w:jc w:val="center"/>
              <w:rPr>
                <w:rFonts w:cs="Arial" w:hint="eastAsia"/>
                <w:kern w:val="0"/>
                <w:sz w:val="18"/>
                <w:szCs w:val="18"/>
              </w:rPr>
            </w:pPr>
            <w:r>
              <w:rPr>
                <w:rFonts w:cs="Arial"/>
                <w:kern w:val="0"/>
                <w:sz w:val="18"/>
                <w:szCs w:val="18"/>
              </w:rPr>
              <w:t>1200</w:t>
            </w:r>
          </w:p>
        </w:tc>
        <w:tc>
          <w:tcPr>
            <w:tcW w:w="0" w:type="auto"/>
            <w:shd w:val="clear" w:color="auto" w:fill="B8CCE4" w:themeFill="accent1" w:themeFillTint="66"/>
            <w:vAlign w:val="center"/>
          </w:tcPr>
          <w:p w14:paraId="25A82187" w14:textId="77777777" w:rsidR="008E14A6" w:rsidRDefault="00000000">
            <w:pPr>
              <w:widowControl/>
              <w:jc w:val="center"/>
              <w:rPr>
                <w:rFonts w:cs="Arial" w:hint="eastAsia"/>
                <w:kern w:val="0"/>
                <w:sz w:val="18"/>
                <w:szCs w:val="18"/>
              </w:rPr>
            </w:pPr>
            <w:r>
              <w:rPr>
                <w:rFonts w:cs="Arial"/>
                <w:kern w:val="0"/>
                <w:sz w:val="18"/>
                <w:szCs w:val="18"/>
              </w:rPr>
              <w:t>150"</w:t>
            </w:r>
          </w:p>
        </w:tc>
      </w:tr>
    </w:tbl>
    <w:p w14:paraId="2D3F7728" w14:textId="77777777" w:rsidR="008E14A6" w:rsidRDefault="00000000">
      <w:pPr>
        <w:widowControl/>
        <w:spacing w:before="100" w:beforeAutospacing="1" w:after="100" w:afterAutospacing="1"/>
        <w:rPr>
          <w:rFonts w:cs="Arial" w:hint="eastAsia"/>
          <w:kern w:val="0"/>
          <w:szCs w:val="20"/>
        </w:rPr>
      </w:pPr>
      <w:r>
        <w:rPr>
          <w:rFonts w:cs="Arial"/>
          <w:kern w:val="0"/>
          <w:szCs w:val="20"/>
        </w:rPr>
        <w:t>-</w:t>
      </w:r>
      <w:r>
        <w:rPr>
          <w:rFonts w:cs="Arial"/>
          <w:color w:val="4F81BD" w:themeColor="accent1"/>
          <w:kern w:val="0"/>
          <w:szCs w:val="20"/>
        </w:rPr>
        <w:t>Specify where the angle measurement starts from:</w:t>
      </w:r>
      <w:r>
        <w:rPr>
          <w:rFonts w:cs="Arial"/>
          <w:kern w:val="0"/>
          <w:szCs w:val="20"/>
        </w:rPr>
        <w:t xml:space="preserve"> east, west, south, north or others. For example, to enter a coordinate relative to the current coordinate for a property line that is 54 feet, 7 inches long with a bearing of 60 degrees north, 12 minutes, 6 seconds east, enter @54'7"&lt;n60d12'6"e. </w:t>
      </w:r>
    </w:p>
    <w:p w14:paraId="76CB0F9F" w14:textId="77777777" w:rsidR="008E14A6" w:rsidRDefault="00000000">
      <w:pPr>
        <w:widowControl/>
        <w:spacing w:before="100" w:beforeAutospacing="1" w:after="100" w:afterAutospacing="1"/>
        <w:rPr>
          <w:rFonts w:cs="Arial" w:hint="eastAsia"/>
          <w:kern w:val="0"/>
          <w:szCs w:val="20"/>
        </w:rPr>
      </w:pPr>
      <w:r>
        <w:rPr>
          <w:rFonts w:cs="Arial"/>
          <w:kern w:val="0"/>
          <w:szCs w:val="20"/>
        </w:rPr>
        <w:t>-</w:t>
      </w:r>
      <w:r>
        <w:rPr>
          <w:rFonts w:cs="Arial"/>
          <w:color w:val="4F81BD" w:themeColor="accent1"/>
          <w:kern w:val="0"/>
          <w:szCs w:val="20"/>
        </w:rPr>
        <w:t>Specify the positive direction:</w:t>
      </w:r>
      <w:r>
        <w:rPr>
          <w:rFonts w:cs="Arial"/>
          <w:kern w:val="0"/>
          <w:szCs w:val="20"/>
        </w:rPr>
        <w:t xml:space="preserve"> counterclockwise or clockwise. The angle 0 can be set to any location.</w:t>
      </w:r>
    </w:p>
    <w:p w14:paraId="67233BA6" w14:textId="77777777" w:rsidR="008E14A6" w:rsidRDefault="00F26AB9">
      <w:pPr>
        <w:widowControl/>
        <w:spacing w:before="100" w:beforeAutospacing="1" w:after="100" w:afterAutospacing="1"/>
        <w:rPr>
          <w:rFonts w:cs="Arial" w:hint="eastAsia"/>
          <w:kern w:val="0"/>
          <w:szCs w:val="20"/>
        </w:rPr>
      </w:pPr>
      <w:r>
        <w:rPr>
          <w:rFonts w:hint="eastAsia"/>
        </w:rPr>
        <w:pict w14:anchorId="2FE4AF02">
          <v:rect id="Rectangle 111" o:spid="_x0000_s2085" alt="" style="position:absolute;margin-left:308.5pt;margin-top:20.3pt;width:181.65pt;height:381.7pt;z-index:251962368;mso-wrap-edited:f;mso-width-percent:0;mso-height-percent:0;mso-width-percent:0;mso-height-percent:0;mso-width-relative:page;mso-height-relative:page" filled="f" strokecolor="#f2f2f2" strokeweight="3pt">
            <v:shadow on="t" color="#205867" opacity=".5" offset="1pt"/>
          </v:rect>
        </w:pict>
      </w:r>
    </w:p>
    <w:p w14:paraId="4DB436EE" w14:textId="77777777" w:rsidR="008E14A6" w:rsidRDefault="00000000">
      <w:pPr>
        <w:pStyle w:val="Ttulo3"/>
        <w:spacing w:line="240" w:lineRule="auto"/>
        <w:rPr>
          <w:rFonts w:hint="eastAsia"/>
        </w:rPr>
      </w:pPr>
      <w:bookmarkStart w:id="290" w:name="_Toc9620"/>
      <w:r>
        <w:t>Setting Scale Factors</w:t>
      </w:r>
      <w:bookmarkEnd w:id="290"/>
    </w:p>
    <w:p w14:paraId="15AC2A52" w14:textId="77777777" w:rsidR="008E14A6" w:rsidRDefault="00000000">
      <w:pPr>
        <w:widowControl/>
        <w:spacing w:before="100" w:beforeAutospacing="1" w:after="100" w:afterAutospacing="1"/>
        <w:rPr>
          <w:rFonts w:cs="Arial" w:hint="eastAsia"/>
          <w:kern w:val="0"/>
          <w:szCs w:val="20"/>
        </w:rPr>
      </w:pPr>
      <w:r>
        <w:rPr>
          <w:rFonts w:cs="Arial"/>
          <w:kern w:val="0"/>
          <w:szCs w:val="20"/>
        </w:rPr>
        <w:t>Instead of drawing to a particular scale, you draw everything full size in the program. When you print your drawing, you can assign the scale at which the drawing is to print. Scale, however, does affect the way a few elements such as text, arrows, or linetypes print in your drawing. For example, when you draw text, you need to determine the text size so that when you print it later at a particular scale, the text height is correct.</w:t>
      </w:r>
    </w:p>
    <w:p w14:paraId="08E047CF" w14:textId="77777777" w:rsidR="008E14A6" w:rsidRDefault="00000000">
      <w:pPr>
        <w:widowControl/>
        <w:spacing w:before="100" w:beforeAutospacing="1" w:after="100" w:afterAutospacing="1"/>
        <w:rPr>
          <w:rFonts w:cs="Arial" w:hint="eastAsia"/>
          <w:kern w:val="0"/>
          <w:szCs w:val="20"/>
        </w:rPr>
      </w:pPr>
      <w:r>
        <w:rPr>
          <w:rFonts w:cs="Arial"/>
          <w:kern w:val="0"/>
          <w:szCs w:val="20"/>
        </w:rPr>
        <w:t>After you determine the eventual scale of your finished drawing, you can calculate the scale factor for the drawing as a ratio of one drawing unit to the actual scale unit represented by each drawing unit.</w:t>
      </w:r>
    </w:p>
    <w:p w14:paraId="1F2F96A2" w14:textId="77777777" w:rsidR="008E14A6" w:rsidRDefault="00000000">
      <w:pPr>
        <w:widowControl/>
        <w:spacing w:before="100" w:beforeAutospacing="1" w:after="100" w:afterAutospacing="1"/>
        <w:rPr>
          <w:rFonts w:cs="Arial" w:hint="eastAsia"/>
          <w:kern w:val="0"/>
          <w:szCs w:val="20"/>
        </w:rPr>
      </w:pPr>
      <w:r>
        <w:rPr>
          <w:rFonts w:cs="Arial"/>
          <w:kern w:val="0"/>
          <w:szCs w:val="20"/>
        </w:rPr>
        <w:t>The following table shows some standard architectural and engineering scale ratios and equivalent text heights required to create text that measures 1/8 inch high when you print the drawing at the specified scale.</w:t>
      </w:r>
    </w:p>
    <w:p w14:paraId="7FB294CC" w14:textId="77777777" w:rsidR="008E14A6" w:rsidRDefault="00000000">
      <w:pPr>
        <w:widowControl/>
        <w:spacing w:before="100" w:beforeAutospacing="1" w:after="100" w:afterAutospacing="1"/>
        <w:rPr>
          <w:rFonts w:cs="Arial" w:hint="eastAsia"/>
          <w:kern w:val="0"/>
          <w:szCs w:val="20"/>
        </w:rPr>
      </w:pPr>
      <w:r>
        <w:rPr>
          <w:rFonts w:cs="Arial"/>
          <w:kern w:val="0"/>
          <w:szCs w:val="20"/>
        </w:rPr>
        <w:t>You can use these scale factors to predetermine the size of your drawing to make sure that it fits on a specific size paper when you print it. You control the size of your drawing by the drawing limits. To calculate the drawing limits to match the size of your paper, multiply the dimensions of your paper size by your scale factor.</w:t>
      </w:r>
    </w:p>
    <w:p w14:paraId="01034F0C" w14:textId="77777777" w:rsidR="008E14A6" w:rsidRDefault="008E14A6">
      <w:pPr>
        <w:widowControl/>
        <w:spacing w:before="100" w:beforeAutospacing="1" w:after="100" w:afterAutospacing="1"/>
        <w:rPr>
          <w:rFonts w:cs="Arial" w:hint="eastAsia"/>
          <w:kern w:val="0"/>
          <w:szCs w:val="20"/>
        </w:rPr>
        <w:sectPr w:rsidR="008E14A6">
          <w:headerReference w:type="default" r:id="rId236"/>
          <w:pgSz w:w="11906" w:h="16838"/>
          <w:pgMar w:top="1440" w:right="1080" w:bottom="1440" w:left="1080" w:header="851" w:footer="992" w:gutter="0"/>
          <w:cols w:space="425"/>
          <w:docGrid w:type="lines" w:linePitch="312"/>
        </w:sectPr>
      </w:pPr>
    </w:p>
    <w:p w14:paraId="76FC3947" w14:textId="77777777" w:rsidR="008E14A6" w:rsidRDefault="00000000">
      <w:pPr>
        <w:pStyle w:val="Ttulo2"/>
        <w:spacing w:line="240" w:lineRule="auto"/>
      </w:pPr>
      <w:bookmarkStart w:id="291" w:name="_Toc28912"/>
      <w:r>
        <w:lastRenderedPageBreak/>
        <w:t>Drawing Limits</w:t>
      </w:r>
      <w:bookmarkEnd w:id="291"/>
    </w:p>
    <w:p w14:paraId="452E424B" w14:textId="77777777" w:rsidR="008E14A6" w:rsidRDefault="00000000">
      <w:pPr>
        <w:widowControl/>
        <w:spacing w:before="100" w:beforeAutospacing="1" w:after="100" w:afterAutospacing="1"/>
        <w:rPr>
          <w:rFonts w:cs="Arial" w:hint="eastAsia"/>
          <w:kern w:val="0"/>
          <w:szCs w:val="20"/>
        </w:rPr>
      </w:pPr>
      <w:r>
        <w:rPr>
          <w:rFonts w:cs="Arial"/>
          <w:kern w:val="0"/>
          <w:szCs w:val="20"/>
        </w:rPr>
        <w:t>You can specify the drawing limits that form an invisible boundary around your drawing. You can use the drawing limits to make sure that you do not create a drawing larger than can fit on a specific sheet of paper when printed at a specific scale.</w:t>
      </w:r>
    </w:p>
    <w:p w14:paraId="1AB21309" w14:textId="77777777" w:rsidR="008E14A6" w:rsidRDefault="00000000">
      <w:pPr>
        <w:widowControl/>
        <w:spacing w:before="100" w:beforeAutospacing="1" w:after="100" w:afterAutospacing="1"/>
        <w:rPr>
          <w:rFonts w:cs="Arial" w:hint="eastAsia"/>
          <w:kern w:val="0"/>
          <w:szCs w:val="20"/>
        </w:rPr>
      </w:pPr>
      <w:r>
        <w:rPr>
          <w:rFonts w:cs="Arial"/>
          <w:noProof/>
          <w:kern w:val="0"/>
          <w:szCs w:val="20"/>
        </w:rPr>
        <w:drawing>
          <wp:anchor distT="0" distB="0" distL="114300" distR="114300" simplePos="0" relativeHeight="251368448" behindDoc="1" locked="0" layoutInCell="1" allowOverlap="1" wp14:anchorId="1569BE57" wp14:editId="14B7C4A8">
            <wp:simplePos x="0" y="0"/>
            <wp:positionH relativeFrom="column">
              <wp:posOffset>3359150</wp:posOffset>
            </wp:positionH>
            <wp:positionV relativeFrom="paragraph">
              <wp:posOffset>508000</wp:posOffset>
            </wp:positionV>
            <wp:extent cx="2807970" cy="1786890"/>
            <wp:effectExtent l="0" t="0" r="11430" b="11430"/>
            <wp:wrapSquare wrapText="bothSides"/>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pic:cNvPicPr>
                      <a:picLocks noChangeAspect="1"/>
                    </pic:cNvPicPr>
                  </pic:nvPicPr>
                  <pic:blipFill>
                    <a:blip r:embed="rId237" cstate="print">
                      <a:extLst>
                        <a:ext uri="{28A0092B-C50C-407E-A947-70E740481C1C}">
                          <a14:useLocalDpi xmlns:a14="http://schemas.microsoft.com/office/drawing/2010/main" val="0"/>
                        </a:ext>
                      </a:extLst>
                    </a:blip>
                    <a:srcRect l="13336" t="7460" r="39307" b="38976"/>
                    <a:stretch>
                      <a:fillRect/>
                    </a:stretch>
                  </pic:blipFill>
                  <pic:spPr>
                    <a:xfrm>
                      <a:off x="0" y="0"/>
                      <a:ext cx="2807970" cy="1786890"/>
                    </a:xfrm>
                    <a:prstGeom prst="rect">
                      <a:avLst/>
                    </a:prstGeom>
                    <a:ln>
                      <a:noFill/>
                    </a:ln>
                  </pic:spPr>
                </pic:pic>
              </a:graphicData>
            </a:graphic>
          </wp:anchor>
        </w:drawing>
      </w:r>
      <w:r>
        <w:rPr>
          <w:rFonts w:cs="Arial" w:hint="eastAsia"/>
          <w:kern w:val="0"/>
          <w:szCs w:val="20"/>
        </w:rPr>
        <w:t>0</w:t>
      </w:r>
      <w:r>
        <w:rPr>
          <w:rFonts w:cs="Arial"/>
          <w:kern w:val="0"/>
          <w:szCs w:val="20"/>
        </w:rPr>
        <w:t>For example, if you plan to print your drawing at 1/8" = 1'-0" (in other words, using a scale factor of 96) on a sheet of paper measuring 36 inches x 24 inches, you can set drawing limits to 3,264 units wide (that is, 34 x 96) and 2,112 units high (22 x 96), which allows a 1-inch margin around the edges of the printed image.</w:t>
      </w:r>
    </w:p>
    <w:p w14:paraId="3C91074D"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color w:val="7F7F7F" w:themeColor="text1" w:themeTint="80"/>
          <w:szCs w:val="20"/>
        </w:rPr>
        <w:t xml:space="preserve">To set the drawing limits:  </w:t>
      </w:r>
      <w:r>
        <w:rPr>
          <w:rFonts w:cs="Arial"/>
          <w:kern w:val="0"/>
          <w:szCs w:val="20"/>
        </w:rPr>
        <w:t>Format &gt; Drawing limits    Command line&gt; LIMITS</w:t>
      </w:r>
    </w:p>
    <w:p w14:paraId="22D1F64E" w14:textId="77777777" w:rsidR="008E14A6" w:rsidRDefault="00F26AB9">
      <w:pPr>
        <w:widowControl/>
        <w:spacing w:before="100" w:beforeAutospacing="1" w:after="100" w:afterAutospacing="1"/>
        <w:rPr>
          <w:rFonts w:cs="Arial" w:hint="eastAsia"/>
          <w:kern w:val="0"/>
          <w:szCs w:val="20"/>
        </w:rPr>
      </w:pPr>
      <w:r>
        <w:rPr>
          <w:noProof/>
        </w:rPr>
        <w:pict w14:anchorId="23DF9A06">
          <v:rect id="Rectangle 113" o:spid="_x0000_s2084" style="position:absolute;margin-left:348.75pt;margin-top:16.3pt;width:101.4pt;height:36pt;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" filled="f" strokecolor="red"/>
        </w:pict>
      </w:r>
      <w:r w:rsidR="00000000">
        <w:rPr>
          <w:rFonts w:cs="Arial"/>
          <w:noProof/>
          <w:kern w:val="0"/>
          <w:szCs w:val="20"/>
        </w:rPr>
        <w:drawing>
          <wp:anchor distT="0" distB="0" distL="114300" distR="114300" simplePos="0" relativeHeight="251370496" behindDoc="1" locked="0" layoutInCell="1" allowOverlap="1" wp14:anchorId="59BE0744" wp14:editId="6A29B097">
            <wp:simplePos x="0" y="0"/>
            <wp:positionH relativeFrom="column">
              <wp:posOffset>4328795</wp:posOffset>
            </wp:positionH>
            <wp:positionV relativeFrom="paragraph">
              <wp:posOffset>81280</wp:posOffset>
            </wp:positionV>
            <wp:extent cx="1428750" cy="685800"/>
            <wp:effectExtent l="19050" t="0" r="0" b="0"/>
            <wp:wrapNone/>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pic:cNvPicPr>
                      <a:picLocks noChangeAspect="1"/>
                    </pic:cNvPicPr>
                  </pic:nvPicPr>
                  <pic:blipFill>
                    <a:blip r:embed="rId238" cstate="print">
                      <a:extLst>
                        <a:ext uri="{28A0092B-C50C-407E-A947-70E740481C1C}">
                          <a14:useLocalDpi xmlns:a14="http://schemas.microsoft.com/office/drawing/2010/main" val="0"/>
                        </a:ext>
                      </a:extLst>
                    </a:blip>
                    <a:srcRect t="80460" r="77225"/>
                    <a:stretch>
                      <a:fillRect/>
                    </a:stretch>
                  </pic:blipFill>
                  <pic:spPr>
                    <a:xfrm>
                      <a:off x="0" y="0"/>
                      <a:ext cx="1428750" cy="685800"/>
                    </a:xfrm>
                    <a:prstGeom prst="rect">
                      <a:avLst/>
                    </a:prstGeom>
                    <a:ln>
                      <a:noFill/>
                    </a:ln>
                  </pic:spPr>
                </pic:pic>
              </a:graphicData>
            </a:graphic>
          </wp:anchor>
        </w:drawing>
      </w:r>
      <w:r w:rsidR="00000000">
        <w:rPr>
          <w:rFonts w:cs="Arial"/>
          <w:kern w:val="0"/>
          <w:szCs w:val="20"/>
        </w:rPr>
        <w:t>-Choose Format &gt; Drawing Limits                                                                                     -Specify the x-coordinate and y-coordinate of the upper right drawing limit and the lower left drawing limit. You can also click Select to specify the drawing limits by selecting points in the drawing.</w:t>
      </w:r>
    </w:p>
    <w:p w14:paraId="6BE2E64D" w14:textId="77777777" w:rsidR="008E14A6" w:rsidRDefault="00000000">
      <w:pPr>
        <w:pStyle w:val="Ttulo2"/>
        <w:spacing w:line="240" w:lineRule="auto"/>
      </w:pPr>
      <w:bookmarkStart w:id="292" w:name="_Toc12197"/>
      <w:r>
        <w:t>Grid and Grid Snap</w:t>
      </w:r>
      <w:bookmarkEnd w:id="292"/>
      <w:r>
        <w:tab/>
      </w:r>
    </w:p>
    <w:p w14:paraId="7AA9FB40" w14:textId="77777777" w:rsidR="008E14A6" w:rsidRDefault="00000000">
      <w:pPr>
        <w:widowControl/>
        <w:spacing w:before="100" w:beforeAutospacing="1" w:after="100" w:afterAutospacing="1"/>
        <w:rPr>
          <w:rFonts w:cs="Arial" w:hint="eastAsia"/>
          <w:kern w:val="0"/>
          <w:szCs w:val="20"/>
        </w:rPr>
      </w:pPr>
      <w:r>
        <w:rPr>
          <w:rFonts w:cs="Arial"/>
          <w:noProof/>
          <w:kern w:val="0"/>
          <w:szCs w:val="20"/>
        </w:rPr>
        <w:drawing>
          <wp:anchor distT="0" distB="0" distL="114300" distR="114300" simplePos="0" relativeHeight="251378688" behindDoc="0" locked="0" layoutInCell="1" allowOverlap="1" wp14:anchorId="5C68787B" wp14:editId="7A387D79">
            <wp:simplePos x="0" y="0"/>
            <wp:positionH relativeFrom="column">
              <wp:posOffset>3359785</wp:posOffset>
            </wp:positionH>
            <wp:positionV relativeFrom="paragraph">
              <wp:posOffset>10160</wp:posOffset>
            </wp:positionV>
            <wp:extent cx="2807970" cy="1710055"/>
            <wp:effectExtent l="0" t="0" r="11430" b="12065"/>
            <wp:wrapSquare wrapText="bothSides"/>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pic:cNvPicPr>
                      <a:picLocks noChangeAspect="1"/>
                    </pic:cNvPicPr>
                  </pic:nvPicPr>
                  <pic:blipFill>
                    <a:blip r:embed="rId239" cstate="print">
                      <a:extLst>
                        <a:ext uri="{28A0092B-C50C-407E-A947-70E740481C1C}">
                          <a14:useLocalDpi xmlns:a14="http://schemas.microsoft.com/office/drawing/2010/main" val="0"/>
                        </a:ext>
                      </a:extLst>
                    </a:blip>
                    <a:srcRect l="8989" t="26114" r="22855"/>
                    <a:stretch>
                      <a:fillRect/>
                    </a:stretch>
                  </pic:blipFill>
                  <pic:spPr>
                    <a:xfrm>
                      <a:off x="0" y="0"/>
                      <a:ext cx="2807970" cy="1710055"/>
                    </a:xfrm>
                    <a:prstGeom prst="rect">
                      <a:avLst/>
                    </a:prstGeom>
                    <a:ln>
                      <a:noFill/>
                    </a:ln>
                  </pic:spPr>
                </pic:pic>
              </a:graphicData>
            </a:graphic>
          </wp:anchor>
        </w:drawing>
      </w:r>
      <w:r>
        <w:rPr>
          <w:rFonts w:cs="Arial"/>
          <w:kern w:val="0"/>
          <w:szCs w:val="20"/>
        </w:rPr>
        <w:t>The grid is a rectangular pattern comprised of minor and major lines extended over the drawing area. Displaying grids and using grids snap improve the performance of regenerating. When you turn Snap mode on, the cursor adheres or snaps to the invisible grids. Grid and snap settings are effective tools to use in your drawing to ensure accuracy. In addition, the cursor can be restricted to move orthogonally only or guides can display on the screen automatically at specified polar angle increments.</w:t>
      </w:r>
    </w:p>
    <w:p w14:paraId="6618BA03" w14:textId="77777777" w:rsidR="008E14A6" w:rsidRDefault="00000000">
      <w:pPr>
        <w:pStyle w:val="Ttulo3"/>
        <w:spacing w:line="240" w:lineRule="auto"/>
        <w:rPr>
          <w:rFonts w:hint="eastAsia"/>
        </w:rPr>
      </w:pPr>
      <w:r>
        <w:t xml:space="preserve"> </w:t>
      </w:r>
      <w:bookmarkStart w:id="293" w:name="_Toc6559"/>
      <w:r>
        <w:t>Change Grid and Snap Spacing</w:t>
      </w:r>
      <w:bookmarkEnd w:id="293"/>
    </w:p>
    <w:p w14:paraId="5DA4F75B" w14:textId="77777777" w:rsidR="008E14A6" w:rsidRDefault="00000000">
      <w:pPr>
        <w:widowControl/>
        <w:spacing w:before="100" w:beforeAutospacing="1" w:after="100" w:afterAutospacing="1"/>
        <w:rPr>
          <w:rFonts w:cs="Arial" w:hint="eastAsia"/>
          <w:kern w:val="0"/>
          <w:szCs w:val="20"/>
        </w:rPr>
      </w:pPr>
      <w:r>
        <w:rPr>
          <w:rFonts w:cs="Arial"/>
          <w:noProof/>
          <w:kern w:val="0"/>
          <w:szCs w:val="20"/>
        </w:rPr>
        <w:drawing>
          <wp:anchor distT="0" distB="0" distL="114300" distR="114300" simplePos="0" relativeHeight="251846656" behindDoc="0" locked="0" layoutInCell="1" allowOverlap="1" wp14:anchorId="51FFD883" wp14:editId="5F220662">
            <wp:simplePos x="0" y="0"/>
            <wp:positionH relativeFrom="column">
              <wp:posOffset>3406775</wp:posOffset>
            </wp:positionH>
            <wp:positionV relativeFrom="paragraph">
              <wp:posOffset>520700</wp:posOffset>
            </wp:positionV>
            <wp:extent cx="2241550" cy="2181225"/>
            <wp:effectExtent l="19050" t="0" r="6350" b="0"/>
            <wp:wrapNone/>
            <wp:docPr id="21236641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66417" name="图片 67"/>
                    <pic:cNvPicPr>
                      <a:picLocks noChangeAspect="1" noChangeArrowheads="1"/>
                    </pic:cNvPicPr>
                  </pic:nvPicPr>
                  <pic:blipFill>
                    <a:blip r:embed="rId240" cstate="print"/>
                    <a:srcRect/>
                    <a:stretch>
                      <a:fillRect/>
                    </a:stretch>
                  </pic:blipFill>
                  <pic:spPr>
                    <a:xfrm>
                      <a:off x="0" y="0"/>
                      <a:ext cx="2241550" cy="2181225"/>
                    </a:xfrm>
                    <a:prstGeom prst="rect">
                      <a:avLst/>
                    </a:prstGeom>
                    <a:noFill/>
                    <a:ln w="9525">
                      <a:noFill/>
                      <a:miter lim="800000"/>
                      <a:headEnd/>
                      <a:tailEnd/>
                    </a:ln>
                  </pic:spPr>
                </pic:pic>
              </a:graphicData>
            </a:graphic>
          </wp:anchor>
        </w:drawing>
      </w:r>
      <w:r>
        <w:rPr>
          <w:rFonts w:cs="Arial"/>
          <w:kern w:val="0"/>
          <w:szCs w:val="20"/>
        </w:rPr>
        <w:t xml:space="preserve"> ou can turn Grid and Snap on and off and specify their spacing on the Snap and Grid tab at the Drafting Settings dialog box. Grid spacing does not have to match snap spacing. A wide grid spacing can be used as a reference while a closer grid spacing helps you specify points accurately.</w:t>
      </w:r>
    </w:p>
    <w:p w14:paraId="1CB237FA" w14:textId="77777777" w:rsidR="008E14A6" w:rsidRDefault="008E14A6">
      <w:pPr>
        <w:widowControl/>
        <w:spacing w:before="100" w:beforeAutospacing="1" w:after="100" w:afterAutospacing="1"/>
        <w:rPr>
          <w:rFonts w:cs="Arial" w:hint="eastAsia"/>
          <w:kern w:val="0"/>
          <w:szCs w:val="20"/>
        </w:rPr>
      </w:pPr>
    </w:p>
    <w:p w14:paraId="7C1A2418" w14:textId="77777777" w:rsidR="008E14A6" w:rsidRDefault="00000000">
      <w:pPr>
        <w:widowControl/>
        <w:spacing w:before="100" w:beforeAutospacing="1" w:after="100" w:afterAutospacing="1"/>
        <w:rPr>
          <w:rFonts w:cs="Arial" w:hint="eastAsia"/>
          <w:kern w:val="0"/>
          <w:szCs w:val="20"/>
        </w:rPr>
      </w:pPr>
      <w:r>
        <w:rPr>
          <w:rFonts w:cs="Arial"/>
          <w:noProof/>
          <w:kern w:val="0"/>
          <w:szCs w:val="20"/>
        </w:rPr>
        <w:drawing>
          <wp:anchor distT="0" distB="0" distL="114300" distR="114300" simplePos="0" relativeHeight="251845632" behindDoc="0" locked="0" layoutInCell="1" allowOverlap="1" wp14:anchorId="375BD3EA" wp14:editId="58DD8A94">
            <wp:simplePos x="0" y="0"/>
            <wp:positionH relativeFrom="column">
              <wp:posOffset>340995</wp:posOffset>
            </wp:positionH>
            <wp:positionV relativeFrom="paragraph">
              <wp:posOffset>45720</wp:posOffset>
            </wp:positionV>
            <wp:extent cx="2552065" cy="1428750"/>
            <wp:effectExtent l="19050" t="0" r="635" b="0"/>
            <wp:wrapNone/>
            <wp:docPr id="212366416"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66416" name="图片 64"/>
                    <pic:cNvPicPr>
                      <a:picLocks noChangeAspect="1" noChangeArrowheads="1"/>
                    </pic:cNvPicPr>
                  </pic:nvPicPr>
                  <pic:blipFill>
                    <a:blip r:embed="rId241" cstate="print"/>
                    <a:srcRect/>
                    <a:stretch>
                      <a:fillRect/>
                    </a:stretch>
                  </pic:blipFill>
                  <pic:spPr>
                    <a:xfrm>
                      <a:off x="0" y="0"/>
                      <a:ext cx="2552065" cy="1428750"/>
                    </a:xfrm>
                    <a:prstGeom prst="rect">
                      <a:avLst/>
                    </a:prstGeom>
                    <a:noFill/>
                    <a:ln w="9525">
                      <a:noFill/>
                      <a:miter lim="800000"/>
                      <a:headEnd/>
                      <a:tailEnd/>
                    </a:ln>
                  </pic:spPr>
                </pic:pic>
              </a:graphicData>
            </a:graphic>
          </wp:anchor>
        </w:drawing>
      </w:r>
    </w:p>
    <w:p w14:paraId="11E7A85B" w14:textId="77777777" w:rsidR="008E14A6" w:rsidRDefault="008E14A6">
      <w:pPr>
        <w:widowControl/>
        <w:spacing w:before="100" w:beforeAutospacing="1" w:after="100" w:afterAutospacing="1"/>
        <w:rPr>
          <w:rFonts w:cs="Arial" w:hint="eastAsia"/>
          <w:kern w:val="0"/>
          <w:szCs w:val="20"/>
        </w:rPr>
      </w:pPr>
    </w:p>
    <w:p w14:paraId="7F32534B" w14:textId="77777777" w:rsidR="008E14A6" w:rsidRDefault="008E14A6">
      <w:pPr>
        <w:widowControl/>
        <w:spacing w:before="100" w:beforeAutospacing="1" w:after="100" w:afterAutospacing="1"/>
        <w:rPr>
          <w:rFonts w:cs="Arial" w:hint="eastAsia"/>
          <w:kern w:val="0"/>
          <w:szCs w:val="20"/>
        </w:rPr>
      </w:pPr>
    </w:p>
    <w:p w14:paraId="48B252D7" w14:textId="77777777" w:rsidR="008E14A6" w:rsidRDefault="008E14A6">
      <w:pPr>
        <w:widowControl/>
        <w:spacing w:before="100" w:beforeAutospacing="1" w:after="100" w:afterAutospacing="1"/>
        <w:rPr>
          <w:rFonts w:cs="Arial" w:hint="eastAsia"/>
          <w:kern w:val="0"/>
          <w:szCs w:val="20"/>
        </w:rPr>
      </w:pPr>
    </w:p>
    <w:p w14:paraId="7C20DFD6" w14:textId="77777777" w:rsidR="008E14A6" w:rsidRDefault="00000000">
      <w:pPr>
        <w:pStyle w:val="Ttulo2"/>
        <w:spacing w:line="240" w:lineRule="auto"/>
      </w:pPr>
      <w:bookmarkStart w:id="294" w:name="_Toc4113"/>
      <w:r>
        <w:t>Use Object Snaps</w:t>
      </w:r>
      <w:bookmarkEnd w:id="294"/>
    </w:p>
    <w:p w14:paraId="14381DDD" w14:textId="77777777" w:rsidR="008E14A6" w:rsidRDefault="00000000">
      <w:pPr>
        <w:widowControl/>
        <w:spacing w:before="100" w:beforeAutospacing="1" w:after="100" w:afterAutospacing="1"/>
        <w:rPr>
          <w:rFonts w:cs="Arial" w:hint="eastAsia"/>
          <w:kern w:val="0"/>
          <w:szCs w:val="20"/>
        </w:rPr>
      </w:pPr>
      <w:r>
        <w:rPr>
          <w:noProof/>
        </w:rPr>
        <w:drawing>
          <wp:anchor distT="0" distB="0" distL="114300" distR="114300" simplePos="0" relativeHeight="251385856" behindDoc="0" locked="0" layoutInCell="1" allowOverlap="1" wp14:anchorId="461A300C" wp14:editId="4FE75F1B">
            <wp:simplePos x="0" y="0"/>
            <wp:positionH relativeFrom="column">
              <wp:posOffset>4359275</wp:posOffset>
            </wp:positionH>
            <wp:positionV relativeFrom="paragraph">
              <wp:posOffset>36830</wp:posOffset>
            </wp:positionV>
            <wp:extent cx="1800225" cy="1668145"/>
            <wp:effectExtent l="0" t="0" r="13335" b="8255"/>
            <wp:wrapSquare wrapText="bothSides"/>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pic:cNvPicPr>
                      <a:picLocks noChangeAspect="1"/>
                    </pic:cNvPicPr>
                  </pic:nvPicPr>
                  <pic:blipFill>
                    <a:blip r:embed="rId242" cstate="print">
                      <a:extLst>
                        <a:ext uri="{28A0092B-C50C-407E-A947-70E740481C1C}">
                          <a14:useLocalDpi xmlns:a14="http://schemas.microsoft.com/office/drawing/2010/main" val="0"/>
                        </a:ext>
                      </a:extLst>
                    </a:blip>
                    <a:srcRect l="9911" t="45411" r="57062"/>
                    <a:stretch>
                      <a:fillRect/>
                    </a:stretch>
                  </pic:blipFill>
                  <pic:spPr>
                    <a:xfrm>
                      <a:off x="0" y="0"/>
                      <a:ext cx="1800225" cy="1668145"/>
                    </a:xfrm>
                    <a:prstGeom prst="rect">
                      <a:avLst/>
                    </a:prstGeom>
                    <a:ln>
                      <a:noFill/>
                    </a:ln>
                  </pic:spPr>
                </pic:pic>
              </a:graphicData>
            </a:graphic>
          </wp:anchor>
        </w:drawing>
      </w:r>
      <w:r>
        <w:rPr>
          <w:rFonts w:cs="Arial"/>
          <w:kern w:val="0"/>
          <w:szCs w:val="20"/>
        </w:rPr>
        <w:t>Object snaps enable you to quickly select exact geometric points on existing entities without having to know the exact coordinates of those points. With object snaps, you can select the endpoint of a line or arc, the center point of a circle, the intersection of any two entities, or any other geometrically significant position. You can also use object snaps to draw entities that are tangent or perpendicular to an existing entity.</w:t>
      </w:r>
    </w:p>
    <w:p w14:paraId="47DE6A32" w14:textId="77777777" w:rsidR="008E14A6" w:rsidRDefault="008E14A6">
      <w:pPr>
        <w:rPr>
          <w:rFonts w:cs="Arial" w:hint="eastAsia"/>
          <w:sz w:val="22"/>
          <w:szCs w:val="20"/>
        </w:rPr>
      </w:pPr>
    </w:p>
    <w:p w14:paraId="3A9CE1DF" w14:textId="77777777" w:rsidR="008E14A6" w:rsidRDefault="00000000">
      <w:pPr>
        <w:pStyle w:val="Ttulo3"/>
        <w:spacing w:line="240" w:lineRule="auto"/>
        <w:rPr>
          <w:rFonts w:hint="eastAsia"/>
        </w:rPr>
      </w:pPr>
      <w:r>
        <w:t xml:space="preserve"> </w:t>
      </w:r>
      <w:bookmarkStart w:id="295" w:name="_Toc23429"/>
      <w:r>
        <w:t>Setting Object Snaps</w:t>
      </w:r>
      <w:bookmarkEnd w:id="295"/>
    </w:p>
    <w:p w14:paraId="2F91FC75" w14:textId="77777777" w:rsidR="008E14A6" w:rsidRDefault="00000000">
      <w:pPr>
        <w:widowControl/>
        <w:spacing w:before="100" w:beforeAutospacing="1" w:after="100" w:afterAutospacing="1"/>
        <w:rPr>
          <w:rFonts w:cs="Arial" w:hint="eastAsia"/>
          <w:kern w:val="0"/>
          <w:szCs w:val="20"/>
        </w:rPr>
      </w:pPr>
      <w:r>
        <w:rPr>
          <w:rFonts w:cs="Arial"/>
          <w:noProof/>
          <w:kern w:val="0"/>
          <w:szCs w:val="20"/>
        </w:rPr>
        <w:drawing>
          <wp:anchor distT="0" distB="0" distL="114300" distR="114300" simplePos="0" relativeHeight="251847680" behindDoc="0" locked="0" layoutInCell="1" allowOverlap="1" wp14:anchorId="4E63392B" wp14:editId="4F951524">
            <wp:simplePos x="0" y="0"/>
            <wp:positionH relativeFrom="column">
              <wp:posOffset>3794125</wp:posOffset>
            </wp:positionH>
            <wp:positionV relativeFrom="paragraph">
              <wp:posOffset>172085</wp:posOffset>
            </wp:positionV>
            <wp:extent cx="2362200" cy="2314575"/>
            <wp:effectExtent l="19050" t="0" r="0" b="0"/>
            <wp:wrapSquare wrapText="bothSides"/>
            <wp:docPr id="212366419"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66419" name="图片 73"/>
                    <pic:cNvPicPr>
                      <a:picLocks noChangeAspect="1" noChangeArrowheads="1"/>
                    </pic:cNvPicPr>
                  </pic:nvPicPr>
                  <pic:blipFill>
                    <a:blip r:embed="rId243" cstate="print"/>
                    <a:srcRect/>
                    <a:stretch>
                      <a:fillRect/>
                    </a:stretch>
                  </pic:blipFill>
                  <pic:spPr>
                    <a:xfrm>
                      <a:off x="0" y="0"/>
                      <a:ext cx="2362200" cy="2314575"/>
                    </a:xfrm>
                    <a:prstGeom prst="rect">
                      <a:avLst/>
                    </a:prstGeom>
                    <a:noFill/>
                    <a:ln w="9525">
                      <a:noFill/>
                      <a:miter lim="800000"/>
                      <a:headEnd/>
                      <a:tailEnd/>
                    </a:ln>
                  </pic:spPr>
                </pic:pic>
              </a:graphicData>
            </a:graphic>
          </wp:anchor>
        </w:drawing>
      </w:r>
      <w:r>
        <w:rPr>
          <w:rFonts w:cs="Arial"/>
          <w:kern w:val="0"/>
          <w:szCs w:val="20"/>
        </w:rPr>
        <w:t xml:space="preserve">You can set object snaps using any of the following methods: </w:t>
      </w:r>
    </w:p>
    <w:p w14:paraId="0E8EE32F" w14:textId="77777777" w:rsidR="008E14A6" w:rsidRDefault="00000000">
      <w:pPr>
        <w:widowControl/>
        <w:spacing w:before="100" w:beforeAutospacing="1" w:after="100" w:afterAutospacing="1"/>
        <w:rPr>
          <w:rFonts w:cs="Arial" w:hint="eastAsia"/>
          <w:kern w:val="0"/>
          <w:szCs w:val="20"/>
        </w:rPr>
      </w:pPr>
      <w:r>
        <w:rPr>
          <w:rFonts w:cs="Arial"/>
          <w:kern w:val="0"/>
          <w:szCs w:val="20"/>
        </w:rPr>
        <w:t>-Choose Tools &gt; Drafting Settings &gt; Object Snap, and then click one of the object snap tools.                                                  -On the Object Snap toolbar, click one of the object snap tools.                                                          -On the status bar, right-click on the Object Snap button to choose Settings.                                                -Press and hold down the Shift key while right clicking anywhere within the drawing window to display the object snap shortcut menu, and then choose the object snap you want to set.</w:t>
      </w:r>
    </w:p>
    <w:p w14:paraId="1AAE2AEA" w14:textId="77777777" w:rsidR="008E14A6" w:rsidRDefault="00000000">
      <w:pPr>
        <w:widowControl/>
        <w:spacing w:before="100" w:beforeAutospacing="1" w:after="100" w:afterAutospacing="1"/>
        <w:rPr>
          <w:rFonts w:cs="Arial" w:hint="eastAsia"/>
          <w:kern w:val="0"/>
          <w:szCs w:val="20"/>
        </w:rPr>
      </w:pPr>
      <w:r>
        <w:rPr>
          <w:rFonts w:cs="Arial"/>
          <w:noProof/>
          <w:kern w:val="0"/>
          <w:szCs w:val="20"/>
        </w:rPr>
        <w:drawing>
          <wp:anchor distT="0" distB="0" distL="114300" distR="114300" simplePos="0" relativeHeight="251552768" behindDoc="0" locked="0" layoutInCell="1" allowOverlap="1" wp14:anchorId="2558DCD9" wp14:editId="5D1D3158">
            <wp:simplePos x="0" y="0"/>
            <wp:positionH relativeFrom="column">
              <wp:posOffset>908050</wp:posOffset>
            </wp:positionH>
            <wp:positionV relativeFrom="paragraph">
              <wp:posOffset>885825</wp:posOffset>
            </wp:positionV>
            <wp:extent cx="4286250" cy="1000125"/>
            <wp:effectExtent l="19050" t="0" r="0" b="0"/>
            <wp:wrapNone/>
            <wp:docPr id="596" name="Picture 44" descr="F:\GSTARCAD\PRODUCT LINE\PLATFORM\GSTARCAD 16\G16 DOC PICTURES\OBJECT SNAP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Picture 44" descr="F:\GSTARCAD\PRODUCT LINE\PLATFORM\GSTARCAD 16\G16 DOC PICTURES\OBJECT SNAP 2.jpg"/>
                    <pic:cNvPicPr>
                      <a:picLocks noChangeAspect="1" noChangeArrowheads="1"/>
                    </pic:cNvPicPr>
                  </pic:nvPicPr>
                  <pic:blipFill>
                    <a:blip r:embed="rId244" cstate="print">
                      <a:extLst>
                        <a:ext uri="{28A0092B-C50C-407E-A947-70E740481C1C}">
                          <a14:useLocalDpi xmlns:a14="http://schemas.microsoft.com/office/drawing/2010/main" val="0"/>
                        </a:ext>
                      </a:extLst>
                    </a:blip>
                    <a:srcRect t="19056" b="24125"/>
                    <a:stretch>
                      <a:fillRect/>
                    </a:stretch>
                  </pic:blipFill>
                  <pic:spPr>
                    <a:xfrm>
                      <a:off x="0" y="0"/>
                      <a:ext cx="4286250" cy="1000125"/>
                    </a:xfrm>
                    <a:prstGeom prst="rect">
                      <a:avLst/>
                    </a:prstGeom>
                    <a:noFill/>
                    <a:ln w="9525">
                      <a:noFill/>
                      <a:miter lim="800000"/>
                      <a:headEnd/>
                      <a:tailEnd/>
                    </a:ln>
                  </pic:spPr>
                </pic:pic>
              </a:graphicData>
            </a:graphic>
          </wp:anchor>
        </w:drawing>
      </w:r>
      <w:r>
        <w:rPr>
          <w:rFonts w:cs="Arial"/>
          <w:kern w:val="0"/>
          <w:szCs w:val="20"/>
        </w:rPr>
        <w:t xml:space="preserve">Additionally, you can find an option called Distance from Endpoint. This option allows snap a certain distance from any endpoint of objects like line, arc, spline, pline, ellipse arc, mline and any other lines. As long as you pass the cursor over an object from its endpoints, you will see a green snap point at accurate distance. </w:t>
      </w:r>
    </w:p>
    <w:p w14:paraId="26B10643" w14:textId="77777777" w:rsidR="008E14A6" w:rsidRDefault="008E14A6">
      <w:pPr>
        <w:widowControl/>
        <w:spacing w:before="100" w:beforeAutospacing="1" w:after="100" w:afterAutospacing="1"/>
        <w:rPr>
          <w:rFonts w:cs="Arial" w:hint="eastAsia"/>
          <w:kern w:val="0"/>
          <w:szCs w:val="20"/>
        </w:rPr>
      </w:pPr>
    </w:p>
    <w:p w14:paraId="7049F51B" w14:textId="77777777" w:rsidR="008E14A6" w:rsidRDefault="008E14A6">
      <w:pPr>
        <w:widowControl/>
        <w:spacing w:before="100" w:beforeAutospacing="1" w:after="100" w:afterAutospacing="1"/>
        <w:rPr>
          <w:rFonts w:cs="Arial" w:hint="eastAsia"/>
          <w:kern w:val="0"/>
          <w:szCs w:val="20"/>
        </w:rPr>
      </w:pPr>
    </w:p>
    <w:p w14:paraId="604CF28F" w14:textId="77777777" w:rsidR="008E14A6" w:rsidRDefault="008E14A6">
      <w:pPr>
        <w:widowControl/>
        <w:spacing w:before="100" w:beforeAutospacing="1" w:after="100" w:afterAutospacing="1"/>
        <w:rPr>
          <w:rFonts w:cs="Arial" w:hint="eastAsia"/>
          <w:kern w:val="0"/>
          <w:szCs w:val="20"/>
        </w:rPr>
      </w:pPr>
    </w:p>
    <w:p w14:paraId="03024B6B" w14:textId="77777777" w:rsidR="008E14A6" w:rsidRDefault="00000000">
      <w:pPr>
        <w:widowControl/>
        <w:spacing w:before="100" w:beforeAutospacing="1" w:after="100" w:afterAutospacing="1"/>
        <w:rPr>
          <w:rFonts w:cs="Arial" w:hint="eastAsia"/>
          <w:kern w:val="0"/>
          <w:szCs w:val="20"/>
        </w:rPr>
      </w:pPr>
      <w:r>
        <w:rPr>
          <w:rFonts w:cs="Arial"/>
          <w:kern w:val="0"/>
          <w:szCs w:val="20"/>
        </w:rPr>
        <w:t xml:space="preserve">Another option called Divide Segments allows snap the divided segment points of objects like line, arc, spline, pline, ellipse arc, mline and any other lines. Before, if you want to find the divide point, first you need to generate the divided points object, then snap those points to draw. Now as long as you pass the cursor over an object mentioned above, you will see a green snap point at accurate distance. </w:t>
      </w:r>
    </w:p>
    <w:p w14:paraId="0A13F7D4" w14:textId="77777777" w:rsidR="008E14A6" w:rsidRDefault="00000000">
      <w:pPr>
        <w:widowControl/>
        <w:spacing w:before="100" w:beforeAutospacing="1" w:after="100" w:afterAutospacing="1"/>
        <w:rPr>
          <w:rFonts w:cs="Arial" w:hint="eastAsia"/>
          <w:kern w:val="0"/>
          <w:szCs w:val="20"/>
        </w:rPr>
      </w:pPr>
      <w:r>
        <w:rPr>
          <w:rFonts w:cs="Arial"/>
          <w:noProof/>
          <w:kern w:val="0"/>
          <w:szCs w:val="20"/>
        </w:rPr>
        <w:drawing>
          <wp:anchor distT="0" distB="0" distL="114300" distR="114300" simplePos="0" relativeHeight="251553792" behindDoc="1" locked="0" layoutInCell="1" allowOverlap="1" wp14:anchorId="43FAE5DE" wp14:editId="0B515AE1">
            <wp:simplePos x="0" y="0"/>
            <wp:positionH relativeFrom="column">
              <wp:posOffset>920115</wp:posOffset>
            </wp:positionH>
            <wp:positionV relativeFrom="paragraph">
              <wp:posOffset>60325</wp:posOffset>
            </wp:positionV>
            <wp:extent cx="4286250" cy="1066800"/>
            <wp:effectExtent l="19050" t="0" r="0" b="0"/>
            <wp:wrapNone/>
            <wp:docPr id="597" name="Picture 47" descr="F:\GSTARCAD\PRODUCT LINE\PLATFORM\GSTARCAD 16\G16 DOC PICTURES\OBJECT SNAP DIVIDE DISSTA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 name="Picture 47" descr="F:\GSTARCAD\PRODUCT LINE\PLATFORM\GSTARCAD 16\G16 DOC PICTURES\OBJECT SNAP DIVIDE DISSTANCE.jpg"/>
                    <pic:cNvPicPr>
                      <a:picLocks noChangeAspect="1" noChangeArrowheads="1"/>
                    </pic:cNvPicPr>
                  </pic:nvPicPr>
                  <pic:blipFill>
                    <a:blip r:embed="rId245" cstate="print">
                      <a:extLst>
                        <a:ext uri="{28A0092B-C50C-407E-A947-70E740481C1C}">
                          <a14:useLocalDpi xmlns:a14="http://schemas.microsoft.com/office/drawing/2010/main" val="0"/>
                        </a:ext>
                      </a:extLst>
                    </a:blip>
                    <a:srcRect l="5369" t="9734"/>
                    <a:stretch>
                      <a:fillRect/>
                    </a:stretch>
                  </pic:blipFill>
                  <pic:spPr>
                    <a:xfrm>
                      <a:off x="0" y="0"/>
                      <a:ext cx="4286250" cy="1066800"/>
                    </a:xfrm>
                    <a:prstGeom prst="rect">
                      <a:avLst/>
                    </a:prstGeom>
                    <a:noFill/>
                    <a:ln w="9525">
                      <a:noFill/>
                      <a:miter lim="800000"/>
                      <a:headEnd/>
                      <a:tailEnd/>
                    </a:ln>
                  </pic:spPr>
                </pic:pic>
              </a:graphicData>
            </a:graphic>
          </wp:anchor>
        </w:drawing>
      </w:r>
    </w:p>
    <w:p w14:paraId="3B173D16" w14:textId="77777777" w:rsidR="008E14A6" w:rsidRDefault="008E14A6">
      <w:pPr>
        <w:widowControl/>
        <w:spacing w:before="100" w:beforeAutospacing="1" w:after="100" w:afterAutospacing="1"/>
        <w:rPr>
          <w:rFonts w:cs="Arial" w:hint="eastAsia"/>
          <w:b/>
          <w:color w:val="4F81BD" w:themeColor="accent1"/>
          <w:kern w:val="0"/>
          <w:szCs w:val="20"/>
        </w:rPr>
      </w:pPr>
    </w:p>
    <w:p w14:paraId="058F40E4" w14:textId="77777777" w:rsidR="008E14A6" w:rsidRDefault="008E14A6">
      <w:pPr>
        <w:widowControl/>
        <w:spacing w:before="100" w:beforeAutospacing="1" w:after="100" w:afterAutospacing="1"/>
        <w:rPr>
          <w:rFonts w:cs="Arial" w:hint="eastAsia"/>
          <w:b/>
          <w:color w:val="4F81BD" w:themeColor="accent1"/>
          <w:kern w:val="0"/>
          <w:szCs w:val="20"/>
        </w:rPr>
      </w:pPr>
    </w:p>
    <w:p w14:paraId="63B90F17" w14:textId="77777777" w:rsidR="008E14A6" w:rsidRDefault="008E14A6">
      <w:pPr>
        <w:widowControl/>
        <w:spacing w:before="100" w:beforeAutospacing="1" w:after="100" w:afterAutospacing="1"/>
        <w:rPr>
          <w:rFonts w:cs="Arial" w:hint="eastAsia"/>
          <w:b/>
          <w:color w:val="4F81BD" w:themeColor="accent1"/>
          <w:kern w:val="0"/>
          <w:szCs w:val="20"/>
        </w:rPr>
      </w:pPr>
    </w:p>
    <w:p w14:paraId="4D84E243" w14:textId="77777777" w:rsidR="008E14A6" w:rsidRDefault="00000000">
      <w:pPr>
        <w:pStyle w:val="Ttulo3"/>
        <w:spacing w:line="240" w:lineRule="auto"/>
        <w:rPr>
          <w:rFonts w:hint="eastAsia"/>
        </w:rPr>
      </w:pPr>
      <w:bookmarkStart w:id="296" w:name="_Toc18685"/>
      <w:r>
        <w:t xml:space="preserve"> AutoSnap Tools</w:t>
      </w:r>
      <w:bookmarkEnd w:id="296"/>
    </w:p>
    <w:p w14:paraId="7DE8F64F" w14:textId="77777777" w:rsidR="008E14A6" w:rsidRDefault="00000000">
      <w:pPr>
        <w:widowControl/>
        <w:spacing w:before="100" w:beforeAutospacing="1" w:after="100" w:afterAutospacing="1"/>
        <w:rPr>
          <w:rFonts w:cs="Arial" w:hint="eastAsia"/>
          <w:kern w:val="0"/>
          <w:szCs w:val="20"/>
        </w:rPr>
      </w:pPr>
      <w:r>
        <w:rPr>
          <w:rFonts w:cs="Arial"/>
          <w:kern w:val="0"/>
          <w:szCs w:val="20"/>
        </w:rPr>
        <w:t xml:space="preserve">The automatic snap tool is a visual aid tool for snapping that help you see and use object snaps more efficiently. When any object snap is on, the system displays a marker and a tooltip when you move your cursor on over a snap point. AutoSnap turns on automatically when an object snap is on. By default, AutoSnap marker, tooltip and magnet are on. You can change the settings of AutoSnap on the Options dialog box. AutoSnap consists of the following snap tools: </w:t>
      </w:r>
    </w:p>
    <w:p w14:paraId="6D3E29F6" w14:textId="77777777" w:rsidR="008E14A6" w:rsidRDefault="00000000">
      <w:pPr>
        <w:widowControl/>
        <w:spacing w:before="100" w:beforeAutospacing="1" w:after="100" w:afterAutospacing="1"/>
        <w:rPr>
          <w:rFonts w:cs="Arial" w:hint="eastAsia"/>
          <w:kern w:val="0"/>
          <w:szCs w:val="20"/>
        </w:rPr>
      </w:pPr>
      <w:r>
        <w:rPr>
          <w:noProof/>
        </w:rPr>
        <w:drawing>
          <wp:anchor distT="0" distB="0" distL="114300" distR="114300" simplePos="0" relativeHeight="251848704" behindDoc="0" locked="0" layoutInCell="1" allowOverlap="1" wp14:anchorId="4B182C6D" wp14:editId="796D1E65">
            <wp:simplePos x="0" y="0"/>
            <wp:positionH relativeFrom="column">
              <wp:posOffset>3409950</wp:posOffset>
            </wp:positionH>
            <wp:positionV relativeFrom="paragraph">
              <wp:posOffset>19050</wp:posOffset>
            </wp:positionV>
            <wp:extent cx="2752725" cy="2543175"/>
            <wp:effectExtent l="19050" t="0" r="9525" b="0"/>
            <wp:wrapSquare wrapText="bothSides"/>
            <wp:docPr id="212366420"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66420" name="图片 76"/>
                    <pic:cNvPicPr>
                      <a:picLocks noChangeAspect="1" noChangeArrowheads="1"/>
                    </pic:cNvPicPr>
                  </pic:nvPicPr>
                  <pic:blipFill>
                    <a:blip r:embed="rId246" cstate="print"/>
                    <a:srcRect/>
                    <a:stretch>
                      <a:fillRect/>
                    </a:stretch>
                  </pic:blipFill>
                  <pic:spPr>
                    <a:xfrm>
                      <a:off x="0" y="0"/>
                      <a:ext cx="2752725" cy="2543175"/>
                    </a:xfrm>
                    <a:prstGeom prst="rect">
                      <a:avLst/>
                    </a:prstGeom>
                    <a:noFill/>
                    <a:ln w="9525">
                      <a:noFill/>
                      <a:miter lim="800000"/>
                      <a:headEnd/>
                      <a:tailEnd/>
                    </a:ln>
                  </pic:spPr>
                </pic:pic>
              </a:graphicData>
            </a:graphic>
          </wp:anchor>
        </w:drawing>
      </w:r>
      <w:r>
        <w:rPr>
          <w:rFonts w:cs="Arial"/>
          <w:kern w:val="0"/>
          <w:szCs w:val="20"/>
        </w:rPr>
        <w:t>-Marker.</w:t>
      </w:r>
      <w:r>
        <w:rPr>
          <w:rFonts w:cs="Arial"/>
          <w:color w:val="4F81BD" w:themeColor="accent1"/>
          <w:kern w:val="0"/>
          <w:szCs w:val="20"/>
        </w:rPr>
        <w:t xml:space="preserve"> </w:t>
      </w:r>
      <w:r>
        <w:rPr>
          <w:rFonts w:cs="Arial"/>
          <w:kern w:val="0"/>
          <w:szCs w:val="20"/>
        </w:rPr>
        <w:t>The object snap location is displayed when the cursor moves over or near an object. Marker shape is determined by the snap it is marking.</w:t>
      </w:r>
    </w:p>
    <w:p w14:paraId="04DCA68D" w14:textId="77777777" w:rsidR="008E14A6" w:rsidRDefault="00000000">
      <w:pPr>
        <w:widowControl/>
        <w:spacing w:before="100" w:beforeAutospacing="1" w:after="100" w:afterAutospacing="1"/>
        <w:rPr>
          <w:rFonts w:cs="Arial" w:hint="eastAsia"/>
          <w:kern w:val="0"/>
          <w:szCs w:val="20"/>
        </w:rPr>
      </w:pPr>
      <w:r>
        <w:rPr>
          <w:rFonts w:cs="Arial"/>
          <w:kern w:val="0"/>
          <w:szCs w:val="20"/>
        </w:rPr>
        <w:t>-Tooltip. Indicates which part of the object you are snapping to in a flag at the cursor location.</w:t>
      </w:r>
    </w:p>
    <w:p w14:paraId="1FEE1D28" w14:textId="77777777" w:rsidR="008E14A6" w:rsidRDefault="00000000">
      <w:pPr>
        <w:widowControl/>
        <w:spacing w:before="100" w:beforeAutospacing="1" w:after="100" w:afterAutospacing="1"/>
        <w:rPr>
          <w:rFonts w:cs="Arial" w:hint="eastAsia"/>
          <w:kern w:val="0"/>
          <w:szCs w:val="20"/>
        </w:rPr>
      </w:pPr>
      <w:r>
        <w:rPr>
          <w:rFonts w:cs="Arial"/>
          <w:kern w:val="0"/>
          <w:szCs w:val="20"/>
        </w:rPr>
        <w:t xml:space="preserve">-Magnet. Attracts and locks the cursor onto the nearest detected snap points. </w:t>
      </w:r>
    </w:p>
    <w:p w14:paraId="0CE14846" w14:textId="77777777" w:rsidR="008E14A6" w:rsidRDefault="00000000">
      <w:pPr>
        <w:widowControl/>
        <w:spacing w:before="100" w:beforeAutospacing="1" w:after="100" w:afterAutospacing="1"/>
        <w:rPr>
          <w:rFonts w:cs="Arial" w:hint="eastAsia"/>
          <w:kern w:val="0"/>
          <w:szCs w:val="20"/>
        </w:rPr>
      </w:pPr>
      <w:r>
        <w:rPr>
          <w:rFonts w:cs="Arial"/>
          <w:kern w:val="0"/>
          <w:szCs w:val="20"/>
        </w:rPr>
        <w:t>-Aperture box. Surrounds the crosshairs and defines an area within which, when you move the cursor, system evaluates objects for object snaps. You can determine the aperture box is displayed or not, and the aperture box size can be changed too.</w:t>
      </w:r>
    </w:p>
    <w:p w14:paraId="399E5682" w14:textId="77777777" w:rsidR="008E14A6" w:rsidRDefault="00000000">
      <w:pPr>
        <w:pStyle w:val="Ttulo3"/>
        <w:spacing w:line="240" w:lineRule="auto"/>
        <w:rPr>
          <w:rFonts w:hint="eastAsia"/>
        </w:rPr>
      </w:pPr>
      <w:bookmarkStart w:id="297" w:name="_Toc15499"/>
      <w:r>
        <w:t>Selection Cycling</w:t>
      </w:r>
      <w:bookmarkEnd w:id="297"/>
    </w:p>
    <w:p w14:paraId="0A699218" w14:textId="77777777" w:rsidR="008E14A6" w:rsidRDefault="00000000">
      <w:pPr>
        <w:rPr>
          <w:rFonts w:eastAsiaTheme="minorEastAsia" w:hint="eastAsia"/>
        </w:rPr>
      </w:pPr>
      <w:r>
        <w:rPr>
          <w:rFonts w:eastAsia="Microsoft JhengHei UI Light"/>
        </w:rPr>
        <w:t xml:space="preserve">With the new </w:t>
      </w:r>
      <w:bookmarkStart w:id="298" w:name="OLE_LINK71"/>
      <w:r>
        <w:rPr>
          <w:rFonts w:eastAsia="Microsoft JhengHei UI Light"/>
        </w:rPr>
        <w:t>SELECTIONCYCLING</w:t>
      </w:r>
      <w:bookmarkEnd w:id="298"/>
      <w:r>
        <w:rPr>
          <w:rFonts w:eastAsia="Microsoft JhengHei UI Light"/>
        </w:rPr>
        <w:t xml:space="preserve"> system variable you can quickly select overlapped or coincident objects in current drawing as well as set selection cycling options.</w:t>
      </w:r>
    </w:p>
    <w:p w14:paraId="0F166688" w14:textId="77777777" w:rsidR="008E14A6" w:rsidRDefault="00000000">
      <w:pPr>
        <w:spacing w:after="80"/>
        <w:jc w:val="center"/>
        <w:rPr>
          <w:rFonts w:eastAsiaTheme="minorEastAsia" w:hint="eastAsia"/>
        </w:rPr>
      </w:pPr>
      <w:r>
        <w:rPr>
          <w:rFonts w:eastAsia="Microsoft JhengHei UI Light"/>
          <w:noProof/>
        </w:rPr>
        <w:drawing>
          <wp:inline distT="0" distB="0" distL="0" distR="0" wp14:anchorId="6A340FDC" wp14:editId="6A515ED5">
            <wp:extent cx="5697855" cy="1104900"/>
            <wp:effectExtent l="19050" t="0" r="0" b="0"/>
            <wp:docPr id="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3"/>
                    <pic:cNvPicPr>
                      <a:picLocks noChangeAspect="1" noChangeArrowheads="1"/>
                    </pic:cNvPicPr>
                  </pic:nvPicPr>
                  <pic:blipFill>
                    <a:blip r:embed="rId247" cstate="print"/>
                    <a:srcRect/>
                    <a:stretch>
                      <a:fillRect/>
                    </a:stretch>
                  </pic:blipFill>
                  <pic:spPr>
                    <a:xfrm>
                      <a:off x="0" y="0"/>
                      <a:ext cx="5697855" cy="1105404"/>
                    </a:xfrm>
                    <a:prstGeom prst="rect">
                      <a:avLst/>
                    </a:prstGeom>
                    <a:noFill/>
                    <a:ln w="9525">
                      <a:noFill/>
                      <a:miter lim="800000"/>
                      <a:headEnd/>
                      <a:tailEnd/>
                    </a:ln>
                  </pic:spPr>
                </pic:pic>
              </a:graphicData>
            </a:graphic>
          </wp:inline>
        </w:drawing>
      </w:r>
    </w:p>
    <w:p w14:paraId="696831A4" w14:textId="77777777" w:rsidR="008E14A6" w:rsidRDefault="00000000">
      <w:pPr>
        <w:rPr>
          <w:rFonts w:eastAsiaTheme="minorEastAsia" w:hint="eastAsia"/>
        </w:rPr>
      </w:pPr>
      <w:r>
        <w:rPr>
          <w:rFonts w:eastAsiaTheme="minorEastAsia" w:hint="eastAsia"/>
          <w:noProof/>
        </w:rPr>
        <w:drawing>
          <wp:anchor distT="0" distB="0" distL="114300" distR="114300" simplePos="0" relativeHeight="251826176" behindDoc="0" locked="0" layoutInCell="1" allowOverlap="1" wp14:anchorId="4EB01181" wp14:editId="539C72EE">
            <wp:simplePos x="0" y="0"/>
            <wp:positionH relativeFrom="column">
              <wp:posOffset>3744595</wp:posOffset>
            </wp:positionH>
            <wp:positionV relativeFrom="paragraph">
              <wp:posOffset>139065</wp:posOffset>
            </wp:positionV>
            <wp:extent cx="2430780" cy="2381250"/>
            <wp:effectExtent l="19050" t="0" r="7620" b="0"/>
            <wp:wrapSquare wrapText="bothSides"/>
            <wp:docPr id="72960889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608896" name="图片 19"/>
                    <pic:cNvPicPr>
                      <a:picLocks noChangeAspect="1" noChangeArrowheads="1"/>
                    </pic:cNvPicPr>
                  </pic:nvPicPr>
                  <pic:blipFill>
                    <a:blip r:embed="rId248" cstate="print"/>
                    <a:srcRect b="-253"/>
                    <a:stretch>
                      <a:fillRect/>
                    </a:stretch>
                  </pic:blipFill>
                  <pic:spPr>
                    <a:xfrm>
                      <a:off x="0" y="0"/>
                      <a:ext cx="2430780" cy="2381250"/>
                    </a:xfrm>
                    <a:prstGeom prst="rect">
                      <a:avLst/>
                    </a:prstGeom>
                    <a:noFill/>
                    <a:ln w="9525">
                      <a:noFill/>
                      <a:miter lim="800000"/>
                      <a:headEnd/>
                      <a:tailEnd/>
                    </a:ln>
                  </pic:spPr>
                </pic:pic>
              </a:graphicData>
            </a:graphic>
          </wp:anchor>
        </w:drawing>
      </w:r>
    </w:p>
    <w:p w14:paraId="5D45504B" w14:textId="77777777" w:rsidR="008E14A6" w:rsidRDefault="008E14A6">
      <w:pPr>
        <w:rPr>
          <w:rFonts w:eastAsiaTheme="minorEastAsia" w:hint="eastAsia"/>
        </w:rPr>
      </w:pPr>
    </w:p>
    <w:p w14:paraId="472646C8" w14:textId="77777777" w:rsidR="008E14A6" w:rsidRDefault="00000000">
      <w:pPr>
        <w:rPr>
          <w:rFonts w:eastAsia="Microsoft JhengHei UI Light" w:hint="eastAsia"/>
        </w:rPr>
      </w:pPr>
      <w:r>
        <w:rPr>
          <w:rFonts w:eastAsia="Microsoft JhengHei UI Light"/>
        </w:rPr>
        <w:t>The Selection Cycling button is located on status bar. Right-click</w:t>
      </w:r>
      <w:r>
        <w:rPr>
          <w:rFonts w:eastAsiaTheme="minorEastAsia" w:hint="eastAsia"/>
        </w:rPr>
        <w:t xml:space="preserve"> </w:t>
      </w:r>
      <w:r>
        <w:rPr>
          <w:rFonts w:eastAsia="Microsoft JhengHei UI Light"/>
        </w:rPr>
        <w:t>the button to specify the selection cycling settings. These settings control whether a badge or the Selection dialog box displays when you hover over or select an overlapping object.</w:t>
      </w:r>
    </w:p>
    <w:p w14:paraId="227631F6" w14:textId="77777777" w:rsidR="008E14A6" w:rsidRDefault="008E14A6">
      <w:pPr>
        <w:spacing w:after="80"/>
        <w:rPr>
          <w:rFonts w:eastAsia="Microsoft JhengHei UI Light" w:hint="eastAsia"/>
        </w:rPr>
      </w:pPr>
    </w:p>
    <w:p w14:paraId="2B6772E6" w14:textId="77777777" w:rsidR="008E14A6" w:rsidRDefault="008E14A6">
      <w:pPr>
        <w:spacing w:after="80"/>
        <w:rPr>
          <w:rFonts w:eastAsia="Microsoft JhengHei UI Light" w:hint="eastAsia"/>
        </w:rPr>
      </w:pPr>
    </w:p>
    <w:p w14:paraId="3AAFB4CD" w14:textId="77777777" w:rsidR="008E14A6" w:rsidRDefault="008E14A6">
      <w:pPr>
        <w:spacing w:after="80"/>
        <w:rPr>
          <w:rFonts w:eastAsiaTheme="minorEastAsia" w:hint="eastAsia"/>
        </w:rPr>
      </w:pPr>
    </w:p>
    <w:p w14:paraId="01B7EEC0" w14:textId="77777777" w:rsidR="008E14A6" w:rsidRDefault="008E14A6">
      <w:pPr>
        <w:spacing w:after="80"/>
        <w:rPr>
          <w:rFonts w:eastAsiaTheme="minorEastAsia" w:hint="eastAsia"/>
        </w:rPr>
      </w:pPr>
    </w:p>
    <w:p w14:paraId="084ED9CD" w14:textId="77777777" w:rsidR="008E14A6" w:rsidRDefault="008E14A6">
      <w:pPr>
        <w:spacing w:after="80"/>
        <w:rPr>
          <w:rFonts w:eastAsiaTheme="minorEastAsia" w:hint="eastAsia"/>
        </w:rPr>
      </w:pPr>
    </w:p>
    <w:p w14:paraId="54063ABB" w14:textId="77777777" w:rsidR="008E14A6" w:rsidRDefault="008E14A6">
      <w:pPr>
        <w:spacing w:after="80"/>
        <w:rPr>
          <w:rFonts w:eastAsiaTheme="minorEastAsia" w:hint="eastAsia"/>
        </w:rPr>
      </w:pPr>
    </w:p>
    <w:p w14:paraId="0E07FDAE" w14:textId="77777777" w:rsidR="008E14A6" w:rsidRDefault="00000000">
      <w:pPr>
        <w:widowControl/>
        <w:shd w:val="clear" w:color="auto" w:fill="FFFFFF"/>
        <w:rPr>
          <w:rFonts w:eastAsia="Microsoft JhengHei UI Light" w:hint="eastAsia"/>
        </w:rPr>
      </w:pPr>
      <w:r>
        <w:rPr>
          <w:rFonts w:eastAsia="Microsoft JhengHei UI Light"/>
          <w:b/>
        </w:rPr>
        <w:t>Allow selection cycling:</w:t>
      </w:r>
      <w:r>
        <w:rPr>
          <w:rFonts w:eastAsia="Microsoft JhengHei UI Light"/>
        </w:rPr>
        <w:t xml:space="preserve"> Turns on/off the selection cycling functionality. You can also set this option with the SELECTIONCYCLING system variable.</w:t>
      </w:r>
    </w:p>
    <w:p w14:paraId="639BBA06" w14:textId="77777777" w:rsidR="008E14A6" w:rsidRDefault="00000000">
      <w:pPr>
        <w:widowControl/>
        <w:shd w:val="clear" w:color="auto" w:fill="FFFFFF"/>
        <w:rPr>
          <w:rFonts w:eastAsia="Microsoft JhengHei UI Light" w:hint="eastAsia"/>
        </w:rPr>
      </w:pPr>
      <w:r>
        <w:rPr>
          <w:rFonts w:eastAsia="Microsoft JhengHei UI Light"/>
          <w:b/>
        </w:rPr>
        <w:t>Display selection cycling list box:</w:t>
      </w:r>
      <w:r>
        <w:rPr>
          <w:rFonts w:eastAsia="Microsoft JhengHei UI Light"/>
        </w:rPr>
        <w:t xml:space="preserve"> Displays the Selection Cycling list box.</w:t>
      </w:r>
    </w:p>
    <w:p w14:paraId="683C72C3" w14:textId="77777777" w:rsidR="008E14A6" w:rsidRDefault="00000000">
      <w:pPr>
        <w:widowControl/>
        <w:shd w:val="clear" w:color="auto" w:fill="FFFFFF"/>
        <w:rPr>
          <w:rFonts w:eastAsia="Microsoft JhengHei UI Light" w:hint="eastAsia"/>
        </w:rPr>
      </w:pPr>
      <w:r>
        <w:rPr>
          <w:rFonts w:eastAsia="Microsoft JhengHei UI Light"/>
          <w:b/>
        </w:rPr>
        <w:t>Cursor-dependent:</w:t>
      </w:r>
      <w:r>
        <w:rPr>
          <w:rFonts w:eastAsia="Microsoft JhengHei UI Light"/>
        </w:rPr>
        <w:t xml:space="preserve"> Moves the list box relative to the cursor position according to quadrant (Top Left, Top Right, Bottom Right, Bottom Left), distance in pixels or just static.</w:t>
      </w:r>
    </w:p>
    <w:p w14:paraId="720B82F8" w14:textId="77777777" w:rsidR="008E14A6" w:rsidRDefault="00000000">
      <w:pPr>
        <w:widowControl/>
        <w:shd w:val="clear" w:color="auto" w:fill="FFFFFF"/>
        <w:rPr>
          <w:rFonts w:eastAsia="Microsoft JhengHei UI Light" w:hint="eastAsia"/>
        </w:rPr>
      </w:pPr>
      <w:r>
        <w:rPr>
          <w:rFonts w:eastAsia="Microsoft JhengHei UI Light"/>
          <w:b/>
        </w:rPr>
        <w:t>Show title bar:</w:t>
      </w:r>
      <w:r>
        <w:rPr>
          <w:rFonts w:eastAsia="Microsoft JhengHei UI Light"/>
        </w:rPr>
        <w:t xml:space="preserve"> To save screen space, turn the title bar off.</w:t>
      </w:r>
    </w:p>
    <w:p w14:paraId="3EAC6605" w14:textId="77777777" w:rsidR="008E14A6" w:rsidRDefault="00000000">
      <w:pPr>
        <w:widowControl/>
        <w:rPr>
          <w:rFonts w:eastAsia="Microsoft JhengHei UI Light" w:hint="eastAsia"/>
        </w:rPr>
      </w:pPr>
      <w:r>
        <w:rPr>
          <w:rFonts w:eastAsia="Microsoft JhengHei UI Light"/>
        </w:rPr>
        <w:t>To select overlapping objects, make sure that make sure that Selection Cycling on status bar is turned on. As you roll your cursor over objects, you will see an icon indicating that multiple objects are available for selection. Click to see a list of available objects, and then click in the list to select the object you want.</w:t>
      </w:r>
    </w:p>
    <w:p w14:paraId="76D2A64E" w14:textId="77777777" w:rsidR="008E14A6" w:rsidRDefault="00000000">
      <w:pPr>
        <w:spacing w:after="80"/>
        <w:rPr>
          <w:rFonts w:eastAsia="Microsoft JhengHei UI Light" w:hint="eastAsia"/>
        </w:rPr>
      </w:pPr>
      <w:r>
        <w:rPr>
          <w:noProof/>
        </w:rPr>
        <w:drawing>
          <wp:anchor distT="0" distB="0" distL="114300" distR="114300" simplePos="0" relativeHeight="251691008" behindDoc="1" locked="0" layoutInCell="1" allowOverlap="1" wp14:anchorId="33F1F1F9" wp14:editId="0F58775A">
            <wp:simplePos x="0" y="0"/>
            <wp:positionH relativeFrom="column">
              <wp:posOffset>390525</wp:posOffset>
            </wp:positionH>
            <wp:positionV relativeFrom="paragraph">
              <wp:posOffset>64770</wp:posOffset>
            </wp:positionV>
            <wp:extent cx="5447665" cy="2628900"/>
            <wp:effectExtent l="19050" t="0" r="635" b="0"/>
            <wp:wrapNone/>
            <wp:docPr id="527"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Picture 53"/>
                    <pic:cNvPicPr>
                      <a:picLocks noChangeAspect="1" noChangeArrowheads="1"/>
                    </pic:cNvPicPr>
                  </pic:nvPicPr>
                  <pic:blipFill>
                    <a:blip r:embed="rId249" cstate="print">
                      <a:extLst>
                        <a:ext uri="{28A0092B-C50C-407E-A947-70E740481C1C}">
                          <a14:useLocalDpi xmlns:a14="http://schemas.microsoft.com/office/drawing/2010/main" val="0"/>
                        </a:ext>
                      </a:extLst>
                    </a:blip>
                    <a:srcRect t="23609" r="4659"/>
                    <a:stretch>
                      <a:fillRect/>
                    </a:stretch>
                  </pic:blipFill>
                  <pic:spPr>
                    <a:xfrm>
                      <a:off x="0" y="0"/>
                      <a:ext cx="5447665" cy="2628900"/>
                    </a:xfrm>
                    <a:prstGeom prst="rect">
                      <a:avLst/>
                    </a:prstGeom>
                    <a:noFill/>
                    <a:ln>
                      <a:noFill/>
                    </a:ln>
                  </pic:spPr>
                </pic:pic>
              </a:graphicData>
            </a:graphic>
          </wp:anchor>
        </w:drawing>
      </w:r>
    </w:p>
    <w:p w14:paraId="0A42EC09" w14:textId="77777777" w:rsidR="008E14A6" w:rsidRDefault="008E14A6">
      <w:pPr>
        <w:spacing w:after="80"/>
        <w:rPr>
          <w:rFonts w:eastAsia="Microsoft JhengHei UI Light" w:hint="eastAsia"/>
        </w:rPr>
      </w:pPr>
    </w:p>
    <w:p w14:paraId="4465C5C0" w14:textId="77777777" w:rsidR="008E14A6" w:rsidRDefault="00000000">
      <w:pPr>
        <w:tabs>
          <w:tab w:val="left" w:pos="5964"/>
        </w:tabs>
        <w:rPr>
          <w:rFonts w:eastAsia="Microsoft JhengHei UI Light" w:hint="eastAsia"/>
        </w:rPr>
      </w:pPr>
      <w:r>
        <w:rPr>
          <w:rFonts w:eastAsia="Microsoft JhengHei UI Light"/>
        </w:rPr>
        <w:tab/>
      </w:r>
    </w:p>
    <w:p w14:paraId="0F601E3C" w14:textId="77777777" w:rsidR="008E14A6" w:rsidRDefault="008E14A6">
      <w:pPr>
        <w:rPr>
          <w:rFonts w:eastAsia="Microsoft JhengHei UI Light" w:hint="eastAsia"/>
        </w:rPr>
      </w:pPr>
    </w:p>
    <w:p w14:paraId="7574A236" w14:textId="77777777" w:rsidR="008E14A6" w:rsidRDefault="008E14A6">
      <w:pPr>
        <w:rPr>
          <w:rFonts w:eastAsia="Microsoft JhengHei UI Light" w:hint="eastAsia"/>
        </w:rPr>
      </w:pPr>
    </w:p>
    <w:p w14:paraId="167FD739" w14:textId="77777777" w:rsidR="008E14A6" w:rsidRDefault="008E14A6">
      <w:pPr>
        <w:rPr>
          <w:rFonts w:eastAsia="Microsoft JhengHei UI Light" w:hint="eastAsia"/>
        </w:rPr>
      </w:pPr>
    </w:p>
    <w:p w14:paraId="417064DF" w14:textId="77777777" w:rsidR="008E14A6" w:rsidRDefault="008E14A6">
      <w:pPr>
        <w:rPr>
          <w:rFonts w:eastAsia="Microsoft JhengHei UI Light" w:hint="eastAsia"/>
        </w:rPr>
      </w:pPr>
    </w:p>
    <w:p w14:paraId="0FDA9D93" w14:textId="77777777" w:rsidR="008E14A6" w:rsidRDefault="008E14A6">
      <w:pPr>
        <w:rPr>
          <w:rFonts w:eastAsia="Microsoft JhengHei UI Light" w:hint="eastAsia"/>
        </w:rPr>
      </w:pPr>
    </w:p>
    <w:p w14:paraId="50DBCCB8" w14:textId="77777777" w:rsidR="008E14A6" w:rsidRDefault="008E14A6">
      <w:pPr>
        <w:rPr>
          <w:rFonts w:eastAsia="Microsoft JhengHei UI Light" w:hint="eastAsia"/>
        </w:rPr>
      </w:pPr>
    </w:p>
    <w:p w14:paraId="1B499127" w14:textId="77777777" w:rsidR="008E14A6" w:rsidRDefault="008E14A6">
      <w:pPr>
        <w:rPr>
          <w:rFonts w:eastAsia="Microsoft JhengHei UI Light" w:hint="eastAsia"/>
        </w:rPr>
      </w:pPr>
    </w:p>
    <w:p w14:paraId="705244A1" w14:textId="77777777" w:rsidR="008E14A6" w:rsidRDefault="008E14A6">
      <w:pPr>
        <w:rPr>
          <w:rFonts w:eastAsia="Microsoft JhengHei UI Light" w:hint="eastAsia"/>
        </w:rPr>
      </w:pPr>
    </w:p>
    <w:p w14:paraId="1F1FCEEC" w14:textId="77777777" w:rsidR="008E14A6" w:rsidRDefault="008E14A6">
      <w:pPr>
        <w:rPr>
          <w:rFonts w:eastAsia="Microsoft JhengHei UI Light" w:hint="eastAsia"/>
        </w:rPr>
      </w:pPr>
    </w:p>
    <w:p w14:paraId="225205EF" w14:textId="77777777" w:rsidR="008E14A6" w:rsidRDefault="008E14A6">
      <w:pPr>
        <w:rPr>
          <w:rFonts w:eastAsia="Microsoft JhengHei UI Light" w:hint="eastAsia"/>
        </w:rPr>
      </w:pPr>
    </w:p>
    <w:p w14:paraId="3FBA5F44" w14:textId="77777777" w:rsidR="008E14A6" w:rsidRDefault="00000000">
      <w:pPr>
        <w:pStyle w:val="Ttulo2"/>
        <w:spacing w:line="240" w:lineRule="auto"/>
      </w:pPr>
      <w:bookmarkStart w:id="299" w:name="_Toc27573"/>
      <w:r>
        <w:t>Use Polar Tracking and Object Snap Tracking</w:t>
      </w:r>
      <w:bookmarkEnd w:id="299"/>
    </w:p>
    <w:p w14:paraId="6BE58B71" w14:textId="77777777" w:rsidR="008E14A6" w:rsidRDefault="00000000">
      <w:pPr>
        <w:widowControl/>
        <w:spacing w:before="100" w:beforeAutospacing="1" w:after="100" w:afterAutospacing="1"/>
        <w:rPr>
          <w:rFonts w:cs="Arial" w:hint="eastAsia"/>
          <w:kern w:val="0"/>
          <w:szCs w:val="20"/>
        </w:rPr>
      </w:pPr>
      <w:r>
        <w:rPr>
          <w:rFonts w:cs="Arial"/>
          <w:kern w:val="0"/>
          <w:szCs w:val="20"/>
        </w:rPr>
        <w:t>Auto tracking includes polar tracking and object snap tracking. You can turn them on and off by repressing POLAR and OTRACK buttons on the Status Bar. When the polar tracking mode is on, the cursor moves along the specified angle. When the object snap tracking is on, the cursor moves along an alignment path based on the snap point.</w:t>
      </w:r>
    </w:p>
    <w:p w14:paraId="602362CA" w14:textId="77777777" w:rsidR="008E14A6" w:rsidRDefault="00000000">
      <w:pPr>
        <w:pStyle w:val="Ttulo3"/>
        <w:spacing w:line="240" w:lineRule="auto"/>
        <w:rPr>
          <w:rFonts w:hint="eastAsia"/>
        </w:rPr>
      </w:pPr>
      <w:bookmarkStart w:id="300" w:name="_Toc18342"/>
      <w:r>
        <w:rPr>
          <w:noProof/>
        </w:rPr>
        <w:drawing>
          <wp:anchor distT="0" distB="0" distL="114300" distR="114300" simplePos="0" relativeHeight="251849728" behindDoc="0" locked="0" layoutInCell="1" allowOverlap="1" wp14:anchorId="23A4C4FA" wp14:editId="0325650B">
            <wp:simplePos x="0" y="0"/>
            <wp:positionH relativeFrom="column">
              <wp:posOffset>4981575</wp:posOffset>
            </wp:positionH>
            <wp:positionV relativeFrom="paragraph">
              <wp:posOffset>256540</wp:posOffset>
            </wp:positionV>
            <wp:extent cx="1190625" cy="2847975"/>
            <wp:effectExtent l="19050" t="0" r="9525" b="0"/>
            <wp:wrapSquare wrapText="bothSides"/>
            <wp:docPr id="212366422"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66422" name="图片 85"/>
                    <pic:cNvPicPr>
                      <a:picLocks noChangeAspect="1" noChangeArrowheads="1"/>
                    </pic:cNvPicPr>
                  </pic:nvPicPr>
                  <pic:blipFill>
                    <a:blip r:embed="rId250" cstate="print"/>
                    <a:srcRect/>
                    <a:stretch>
                      <a:fillRect/>
                    </a:stretch>
                  </pic:blipFill>
                  <pic:spPr>
                    <a:xfrm>
                      <a:off x="0" y="0"/>
                      <a:ext cx="1190625" cy="2847975"/>
                    </a:xfrm>
                    <a:prstGeom prst="rect">
                      <a:avLst/>
                    </a:prstGeom>
                    <a:noFill/>
                    <a:ln w="9525">
                      <a:noFill/>
                      <a:miter lim="800000"/>
                      <a:headEnd/>
                      <a:tailEnd/>
                    </a:ln>
                  </pic:spPr>
                </pic:pic>
              </a:graphicData>
            </a:graphic>
          </wp:anchor>
        </w:drawing>
      </w:r>
      <w:r>
        <w:t>Polar Tracking</w:t>
      </w:r>
      <w:bookmarkEnd w:id="300"/>
    </w:p>
    <w:p w14:paraId="4891B912" w14:textId="77777777" w:rsidR="008E14A6" w:rsidRDefault="00000000">
      <w:pPr>
        <w:widowControl/>
        <w:spacing w:before="100" w:beforeAutospacing="1" w:after="100" w:afterAutospacing="1"/>
        <w:rPr>
          <w:rFonts w:cs="Arial" w:hint="eastAsia"/>
          <w:kern w:val="0"/>
          <w:szCs w:val="20"/>
        </w:rPr>
      </w:pPr>
      <w:r>
        <w:rPr>
          <w:rFonts w:cs="Arial" w:hint="eastAsia"/>
          <w:kern w:val="0"/>
          <w:szCs w:val="20"/>
        </w:rPr>
        <w:t>G</w:t>
      </w:r>
      <w:r>
        <w:rPr>
          <w:rFonts w:cs="Arial"/>
          <w:kern w:val="0"/>
          <w:szCs w:val="20"/>
        </w:rPr>
        <w:t>uides display on the screen automatically at the polar angle increment that you specify</w:t>
      </w:r>
      <w:r>
        <w:rPr>
          <w:rFonts w:cs="Arial" w:hint="eastAsia"/>
          <w:kern w:val="0"/>
          <w:szCs w:val="20"/>
        </w:rPr>
        <w:t xml:space="preserve"> w</w:t>
      </w:r>
      <w:r>
        <w:rPr>
          <w:rFonts w:cs="Arial"/>
          <w:kern w:val="0"/>
          <w:szCs w:val="20"/>
        </w:rPr>
        <w:t>hen polar tracking is turned on</w:t>
      </w:r>
      <w:r>
        <w:rPr>
          <w:rFonts w:cs="Arial" w:hint="eastAsia"/>
          <w:kern w:val="0"/>
          <w:szCs w:val="20"/>
        </w:rPr>
        <w:t xml:space="preserve">. </w:t>
      </w:r>
      <w:r>
        <w:rPr>
          <w:rFonts w:cs="Arial"/>
          <w:kern w:val="0"/>
          <w:szCs w:val="20"/>
        </w:rPr>
        <w:t>For example, if you draw a line with angle increment set as 65 degrees with polar tracking turned on</w:t>
      </w:r>
      <w:r>
        <w:rPr>
          <w:rFonts w:cs="Arial" w:hint="eastAsia"/>
          <w:kern w:val="0"/>
          <w:szCs w:val="20"/>
        </w:rPr>
        <w:t xml:space="preserve">, </w:t>
      </w:r>
      <w:r>
        <w:rPr>
          <w:rFonts w:cs="Arial"/>
          <w:kern w:val="0"/>
          <w:szCs w:val="20"/>
        </w:rPr>
        <w:t>the rubber-banding line displays at 65 degree increments.</w:t>
      </w:r>
    </w:p>
    <w:p w14:paraId="1975D1A4" w14:textId="77777777" w:rsidR="008E14A6" w:rsidRDefault="00000000">
      <w:pPr>
        <w:widowControl/>
        <w:spacing w:before="100" w:beforeAutospacing="1" w:after="100" w:afterAutospacing="1"/>
        <w:rPr>
          <w:rFonts w:cs="Arial" w:hint="eastAsia"/>
          <w:kern w:val="0"/>
          <w:szCs w:val="20"/>
        </w:rPr>
      </w:pPr>
      <w:r>
        <w:rPr>
          <w:rFonts w:cs="Arial"/>
          <w:kern w:val="0"/>
          <w:szCs w:val="20"/>
        </w:rPr>
        <w:lastRenderedPageBreak/>
        <w:t xml:space="preserve">To enable polar tracking and specify the polar angle increment: </w:t>
      </w:r>
    </w:p>
    <w:p w14:paraId="57F83BD8" w14:textId="77777777" w:rsidR="008E14A6" w:rsidRDefault="00000000">
      <w:pPr>
        <w:widowControl/>
        <w:spacing w:before="100" w:beforeAutospacing="1" w:after="100" w:afterAutospacing="1"/>
        <w:rPr>
          <w:rFonts w:cs="Arial" w:hint="eastAsia"/>
          <w:kern w:val="0"/>
          <w:szCs w:val="20"/>
        </w:rPr>
      </w:pPr>
      <w:r>
        <w:rPr>
          <w:rFonts w:cs="Arial"/>
          <w:kern w:val="0"/>
          <w:szCs w:val="20"/>
        </w:rPr>
        <w:t>1.Do one of the following:-Choose Tools &gt; Drafting Settings from the main menu.</w:t>
      </w:r>
    </w:p>
    <w:p w14:paraId="691CC14E" w14:textId="77777777" w:rsidR="008E14A6" w:rsidRDefault="00000000">
      <w:pPr>
        <w:widowControl/>
        <w:spacing w:before="100" w:beforeAutospacing="1" w:after="100" w:afterAutospacing="1"/>
        <w:rPr>
          <w:rFonts w:cs="Arial" w:hint="eastAsia"/>
          <w:kern w:val="0"/>
          <w:szCs w:val="20"/>
        </w:rPr>
      </w:pPr>
      <w:r>
        <w:rPr>
          <w:rFonts w:cs="Arial"/>
          <w:kern w:val="0"/>
          <w:szCs w:val="20"/>
        </w:rPr>
        <w:t>-On the Object Snap toolbar, click the Object Snap Settings button.                                         -Type DSETTINGS in the command line and then press Enter.</w:t>
      </w:r>
    </w:p>
    <w:p w14:paraId="0F30C680" w14:textId="77777777" w:rsidR="008E14A6" w:rsidRDefault="00000000">
      <w:pPr>
        <w:widowControl/>
        <w:spacing w:before="100" w:beforeAutospacing="1" w:after="100" w:afterAutospacing="1"/>
        <w:rPr>
          <w:rFonts w:cs="Arial" w:hint="eastAsia"/>
          <w:kern w:val="0"/>
          <w:szCs w:val="20"/>
        </w:rPr>
      </w:pPr>
      <w:r>
        <w:rPr>
          <w:rFonts w:cs="Arial"/>
          <w:kern w:val="0"/>
          <w:szCs w:val="20"/>
        </w:rPr>
        <w:t>2.Switch to the Polar Tracking tab.</w:t>
      </w:r>
    </w:p>
    <w:p w14:paraId="5D3BC4F6" w14:textId="77777777" w:rsidR="008E14A6" w:rsidRDefault="00000000">
      <w:pPr>
        <w:widowControl/>
        <w:spacing w:before="100" w:beforeAutospacing="1" w:after="100" w:afterAutospacing="1"/>
        <w:rPr>
          <w:rFonts w:hint="eastAsia"/>
        </w:rPr>
      </w:pPr>
      <w:r>
        <w:rPr>
          <w:noProof/>
        </w:rPr>
        <w:drawing>
          <wp:anchor distT="0" distB="0" distL="114300" distR="114300" simplePos="0" relativeHeight="251899904" behindDoc="1" locked="0" layoutInCell="1" allowOverlap="1" wp14:anchorId="4CA20FA4" wp14:editId="003EECB6">
            <wp:simplePos x="0" y="0"/>
            <wp:positionH relativeFrom="column">
              <wp:posOffset>3879850</wp:posOffset>
            </wp:positionH>
            <wp:positionV relativeFrom="paragraph">
              <wp:posOffset>11430</wp:posOffset>
            </wp:positionV>
            <wp:extent cx="2279015" cy="2063750"/>
            <wp:effectExtent l="0" t="0" r="6985" b="8890"/>
            <wp:wrapTight wrapText="bothSides">
              <wp:wrapPolygon edited="0">
                <wp:start x="0" y="0"/>
                <wp:lineTo x="0" y="21374"/>
                <wp:lineTo x="21522" y="21374"/>
                <wp:lineTo x="21522" y="0"/>
                <wp:lineTo x="0" y="0"/>
              </wp:wrapPolygon>
            </wp:wrapTight>
            <wp:docPr id="53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图片 5"/>
                    <pic:cNvPicPr>
                      <a:picLocks noChangeAspect="1"/>
                    </pic:cNvPicPr>
                  </pic:nvPicPr>
                  <pic:blipFill>
                    <a:blip r:embed="rId251"/>
                    <a:stretch>
                      <a:fillRect/>
                    </a:stretch>
                  </pic:blipFill>
                  <pic:spPr>
                    <a:xfrm>
                      <a:off x="0" y="0"/>
                      <a:ext cx="2279015" cy="2063750"/>
                    </a:xfrm>
                    <a:prstGeom prst="rect">
                      <a:avLst/>
                    </a:prstGeom>
                    <a:noFill/>
                    <a:ln>
                      <a:noFill/>
                    </a:ln>
                  </pic:spPr>
                </pic:pic>
              </a:graphicData>
            </a:graphic>
          </wp:anchor>
        </w:drawing>
      </w:r>
      <w:r>
        <w:rPr>
          <w:rFonts w:cs="Arial"/>
          <w:kern w:val="0"/>
          <w:szCs w:val="20"/>
        </w:rPr>
        <w:t>3.Select the Polar Tracking On checkbox.</w:t>
      </w:r>
      <w:r>
        <w:rPr>
          <w:noProof/>
        </w:rPr>
        <w:drawing>
          <wp:anchor distT="0" distB="0" distL="114300" distR="114300" simplePos="0" relativeHeight="251898880" behindDoc="1" locked="0" layoutInCell="1" allowOverlap="1" wp14:anchorId="090BBC57" wp14:editId="22450E41">
            <wp:simplePos x="0" y="0"/>
            <wp:positionH relativeFrom="column">
              <wp:posOffset>2146300</wp:posOffset>
            </wp:positionH>
            <wp:positionV relativeFrom="paragraph">
              <wp:posOffset>715010</wp:posOffset>
            </wp:positionV>
            <wp:extent cx="1908810" cy="2080895"/>
            <wp:effectExtent l="0" t="0" r="11430" b="6985"/>
            <wp:wrapTight wrapText="bothSides">
              <wp:wrapPolygon edited="0">
                <wp:start x="0" y="0"/>
                <wp:lineTo x="0" y="21514"/>
                <wp:lineTo x="21384" y="21514"/>
                <wp:lineTo x="21384" y="0"/>
                <wp:lineTo x="0" y="0"/>
              </wp:wrapPolygon>
            </wp:wrapTight>
            <wp:docPr id="53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图片 4"/>
                    <pic:cNvPicPr>
                      <a:picLocks noChangeAspect="1"/>
                    </pic:cNvPicPr>
                  </pic:nvPicPr>
                  <pic:blipFill>
                    <a:blip r:embed="rId252"/>
                    <a:stretch>
                      <a:fillRect/>
                    </a:stretch>
                  </pic:blipFill>
                  <pic:spPr>
                    <a:xfrm>
                      <a:off x="0" y="0"/>
                      <a:ext cx="1908810" cy="2080895"/>
                    </a:xfrm>
                    <a:prstGeom prst="rect">
                      <a:avLst/>
                    </a:prstGeom>
                    <a:noFill/>
                    <a:ln>
                      <a:noFill/>
                    </a:ln>
                  </pic:spPr>
                </pic:pic>
              </a:graphicData>
            </a:graphic>
          </wp:anchor>
        </w:drawing>
      </w:r>
    </w:p>
    <w:p w14:paraId="58FFEE80" w14:textId="77777777" w:rsidR="008E14A6" w:rsidRDefault="00000000">
      <w:pPr>
        <w:widowControl/>
        <w:spacing w:before="100" w:beforeAutospacing="1" w:after="100" w:afterAutospacing="1"/>
        <w:rPr>
          <w:rFonts w:cs="Arial" w:hint="eastAsia"/>
          <w:kern w:val="0"/>
          <w:szCs w:val="20"/>
        </w:rPr>
      </w:pPr>
      <w:r>
        <w:rPr>
          <w:rFonts w:cs="Arial"/>
          <w:kern w:val="0"/>
          <w:szCs w:val="20"/>
        </w:rPr>
        <w:t>4.Do one of the following to specify the polar angle increments:</w:t>
      </w:r>
    </w:p>
    <w:p w14:paraId="6D6D9C3C" w14:textId="77777777" w:rsidR="008E14A6" w:rsidRDefault="00000000">
      <w:pPr>
        <w:widowControl/>
        <w:spacing w:before="100" w:beforeAutospacing="1" w:after="100" w:afterAutospacing="1"/>
        <w:rPr>
          <w:rFonts w:cs="Arial" w:hint="eastAsia"/>
          <w:kern w:val="0"/>
          <w:szCs w:val="20"/>
        </w:rPr>
      </w:pPr>
      <w:r>
        <w:rPr>
          <w:rFonts w:cs="Arial"/>
          <w:kern w:val="0"/>
          <w:szCs w:val="20"/>
        </w:rPr>
        <w:t>-Select an angle from the Increment Angle drop-down list.</w:t>
      </w:r>
    </w:p>
    <w:p w14:paraId="210F8DAE" w14:textId="77777777" w:rsidR="008E14A6" w:rsidRDefault="00000000">
      <w:pPr>
        <w:widowControl/>
        <w:spacing w:before="100" w:beforeAutospacing="1" w:after="100" w:afterAutospacing="1"/>
        <w:rPr>
          <w:rFonts w:cs="Arial" w:hint="eastAsia"/>
          <w:kern w:val="0"/>
          <w:szCs w:val="20"/>
        </w:rPr>
      </w:pPr>
      <w:r>
        <w:rPr>
          <w:rFonts w:cs="Arial"/>
          <w:kern w:val="0"/>
          <w:szCs w:val="20"/>
        </w:rPr>
        <w:t>-Mark the Additional Angles check box and click New to define a custom angle increment.</w:t>
      </w:r>
    </w:p>
    <w:p w14:paraId="6CBB04A1" w14:textId="77777777" w:rsidR="008E14A6" w:rsidRDefault="00000000">
      <w:pPr>
        <w:widowControl/>
        <w:spacing w:before="100" w:beforeAutospacing="1" w:after="100" w:afterAutospacing="1"/>
        <w:rPr>
          <w:rFonts w:cs="Arial" w:hint="eastAsia"/>
          <w:kern w:val="0"/>
          <w:szCs w:val="20"/>
        </w:rPr>
      </w:pPr>
      <w:r>
        <w:rPr>
          <w:rFonts w:cs="Arial"/>
          <w:kern w:val="0"/>
          <w:szCs w:val="20"/>
        </w:rPr>
        <w:t>5.Click OK.</w:t>
      </w:r>
    </w:p>
    <w:p w14:paraId="5DAD8C13" w14:textId="77777777" w:rsidR="008E14A6" w:rsidRDefault="00000000">
      <w:pPr>
        <w:widowControl/>
        <w:spacing w:before="100" w:beforeAutospacing="1" w:after="100" w:afterAutospacing="1"/>
        <w:rPr>
          <w:rFonts w:cs="Arial" w:hint="eastAsia"/>
          <w:kern w:val="0"/>
          <w:szCs w:val="20"/>
        </w:rPr>
      </w:pPr>
      <w:r>
        <w:rPr>
          <w:rFonts w:cs="Arial"/>
          <w:color w:val="FF0000"/>
          <w:kern w:val="0"/>
          <w:szCs w:val="20"/>
        </w:rPr>
        <w:t xml:space="preserve">Remark: </w:t>
      </w:r>
      <w:r>
        <w:rPr>
          <w:rFonts w:cs="Arial"/>
          <w:kern w:val="0"/>
          <w:szCs w:val="20"/>
        </w:rPr>
        <w:t>To toggle polar tracking on and off at any time, click the Polar Tracking button on the status bar or press F10.</w:t>
      </w:r>
    </w:p>
    <w:p w14:paraId="65E38AD8" w14:textId="77777777" w:rsidR="008E14A6" w:rsidRDefault="00000000">
      <w:pPr>
        <w:widowControl/>
        <w:spacing w:before="100" w:beforeAutospacing="1" w:after="100" w:afterAutospacing="1"/>
        <w:rPr>
          <w:rFonts w:cs="Arial" w:hint="eastAsia"/>
          <w:kern w:val="0"/>
          <w:szCs w:val="20"/>
        </w:rPr>
      </w:pPr>
      <w:r>
        <w:rPr>
          <w:noProof/>
        </w:rPr>
        <w:drawing>
          <wp:anchor distT="0" distB="0" distL="114300" distR="114300" simplePos="0" relativeHeight="251900928" behindDoc="1" locked="0" layoutInCell="1" allowOverlap="1" wp14:anchorId="4E40A1C1" wp14:editId="208A4504">
            <wp:simplePos x="0" y="0"/>
            <wp:positionH relativeFrom="column">
              <wp:posOffset>4432300</wp:posOffset>
            </wp:positionH>
            <wp:positionV relativeFrom="paragraph">
              <wp:posOffset>108585</wp:posOffset>
            </wp:positionV>
            <wp:extent cx="1723390" cy="1935480"/>
            <wp:effectExtent l="0" t="0" r="0" b="0"/>
            <wp:wrapTight wrapText="bothSides">
              <wp:wrapPolygon edited="0">
                <wp:start x="0" y="0"/>
                <wp:lineTo x="0" y="21430"/>
                <wp:lineTo x="21393" y="21430"/>
                <wp:lineTo x="21393" y="0"/>
                <wp:lineTo x="0" y="0"/>
              </wp:wrapPolygon>
            </wp:wrapTight>
            <wp:docPr id="53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图片 6"/>
                    <pic:cNvPicPr>
                      <a:picLocks noChangeAspect="1"/>
                    </pic:cNvPicPr>
                  </pic:nvPicPr>
                  <pic:blipFill>
                    <a:blip r:embed="rId253"/>
                    <a:stretch>
                      <a:fillRect/>
                    </a:stretch>
                  </pic:blipFill>
                  <pic:spPr>
                    <a:xfrm>
                      <a:off x="0" y="0"/>
                      <a:ext cx="1723390" cy="1935480"/>
                    </a:xfrm>
                    <a:prstGeom prst="rect">
                      <a:avLst/>
                    </a:prstGeom>
                    <a:noFill/>
                    <a:ln>
                      <a:noFill/>
                    </a:ln>
                  </pic:spPr>
                </pic:pic>
              </a:graphicData>
            </a:graphic>
          </wp:anchor>
        </w:drawing>
      </w:r>
      <w:r>
        <w:rPr>
          <w:rFonts w:cs="Arial"/>
          <w:kern w:val="0"/>
          <w:szCs w:val="20"/>
        </w:rPr>
        <w:t xml:space="preserve">To draw objects using polar tracking: </w:t>
      </w:r>
    </w:p>
    <w:p w14:paraId="6552676B" w14:textId="77777777" w:rsidR="008E14A6" w:rsidRDefault="00000000">
      <w:pPr>
        <w:widowControl/>
        <w:spacing w:before="100" w:beforeAutospacing="1" w:after="100" w:afterAutospacing="1"/>
        <w:rPr>
          <w:rFonts w:cs="Arial" w:hint="eastAsia"/>
          <w:kern w:val="0"/>
          <w:szCs w:val="20"/>
        </w:rPr>
      </w:pPr>
      <w:r>
        <w:rPr>
          <w:rFonts w:cs="Arial"/>
          <w:kern w:val="0"/>
          <w:szCs w:val="20"/>
        </w:rPr>
        <w:t>-Turn on polar tracking and start a drawing command, such as ARC, CIRCLE, or LINE. You can also use polar tracking with editing commands, such as COPY and MOVE.</w:t>
      </w:r>
    </w:p>
    <w:p w14:paraId="255663BE" w14:textId="77777777" w:rsidR="008E14A6" w:rsidRDefault="00000000">
      <w:pPr>
        <w:widowControl/>
        <w:spacing w:before="100" w:beforeAutospacing="1" w:after="100" w:afterAutospacing="1"/>
        <w:rPr>
          <w:rFonts w:cs="Arial" w:hint="eastAsia"/>
          <w:kern w:val="0"/>
          <w:szCs w:val="20"/>
        </w:rPr>
      </w:pPr>
      <w:r>
        <w:rPr>
          <w:rFonts w:cs="Arial"/>
          <w:kern w:val="0"/>
          <w:szCs w:val="20"/>
        </w:rPr>
        <w:t>-As you move your cursor to specify points, notice the dotted polar tracking line that appears at the tracking angles you specified. Points you specify while the line is displayed conform to the polar tracking angle.</w:t>
      </w:r>
    </w:p>
    <w:p w14:paraId="7E3D2AC4" w14:textId="77777777" w:rsidR="008E14A6" w:rsidRDefault="00000000">
      <w:pPr>
        <w:pStyle w:val="Ttulo3"/>
        <w:spacing w:line="240" w:lineRule="auto"/>
        <w:rPr>
          <w:rFonts w:hint="eastAsia"/>
        </w:rPr>
      </w:pPr>
      <w:bookmarkStart w:id="301" w:name="_Toc8880"/>
      <w:r>
        <w:t>Object Snap Tracking</w:t>
      </w:r>
      <w:bookmarkEnd w:id="301"/>
    </w:p>
    <w:p w14:paraId="0B9E8AA1" w14:textId="77777777" w:rsidR="008E14A6" w:rsidRDefault="00000000">
      <w:pPr>
        <w:widowControl/>
        <w:spacing w:before="100" w:beforeAutospacing="1" w:after="100" w:afterAutospacing="1"/>
        <w:rPr>
          <w:rFonts w:cs="Arial" w:hint="eastAsia"/>
          <w:kern w:val="0"/>
          <w:szCs w:val="20"/>
        </w:rPr>
      </w:pPr>
      <w:r>
        <w:rPr>
          <w:rFonts w:cs="Arial"/>
          <w:kern w:val="0"/>
          <w:szCs w:val="20"/>
        </w:rPr>
        <w:t>Object snap tracking can track along alignment paths that are based on object snap points and display tooltips at the acquired points. After you acquire a point, horizontal, vertical and polar alignment paths relative to the point are displayed when the cursor moves over their drawing path. For example, you can specify a point along a path that is based on an object endpoint or midpoint or an intersection between objects.</w:t>
      </w:r>
    </w:p>
    <w:p w14:paraId="5C390BD7" w14:textId="77777777" w:rsidR="008E14A6" w:rsidRDefault="00000000">
      <w:pPr>
        <w:widowControl/>
        <w:spacing w:before="100" w:beforeAutospacing="1" w:after="100" w:afterAutospacing="1"/>
        <w:rPr>
          <w:rFonts w:cs="Arial" w:hint="eastAsia"/>
          <w:kern w:val="0"/>
          <w:szCs w:val="20"/>
        </w:rPr>
      </w:pPr>
      <w:r>
        <w:rPr>
          <w:rFonts w:cs="Arial"/>
          <w:kern w:val="0"/>
          <w:szCs w:val="20"/>
        </w:rPr>
        <w:t>You can also use system variable TRACKPATH to control the display of polar and object snap tracking alignment paths.</w:t>
      </w:r>
    </w:p>
    <w:p w14:paraId="138830A4" w14:textId="77777777" w:rsidR="008E14A6" w:rsidRDefault="008E14A6">
      <w:pPr>
        <w:widowControl/>
        <w:rPr>
          <w:rFonts w:eastAsia="Times New Roman"/>
          <w:kern w:val="0"/>
          <w:sz w:val="24"/>
        </w:rPr>
      </w:pPr>
    </w:p>
    <w:p w14:paraId="6ABECEE1" w14:textId="77777777" w:rsidR="008E14A6" w:rsidRDefault="00000000">
      <w:pPr>
        <w:widowControl/>
        <w:rPr>
          <w:rFonts w:eastAsia="Times New Roman"/>
          <w:kern w:val="0"/>
          <w:sz w:val="24"/>
        </w:rPr>
      </w:pPr>
      <w:r>
        <w:rPr>
          <w:noProof/>
        </w:rPr>
        <w:drawing>
          <wp:anchor distT="0" distB="0" distL="114300" distR="114300" simplePos="0" relativeHeight="251411456" behindDoc="1" locked="0" layoutInCell="1" allowOverlap="1" wp14:anchorId="738668CA" wp14:editId="066F1262">
            <wp:simplePos x="0" y="0"/>
            <wp:positionH relativeFrom="column">
              <wp:posOffset>936625</wp:posOffset>
            </wp:positionH>
            <wp:positionV relativeFrom="paragraph">
              <wp:posOffset>68580</wp:posOffset>
            </wp:positionV>
            <wp:extent cx="4088765" cy="1237615"/>
            <wp:effectExtent l="0" t="0" r="10795" b="12065"/>
            <wp:wrapNone/>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pic:cNvPicPr>
                      <a:picLocks noChangeAspect="1"/>
                    </pic:cNvPicPr>
                  </pic:nvPicPr>
                  <pic:blipFill>
                    <a:blip r:embed="rId254" cstate="print">
                      <a:extLst>
                        <a:ext uri="{28A0092B-C50C-407E-A947-70E740481C1C}">
                          <a14:useLocalDpi xmlns:a14="http://schemas.microsoft.com/office/drawing/2010/main" val="0"/>
                        </a:ext>
                      </a:extLst>
                    </a:blip>
                    <a:srcRect l="22" t="58289" r="28913" b="3346"/>
                    <a:stretch>
                      <a:fillRect/>
                    </a:stretch>
                  </pic:blipFill>
                  <pic:spPr>
                    <a:xfrm>
                      <a:off x="0" y="0"/>
                      <a:ext cx="4088765" cy="1237615"/>
                    </a:xfrm>
                    <a:prstGeom prst="rect">
                      <a:avLst/>
                    </a:prstGeom>
                    <a:ln>
                      <a:noFill/>
                    </a:ln>
                  </pic:spPr>
                </pic:pic>
              </a:graphicData>
            </a:graphic>
          </wp:anchor>
        </w:drawing>
      </w:r>
    </w:p>
    <w:p w14:paraId="35137CA2" w14:textId="77777777" w:rsidR="008E14A6" w:rsidRDefault="008E14A6">
      <w:pPr>
        <w:rPr>
          <w:rFonts w:cs="Arial" w:hint="eastAsia"/>
          <w:sz w:val="22"/>
          <w:szCs w:val="20"/>
        </w:rPr>
      </w:pPr>
    </w:p>
    <w:p w14:paraId="47A12619" w14:textId="77777777" w:rsidR="008E14A6" w:rsidRDefault="008E14A6">
      <w:pPr>
        <w:rPr>
          <w:rFonts w:cs="Arial" w:hint="eastAsia"/>
          <w:sz w:val="22"/>
          <w:szCs w:val="20"/>
        </w:rPr>
      </w:pPr>
    </w:p>
    <w:p w14:paraId="0C3F5F5B" w14:textId="77777777" w:rsidR="008E14A6" w:rsidRDefault="008E14A6">
      <w:pPr>
        <w:rPr>
          <w:rFonts w:cs="Arial" w:hint="eastAsia"/>
          <w:sz w:val="22"/>
          <w:szCs w:val="20"/>
        </w:rPr>
      </w:pPr>
    </w:p>
    <w:p w14:paraId="7639EA77" w14:textId="77777777" w:rsidR="008E14A6" w:rsidRDefault="008E14A6">
      <w:pPr>
        <w:rPr>
          <w:rFonts w:cs="Arial" w:hint="eastAsia"/>
          <w:sz w:val="22"/>
          <w:szCs w:val="20"/>
        </w:rPr>
      </w:pPr>
    </w:p>
    <w:p w14:paraId="26E4D137" w14:textId="77777777" w:rsidR="008E14A6" w:rsidRDefault="008E14A6">
      <w:pPr>
        <w:rPr>
          <w:rFonts w:cs="Arial" w:hint="eastAsia"/>
          <w:sz w:val="22"/>
          <w:szCs w:val="20"/>
        </w:rPr>
      </w:pPr>
    </w:p>
    <w:p w14:paraId="333AF9BB" w14:textId="77777777" w:rsidR="008E14A6" w:rsidRDefault="008E14A6">
      <w:pPr>
        <w:rPr>
          <w:rFonts w:cs="Arial" w:hint="eastAsia"/>
          <w:sz w:val="22"/>
          <w:szCs w:val="20"/>
        </w:rPr>
      </w:pPr>
    </w:p>
    <w:p w14:paraId="788B5119" w14:textId="77777777" w:rsidR="008E14A6" w:rsidRDefault="008E14A6">
      <w:pPr>
        <w:rPr>
          <w:rFonts w:cs="Arial" w:hint="eastAsia"/>
          <w:sz w:val="22"/>
          <w:szCs w:val="20"/>
        </w:rPr>
      </w:pPr>
    </w:p>
    <w:p w14:paraId="13B327F1" w14:textId="77777777" w:rsidR="008E14A6" w:rsidRDefault="008E14A6">
      <w:pPr>
        <w:rPr>
          <w:rFonts w:cs="Arial" w:hint="eastAsia"/>
          <w:sz w:val="22"/>
          <w:szCs w:val="20"/>
        </w:rPr>
      </w:pPr>
    </w:p>
    <w:p w14:paraId="5B1005C4" w14:textId="77777777" w:rsidR="008E14A6" w:rsidRDefault="00000000">
      <w:pPr>
        <w:pStyle w:val="Ttulo2"/>
        <w:spacing w:line="240" w:lineRule="auto"/>
      </w:pPr>
      <w:bookmarkStart w:id="302" w:name="_Toc876"/>
      <w:r>
        <w:t>Use Orthogonal (Ortho Mode)</w:t>
      </w:r>
      <w:bookmarkEnd w:id="302"/>
    </w:p>
    <w:p w14:paraId="10BA1968" w14:textId="77777777" w:rsidR="008E14A6" w:rsidRDefault="00000000">
      <w:pPr>
        <w:widowControl/>
        <w:spacing w:before="100" w:beforeAutospacing="1" w:after="100" w:afterAutospacing="1"/>
        <w:rPr>
          <w:rFonts w:cs="Arial" w:hint="eastAsia"/>
          <w:kern w:val="0"/>
          <w:szCs w:val="20"/>
        </w:rPr>
      </w:pPr>
      <w:r>
        <w:rPr>
          <w:noProof/>
        </w:rPr>
        <w:drawing>
          <wp:anchor distT="0" distB="0" distL="114300" distR="114300" simplePos="0" relativeHeight="251901952" behindDoc="1" locked="0" layoutInCell="1" allowOverlap="1" wp14:anchorId="6E20FCF6" wp14:editId="02954E86">
            <wp:simplePos x="0" y="0"/>
            <wp:positionH relativeFrom="column">
              <wp:posOffset>4011295</wp:posOffset>
            </wp:positionH>
            <wp:positionV relativeFrom="paragraph">
              <wp:posOffset>363220</wp:posOffset>
            </wp:positionV>
            <wp:extent cx="2138680" cy="979805"/>
            <wp:effectExtent l="0" t="0" r="10160" b="10795"/>
            <wp:wrapTight wrapText="bothSides">
              <wp:wrapPolygon edited="0">
                <wp:start x="0" y="0"/>
                <wp:lineTo x="0" y="21166"/>
                <wp:lineTo x="21395" y="21166"/>
                <wp:lineTo x="21395" y="0"/>
                <wp:lineTo x="0" y="0"/>
              </wp:wrapPolygon>
            </wp:wrapTight>
            <wp:docPr id="53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图片 7"/>
                    <pic:cNvPicPr>
                      <a:picLocks noChangeAspect="1"/>
                    </pic:cNvPicPr>
                  </pic:nvPicPr>
                  <pic:blipFill>
                    <a:blip r:embed="rId255"/>
                    <a:stretch>
                      <a:fillRect/>
                    </a:stretch>
                  </pic:blipFill>
                  <pic:spPr>
                    <a:xfrm>
                      <a:off x="0" y="0"/>
                      <a:ext cx="2138680" cy="979805"/>
                    </a:xfrm>
                    <a:prstGeom prst="rect">
                      <a:avLst/>
                    </a:prstGeom>
                    <a:noFill/>
                    <a:ln>
                      <a:noFill/>
                    </a:ln>
                  </pic:spPr>
                </pic:pic>
              </a:graphicData>
            </a:graphic>
          </wp:anchor>
        </w:drawing>
      </w:r>
      <w:r>
        <w:rPr>
          <w:rFonts w:cs="Arial"/>
          <w:kern w:val="0"/>
          <w:szCs w:val="20"/>
        </w:rPr>
        <w:t>You can restrict cursor movement to the current horizontal and vertical axes so that you can draw at right angles, or orthogonally. For example, when the Draw Orthogonal option is enabled, lines are restricted to 0 degrees, 90 degrees, 180 degrees, or 270 degrees. As you draw lines, the rubber banding line follows either the horizontal or vertical axis, depending on which axis is farthest from the cursor. When you enable the isometric snap and grid, cursor movement is restricted to orthogonal equivalents within the current isometric plane. Ortho mode and polar tracking cannot be on at the same time. Turning on Ortho turns off polar tracking.</w:t>
      </w:r>
    </w:p>
    <w:p w14:paraId="4E6D5F28"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color w:val="7F7F7F" w:themeColor="text1" w:themeTint="80"/>
          <w:szCs w:val="20"/>
        </w:rPr>
        <w:t>To fast enable orthogonal drawing:</w:t>
      </w:r>
    </w:p>
    <w:p w14:paraId="54E85A18" w14:textId="77777777" w:rsidR="008E14A6" w:rsidRDefault="00000000">
      <w:pPr>
        <w:widowControl/>
        <w:spacing w:before="100" w:beforeAutospacing="1" w:after="100" w:afterAutospacing="1"/>
        <w:rPr>
          <w:rFonts w:cs="Arial" w:hint="eastAsia"/>
          <w:kern w:val="0"/>
          <w:szCs w:val="20"/>
        </w:rPr>
      </w:pPr>
      <w:r>
        <w:rPr>
          <w:rFonts w:cs="Arial"/>
          <w:kern w:val="0"/>
          <w:szCs w:val="20"/>
        </w:rPr>
        <w:t>-Press F8 or press the ORTO button at the status bar</w:t>
      </w:r>
    </w:p>
    <w:p w14:paraId="70D53F61" w14:textId="77777777" w:rsidR="008E14A6" w:rsidRDefault="00000000">
      <w:pPr>
        <w:pStyle w:val="Ttulo2"/>
        <w:spacing w:line="240" w:lineRule="auto"/>
      </w:pPr>
      <w:bookmarkStart w:id="303" w:name="_Toc4189"/>
      <w:r>
        <w:t>Working with Linetypes</w:t>
      </w:r>
      <w:bookmarkEnd w:id="303"/>
    </w:p>
    <w:p w14:paraId="3FED6553" w14:textId="77777777" w:rsidR="008E14A6" w:rsidRDefault="00000000">
      <w:pPr>
        <w:widowControl/>
        <w:spacing w:before="100" w:beforeAutospacing="1" w:after="100" w:afterAutospacing="1"/>
        <w:rPr>
          <w:rFonts w:cs="Arial" w:hint="eastAsia"/>
          <w:kern w:val="0"/>
          <w:szCs w:val="20"/>
        </w:rPr>
      </w:pPr>
      <w:r>
        <w:rPr>
          <w:noProof/>
        </w:rPr>
        <w:drawing>
          <wp:anchor distT="0" distB="0" distL="114300" distR="114300" simplePos="0" relativeHeight="251902976" behindDoc="1" locked="0" layoutInCell="1" allowOverlap="1" wp14:anchorId="34F22666" wp14:editId="48B7E7FB">
            <wp:simplePos x="0" y="0"/>
            <wp:positionH relativeFrom="column">
              <wp:posOffset>4076700</wp:posOffset>
            </wp:positionH>
            <wp:positionV relativeFrom="paragraph">
              <wp:posOffset>116840</wp:posOffset>
            </wp:positionV>
            <wp:extent cx="2073910" cy="1106170"/>
            <wp:effectExtent l="0" t="0" r="13970" b="6350"/>
            <wp:wrapThrough wrapText="bothSides">
              <wp:wrapPolygon edited="0">
                <wp:start x="0" y="0"/>
                <wp:lineTo x="0" y="21426"/>
                <wp:lineTo x="21428" y="21426"/>
                <wp:lineTo x="21428" y="0"/>
                <wp:lineTo x="0" y="0"/>
              </wp:wrapPolygon>
            </wp:wrapThrough>
            <wp:docPr id="54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图片 9"/>
                    <pic:cNvPicPr>
                      <a:picLocks noChangeAspect="1"/>
                    </pic:cNvPicPr>
                  </pic:nvPicPr>
                  <pic:blipFill>
                    <a:blip r:embed="rId256"/>
                    <a:stretch>
                      <a:fillRect/>
                    </a:stretch>
                  </pic:blipFill>
                  <pic:spPr>
                    <a:xfrm>
                      <a:off x="0" y="0"/>
                      <a:ext cx="2073910" cy="1106170"/>
                    </a:xfrm>
                    <a:prstGeom prst="rect">
                      <a:avLst/>
                    </a:prstGeom>
                    <a:noFill/>
                    <a:ln>
                      <a:noFill/>
                    </a:ln>
                  </pic:spPr>
                </pic:pic>
              </a:graphicData>
            </a:graphic>
          </wp:anchor>
        </w:drawing>
      </w:r>
      <w:r>
        <w:rPr>
          <w:rFonts w:cs="Arial"/>
          <w:kern w:val="0"/>
          <w:szCs w:val="20"/>
        </w:rPr>
        <w:t>A linetype is a repeating pattern of dashes, dots, and blank spaces displayed in a line or a curve. You can assign linetypes to objects by layer, or by specifying the linetype explicitly. And also, you can specify its scale, load more linetypes into the program from a linetype library file, and create your own custom linetypes.</w:t>
      </w:r>
    </w:p>
    <w:p w14:paraId="1154E903" w14:textId="77777777" w:rsidR="008E14A6" w:rsidRDefault="00000000">
      <w:pPr>
        <w:widowControl/>
        <w:spacing w:before="100" w:beforeAutospacing="1" w:after="100" w:afterAutospacing="1"/>
        <w:rPr>
          <w:rFonts w:cs="Arial" w:hint="eastAsia"/>
          <w:kern w:val="0"/>
          <w:szCs w:val="20"/>
        </w:rPr>
      </w:pPr>
      <w:r>
        <w:rPr>
          <w:rFonts w:cs="Arial"/>
          <w:kern w:val="0"/>
          <w:szCs w:val="20"/>
        </w:rPr>
        <w:t>By default, every drawing has at least three linetypes: CONTINUOUS, BYLAYER, and BYBLOCK. You cannot rename or delete these linetypes.</w:t>
      </w:r>
    </w:p>
    <w:p w14:paraId="017BD2FD" w14:textId="77777777" w:rsidR="008E14A6" w:rsidRDefault="00000000">
      <w:pPr>
        <w:widowControl/>
        <w:spacing w:before="100" w:beforeAutospacing="1" w:after="100" w:afterAutospacing="1"/>
        <w:rPr>
          <w:rFonts w:cs="Arial" w:hint="eastAsia"/>
          <w:kern w:val="0"/>
          <w:szCs w:val="20"/>
        </w:rPr>
      </w:pPr>
      <w:r>
        <w:rPr>
          <w:rFonts w:cs="Arial"/>
          <w:kern w:val="0"/>
          <w:szCs w:val="20"/>
        </w:rPr>
        <w:t>Remark: You should not confuse these linetypes with the hardware linetypes provided by some plotters. Both linetypes of dashes produce the similar effects. However, if you use both linetypes at the same time, the results can be unpredictable.</w:t>
      </w:r>
    </w:p>
    <w:p w14:paraId="0659DE8C" w14:textId="77777777" w:rsidR="008E14A6" w:rsidRDefault="00000000">
      <w:pPr>
        <w:pStyle w:val="Ttulo3"/>
        <w:spacing w:line="240" w:lineRule="auto"/>
        <w:rPr>
          <w:rFonts w:hint="eastAsia"/>
        </w:rPr>
      </w:pPr>
      <w:bookmarkStart w:id="304" w:name="_Toc3599"/>
      <w:r>
        <w:t>Load Linetypes</w:t>
      </w:r>
      <w:bookmarkEnd w:id="304"/>
    </w:p>
    <w:p w14:paraId="40BB61E6" w14:textId="77777777" w:rsidR="008E14A6" w:rsidRDefault="00000000">
      <w:pPr>
        <w:widowControl/>
        <w:spacing w:before="100" w:beforeAutospacing="1" w:after="100" w:afterAutospacing="1"/>
        <w:rPr>
          <w:rFonts w:cs="Arial" w:hint="eastAsia"/>
          <w:kern w:val="0"/>
          <w:szCs w:val="20"/>
        </w:rPr>
      </w:pPr>
      <w:r>
        <w:rPr>
          <w:rFonts w:cs="Arial"/>
          <w:kern w:val="0"/>
          <w:szCs w:val="20"/>
        </w:rPr>
        <w:t>GstarCAD includes the linetype definition files gcad.lin and gcadiso.lin. If you select gcadiso.lin, you can use ISO pen-width option when you plot.If you want to know what linetypes are already available, you can display a list of linetypes that are loaded in the drawing or stored in an LIN (linetype definition) file. Both linetype definition files contain several complex linetypes.</w:t>
      </w:r>
    </w:p>
    <w:p w14:paraId="6FA78D01" w14:textId="77777777" w:rsidR="008E14A6" w:rsidRDefault="00000000">
      <w:pPr>
        <w:widowControl/>
        <w:spacing w:before="100" w:beforeAutospacing="1" w:after="100" w:afterAutospacing="1"/>
        <w:rPr>
          <w:rFonts w:cs="Arial" w:hint="eastAsia"/>
          <w:kern w:val="0"/>
          <w:szCs w:val="20"/>
        </w:rPr>
      </w:pPr>
      <w:r>
        <w:rPr>
          <w:rFonts w:cs="Arial"/>
          <w:noProof/>
          <w:kern w:val="0"/>
          <w:szCs w:val="20"/>
        </w:rPr>
        <w:drawing>
          <wp:anchor distT="0" distB="0" distL="114300" distR="114300" simplePos="0" relativeHeight="251851776" behindDoc="0" locked="0" layoutInCell="1" allowOverlap="1" wp14:anchorId="524B5941" wp14:editId="2FAC00FC">
            <wp:simplePos x="0" y="0"/>
            <wp:positionH relativeFrom="column">
              <wp:posOffset>3498850</wp:posOffset>
            </wp:positionH>
            <wp:positionV relativeFrom="paragraph">
              <wp:posOffset>58420</wp:posOffset>
            </wp:positionV>
            <wp:extent cx="2667000" cy="2217420"/>
            <wp:effectExtent l="0" t="0" r="0" b="7620"/>
            <wp:wrapNone/>
            <wp:docPr id="212366425"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66425" name="图片 91"/>
                    <pic:cNvPicPr>
                      <a:picLocks noChangeAspect="1" noChangeArrowheads="1"/>
                    </pic:cNvPicPr>
                  </pic:nvPicPr>
                  <pic:blipFill>
                    <a:blip r:embed="rId257" cstate="print"/>
                    <a:srcRect/>
                    <a:stretch>
                      <a:fillRect/>
                    </a:stretch>
                  </pic:blipFill>
                  <pic:spPr>
                    <a:xfrm>
                      <a:off x="0" y="0"/>
                      <a:ext cx="2667000" cy="2217420"/>
                    </a:xfrm>
                    <a:prstGeom prst="rect">
                      <a:avLst/>
                    </a:prstGeom>
                    <a:noFill/>
                    <a:ln w="9525">
                      <a:noFill/>
                      <a:miter lim="800000"/>
                      <a:headEnd/>
                      <a:tailEnd/>
                    </a:ln>
                  </pic:spPr>
                </pic:pic>
              </a:graphicData>
            </a:graphic>
          </wp:anchor>
        </w:drawing>
      </w:r>
      <w:r>
        <w:rPr>
          <w:rFonts w:cs="Arial"/>
          <w:noProof/>
          <w:kern w:val="0"/>
          <w:szCs w:val="20"/>
        </w:rPr>
        <w:drawing>
          <wp:anchor distT="0" distB="0" distL="114300" distR="114300" simplePos="0" relativeHeight="251850752" behindDoc="0" locked="0" layoutInCell="1" allowOverlap="1" wp14:anchorId="74AE8C60" wp14:editId="674C2DFE">
            <wp:simplePos x="0" y="0"/>
            <wp:positionH relativeFrom="column">
              <wp:posOffset>4445</wp:posOffset>
            </wp:positionH>
            <wp:positionV relativeFrom="paragraph">
              <wp:posOffset>53975</wp:posOffset>
            </wp:positionV>
            <wp:extent cx="3060065" cy="2218055"/>
            <wp:effectExtent l="0" t="0" r="3175" b="6985"/>
            <wp:wrapNone/>
            <wp:docPr id="212366423"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66423" name="图片 88"/>
                    <pic:cNvPicPr>
                      <a:picLocks noChangeAspect="1" noChangeArrowheads="1"/>
                    </pic:cNvPicPr>
                  </pic:nvPicPr>
                  <pic:blipFill>
                    <a:blip r:embed="rId258" cstate="print"/>
                    <a:srcRect/>
                    <a:stretch>
                      <a:fillRect/>
                    </a:stretch>
                  </pic:blipFill>
                  <pic:spPr>
                    <a:xfrm>
                      <a:off x="0" y="0"/>
                      <a:ext cx="3060065" cy="2218055"/>
                    </a:xfrm>
                    <a:prstGeom prst="rect">
                      <a:avLst/>
                    </a:prstGeom>
                    <a:noFill/>
                    <a:ln w="9525">
                      <a:noFill/>
                      <a:miter lim="800000"/>
                      <a:headEnd/>
                      <a:tailEnd/>
                    </a:ln>
                  </pic:spPr>
                </pic:pic>
              </a:graphicData>
            </a:graphic>
          </wp:anchor>
        </w:drawing>
      </w:r>
    </w:p>
    <w:p w14:paraId="09D95CCC" w14:textId="77777777" w:rsidR="008E14A6" w:rsidRDefault="008E14A6">
      <w:pPr>
        <w:widowControl/>
        <w:spacing w:before="100" w:beforeAutospacing="1" w:after="100" w:afterAutospacing="1"/>
        <w:rPr>
          <w:rFonts w:cs="Arial" w:hint="eastAsia"/>
          <w:kern w:val="0"/>
          <w:szCs w:val="20"/>
        </w:rPr>
      </w:pPr>
    </w:p>
    <w:p w14:paraId="72C9B421" w14:textId="77777777" w:rsidR="008E14A6" w:rsidRDefault="008E14A6">
      <w:pPr>
        <w:widowControl/>
        <w:spacing w:before="100" w:beforeAutospacing="1" w:after="100" w:afterAutospacing="1"/>
        <w:rPr>
          <w:rFonts w:cs="Arial" w:hint="eastAsia"/>
          <w:kern w:val="0"/>
          <w:szCs w:val="20"/>
        </w:rPr>
      </w:pPr>
    </w:p>
    <w:p w14:paraId="3F1054C4" w14:textId="77777777" w:rsidR="008E14A6" w:rsidRDefault="008E14A6">
      <w:pPr>
        <w:widowControl/>
        <w:spacing w:before="100" w:beforeAutospacing="1" w:after="100" w:afterAutospacing="1"/>
        <w:rPr>
          <w:rFonts w:cs="Arial" w:hint="eastAsia"/>
          <w:kern w:val="0"/>
          <w:szCs w:val="20"/>
        </w:rPr>
      </w:pPr>
    </w:p>
    <w:p w14:paraId="7090C9ED" w14:textId="77777777" w:rsidR="008E14A6" w:rsidRDefault="008E14A6">
      <w:pPr>
        <w:widowControl/>
        <w:spacing w:before="100" w:beforeAutospacing="1" w:after="100" w:afterAutospacing="1"/>
        <w:rPr>
          <w:rFonts w:cs="Arial" w:hint="eastAsia"/>
          <w:kern w:val="0"/>
          <w:szCs w:val="20"/>
        </w:rPr>
      </w:pPr>
    </w:p>
    <w:p w14:paraId="7D9F8A6C" w14:textId="77777777" w:rsidR="008E14A6" w:rsidRDefault="008E14A6">
      <w:pPr>
        <w:widowControl/>
        <w:spacing w:before="100" w:beforeAutospacing="1" w:after="100" w:afterAutospacing="1"/>
        <w:rPr>
          <w:rFonts w:cs="Arial" w:hint="eastAsia"/>
          <w:kern w:val="0"/>
          <w:szCs w:val="20"/>
        </w:rPr>
      </w:pPr>
    </w:p>
    <w:p w14:paraId="6C8E3EB4" w14:textId="77777777" w:rsidR="008E14A6" w:rsidRDefault="00000000">
      <w:pPr>
        <w:pStyle w:val="Ttulo3"/>
        <w:spacing w:line="240" w:lineRule="auto"/>
        <w:rPr>
          <w:rFonts w:hint="eastAsia"/>
        </w:rPr>
      </w:pPr>
      <w:bookmarkStart w:id="305" w:name="_Toc20890"/>
      <w:r>
        <w:t>Change the Linetype of an Object</w:t>
      </w:r>
      <w:bookmarkEnd w:id="305"/>
    </w:p>
    <w:p w14:paraId="280867C4" w14:textId="77777777" w:rsidR="008E14A6" w:rsidRDefault="00000000">
      <w:pPr>
        <w:widowControl/>
        <w:spacing w:before="100" w:beforeAutospacing="1" w:after="100" w:afterAutospacing="1"/>
        <w:rPr>
          <w:rFonts w:cs="Arial" w:hint="eastAsia"/>
          <w:b/>
          <w:color w:val="4F81BD" w:themeColor="accent1"/>
          <w:kern w:val="0"/>
          <w:szCs w:val="20"/>
        </w:rPr>
      </w:pPr>
      <w:r>
        <w:rPr>
          <w:rFonts w:cs="Arial"/>
          <w:kern w:val="0"/>
          <w:szCs w:val="20"/>
        </w:rPr>
        <w:t>You can change the linetype of an object by changing the linetype of the layer the object is on, reassigning the object to another layer, or by specifying a linetype for the object directly.</w:t>
      </w:r>
    </w:p>
    <w:p w14:paraId="6581A517" w14:textId="77777777" w:rsidR="008E14A6" w:rsidRDefault="00000000">
      <w:pPr>
        <w:pStyle w:val="Ttulo3"/>
        <w:spacing w:line="240" w:lineRule="auto"/>
        <w:rPr>
          <w:rFonts w:hint="eastAsia"/>
        </w:rPr>
      </w:pPr>
      <w:bookmarkStart w:id="306" w:name="_Toc4740"/>
      <w:r>
        <w:t>Set the Current Linetype</w:t>
      </w:r>
      <w:bookmarkEnd w:id="306"/>
    </w:p>
    <w:p w14:paraId="39A749DC" w14:textId="77777777" w:rsidR="008E14A6" w:rsidRDefault="00000000">
      <w:pPr>
        <w:widowControl/>
        <w:spacing w:before="100" w:beforeAutospacing="1" w:after="100" w:afterAutospacing="1"/>
        <w:rPr>
          <w:rFonts w:cs="Arial" w:hint="eastAsia"/>
          <w:kern w:val="0"/>
          <w:szCs w:val="20"/>
        </w:rPr>
      </w:pPr>
      <w:r>
        <w:rPr>
          <w:noProof/>
        </w:rPr>
        <w:drawing>
          <wp:anchor distT="0" distB="0" distL="114300" distR="114300" simplePos="0" relativeHeight="251293696" behindDoc="1" locked="0" layoutInCell="1" allowOverlap="1" wp14:anchorId="708D517F" wp14:editId="041406E0">
            <wp:simplePos x="0" y="0"/>
            <wp:positionH relativeFrom="column">
              <wp:posOffset>3524250</wp:posOffset>
            </wp:positionH>
            <wp:positionV relativeFrom="paragraph">
              <wp:posOffset>694055</wp:posOffset>
            </wp:positionV>
            <wp:extent cx="2638425" cy="1323975"/>
            <wp:effectExtent l="19050" t="0" r="9525" b="0"/>
            <wp:wrapSquare wrapText="bothSides"/>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pic:cNvPicPr>
                      <a:picLocks noChangeAspect="1"/>
                    </pic:cNvPicPr>
                  </pic:nvPicPr>
                  <pic:blipFill>
                    <a:blip r:embed="rId259" cstate="print">
                      <a:extLst>
                        <a:ext uri="{28A0092B-C50C-407E-A947-70E740481C1C}">
                          <a14:useLocalDpi xmlns:a14="http://schemas.microsoft.com/office/drawing/2010/main" val="0"/>
                        </a:ext>
                      </a:extLst>
                    </a:blip>
                    <a:srcRect l="20453" t="7908" r="20593" b="39505"/>
                    <a:stretch>
                      <a:fillRect/>
                    </a:stretch>
                  </pic:blipFill>
                  <pic:spPr>
                    <a:xfrm>
                      <a:off x="0" y="0"/>
                      <a:ext cx="2638425" cy="1323975"/>
                    </a:xfrm>
                    <a:prstGeom prst="rect">
                      <a:avLst/>
                    </a:prstGeom>
                    <a:ln>
                      <a:noFill/>
                    </a:ln>
                  </pic:spPr>
                </pic:pic>
              </a:graphicData>
            </a:graphic>
          </wp:anchor>
        </w:drawing>
      </w:r>
      <w:r>
        <w:rPr>
          <w:rFonts w:cs="Arial"/>
          <w:kern w:val="0"/>
          <w:szCs w:val="20"/>
        </w:rPr>
        <w:t>By default, all objects are created using the current linetype, which is displayed in the Linetype Control on the Properties toolbar. To modify this current linetype, you can select a linetype and make it current in the Linetype Manager dialog box. If the current linetype is BYLAYER, objects are created using the linetype assigned to the current layer.</w:t>
      </w:r>
    </w:p>
    <w:p w14:paraId="61C942FA" w14:textId="77777777" w:rsidR="008E14A6" w:rsidRDefault="00000000">
      <w:pPr>
        <w:widowControl/>
        <w:spacing w:before="100" w:beforeAutospacing="1" w:after="100" w:afterAutospacing="1"/>
        <w:rPr>
          <w:rFonts w:cs="Arial" w:hint="eastAsia"/>
          <w:kern w:val="0"/>
          <w:szCs w:val="20"/>
        </w:rPr>
      </w:pPr>
      <w:r>
        <w:rPr>
          <w:rFonts w:cs="Arial"/>
          <w:kern w:val="0"/>
          <w:szCs w:val="20"/>
        </w:rPr>
        <w:t>If the current linetype is BYBLOCK, objects are created using CONTINOUS linetype until they are grouped into a block. When you insert the block, it acquires the current linetype setting.</w:t>
      </w:r>
    </w:p>
    <w:p w14:paraId="011B6AA8"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color w:val="7F7F7F" w:themeColor="text1" w:themeTint="80"/>
          <w:szCs w:val="20"/>
        </w:rPr>
        <w:t>To make the linetype current:</w:t>
      </w:r>
    </w:p>
    <w:p w14:paraId="13D76FD9" w14:textId="77777777" w:rsidR="008E14A6" w:rsidRDefault="00000000">
      <w:pPr>
        <w:widowControl/>
        <w:spacing w:before="100" w:beforeAutospacing="1" w:after="100" w:afterAutospacing="1"/>
        <w:rPr>
          <w:rFonts w:cs="Arial" w:hint="eastAsia"/>
          <w:kern w:val="0"/>
          <w:szCs w:val="20"/>
        </w:rPr>
      </w:pPr>
      <w:r>
        <w:rPr>
          <w:rFonts w:cs="Arial"/>
          <w:kern w:val="0"/>
          <w:szCs w:val="20"/>
        </w:rPr>
        <w:t>Select a linetype from the Linetype Control pull-down list on the Properties toolbar, which is set to the current linetype.</w:t>
      </w:r>
    </w:p>
    <w:p w14:paraId="4AEA8FE1" w14:textId="77777777" w:rsidR="008E14A6" w:rsidRDefault="00000000">
      <w:pPr>
        <w:pStyle w:val="Ttulo3"/>
        <w:spacing w:line="240" w:lineRule="auto"/>
        <w:rPr>
          <w:rFonts w:hint="eastAsia"/>
        </w:rPr>
      </w:pPr>
      <w:bookmarkStart w:id="307" w:name="_Toc10453"/>
      <w:r>
        <w:t>Control Linetype Scale</w:t>
      </w:r>
      <w:bookmarkEnd w:id="307"/>
    </w:p>
    <w:p w14:paraId="239E8AFC" w14:textId="77777777" w:rsidR="008E14A6" w:rsidRDefault="00000000">
      <w:pPr>
        <w:widowControl/>
        <w:spacing w:before="100" w:beforeAutospacing="1" w:after="100" w:afterAutospacing="1"/>
        <w:rPr>
          <w:rFonts w:cs="Arial" w:hint="eastAsia"/>
          <w:kern w:val="0"/>
          <w:szCs w:val="20"/>
        </w:rPr>
      </w:pPr>
      <w:r>
        <w:rPr>
          <w:rFonts w:cs="Arial"/>
          <w:noProof/>
          <w:kern w:val="0"/>
          <w:szCs w:val="20"/>
        </w:rPr>
        <w:drawing>
          <wp:anchor distT="0" distB="0" distL="114300" distR="114300" simplePos="0" relativeHeight="251852800" behindDoc="0" locked="0" layoutInCell="1" allowOverlap="1" wp14:anchorId="57BD12A6" wp14:editId="0B815A2D">
            <wp:simplePos x="0" y="0"/>
            <wp:positionH relativeFrom="column">
              <wp:posOffset>3559810</wp:posOffset>
            </wp:positionH>
            <wp:positionV relativeFrom="paragraph">
              <wp:posOffset>9525</wp:posOffset>
            </wp:positionV>
            <wp:extent cx="2599690" cy="1881505"/>
            <wp:effectExtent l="0" t="0" r="6350" b="8255"/>
            <wp:wrapSquare wrapText="bothSides"/>
            <wp:docPr id="212366426"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66426" name="图片 94"/>
                    <pic:cNvPicPr>
                      <a:picLocks noChangeAspect="1" noChangeArrowheads="1"/>
                    </pic:cNvPicPr>
                  </pic:nvPicPr>
                  <pic:blipFill>
                    <a:blip r:embed="rId260" cstate="print"/>
                    <a:srcRect/>
                    <a:stretch>
                      <a:fillRect/>
                    </a:stretch>
                  </pic:blipFill>
                  <pic:spPr>
                    <a:xfrm>
                      <a:off x="0" y="0"/>
                      <a:ext cx="2599690" cy="1881505"/>
                    </a:xfrm>
                    <a:prstGeom prst="rect">
                      <a:avLst/>
                    </a:prstGeom>
                    <a:noFill/>
                    <a:ln w="9525">
                      <a:noFill/>
                      <a:miter lim="800000"/>
                      <a:headEnd/>
                      <a:tailEnd/>
                    </a:ln>
                  </pic:spPr>
                </pic:pic>
              </a:graphicData>
            </a:graphic>
          </wp:anchor>
        </w:drawing>
      </w:r>
      <w:r>
        <w:rPr>
          <w:rFonts w:cs="Arial"/>
          <w:kern w:val="0"/>
          <w:szCs w:val="20"/>
        </w:rPr>
        <w:t xml:space="preserve">You can set global or individual scales for objects to control the display of linetypes. The Global Scale Factor and Current Object Scale are displayed in the Linetype Manager. The Global Scale Factor value is stored in the system variable LTSCALE, which changes the linetype scale globally for new and existing objects. </w:t>
      </w:r>
    </w:p>
    <w:p w14:paraId="1446B86C" w14:textId="77777777" w:rsidR="008E14A6" w:rsidRDefault="00000000">
      <w:pPr>
        <w:widowControl/>
        <w:spacing w:before="100" w:beforeAutospacing="1" w:after="100" w:afterAutospacing="1"/>
        <w:rPr>
          <w:rFonts w:cs="Arial" w:hint="eastAsia"/>
          <w:kern w:val="0"/>
          <w:szCs w:val="20"/>
        </w:rPr>
      </w:pPr>
      <w:r>
        <w:rPr>
          <w:rFonts w:cs="Arial"/>
          <w:kern w:val="0"/>
          <w:szCs w:val="20"/>
        </w:rPr>
        <w:t>The Current Object Scale is stored in the system variable CELTSCALE, which specifies the linetype scale for new objects. In a layout, you can use system variable PSLTSCALE to adjust the linetype scale in different viewports.</w:t>
      </w:r>
    </w:p>
    <w:p w14:paraId="781DB6A9" w14:textId="77777777" w:rsidR="008E14A6" w:rsidRDefault="00000000">
      <w:pPr>
        <w:widowControl/>
        <w:spacing w:before="100" w:beforeAutospacing="1" w:after="100" w:afterAutospacing="1"/>
        <w:rPr>
          <w:rFonts w:cs="Arial" w:hint="eastAsia"/>
          <w:kern w:val="0"/>
          <w:szCs w:val="20"/>
        </w:rPr>
      </w:pPr>
      <w:r>
        <w:rPr>
          <w:rFonts w:cs="Arial"/>
          <w:kern w:val="0"/>
          <w:szCs w:val="20"/>
        </w:rPr>
        <w:t>Remark: Setting the linetype scale too large or too small may result in a line pattern looking like a solid line, depending on what the scale view is or at what scale the drawing is printed.</w:t>
      </w:r>
    </w:p>
    <w:p w14:paraId="26F570C6"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color w:val="7F7F7F" w:themeColor="text1" w:themeTint="80"/>
          <w:szCs w:val="20"/>
        </w:rPr>
        <w:lastRenderedPageBreak/>
        <w:t xml:space="preserve">To set the current individual linetype scale:  </w:t>
      </w:r>
      <w:r>
        <w:rPr>
          <w:rFonts w:cs="Arial"/>
          <w:kern w:val="0"/>
          <w:szCs w:val="20"/>
        </w:rPr>
        <w:t>Format &gt; Linetype    Command line&gt; LINETYPE</w:t>
      </w:r>
    </w:p>
    <w:p w14:paraId="30F42DAD" w14:textId="77777777" w:rsidR="008E14A6" w:rsidRDefault="00000000">
      <w:pPr>
        <w:widowControl/>
        <w:spacing w:before="100" w:beforeAutospacing="1" w:after="100" w:afterAutospacing="1"/>
        <w:rPr>
          <w:rFonts w:cs="Arial" w:hint="eastAsia"/>
          <w:kern w:val="0"/>
          <w:szCs w:val="20"/>
        </w:rPr>
      </w:pPr>
      <w:r>
        <w:rPr>
          <w:rFonts w:cs="Arial"/>
          <w:kern w:val="0"/>
          <w:szCs w:val="20"/>
        </w:rPr>
        <w:t>-Choose Format &gt; Linetype</w:t>
      </w:r>
      <w:r>
        <w:rPr>
          <w:rFonts w:cs="Arial"/>
          <w:kern w:val="0"/>
          <w:szCs w:val="20"/>
        </w:rPr>
        <w:br/>
        <w:t>-Click the Show Details button.</w:t>
      </w:r>
      <w:r>
        <w:rPr>
          <w:rFonts w:cs="Arial"/>
          <w:kern w:val="0"/>
          <w:szCs w:val="20"/>
        </w:rPr>
        <w:br/>
        <w:t>-In the Current Object Scale field, type the linetype scale that you want to make current.</w:t>
      </w:r>
      <w:r>
        <w:rPr>
          <w:rFonts w:cs="Arial"/>
          <w:kern w:val="0"/>
          <w:szCs w:val="20"/>
        </w:rPr>
        <w:br/>
        <w:t>-Click OK.</w:t>
      </w:r>
    </w:p>
    <w:p w14:paraId="22892635"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color w:val="7F7F7F" w:themeColor="text1" w:themeTint="80"/>
          <w:szCs w:val="20"/>
        </w:rPr>
        <w:t xml:space="preserve">To change the global linetype scale:  </w:t>
      </w:r>
    </w:p>
    <w:p w14:paraId="028B895D" w14:textId="77777777" w:rsidR="008E14A6" w:rsidRDefault="00000000">
      <w:pPr>
        <w:widowControl/>
        <w:spacing w:before="100" w:beforeAutospacing="1" w:after="100" w:afterAutospacing="1"/>
        <w:rPr>
          <w:rFonts w:cs="Arial" w:hint="eastAsia"/>
          <w:kern w:val="0"/>
          <w:szCs w:val="20"/>
        </w:rPr>
      </w:pPr>
      <w:r>
        <w:rPr>
          <w:rFonts w:cs="Arial"/>
          <w:kern w:val="0"/>
          <w:szCs w:val="20"/>
        </w:rPr>
        <w:t>-Choose Format &gt; Linetype</w:t>
      </w:r>
      <w:r>
        <w:rPr>
          <w:rFonts w:cs="Arial"/>
          <w:kern w:val="0"/>
          <w:szCs w:val="20"/>
        </w:rPr>
        <w:br/>
        <w:t>-Click the Show Details button.</w:t>
      </w:r>
      <w:r>
        <w:rPr>
          <w:rFonts w:cs="Arial"/>
          <w:kern w:val="0"/>
          <w:szCs w:val="20"/>
        </w:rPr>
        <w:br/>
        <w:t>-In the Global Scale Factor field, type the global linetype scale that you want to change. Then click OK button.</w:t>
      </w:r>
    </w:p>
    <w:p w14:paraId="3E215A8D" w14:textId="77777777" w:rsidR="008E14A6" w:rsidRDefault="00000000">
      <w:pPr>
        <w:pStyle w:val="Ttulo2"/>
        <w:spacing w:line="240" w:lineRule="auto"/>
      </w:pPr>
      <w:bookmarkStart w:id="308" w:name="_Toc10149"/>
      <w:r>
        <w:rPr>
          <w:noProof/>
        </w:rPr>
        <w:drawing>
          <wp:anchor distT="0" distB="0" distL="114300" distR="114300" simplePos="0" relativeHeight="251590656" behindDoc="1" locked="0" layoutInCell="1" allowOverlap="1" wp14:anchorId="7C6D2B17" wp14:editId="031AFAC9">
            <wp:simplePos x="0" y="0"/>
            <wp:positionH relativeFrom="column">
              <wp:posOffset>3228975</wp:posOffset>
            </wp:positionH>
            <wp:positionV relativeFrom="paragraph">
              <wp:posOffset>92710</wp:posOffset>
            </wp:positionV>
            <wp:extent cx="2924810" cy="1237615"/>
            <wp:effectExtent l="0" t="0" r="1270" b="12065"/>
            <wp:wrapSquare wrapText="bothSides"/>
            <wp:docPr id="489" name="图片 11" descr="C:\Users\ovs\Desktop\未标题-1 拷贝.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图片 11" descr="C:\Users\ovs\Desktop\未标题-1 拷贝.jpg"/>
                    <pic:cNvPicPr>
                      <a:picLocks noChangeAspect="1" noChangeArrowheads="1"/>
                    </pic:cNvPicPr>
                  </pic:nvPicPr>
                  <pic:blipFill>
                    <a:blip r:embed="rId261" cstate="print"/>
                    <a:srcRect/>
                    <a:stretch>
                      <a:fillRect/>
                    </a:stretch>
                  </pic:blipFill>
                  <pic:spPr>
                    <a:xfrm>
                      <a:off x="0" y="0"/>
                      <a:ext cx="2924810" cy="1237615"/>
                    </a:xfrm>
                    <a:prstGeom prst="rect">
                      <a:avLst/>
                    </a:prstGeom>
                    <a:noFill/>
                    <a:ln w="9525">
                      <a:noFill/>
                      <a:miter lim="800000"/>
                      <a:headEnd/>
                      <a:tailEnd/>
                    </a:ln>
                  </pic:spPr>
                </pic:pic>
              </a:graphicData>
            </a:graphic>
          </wp:anchor>
        </w:drawing>
      </w:r>
      <w:r>
        <w:t>Working with Layers</w:t>
      </w:r>
      <w:bookmarkEnd w:id="308"/>
    </w:p>
    <w:p w14:paraId="209B9BAF" w14:textId="77777777" w:rsidR="008E14A6" w:rsidRDefault="00000000">
      <w:pPr>
        <w:widowControl/>
        <w:spacing w:before="100" w:beforeAutospacing="1" w:after="100" w:afterAutospacing="1"/>
        <w:rPr>
          <w:rFonts w:cs="Arial" w:hint="eastAsia"/>
          <w:kern w:val="0"/>
          <w:szCs w:val="20"/>
        </w:rPr>
      </w:pPr>
      <w:r>
        <w:rPr>
          <w:rFonts w:cs="Arial"/>
          <w:kern w:val="0"/>
          <w:szCs w:val="20"/>
        </w:rPr>
        <w:t>Layers are like the transparent overlays you use in manual drafting. You use layers to organize different types of drawing information. Each object in a drawing exists on a layer. When you draw an object, it is created on the current layer.</w:t>
      </w:r>
    </w:p>
    <w:p w14:paraId="0CB0457F" w14:textId="77777777" w:rsidR="008E14A6" w:rsidRDefault="00000000">
      <w:pPr>
        <w:pStyle w:val="Ttulo3"/>
        <w:spacing w:line="240" w:lineRule="auto"/>
        <w:rPr>
          <w:rFonts w:hint="eastAsia"/>
        </w:rPr>
      </w:pPr>
      <w:bookmarkStart w:id="309" w:name="_Toc16153"/>
      <w:r>
        <w:t>Create and Name Layers</w:t>
      </w:r>
      <w:bookmarkEnd w:id="309"/>
    </w:p>
    <w:p w14:paraId="6166C019" w14:textId="77777777" w:rsidR="008E14A6" w:rsidRDefault="00000000">
      <w:pPr>
        <w:widowControl/>
        <w:spacing w:before="100" w:beforeAutospacing="1" w:after="100" w:afterAutospacing="1"/>
        <w:rPr>
          <w:rFonts w:eastAsia="Times New Roman"/>
          <w:kern w:val="0"/>
          <w:sz w:val="24"/>
        </w:rPr>
      </w:pPr>
      <w:r>
        <w:rPr>
          <w:rFonts w:cs="Arial"/>
          <w:kern w:val="0"/>
          <w:szCs w:val="20"/>
        </w:rPr>
        <w:t>You can create an unlimited number of layers in every drawing and use those layers for organizing information. When you create a new layer, it is initially assigned the color white (or black, depending on your system settings) and the linetype CONTINUOUS. By default, a new layer is also visible. After you create and name a layer, you can change its color, linetype, visibility, and other properties</w:t>
      </w:r>
      <w:r>
        <w:rPr>
          <w:rFonts w:eastAsia="Times New Roman"/>
          <w:kern w:val="0"/>
          <w:sz w:val="24"/>
        </w:rPr>
        <w:t>.</w:t>
      </w:r>
    </w:p>
    <w:p w14:paraId="3DE46A4E"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color w:val="7F7F7F" w:themeColor="text1" w:themeTint="80"/>
          <w:szCs w:val="20"/>
        </w:rPr>
        <w:t xml:space="preserve">To create a new layer:  </w:t>
      </w:r>
      <w:r>
        <w:rPr>
          <w:rFonts w:cs="Arial"/>
          <w:kern w:val="0"/>
          <w:szCs w:val="20"/>
        </w:rPr>
        <w:t>Format &gt; Layer    Command line&gt; LAYER</w:t>
      </w:r>
    </w:p>
    <w:p w14:paraId="7ECF0966" w14:textId="77777777" w:rsidR="008E14A6" w:rsidRDefault="00000000">
      <w:pPr>
        <w:widowControl/>
        <w:spacing w:before="100" w:beforeAutospacing="1" w:after="100" w:afterAutospacing="1"/>
        <w:rPr>
          <w:rFonts w:cs="Arial" w:hint="eastAsia"/>
          <w:kern w:val="0"/>
          <w:szCs w:val="20"/>
        </w:rPr>
      </w:pPr>
      <w:r>
        <w:rPr>
          <w:rFonts w:cs="Arial"/>
          <w:kern w:val="0"/>
          <w:szCs w:val="20"/>
        </w:rPr>
        <w:t>-Choose Format &gt; Layer</w:t>
      </w:r>
      <w:r>
        <w:rPr>
          <w:rFonts w:cs="Arial"/>
          <w:kern w:val="0"/>
          <w:szCs w:val="20"/>
        </w:rPr>
        <w:br/>
        <w:t>-Click the New Layer button.</w:t>
      </w:r>
      <w:r>
        <w:rPr>
          <w:rFonts w:cs="Arial"/>
          <w:kern w:val="0"/>
          <w:szCs w:val="20"/>
        </w:rPr>
        <w:br/>
        <w:t xml:space="preserve">-Type a name for the new layer and then click OK. </w:t>
      </w:r>
    </w:p>
    <w:p w14:paraId="67A890CD"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color w:val="7F7F7F" w:themeColor="text1" w:themeTint="80"/>
          <w:szCs w:val="20"/>
        </w:rPr>
        <w:t xml:space="preserve">To change a layer name in the current drawing: </w:t>
      </w:r>
    </w:p>
    <w:p w14:paraId="48C80753" w14:textId="77777777" w:rsidR="008E14A6" w:rsidRDefault="00000000">
      <w:pPr>
        <w:widowControl/>
        <w:spacing w:before="100" w:beforeAutospacing="1" w:after="100" w:afterAutospacing="1"/>
        <w:rPr>
          <w:rFonts w:cs="Arial" w:hint="eastAsia"/>
          <w:kern w:val="0"/>
          <w:szCs w:val="20"/>
        </w:rPr>
      </w:pPr>
      <w:r>
        <w:rPr>
          <w:rFonts w:cs="Arial"/>
          <w:kern w:val="0"/>
          <w:szCs w:val="20"/>
        </w:rPr>
        <w:t>-Choose Format &gt; Layer</w:t>
      </w:r>
      <w:r>
        <w:rPr>
          <w:rFonts w:cs="Arial"/>
          <w:kern w:val="0"/>
          <w:szCs w:val="20"/>
        </w:rPr>
        <w:br/>
        <w:t>-In the Layer Properties Manager dialog box, click the name of layer you want to change.</w:t>
      </w:r>
      <w:r>
        <w:rPr>
          <w:rFonts w:cs="Arial"/>
          <w:kern w:val="0"/>
          <w:szCs w:val="20"/>
        </w:rPr>
        <w:br/>
        <w:t>-Type a new name and click OK button.</w:t>
      </w:r>
    </w:p>
    <w:p w14:paraId="3CCDE8D9" w14:textId="77777777" w:rsidR="008E14A6" w:rsidRDefault="00000000">
      <w:pPr>
        <w:pStyle w:val="Ttulo3"/>
        <w:spacing w:line="240" w:lineRule="auto"/>
        <w:rPr>
          <w:rFonts w:hint="eastAsia"/>
        </w:rPr>
      </w:pPr>
      <w:bookmarkStart w:id="310" w:name="_Toc29062"/>
      <w:r>
        <w:t>Setting the Current Layer</w:t>
      </w:r>
      <w:bookmarkEnd w:id="310"/>
    </w:p>
    <w:p w14:paraId="426AA3AD" w14:textId="77777777" w:rsidR="008E14A6" w:rsidRDefault="00000000">
      <w:pPr>
        <w:widowControl/>
        <w:spacing w:before="100" w:beforeAutospacing="1" w:after="100" w:afterAutospacing="1"/>
        <w:rPr>
          <w:rFonts w:cs="Arial" w:hint="eastAsia"/>
          <w:kern w:val="0"/>
          <w:szCs w:val="20"/>
        </w:rPr>
      </w:pPr>
      <w:r>
        <w:rPr>
          <w:rFonts w:cs="Arial"/>
          <w:noProof/>
          <w:kern w:val="0"/>
          <w:szCs w:val="20"/>
        </w:rPr>
        <w:drawing>
          <wp:anchor distT="0" distB="0" distL="114300" distR="114300" simplePos="0" relativeHeight="251591680" behindDoc="0" locked="0" layoutInCell="1" allowOverlap="1" wp14:anchorId="3D139403" wp14:editId="33220A44">
            <wp:simplePos x="0" y="0"/>
            <wp:positionH relativeFrom="column">
              <wp:posOffset>2686050</wp:posOffset>
            </wp:positionH>
            <wp:positionV relativeFrom="paragraph">
              <wp:posOffset>55880</wp:posOffset>
            </wp:positionV>
            <wp:extent cx="3467100" cy="1457325"/>
            <wp:effectExtent l="19050" t="0" r="0" b="0"/>
            <wp:wrapSquare wrapText="bothSides"/>
            <wp:docPr id="497" name="图片 12" descr="C:\Users\ovs\Desktop\未标题-1 拷贝.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图片 12" descr="C:\Users\ovs\Desktop\未标题-1 拷贝.jpg"/>
                    <pic:cNvPicPr>
                      <a:picLocks noChangeAspect="1" noChangeArrowheads="1"/>
                    </pic:cNvPicPr>
                  </pic:nvPicPr>
                  <pic:blipFill>
                    <a:blip r:embed="rId262" cstate="print"/>
                    <a:srcRect/>
                    <a:stretch>
                      <a:fillRect/>
                    </a:stretch>
                  </pic:blipFill>
                  <pic:spPr>
                    <a:xfrm>
                      <a:off x="0" y="0"/>
                      <a:ext cx="3467100" cy="1457325"/>
                    </a:xfrm>
                    <a:prstGeom prst="rect">
                      <a:avLst/>
                    </a:prstGeom>
                    <a:noFill/>
                    <a:ln w="9525">
                      <a:noFill/>
                      <a:miter lim="800000"/>
                      <a:headEnd/>
                      <a:tailEnd/>
                    </a:ln>
                  </pic:spPr>
                </pic:pic>
              </a:graphicData>
            </a:graphic>
          </wp:anchor>
        </w:drawing>
      </w:r>
      <w:r>
        <w:rPr>
          <w:rFonts w:cs="Arial"/>
          <w:kern w:val="0"/>
          <w:szCs w:val="20"/>
        </w:rPr>
        <w:t xml:space="preserve">When you start a drawing, objects are created in the current layer. By default, the layer 0 is set to the current layer, but you can also create a new </w:t>
      </w:r>
      <w:r>
        <w:rPr>
          <w:rFonts w:cs="Arial"/>
          <w:kern w:val="0"/>
          <w:szCs w:val="20"/>
        </w:rPr>
        <w:lastRenderedPageBreak/>
        <w:t>one and make it current. Any subsequent objects you create are associated with the current layer and use its color and linetype.</w:t>
      </w:r>
    </w:p>
    <w:p w14:paraId="1015EB55"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color w:val="7F7F7F" w:themeColor="text1" w:themeTint="80"/>
          <w:szCs w:val="20"/>
        </w:rPr>
        <w:t>To make a layer current:</w:t>
      </w:r>
    </w:p>
    <w:p w14:paraId="33F1DA4C" w14:textId="77777777" w:rsidR="008E14A6" w:rsidRDefault="00000000">
      <w:pPr>
        <w:widowControl/>
        <w:spacing w:before="100" w:beforeAutospacing="1" w:after="100" w:afterAutospacing="1"/>
        <w:rPr>
          <w:rFonts w:cs="Arial" w:hint="eastAsia"/>
          <w:kern w:val="0"/>
          <w:szCs w:val="20"/>
        </w:rPr>
      </w:pPr>
      <w:r>
        <w:rPr>
          <w:rFonts w:cs="Arial"/>
          <w:kern w:val="0"/>
          <w:szCs w:val="20"/>
        </w:rPr>
        <w:t>-Choose Format &gt; Layer</w:t>
      </w:r>
      <w:r>
        <w:rPr>
          <w:rFonts w:cs="Arial"/>
          <w:kern w:val="0"/>
          <w:szCs w:val="20"/>
        </w:rPr>
        <w:br/>
        <w:t>-In the Layer Properties Manager dialog box, select a layer and then click the Set Current button to make the layer current.</w:t>
      </w:r>
      <w:r>
        <w:rPr>
          <w:rFonts w:cs="Arial"/>
          <w:kern w:val="0"/>
          <w:szCs w:val="20"/>
        </w:rPr>
        <w:br/>
        <w:t>-Click OK.</w:t>
      </w:r>
    </w:p>
    <w:p w14:paraId="605054D9" w14:textId="77777777" w:rsidR="008E14A6" w:rsidRDefault="008E14A6">
      <w:pPr>
        <w:widowControl/>
        <w:spacing w:before="100" w:beforeAutospacing="1" w:after="100" w:afterAutospacing="1"/>
        <w:rPr>
          <w:rFonts w:cs="Arial" w:hint="eastAsia"/>
          <w:kern w:val="0"/>
          <w:szCs w:val="20"/>
        </w:rPr>
      </w:pPr>
    </w:p>
    <w:p w14:paraId="04D3EE5D" w14:textId="77777777" w:rsidR="008E14A6" w:rsidRDefault="00000000">
      <w:pPr>
        <w:pStyle w:val="Ttulo3"/>
        <w:spacing w:line="240" w:lineRule="auto"/>
        <w:rPr>
          <w:rFonts w:hint="eastAsia"/>
        </w:rPr>
      </w:pPr>
      <w:bookmarkStart w:id="311" w:name="_Toc4756"/>
      <w:r>
        <w:t>Removing Layers</w:t>
      </w:r>
      <w:bookmarkEnd w:id="311"/>
    </w:p>
    <w:p w14:paraId="516C1DFB" w14:textId="77777777" w:rsidR="008E14A6" w:rsidRDefault="00000000">
      <w:pPr>
        <w:widowControl/>
        <w:spacing w:before="100" w:beforeAutospacing="1" w:after="100" w:afterAutospacing="1"/>
        <w:rPr>
          <w:rFonts w:cs="Arial" w:hint="eastAsia"/>
          <w:kern w:val="0"/>
          <w:szCs w:val="20"/>
        </w:rPr>
      </w:pPr>
      <w:r>
        <w:rPr>
          <w:rFonts w:cs="Arial"/>
          <w:kern w:val="0"/>
          <w:szCs w:val="20"/>
        </w:rPr>
        <w:t xml:space="preserve">You can remove unused layers from your drawing with PURGE or by deleting the layer from the Layer Properties Manager. </w:t>
      </w:r>
    </w:p>
    <w:p w14:paraId="3BC708DD" w14:textId="77777777" w:rsidR="008E14A6" w:rsidRDefault="00000000">
      <w:pPr>
        <w:pStyle w:val="Ttulo3"/>
        <w:spacing w:line="240" w:lineRule="auto"/>
        <w:rPr>
          <w:rFonts w:hint="eastAsia"/>
        </w:rPr>
      </w:pPr>
      <w:bookmarkStart w:id="312" w:name="_Toc24155"/>
      <w:r>
        <w:rPr>
          <w:noProof/>
        </w:rPr>
        <w:drawing>
          <wp:anchor distT="0" distB="0" distL="114300" distR="114300" simplePos="0" relativeHeight="251592704" behindDoc="0" locked="0" layoutInCell="1" allowOverlap="1" wp14:anchorId="3BF08EA5" wp14:editId="169D35C6">
            <wp:simplePos x="0" y="0"/>
            <wp:positionH relativeFrom="column">
              <wp:posOffset>2928620</wp:posOffset>
            </wp:positionH>
            <wp:positionV relativeFrom="paragraph">
              <wp:posOffset>238760</wp:posOffset>
            </wp:positionV>
            <wp:extent cx="3228975" cy="2238375"/>
            <wp:effectExtent l="19050" t="0" r="9525" b="0"/>
            <wp:wrapSquare wrapText="bothSides"/>
            <wp:docPr id="564" name="图片 13" descr="C:\Users\ovs\Desktop\未标题-1 拷贝.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图片 13" descr="C:\Users\ovs\Desktop\未标题-1 拷贝.jpg"/>
                    <pic:cNvPicPr>
                      <a:picLocks noChangeAspect="1" noChangeArrowheads="1"/>
                    </pic:cNvPicPr>
                  </pic:nvPicPr>
                  <pic:blipFill>
                    <a:blip r:embed="rId263" cstate="print"/>
                    <a:srcRect/>
                    <a:stretch>
                      <a:fillRect/>
                    </a:stretch>
                  </pic:blipFill>
                  <pic:spPr>
                    <a:xfrm>
                      <a:off x="0" y="0"/>
                      <a:ext cx="3228975" cy="2238375"/>
                    </a:xfrm>
                    <a:prstGeom prst="rect">
                      <a:avLst/>
                    </a:prstGeom>
                    <a:noFill/>
                    <a:ln w="9525">
                      <a:noFill/>
                      <a:miter lim="800000"/>
                      <a:headEnd/>
                      <a:tailEnd/>
                    </a:ln>
                  </pic:spPr>
                </pic:pic>
              </a:graphicData>
            </a:graphic>
          </wp:anchor>
        </w:drawing>
      </w:r>
      <w:r>
        <w:t>Controlling Layer Visibility</w:t>
      </w:r>
      <w:bookmarkEnd w:id="312"/>
    </w:p>
    <w:p w14:paraId="5DABE897" w14:textId="77777777" w:rsidR="008E14A6" w:rsidRDefault="00000000">
      <w:pPr>
        <w:widowControl/>
        <w:spacing w:before="100" w:beforeAutospacing="1" w:after="100" w:afterAutospacing="1"/>
        <w:rPr>
          <w:rFonts w:cs="Arial" w:hint="eastAsia"/>
          <w:kern w:val="0"/>
          <w:szCs w:val="20"/>
        </w:rPr>
      </w:pPr>
      <w:r>
        <w:rPr>
          <w:rFonts w:cs="Arial"/>
          <w:kern w:val="0"/>
          <w:szCs w:val="20"/>
        </w:rPr>
        <w:t xml:space="preserve">A layer can be visible or invisible. Objects on invisible layers are not displayed and do not print. By controlling layer visibility, you can turn off unnecessary information. </w:t>
      </w:r>
    </w:p>
    <w:p w14:paraId="2706CEAF"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color w:val="7F7F7F" w:themeColor="text1" w:themeTint="80"/>
          <w:szCs w:val="20"/>
        </w:rPr>
        <w:t xml:space="preserve">To turn layers on or off:  </w:t>
      </w:r>
      <w:r>
        <w:rPr>
          <w:rFonts w:cs="Arial"/>
          <w:kern w:val="0"/>
          <w:szCs w:val="20"/>
        </w:rPr>
        <w:t>Format &gt; Layer    Command line&gt; LAYER</w:t>
      </w:r>
    </w:p>
    <w:p w14:paraId="4B33E3A5" w14:textId="77777777" w:rsidR="008E14A6" w:rsidRDefault="00000000">
      <w:pPr>
        <w:widowControl/>
        <w:spacing w:before="100" w:beforeAutospacing="1" w:after="100" w:afterAutospacing="1"/>
        <w:rPr>
          <w:rFonts w:cs="Arial" w:hint="eastAsia"/>
          <w:kern w:val="0"/>
          <w:szCs w:val="20"/>
        </w:rPr>
      </w:pPr>
      <w:r>
        <w:rPr>
          <w:rFonts w:cs="Arial"/>
          <w:kern w:val="0"/>
          <w:szCs w:val="20"/>
        </w:rPr>
        <w:t>-Choose Format &gt; Layer</w:t>
      </w:r>
      <w:r>
        <w:rPr>
          <w:rFonts w:cs="Arial" w:hint="eastAsia"/>
          <w:kern w:val="0"/>
          <w:szCs w:val="20"/>
        </w:rPr>
        <w:t>.</w:t>
      </w:r>
      <w:r>
        <w:rPr>
          <w:rFonts w:cs="Arial"/>
          <w:kern w:val="0"/>
          <w:szCs w:val="20"/>
        </w:rPr>
        <w:br/>
        <w:t>-Click the icon under "On" tab in the layer list.</w:t>
      </w:r>
      <w:r>
        <w:rPr>
          <w:rFonts w:cs="Arial"/>
          <w:kern w:val="0"/>
          <w:szCs w:val="20"/>
        </w:rPr>
        <w:br/>
        <w:t>-Click OK button.</w:t>
      </w:r>
    </w:p>
    <w:p w14:paraId="20B10324" w14:textId="77777777" w:rsidR="008E14A6" w:rsidRDefault="00000000">
      <w:pPr>
        <w:pStyle w:val="Ttulo3"/>
        <w:spacing w:line="240" w:lineRule="auto"/>
        <w:rPr>
          <w:rFonts w:hint="eastAsia"/>
        </w:rPr>
      </w:pPr>
      <w:bookmarkStart w:id="313" w:name="_Toc9827"/>
      <w:r>
        <w:t>Locking and Unlocking Layers</w:t>
      </w:r>
      <w:bookmarkEnd w:id="313"/>
    </w:p>
    <w:p w14:paraId="41D23985" w14:textId="77777777" w:rsidR="008E14A6" w:rsidRDefault="00000000">
      <w:pPr>
        <w:widowControl/>
        <w:spacing w:before="100" w:beforeAutospacing="1" w:after="100" w:afterAutospacing="1"/>
        <w:rPr>
          <w:rFonts w:cs="Arial" w:hint="eastAsia"/>
          <w:kern w:val="0"/>
          <w:szCs w:val="20"/>
        </w:rPr>
      </w:pPr>
      <w:r>
        <w:rPr>
          <w:rFonts w:cs="Arial"/>
          <w:noProof/>
          <w:kern w:val="0"/>
          <w:szCs w:val="20"/>
        </w:rPr>
        <w:drawing>
          <wp:anchor distT="0" distB="0" distL="114300" distR="114300" simplePos="0" relativeHeight="251593728" behindDoc="0" locked="0" layoutInCell="1" allowOverlap="1" wp14:anchorId="28249AA3" wp14:editId="1F4D316A">
            <wp:simplePos x="0" y="0"/>
            <wp:positionH relativeFrom="column">
              <wp:posOffset>2930525</wp:posOffset>
            </wp:positionH>
            <wp:positionV relativeFrom="paragraph">
              <wp:posOffset>155575</wp:posOffset>
            </wp:positionV>
            <wp:extent cx="3228975" cy="1895475"/>
            <wp:effectExtent l="19050" t="0" r="9525" b="0"/>
            <wp:wrapSquare wrapText="bothSides"/>
            <wp:docPr id="584" name="图片 14" descr="C:\Users\ovs\Desktop\未标题-1 拷贝.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图片 14" descr="C:\Users\ovs\Desktop\未标题-1 拷贝.jpg"/>
                    <pic:cNvPicPr>
                      <a:picLocks noChangeAspect="1" noChangeArrowheads="1"/>
                    </pic:cNvPicPr>
                  </pic:nvPicPr>
                  <pic:blipFill>
                    <a:blip r:embed="rId264" cstate="print"/>
                    <a:srcRect/>
                    <a:stretch>
                      <a:fillRect/>
                    </a:stretch>
                  </pic:blipFill>
                  <pic:spPr>
                    <a:xfrm>
                      <a:off x="0" y="0"/>
                      <a:ext cx="3228975" cy="1895475"/>
                    </a:xfrm>
                    <a:prstGeom prst="rect">
                      <a:avLst/>
                    </a:prstGeom>
                    <a:noFill/>
                    <a:ln w="9525">
                      <a:noFill/>
                      <a:miter lim="800000"/>
                      <a:headEnd/>
                      <a:tailEnd/>
                    </a:ln>
                  </pic:spPr>
                </pic:pic>
              </a:graphicData>
            </a:graphic>
          </wp:anchor>
        </w:drawing>
      </w:r>
      <w:r>
        <w:rPr>
          <w:rFonts w:cs="Arial"/>
          <w:kern w:val="0"/>
          <w:szCs w:val="20"/>
        </w:rPr>
        <w:t xml:space="preserve">Locking a layer prevents you from accidentally modifying its objects. </w:t>
      </w:r>
      <w:r>
        <w:rPr>
          <w:rFonts w:cs="Arial" w:hint="eastAsia"/>
          <w:kern w:val="0"/>
          <w:szCs w:val="20"/>
        </w:rPr>
        <w:t xml:space="preserve">You cannot edit a layer when it </w:t>
      </w:r>
      <w:r>
        <w:rPr>
          <w:rFonts w:cs="Arial"/>
          <w:kern w:val="0"/>
          <w:szCs w:val="20"/>
        </w:rPr>
        <w:t>is locked (but visible and thawed)</w:t>
      </w:r>
      <w:r>
        <w:rPr>
          <w:rFonts w:cs="Arial" w:hint="eastAsia"/>
          <w:kern w:val="0"/>
          <w:szCs w:val="20"/>
        </w:rPr>
        <w:t>.</w:t>
      </w:r>
      <w:r>
        <w:rPr>
          <w:rFonts w:cs="Arial"/>
          <w:kern w:val="0"/>
          <w:szCs w:val="20"/>
        </w:rPr>
        <w:t xml:space="preserve"> If you lock the current layer, you can still add new objects to it. You can also change the linetype and color associated with a locked layer. Unlocking a layer restores full editing capabilities.</w:t>
      </w:r>
    </w:p>
    <w:p w14:paraId="38F57B0F"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color w:val="7F7F7F" w:themeColor="text1" w:themeTint="80"/>
          <w:szCs w:val="20"/>
        </w:rPr>
        <w:t xml:space="preserve">To lock or unlock layers:  </w:t>
      </w:r>
      <w:r>
        <w:rPr>
          <w:rFonts w:cs="Arial"/>
          <w:kern w:val="0"/>
          <w:szCs w:val="20"/>
        </w:rPr>
        <w:t>Format &gt; Layer    Command line&gt; LAYER</w:t>
      </w:r>
    </w:p>
    <w:p w14:paraId="3C7EBCD3" w14:textId="77777777" w:rsidR="008E14A6" w:rsidRDefault="00000000">
      <w:pPr>
        <w:widowControl/>
        <w:spacing w:before="100" w:beforeAutospacing="1" w:after="100" w:afterAutospacing="1"/>
        <w:rPr>
          <w:rFonts w:cs="Arial" w:hint="eastAsia"/>
          <w:kern w:val="0"/>
          <w:szCs w:val="20"/>
        </w:rPr>
      </w:pPr>
      <w:r>
        <w:rPr>
          <w:rFonts w:cs="Arial"/>
          <w:kern w:val="0"/>
          <w:szCs w:val="20"/>
        </w:rPr>
        <w:lastRenderedPageBreak/>
        <w:t>-Choose Format &gt; Layer from the main menu</w:t>
      </w:r>
      <w:r>
        <w:rPr>
          <w:rFonts w:cs="Arial" w:hint="eastAsia"/>
          <w:kern w:val="0"/>
          <w:szCs w:val="20"/>
        </w:rPr>
        <w:t>.</w:t>
      </w:r>
      <w:r>
        <w:rPr>
          <w:rFonts w:cs="Arial" w:hint="eastAsia"/>
          <w:kern w:val="0"/>
          <w:szCs w:val="20"/>
        </w:rPr>
        <w:br/>
      </w:r>
      <w:r>
        <w:rPr>
          <w:rFonts w:cs="Arial"/>
          <w:kern w:val="0"/>
          <w:szCs w:val="20"/>
        </w:rPr>
        <w:t>-Click the icon under "Lock" tab in the layer list</w:t>
      </w:r>
      <w:r>
        <w:rPr>
          <w:rFonts w:cs="Arial" w:hint="eastAsia"/>
          <w:kern w:val="0"/>
          <w:szCs w:val="20"/>
        </w:rPr>
        <w:t>.</w:t>
      </w:r>
      <w:r>
        <w:rPr>
          <w:rFonts w:cs="Arial" w:hint="eastAsia"/>
          <w:kern w:val="0"/>
          <w:szCs w:val="20"/>
        </w:rPr>
        <w:br/>
      </w:r>
      <w:r>
        <w:rPr>
          <w:rFonts w:cs="Arial"/>
          <w:kern w:val="0"/>
          <w:szCs w:val="20"/>
        </w:rPr>
        <w:t>-Click OK button.</w:t>
      </w:r>
    </w:p>
    <w:p w14:paraId="651EC457" w14:textId="77777777" w:rsidR="008E14A6" w:rsidRDefault="00000000">
      <w:pPr>
        <w:pStyle w:val="Ttulo3"/>
        <w:spacing w:line="240" w:lineRule="auto"/>
        <w:rPr>
          <w:rFonts w:hint="eastAsia"/>
        </w:rPr>
      </w:pPr>
      <w:bookmarkStart w:id="314" w:name="_Toc25502"/>
      <w:r>
        <w:rPr>
          <w:noProof/>
        </w:rPr>
        <w:drawing>
          <wp:anchor distT="0" distB="0" distL="114300" distR="114300" simplePos="0" relativeHeight="251594752" behindDoc="0" locked="0" layoutInCell="1" allowOverlap="1" wp14:anchorId="6F6D6CF2" wp14:editId="53F97E04">
            <wp:simplePos x="0" y="0"/>
            <wp:positionH relativeFrom="column">
              <wp:posOffset>2933700</wp:posOffset>
            </wp:positionH>
            <wp:positionV relativeFrom="paragraph">
              <wp:posOffset>88900</wp:posOffset>
            </wp:positionV>
            <wp:extent cx="3228975" cy="1514475"/>
            <wp:effectExtent l="19050" t="0" r="9525" b="0"/>
            <wp:wrapSquare wrapText="bothSides"/>
            <wp:docPr id="586" name="图片 15" descr="C:\Users\ovs\Desktop\未标题-1 拷贝.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图片 15" descr="C:\Users\ovs\Desktop\未标题-1 拷贝.jpg"/>
                    <pic:cNvPicPr>
                      <a:picLocks noChangeAspect="1" noChangeArrowheads="1"/>
                    </pic:cNvPicPr>
                  </pic:nvPicPr>
                  <pic:blipFill>
                    <a:blip r:embed="rId265" cstate="print"/>
                    <a:srcRect/>
                    <a:stretch>
                      <a:fillRect/>
                    </a:stretch>
                  </pic:blipFill>
                  <pic:spPr>
                    <a:xfrm>
                      <a:off x="0" y="0"/>
                      <a:ext cx="3228975" cy="1514475"/>
                    </a:xfrm>
                    <a:prstGeom prst="rect">
                      <a:avLst/>
                    </a:prstGeom>
                    <a:noFill/>
                    <a:ln w="9525">
                      <a:noFill/>
                      <a:miter lim="800000"/>
                      <a:headEnd/>
                      <a:tailEnd/>
                    </a:ln>
                  </pic:spPr>
                </pic:pic>
              </a:graphicData>
            </a:graphic>
          </wp:anchor>
        </w:drawing>
      </w:r>
      <w:r>
        <w:t>Controlling Layer Printing</w:t>
      </w:r>
      <w:bookmarkEnd w:id="314"/>
    </w:p>
    <w:p w14:paraId="685F27B4" w14:textId="77777777" w:rsidR="008E14A6" w:rsidRDefault="00000000">
      <w:pPr>
        <w:widowControl/>
        <w:spacing w:before="100" w:beforeAutospacing="1" w:after="100" w:afterAutospacing="1"/>
        <w:rPr>
          <w:rFonts w:cs="Arial" w:hint="eastAsia"/>
          <w:kern w:val="0"/>
          <w:szCs w:val="20"/>
        </w:rPr>
      </w:pPr>
      <w:r>
        <w:rPr>
          <w:rFonts w:cs="Arial"/>
          <w:kern w:val="0"/>
          <w:szCs w:val="20"/>
        </w:rPr>
        <w:t>Controlling layer printing is another way you can specify which objects print in your drawing.</w:t>
      </w:r>
      <w:r>
        <w:rPr>
          <w:rFonts w:cs="Arial" w:hint="eastAsia"/>
          <w:kern w:val="0"/>
          <w:szCs w:val="20"/>
        </w:rPr>
        <w:t xml:space="preserve"> </w:t>
      </w:r>
      <w:r>
        <w:rPr>
          <w:rFonts w:cs="Arial"/>
          <w:kern w:val="0"/>
          <w:szCs w:val="20"/>
        </w:rPr>
        <w:t>By controlling layer printing, you can turn off unnecessary information during printing. When you turn off printing for a layer, objects drawn on that layer are still visible, but they do not print.</w:t>
      </w:r>
    </w:p>
    <w:p w14:paraId="25830606"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color w:val="7F7F7F" w:themeColor="text1" w:themeTint="80"/>
          <w:szCs w:val="20"/>
        </w:rPr>
        <w:t xml:space="preserve">To turn layer printing on or off:  </w:t>
      </w:r>
      <w:r>
        <w:rPr>
          <w:rFonts w:cs="Arial"/>
          <w:kern w:val="0"/>
          <w:szCs w:val="20"/>
        </w:rPr>
        <w:t>Format &gt; Layer    Command line&gt; LAYER</w:t>
      </w:r>
    </w:p>
    <w:p w14:paraId="2E8AE1A8" w14:textId="77777777" w:rsidR="008E14A6" w:rsidRDefault="00000000">
      <w:pPr>
        <w:widowControl/>
        <w:spacing w:before="100" w:beforeAutospacing="1" w:after="100" w:afterAutospacing="1"/>
        <w:rPr>
          <w:rFonts w:cs="Arial" w:hint="eastAsia"/>
          <w:kern w:val="0"/>
          <w:szCs w:val="20"/>
        </w:rPr>
      </w:pPr>
      <w:r>
        <w:rPr>
          <w:rFonts w:cs="Arial"/>
          <w:b/>
          <w:color w:val="7F7F7F" w:themeColor="text1" w:themeTint="80"/>
          <w:szCs w:val="20"/>
        </w:rPr>
        <w:t>-</w:t>
      </w:r>
      <w:r>
        <w:rPr>
          <w:rFonts w:cs="Arial"/>
          <w:kern w:val="0"/>
          <w:szCs w:val="20"/>
        </w:rPr>
        <w:t>Choose Format &gt; Layer</w:t>
      </w:r>
      <w:r>
        <w:rPr>
          <w:rFonts w:cs="Arial"/>
          <w:kern w:val="0"/>
          <w:szCs w:val="20"/>
        </w:rPr>
        <w:br/>
        <w:t>-Click the icon under "Plot" tab in the layer list.</w:t>
      </w:r>
      <w:r>
        <w:rPr>
          <w:rFonts w:cs="Arial"/>
          <w:kern w:val="0"/>
          <w:szCs w:val="20"/>
        </w:rPr>
        <w:br/>
        <w:t>-Click OK button.</w:t>
      </w:r>
    </w:p>
    <w:p w14:paraId="20FFBCD4" w14:textId="77777777" w:rsidR="008E14A6" w:rsidRDefault="00000000">
      <w:pPr>
        <w:pStyle w:val="Ttulo3"/>
        <w:spacing w:line="240" w:lineRule="auto"/>
        <w:rPr>
          <w:rFonts w:hint="eastAsia"/>
        </w:rPr>
      </w:pPr>
      <w:bookmarkStart w:id="315" w:name="_Toc26022"/>
      <w:r>
        <w:t>Setting a Layer's Print Style</w:t>
      </w:r>
      <w:bookmarkEnd w:id="315"/>
    </w:p>
    <w:p w14:paraId="0DFBDFD8" w14:textId="77777777" w:rsidR="008E14A6" w:rsidRDefault="00000000">
      <w:pPr>
        <w:widowControl/>
        <w:spacing w:before="100" w:beforeAutospacing="1" w:after="100" w:afterAutospacing="1"/>
        <w:rPr>
          <w:rFonts w:cs="Arial" w:hint="eastAsia"/>
          <w:kern w:val="0"/>
          <w:szCs w:val="20"/>
        </w:rPr>
      </w:pPr>
      <w:r>
        <w:rPr>
          <w:rFonts w:cs="Arial"/>
          <w:kern w:val="0"/>
          <w:szCs w:val="20"/>
        </w:rPr>
        <w:t>If your drawing uses named print style tables, you can specify a print style for each layer. Named print style tables contain print styles that you set up to control what objects look like when they print, without actually changing the objects in the drawing. If your drawing uses color-dependent print style tables, you cannot specify a print style for a layer. These types of print style tables automatically determine printing requirements by the color assigned to a layer or an object.</w:t>
      </w:r>
    </w:p>
    <w:p w14:paraId="12C7183F"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color w:val="7F7F7F" w:themeColor="text1" w:themeTint="80"/>
          <w:szCs w:val="20"/>
        </w:rPr>
        <w:t>To change the print style assigned to one or more layers (only in a drawing that uses named print style tables):</w:t>
      </w:r>
    </w:p>
    <w:p w14:paraId="7AF9D3E4" w14:textId="77777777" w:rsidR="008E14A6" w:rsidRDefault="00000000">
      <w:pPr>
        <w:widowControl/>
        <w:spacing w:before="100" w:beforeAutospacing="1" w:after="100" w:afterAutospacing="1"/>
        <w:rPr>
          <w:rFonts w:cs="Arial" w:hint="eastAsia"/>
          <w:b/>
          <w:color w:val="7F7F7F" w:themeColor="text1" w:themeTint="80"/>
          <w:szCs w:val="20"/>
        </w:rPr>
      </w:pPr>
      <w:r>
        <w:rPr>
          <w:noProof/>
        </w:rPr>
        <w:drawing>
          <wp:anchor distT="0" distB="0" distL="114300" distR="114300" simplePos="0" relativeHeight="251420672" behindDoc="0" locked="0" layoutInCell="1" allowOverlap="1" wp14:anchorId="25645445" wp14:editId="1501955D">
            <wp:simplePos x="0" y="0"/>
            <wp:positionH relativeFrom="column">
              <wp:posOffset>3613150</wp:posOffset>
            </wp:positionH>
            <wp:positionV relativeFrom="paragraph">
              <wp:posOffset>229870</wp:posOffset>
            </wp:positionV>
            <wp:extent cx="2552700" cy="762000"/>
            <wp:effectExtent l="19050" t="0" r="0" b="0"/>
            <wp:wrapSquare wrapText="bothSides"/>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37"/>
                    <pic:cNvPicPr>
                      <a:picLocks noChangeAspect="1"/>
                    </pic:cNvPicPr>
                  </pic:nvPicPr>
                  <pic:blipFill>
                    <a:blip r:embed="rId266" cstate="print">
                      <a:extLst>
                        <a:ext uri="{28A0092B-C50C-407E-A947-70E740481C1C}">
                          <a14:useLocalDpi xmlns:a14="http://schemas.microsoft.com/office/drawing/2010/main" val="0"/>
                        </a:ext>
                      </a:extLst>
                    </a:blip>
                    <a:srcRect l="45730" t="32085" r="14611" b="46901"/>
                    <a:stretch>
                      <a:fillRect/>
                    </a:stretch>
                  </pic:blipFill>
                  <pic:spPr>
                    <a:xfrm>
                      <a:off x="0" y="0"/>
                      <a:ext cx="2552700" cy="762000"/>
                    </a:xfrm>
                    <a:prstGeom prst="rect">
                      <a:avLst/>
                    </a:prstGeom>
                    <a:ln>
                      <a:noFill/>
                    </a:ln>
                  </pic:spPr>
                </pic:pic>
              </a:graphicData>
            </a:graphic>
          </wp:anchor>
        </w:drawing>
      </w:r>
      <w:r>
        <w:rPr>
          <w:rFonts w:cs="Arial"/>
          <w:kern w:val="0"/>
          <w:szCs w:val="20"/>
        </w:rPr>
        <w:t>Format &gt; Layer    Command line&gt; LAYER</w:t>
      </w:r>
    </w:p>
    <w:p w14:paraId="5D42DC12" w14:textId="77777777" w:rsidR="008E14A6" w:rsidRDefault="00000000">
      <w:pPr>
        <w:widowControl/>
        <w:spacing w:before="100" w:beforeAutospacing="1" w:after="100" w:afterAutospacing="1"/>
        <w:rPr>
          <w:rFonts w:cs="Arial" w:hint="eastAsia"/>
          <w:kern w:val="0"/>
          <w:szCs w:val="20"/>
        </w:rPr>
      </w:pPr>
      <w:r>
        <w:rPr>
          <w:rFonts w:cs="Arial"/>
          <w:kern w:val="0"/>
          <w:szCs w:val="20"/>
        </w:rPr>
        <w:t>-Choose Format &gt; Layer</w:t>
      </w:r>
      <w:r>
        <w:rPr>
          <w:rFonts w:cs="Arial"/>
          <w:kern w:val="0"/>
          <w:szCs w:val="20"/>
        </w:rPr>
        <w:br/>
        <w:t>-Click the name of Plot Style in the layer list to open Select Plot Style dialog box, from which, you can specify the desired plot style.</w:t>
      </w:r>
      <w:r>
        <w:rPr>
          <w:rFonts w:cs="Arial"/>
          <w:kern w:val="0"/>
          <w:szCs w:val="20"/>
        </w:rPr>
        <w:br/>
        <w:t>-Click OK button.</w:t>
      </w:r>
    </w:p>
    <w:p w14:paraId="69017D52" w14:textId="77777777" w:rsidR="008E14A6" w:rsidRDefault="00000000">
      <w:pPr>
        <w:pStyle w:val="Ttulo3"/>
        <w:spacing w:line="240" w:lineRule="auto"/>
        <w:rPr>
          <w:rFonts w:hint="eastAsia"/>
        </w:rPr>
      </w:pPr>
      <w:bookmarkStart w:id="316" w:name="_Toc1366"/>
      <w:r>
        <w:t>Freeze or Thaw Layers</w:t>
      </w:r>
      <w:bookmarkEnd w:id="316"/>
    </w:p>
    <w:p w14:paraId="7931AA5F" w14:textId="77777777" w:rsidR="008E14A6" w:rsidRDefault="00000000">
      <w:pPr>
        <w:widowControl/>
        <w:spacing w:before="100" w:beforeAutospacing="1" w:after="100" w:afterAutospacing="1"/>
        <w:rPr>
          <w:rFonts w:cs="Arial" w:hint="eastAsia"/>
          <w:kern w:val="0"/>
          <w:szCs w:val="20"/>
        </w:rPr>
      </w:pPr>
      <w:r>
        <w:rPr>
          <w:rFonts w:cs="Arial"/>
          <w:b/>
          <w:noProof/>
          <w:color w:val="7F7F7F" w:themeColor="text1" w:themeTint="80"/>
          <w:szCs w:val="20"/>
        </w:rPr>
        <w:drawing>
          <wp:anchor distT="0" distB="0" distL="114300" distR="114300" simplePos="0" relativeHeight="251595776" behindDoc="0" locked="0" layoutInCell="1" allowOverlap="1" wp14:anchorId="78CBD065" wp14:editId="3E06BB10">
            <wp:simplePos x="0" y="0"/>
            <wp:positionH relativeFrom="column">
              <wp:posOffset>2921000</wp:posOffset>
            </wp:positionH>
            <wp:positionV relativeFrom="paragraph">
              <wp:posOffset>581660</wp:posOffset>
            </wp:positionV>
            <wp:extent cx="3239770" cy="1380490"/>
            <wp:effectExtent l="0" t="0" r="6350" b="6350"/>
            <wp:wrapSquare wrapText="bothSides"/>
            <wp:docPr id="588" name="图片 16" descr="C:\Users\ovs\Desktop\未标题-1 拷贝.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图片 16" descr="C:\Users\ovs\Desktop\未标题-1 拷贝.jpg"/>
                    <pic:cNvPicPr>
                      <a:picLocks noChangeAspect="1" noChangeArrowheads="1"/>
                    </pic:cNvPicPr>
                  </pic:nvPicPr>
                  <pic:blipFill>
                    <a:blip r:embed="rId267" cstate="print"/>
                    <a:srcRect/>
                    <a:stretch>
                      <a:fillRect/>
                    </a:stretch>
                  </pic:blipFill>
                  <pic:spPr>
                    <a:xfrm>
                      <a:off x="0" y="0"/>
                      <a:ext cx="3239770" cy="1380490"/>
                    </a:xfrm>
                    <a:prstGeom prst="rect">
                      <a:avLst/>
                    </a:prstGeom>
                    <a:noFill/>
                    <a:ln w="9525">
                      <a:noFill/>
                      <a:miter lim="800000"/>
                      <a:headEnd/>
                      <a:tailEnd/>
                    </a:ln>
                  </pic:spPr>
                </pic:pic>
              </a:graphicData>
            </a:graphic>
          </wp:anchor>
        </w:drawing>
      </w:r>
      <w:r>
        <w:rPr>
          <w:rFonts w:cs="Arial"/>
          <w:kern w:val="0"/>
          <w:szCs w:val="20"/>
        </w:rPr>
        <w:t>You can also freeze layers to improve the performance of operations such as zooming and panning or producing hidden lines or shaded images. When a layer is frozen, objects drawn on that layer are no longer visible.</w:t>
      </w:r>
    </w:p>
    <w:p w14:paraId="0161FAD2"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color w:val="7F7F7F" w:themeColor="text1" w:themeTint="80"/>
          <w:szCs w:val="20"/>
        </w:rPr>
        <w:t xml:space="preserve">To freeze or thaw layers:  </w:t>
      </w:r>
      <w:r>
        <w:rPr>
          <w:rFonts w:cs="Arial"/>
          <w:kern w:val="0"/>
          <w:szCs w:val="20"/>
        </w:rPr>
        <w:t>Format &gt; Layer    Command line&gt; LAYER</w:t>
      </w:r>
    </w:p>
    <w:p w14:paraId="26E00AF4" w14:textId="77777777" w:rsidR="008E14A6" w:rsidRDefault="00000000">
      <w:pPr>
        <w:widowControl/>
        <w:spacing w:before="100" w:beforeAutospacing="1" w:after="100" w:afterAutospacing="1"/>
        <w:rPr>
          <w:rFonts w:cs="Arial" w:hint="eastAsia"/>
          <w:kern w:val="0"/>
          <w:szCs w:val="20"/>
        </w:rPr>
      </w:pPr>
      <w:r>
        <w:rPr>
          <w:rFonts w:cs="Arial"/>
          <w:b/>
          <w:color w:val="7F7F7F" w:themeColor="text1" w:themeTint="80"/>
          <w:szCs w:val="20"/>
        </w:rPr>
        <w:lastRenderedPageBreak/>
        <w:t>-</w:t>
      </w:r>
      <w:r>
        <w:rPr>
          <w:rFonts w:cs="Arial"/>
          <w:kern w:val="0"/>
          <w:szCs w:val="20"/>
        </w:rPr>
        <w:t>Choose Format &gt; Layer</w:t>
      </w:r>
      <w:r>
        <w:rPr>
          <w:rFonts w:cs="Arial"/>
          <w:kern w:val="0"/>
          <w:szCs w:val="20"/>
        </w:rPr>
        <w:br/>
        <w:t>-Click the icon under "Freeze" tab in the layer list.</w:t>
      </w:r>
      <w:r>
        <w:rPr>
          <w:rFonts w:cs="Arial"/>
          <w:kern w:val="0"/>
          <w:szCs w:val="20"/>
        </w:rPr>
        <w:br/>
        <w:t>-Click OK button.</w:t>
      </w:r>
    </w:p>
    <w:p w14:paraId="7C11031D" w14:textId="77777777" w:rsidR="008E14A6" w:rsidRDefault="00000000">
      <w:pPr>
        <w:pStyle w:val="Ttulo3"/>
        <w:spacing w:line="240" w:lineRule="auto"/>
        <w:rPr>
          <w:rFonts w:hint="eastAsia"/>
        </w:rPr>
      </w:pPr>
      <w:bookmarkStart w:id="317" w:name="_Toc31773"/>
      <w:r>
        <w:t>Setting the Layer Color</w:t>
      </w:r>
      <w:bookmarkEnd w:id="317"/>
    </w:p>
    <w:p w14:paraId="33B15806" w14:textId="77777777" w:rsidR="008E14A6" w:rsidRDefault="00000000">
      <w:pPr>
        <w:widowControl/>
        <w:spacing w:before="100" w:beforeAutospacing="1" w:after="100" w:afterAutospacing="1"/>
        <w:rPr>
          <w:rFonts w:cs="Arial" w:hint="eastAsia"/>
          <w:kern w:val="0"/>
          <w:szCs w:val="20"/>
        </w:rPr>
      </w:pPr>
      <w:r>
        <w:rPr>
          <w:rFonts w:cs="Arial"/>
          <w:noProof/>
          <w:kern w:val="0"/>
          <w:szCs w:val="20"/>
        </w:rPr>
        <w:drawing>
          <wp:anchor distT="0" distB="0" distL="114300" distR="114300" simplePos="0" relativeHeight="251596800" behindDoc="0" locked="0" layoutInCell="1" allowOverlap="1" wp14:anchorId="23431EC5" wp14:editId="610029C1">
            <wp:simplePos x="0" y="0"/>
            <wp:positionH relativeFrom="column">
              <wp:posOffset>2921000</wp:posOffset>
            </wp:positionH>
            <wp:positionV relativeFrom="paragraph">
              <wp:posOffset>130175</wp:posOffset>
            </wp:positionV>
            <wp:extent cx="3239770" cy="1855470"/>
            <wp:effectExtent l="0" t="0" r="6350" b="3810"/>
            <wp:wrapSquare wrapText="bothSides"/>
            <wp:docPr id="592" name="图片 17" descr="C:\Users\ovs\Desktop\未标题-1 拷贝.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 name="图片 17" descr="C:\Users\ovs\Desktop\未标题-1 拷贝.jpg"/>
                    <pic:cNvPicPr>
                      <a:picLocks noChangeAspect="1" noChangeArrowheads="1"/>
                    </pic:cNvPicPr>
                  </pic:nvPicPr>
                  <pic:blipFill>
                    <a:blip r:embed="rId268" cstate="print"/>
                    <a:srcRect/>
                    <a:stretch>
                      <a:fillRect/>
                    </a:stretch>
                  </pic:blipFill>
                  <pic:spPr>
                    <a:xfrm>
                      <a:off x="0" y="0"/>
                      <a:ext cx="3239770" cy="1855470"/>
                    </a:xfrm>
                    <a:prstGeom prst="rect">
                      <a:avLst/>
                    </a:prstGeom>
                    <a:noFill/>
                    <a:ln w="9525">
                      <a:noFill/>
                      <a:miter lim="800000"/>
                      <a:headEnd/>
                      <a:tailEnd/>
                    </a:ln>
                  </pic:spPr>
                </pic:pic>
              </a:graphicData>
            </a:graphic>
          </wp:anchor>
        </w:drawing>
      </w:r>
      <w:r>
        <w:rPr>
          <w:rFonts w:cs="Arial"/>
          <w:kern w:val="0"/>
          <w:szCs w:val="20"/>
        </w:rPr>
        <w:t>Each layer in a drawing is assigned a color. GstarCAD uses the BYLAYER color as the default color setting for object creation so that new objects are drawn in the color of the layer on which they are inserted.</w:t>
      </w:r>
    </w:p>
    <w:p w14:paraId="358AB03A"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color w:val="7F7F7F" w:themeColor="text1" w:themeTint="80"/>
          <w:szCs w:val="20"/>
        </w:rPr>
        <w:t xml:space="preserve">To change the layer color:  </w:t>
      </w:r>
      <w:r>
        <w:rPr>
          <w:rFonts w:cs="Arial"/>
          <w:kern w:val="0"/>
          <w:szCs w:val="20"/>
        </w:rPr>
        <w:t>Format &gt; Layer   Command line&gt; LAYER</w:t>
      </w:r>
    </w:p>
    <w:p w14:paraId="249776F1" w14:textId="77777777" w:rsidR="008E14A6" w:rsidRDefault="00000000">
      <w:pPr>
        <w:widowControl/>
        <w:spacing w:before="100" w:beforeAutospacing="1" w:after="100" w:afterAutospacing="1"/>
        <w:rPr>
          <w:rFonts w:cs="Arial" w:hint="eastAsia"/>
          <w:kern w:val="0"/>
          <w:szCs w:val="20"/>
        </w:rPr>
      </w:pPr>
      <w:r>
        <w:rPr>
          <w:rFonts w:cs="Arial"/>
          <w:kern w:val="0"/>
          <w:szCs w:val="20"/>
        </w:rPr>
        <w:t>-Choose Format &gt; Layer</w:t>
      </w:r>
      <w:r>
        <w:rPr>
          <w:rFonts w:cs="Arial"/>
          <w:kern w:val="0"/>
          <w:szCs w:val="20"/>
        </w:rPr>
        <w:br/>
        <w:t>-Click the icon under "Color" tab in the layer list to open Select Color dialog box, from which, you can specify the desired color through index, true and color books tabs</w:t>
      </w:r>
    </w:p>
    <w:p w14:paraId="61BAB52B" w14:textId="77777777" w:rsidR="008E14A6" w:rsidRDefault="00000000">
      <w:pPr>
        <w:widowControl/>
        <w:spacing w:before="100" w:beforeAutospacing="1" w:after="100" w:afterAutospacing="1"/>
        <w:rPr>
          <w:rFonts w:cs="Arial" w:hint="eastAsia"/>
          <w:kern w:val="0"/>
          <w:szCs w:val="20"/>
        </w:rPr>
      </w:pPr>
      <w:r>
        <w:rPr>
          <w:rFonts w:cs="Arial"/>
          <w:kern w:val="0"/>
          <w:szCs w:val="20"/>
        </w:rPr>
        <w:t>–Then click OK button.</w:t>
      </w:r>
    </w:p>
    <w:p w14:paraId="52C5269C" w14:textId="77777777" w:rsidR="008E14A6" w:rsidRDefault="00000000">
      <w:pPr>
        <w:pStyle w:val="Ttulo3"/>
        <w:spacing w:line="240" w:lineRule="auto"/>
        <w:rPr>
          <w:rFonts w:hint="eastAsia"/>
        </w:rPr>
      </w:pPr>
      <w:bookmarkStart w:id="318" w:name="_Toc178"/>
      <w:r>
        <w:t>Setting a Layer's Linetype</w:t>
      </w:r>
      <w:bookmarkEnd w:id="318"/>
    </w:p>
    <w:p w14:paraId="70670F67" w14:textId="77777777" w:rsidR="008E14A6" w:rsidRDefault="00000000">
      <w:pPr>
        <w:widowControl/>
        <w:spacing w:before="100" w:beforeAutospacing="1" w:after="100" w:afterAutospacing="1"/>
        <w:rPr>
          <w:rFonts w:cs="Arial" w:hint="eastAsia"/>
          <w:kern w:val="0"/>
          <w:szCs w:val="20"/>
        </w:rPr>
      </w:pPr>
      <w:r>
        <w:rPr>
          <w:rFonts w:cs="Arial"/>
          <w:kern w:val="0"/>
          <w:szCs w:val="20"/>
        </w:rPr>
        <w:t>Each layer uses a default linetype. Linetype determines the appearance of objects both on the screen and when printed. It's recommendable to assign the BYLAYER linetype to any objects that you draw on that layer.</w:t>
      </w:r>
    </w:p>
    <w:p w14:paraId="3CC6CF5D"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noProof/>
          <w:color w:val="7F7F7F" w:themeColor="text1" w:themeTint="80"/>
          <w:szCs w:val="20"/>
        </w:rPr>
        <w:drawing>
          <wp:anchor distT="0" distB="0" distL="114300" distR="114300" simplePos="0" relativeHeight="251597824" behindDoc="0" locked="0" layoutInCell="1" allowOverlap="1" wp14:anchorId="5E4EC82C" wp14:editId="0F6231E1">
            <wp:simplePos x="0" y="0"/>
            <wp:positionH relativeFrom="column">
              <wp:posOffset>2813050</wp:posOffset>
            </wp:positionH>
            <wp:positionV relativeFrom="paragraph">
              <wp:posOffset>76200</wp:posOffset>
            </wp:positionV>
            <wp:extent cx="3346450" cy="1390650"/>
            <wp:effectExtent l="19050" t="0" r="6350" b="0"/>
            <wp:wrapSquare wrapText="bothSides"/>
            <wp:docPr id="594" name="图片 18" descr="C:\Users\ovs\Desktop\未标题-1 拷贝.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图片 18" descr="C:\Users\ovs\Desktop\未标题-1 拷贝.jpg"/>
                    <pic:cNvPicPr>
                      <a:picLocks noChangeAspect="1" noChangeArrowheads="1"/>
                    </pic:cNvPicPr>
                  </pic:nvPicPr>
                  <pic:blipFill>
                    <a:blip r:embed="rId269" cstate="print"/>
                    <a:srcRect/>
                    <a:stretch>
                      <a:fillRect/>
                    </a:stretch>
                  </pic:blipFill>
                  <pic:spPr>
                    <a:xfrm>
                      <a:off x="0" y="0"/>
                      <a:ext cx="3346450" cy="1390650"/>
                    </a:xfrm>
                    <a:prstGeom prst="rect">
                      <a:avLst/>
                    </a:prstGeom>
                    <a:noFill/>
                    <a:ln w="9525">
                      <a:noFill/>
                      <a:miter lim="800000"/>
                      <a:headEnd/>
                      <a:tailEnd/>
                    </a:ln>
                  </pic:spPr>
                </pic:pic>
              </a:graphicData>
            </a:graphic>
          </wp:anchor>
        </w:drawing>
      </w:r>
      <w:r>
        <w:rPr>
          <w:rFonts w:cs="Arial"/>
          <w:b/>
          <w:color w:val="7F7F7F" w:themeColor="text1" w:themeTint="80"/>
          <w:szCs w:val="20"/>
        </w:rPr>
        <w:t xml:space="preserve">To change the linetype assigned to one or more layers: </w:t>
      </w:r>
      <w:r>
        <w:rPr>
          <w:rFonts w:cs="Arial"/>
          <w:kern w:val="0"/>
          <w:szCs w:val="20"/>
        </w:rPr>
        <w:t>Format &gt; Layer    Command line&gt; LAYER</w:t>
      </w:r>
    </w:p>
    <w:p w14:paraId="320E00AC" w14:textId="77777777" w:rsidR="008E14A6" w:rsidRDefault="00000000">
      <w:pPr>
        <w:widowControl/>
        <w:spacing w:before="100" w:beforeAutospacing="1" w:after="100" w:afterAutospacing="1"/>
        <w:rPr>
          <w:rFonts w:cs="Arial" w:hint="eastAsia"/>
          <w:kern w:val="0"/>
          <w:szCs w:val="20"/>
        </w:rPr>
      </w:pPr>
      <w:r>
        <w:rPr>
          <w:rFonts w:cs="Arial"/>
          <w:kern w:val="0"/>
          <w:szCs w:val="20"/>
        </w:rPr>
        <w:t>-Choose Format &gt; Layer</w:t>
      </w:r>
      <w:r>
        <w:rPr>
          <w:rFonts w:cs="Arial" w:hint="eastAsia"/>
          <w:kern w:val="0"/>
          <w:szCs w:val="20"/>
        </w:rPr>
        <w:t>.</w:t>
      </w:r>
      <w:r>
        <w:rPr>
          <w:rFonts w:cs="Arial" w:hint="eastAsia"/>
          <w:kern w:val="0"/>
          <w:szCs w:val="20"/>
        </w:rPr>
        <w:br/>
      </w:r>
      <w:r>
        <w:rPr>
          <w:rFonts w:cs="Arial"/>
          <w:kern w:val="0"/>
          <w:szCs w:val="20"/>
        </w:rPr>
        <w:t>-Click the Linetype name in the layer list to open Select Linetype dialog box, from which, you can specify the desired linetype.</w:t>
      </w:r>
      <w:r>
        <w:rPr>
          <w:rFonts w:cs="Arial"/>
          <w:kern w:val="0"/>
          <w:szCs w:val="20"/>
        </w:rPr>
        <w:br/>
        <w:t>-Click OK button.</w:t>
      </w:r>
    </w:p>
    <w:p w14:paraId="5E3C90D0" w14:textId="77777777" w:rsidR="008E14A6" w:rsidRDefault="00000000">
      <w:pPr>
        <w:pStyle w:val="Ttulo3"/>
        <w:spacing w:line="240" w:lineRule="auto"/>
        <w:rPr>
          <w:rFonts w:hint="eastAsia"/>
        </w:rPr>
      </w:pPr>
      <w:bookmarkStart w:id="319" w:name="_Toc14569"/>
      <w:r>
        <w:t>Setting a Layer's Lineweight</w:t>
      </w:r>
      <w:bookmarkEnd w:id="319"/>
    </w:p>
    <w:p w14:paraId="548C5C98" w14:textId="77777777" w:rsidR="008E14A6" w:rsidRDefault="00000000">
      <w:pPr>
        <w:widowControl/>
        <w:spacing w:before="100" w:beforeAutospacing="1" w:after="100" w:afterAutospacing="1"/>
        <w:rPr>
          <w:rFonts w:cs="Arial" w:hint="eastAsia"/>
          <w:kern w:val="0"/>
          <w:szCs w:val="20"/>
        </w:rPr>
      </w:pPr>
      <w:r>
        <w:rPr>
          <w:rFonts w:cs="Arial"/>
          <w:noProof/>
          <w:kern w:val="0"/>
          <w:szCs w:val="20"/>
        </w:rPr>
        <w:drawing>
          <wp:anchor distT="0" distB="0" distL="114300" distR="114300" simplePos="0" relativeHeight="251513856" behindDoc="0" locked="0" layoutInCell="1" allowOverlap="1" wp14:anchorId="45203BD0" wp14:editId="00A36173">
            <wp:simplePos x="0" y="0"/>
            <wp:positionH relativeFrom="column">
              <wp:posOffset>4392295</wp:posOffset>
            </wp:positionH>
            <wp:positionV relativeFrom="paragraph">
              <wp:posOffset>33020</wp:posOffset>
            </wp:positionV>
            <wp:extent cx="1762125" cy="1581150"/>
            <wp:effectExtent l="19050" t="0" r="9525" b="0"/>
            <wp:wrapSquare wrapText="bothSides"/>
            <wp:docPr id="543"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图片 136"/>
                    <pic:cNvPicPr>
                      <a:picLocks noChangeAspect="1" noChangeArrowheads="1"/>
                    </pic:cNvPicPr>
                  </pic:nvPicPr>
                  <pic:blipFill>
                    <a:blip r:embed="rId270" cstate="print"/>
                    <a:srcRect t="6176"/>
                    <a:stretch>
                      <a:fillRect/>
                    </a:stretch>
                  </pic:blipFill>
                  <pic:spPr>
                    <a:xfrm>
                      <a:off x="0" y="0"/>
                      <a:ext cx="1762125" cy="1581150"/>
                    </a:xfrm>
                    <a:prstGeom prst="rect">
                      <a:avLst/>
                    </a:prstGeom>
                    <a:noFill/>
                    <a:ln w="9525">
                      <a:noFill/>
                      <a:miter lim="800000"/>
                      <a:headEnd/>
                      <a:tailEnd/>
                    </a:ln>
                  </pic:spPr>
                </pic:pic>
              </a:graphicData>
            </a:graphic>
          </wp:anchor>
        </w:drawing>
      </w:r>
      <w:r>
        <w:rPr>
          <w:rFonts w:cs="Arial"/>
          <w:kern w:val="0"/>
          <w:szCs w:val="20"/>
        </w:rPr>
        <w:t>Each layer uses a default lineweight. Lineweights determine the thickness of objects both on the screen and when printed. All new layers are assigned the DEFAULT lineweight, which is .25 millimeters or .01 inches. If you want a different lineweight assigned to a layer, you can easily change it using Layer Properties Manager.</w:t>
      </w:r>
    </w:p>
    <w:p w14:paraId="27C915AD"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color w:val="7F7F7F" w:themeColor="text1" w:themeTint="80"/>
          <w:szCs w:val="20"/>
        </w:rPr>
        <w:t xml:space="preserve">To change the lineweight assigned to one or more layers:  </w:t>
      </w:r>
      <w:r>
        <w:rPr>
          <w:rFonts w:cs="Arial"/>
          <w:kern w:val="0"/>
          <w:szCs w:val="20"/>
        </w:rPr>
        <w:t>Format &gt; Layer    Command line&gt; LAYER</w:t>
      </w:r>
    </w:p>
    <w:p w14:paraId="68515B3F" w14:textId="77777777" w:rsidR="008E14A6" w:rsidRDefault="00000000">
      <w:pPr>
        <w:widowControl/>
        <w:spacing w:before="100" w:beforeAutospacing="1" w:after="100" w:afterAutospacing="1"/>
        <w:rPr>
          <w:rFonts w:cs="Arial" w:hint="eastAsia"/>
          <w:kern w:val="0"/>
          <w:szCs w:val="20"/>
        </w:rPr>
      </w:pPr>
      <w:r>
        <w:rPr>
          <w:rFonts w:cs="Arial"/>
          <w:kern w:val="0"/>
          <w:szCs w:val="20"/>
        </w:rPr>
        <w:lastRenderedPageBreak/>
        <w:t>-Choose Format &gt; Layer</w:t>
      </w:r>
      <w:r>
        <w:rPr>
          <w:rFonts w:cs="Arial"/>
          <w:kern w:val="0"/>
          <w:szCs w:val="20"/>
        </w:rPr>
        <w:br/>
        <w:t>-Click the Lineweight name in the layer list to open Lineweight dialog box, from which, you can specify the desired lineweight</w:t>
      </w:r>
      <w:r>
        <w:rPr>
          <w:rFonts w:cs="Arial" w:hint="eastAsia"/>
          <w:kern w:val="0"/>
          <w:szCs w:val="20"/>
        </w:rPr>
        <w:t>.</w:t>
      </w:r>
      <w:r>
        <w:rPr>
          <w:rFonts w:cs="Arial" w:hint="eastAsia"/>
          <w:kern w:val="0"/>
          <w:szCs w:val="20"/>
        </w:rPr>
        <w:br/>
      </w:r>
      <w:r>
        <w:rPr>
          <w:rFonts w:cs="Arial"/>
          <w:kern w:val="0"/>
          <w:szCs w:val="20"/>
        </w:rPr>
        <w:t>-Click OK button.</w:t>
      </w:r>
    </w:p>
    <w:p w14:paraId="14267215" w14:textId="77777777" w:rsidR="008E14A6" w:rsidRDefault="00000000">
      <w:pPr>
        <w:pStyle w:val="Ttulo3"/>
        <w:spacing w:line="240" w:lineRule="auto"/>
        <w:rPr>
          <w:rFonts w:hint="eastAsia"/>
        </w:rPr>
      </w:pPr>
      <w:bookmarkStart w:id="320" w:name="_Toc31824"/>
      <w:r>
        <w:t>Filter List of Layers</w:t>
      </w:r>
      <w:bookmarkEnd w:id="320"/>
    </w:p>
    <w:p w14:paraId="21F33C37" w14:textId="77777777" w:rsidR="008E14A6" w:rsidRDefault="00000000">
      <w:pPr>
        <w:widowControl/>
        <w:spacing w:before="100" w:beforeAutospacing="1" w:after="100" w:afterAutospacing="1"/>
        <w:rPr>
          <w:rFonts w:cs="Arial" w:hint="eastAsia"/>
          <w:kern w:val="0"/>
          <w:szCs w:val="20"/>
        </w:rPr>
      </w:pPr>
      <w:r>
        <w:rPr>
          <w:noProof/>
        </w:rPr>
        <w:drawing>
          <wp:anchor distT="0" distB="0" distL="114300" distR="114300" simplePos="0" relativeHeight="251516928" behindDoc="0" locked="0" layoutInCell="1" allowOverlap="1" wp14:anchorId="16DE25D0" wp14:editId="635D5668">
            <wp:simplePos x="0" y="0"/>
            <wp:positionH relativeFrom="column">
              <wp:posOffset>3368675</wp:posOffset>
            </wp:positionH>
            <wp:positionV relativeFrom="paragraph">
              <wp:posOffset>531495</wp:posOffset>
            </wp:positionV>
            <wp:extent cx="2780665" cy="1619250"/>
            <wp:effectExtent l="19050" t="0" r="635" b="0"/>
            <wp:wrapSquare wrapText="bothSides"/>
            <wp:docPr id="544"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图片 139"/>
                    <pic:cNvPicPr>
                      <a:picLocks noChangeAspect="1" noChangeArrowheads="1"/>
                    </pic:cNvPicPr>
                  </pic:nvPicPr>
                  <pic:blipFill>
                    <a:blip r:embed="rId271" cstate="print"/>
                    <a:srcRect t="5694"/>
                    <a:stretch>
                      <a:fillRect/>
                    </a:stretch>
                  </pic:blipFill>
                  <pic:spPr>
                    <a:xfrm>
                      <a:off x="0" y="0"/>
                      <a:ext cx="2780665" cy="1619250"/>
                    </a:xfrm>
                    <a:prstGeom prst="rect">
                      <a:avLst/>
                    </a:prstGeom>
                    <a:noFill/>
                    <a:ln w="9525">
                      <a:noFill/>
                      <a:miter lim="800000"/>
                      <a:headEnd/>
                      <a:tailEnd/>
                    </a:ln>
                  </pic:spPr>
                </pic:pic>
              </a:graphicData>
            </a:graphic>
          </wp:anchor>
        </w:drawing>
      </w:r>
      <w:r>
        <w:rPr>
          <w:rFonts w:cs="Arial"/>
          <w:kern w:val="0"/>
          <w:szCs w:val="20"/>
        </w:rPr>
        <w:t>You can use a layer filter to limit the display of layer names in the Layer Properties Manager. The following properties can be included in the filter definition: Layer names, colors, linetypes, lineweights, and plot styles</w:t>
      </w:r>
      <w:r>
        <w:rPr>
          <w:rFonts w:cs="Arial" w:hint="eastAsia"/>
          <w:kern w:val="0"/>
          <w:szCs w:val="20"/>
        </w:rPr>
        <w:t>,</w:t>
      </w:r>
      <w:r>
        <w:rPr>
          <w:rFonts w:cs="Arial"/>
          <w:kern w:val="0"/>
          <w:szCs w:val="20"/>
        </w:rPr>
        <w:t xml:space="preserve"> Whether layers are locked or unlocked, turned on or off, frozen or thawed in the current viewport or all viewports. When setting filter conditions, you can also use wild-card characters to filter names by name. For example, typing D* displays layer name preceded with D, just click Add button if the filter name has been specified.</w:t>
      </w:r>
    </w:p>
    <w:p w14:paraId="0B59C062" w14:textId="77777777" w:rsidR="008E14A6" w:rsidRDefault="00000000">
      <w:pPr>
        <w:rPr>
          <w:rFonts w:cs="Arial" w:hint="eastAsia"/>
          <w:szCs w:val="20"/>
        </w:rPr>
      </w:pPr>
      <w:r>
        <w:rPr>
          <w:rFonts w:cs="Arial"/>
          <w:b/>
          <w:color w:val="7F7F7F" w:themeColor="text1" w:themeTint="80"/>
          <w:szCs w:val="20"/>
        </w:rPr>
        <w:t xml:space="preserve">To filter list of layers:  </w:t>
      </w:r>
    </w:p>
    <w:p w14:paraId="0D361E23" w14:textId="77777777" w:rsidR="008E14A6" w:rsidRDefault="008E14A6">
      <w:pPr>
        <w:rPr>
          <w:rFonts w:cs="Arial" w:hint="eastAsia"/>
          <w:szCs w:val="20"/>
        </w:rPr>
      </w:pPr>
    </w:p>
    <w:p w14:paraId="702ED078" w14:textId="77777777" w:rsidR="008E14A6" w:rsidRDefault="00000000">
      <w:pPr>
        <w:rPr>
          <w:rFonts w:cs="Arial" w:hint="eastAsia"/>
          <w:kern w:val="0"/>
          <w:szCs w:val="20"/>
        </w:rPr>
      </w:pPr>
      <w:r>
        <w:rPr>
          <w:rFonts w:cs="Arial"/>
          <w:kern w:val="0"/>
          <w:szCs w:val="20"/>
        </w:rPr>
        <w:t>-Choose Format &gt; Layer</w:t>
      </w:r>
    </w:p>
    <w:p w14:paraId="4F008ECB" w14:textId="77777777" w:rsidR="008E14A6" w:rsidRDefault="00000000">
      <w:pPr>
        <w:rPr>
          <w:rFonts w:cs="Arial" w:hint="eastAsia"/>
          <w:kern w:val="0"/>
          <w:szCs w:val="20"/>
        </w:rPr>
      </w:pPr>
      <w:r>
        <w:rPr>
          <w:rFonts w:cs="Arial"/>
          <w:kern w:val="0"/>
          <w:szCs w:val="20"/>
        </w:rPr>
        <w:t>-Click the New Property Filter icon, located at top left of the window</w:t>
      </w:r>
      <w:r>
        <w:rPr>
          <w:rFonts w:cs="Arial" w:hint="eastAsia"/>
          <w:kern w:val="0"/>
          <w:szCs w:val="20"/>
        </w:rPr>
        <w:t>.</w:t>
      </w:r>
    </w:p>
    <w:p w14:paraId="6372DDAE" w14:textId="77777777" w:rsidR="008E14A6" w:rsidRDefault="00000000">
      <w:pPr>
        <w:rPr>
          <w:rFonts w:cs="Arial" w:hint="eastAsia"/>
          <w:kern w:val="0"/>
          <w:szCs w:val="20"/>
        </w:rPr>
      </w:pPr>
      <w:r>
        <w:rPr>
          <w:rFonts w:cs="Arial" w:hint="eastAsia"/>
          <w:kern w:val="0"/>
          <w:szCs w:val="20"/>
        </w:rPr>
        <w:t>-</w:t>
      </w:r>
      <w:r>
        <w:rPr>
          <w:rFonts w:cs="Arial"/>
          <w:kern w:val="0"/>
          <w:szCs w:val="20"/>
        </w:rPr>
        <w:t>In the Layer Filter Properties dialog box, under filter definition, click the tabs properties you want to filter. Then click OK.</w:t>
      </w:r>
    </w:p>
    <w:p w14:paraId="48AF578B" w14:textId="77777777" w:rsidR="008E14A6" w:rsidRDefault="00000000">
      <w:pPr>
        <w:pStyle w:val="Ttulo3"/>
        <w:spacing w:line="240" w:lineRule="auto"/>
        <w:rPr>
          <w:rFonts w:hint="eastAsia"/>
        </w:rPr>
      </w:pPr>
      <w:bookmarkStart w:id="321" w:name="_Toc29737"/>
      <w:r>
        <w:t>LAYULKALL</w:t>
      </w:r>
      <w:bookmarkEnd w:id="321"/>
    </w:p>
    <w:p w14:paraId="09BE4897" w14:textId="77777777" w:rsidR="008E14A6" w:rsidRDefault="00000000">
      <w:pPr>
        <w:jc w:val="both"/>
        <w:rPr>
          <w:rFonts w:cstheme="majorHAnsi" w:hint="eastAsia"/>
          <w:szCs w:val="20"/>
        </w:rPr>
      </w:pPr>
      <w:r>
        <w:rPr>
          <w:rFonts w:cstheme="majorHAnsi"/>
          <w:szCs w:val="20"/>
        </w:rPr>
        <w:t xml:space="preserve">If you have a lot of layers locked and need to unlock them all in you drawing, you can input LAYULKALL command to unlock all </w:t>
      </w:r>
      <w:r>
        <w:rPr>
          <w:rFonts w:cstheme="majorHAnsi" w:hint="eastAsia"/>
          <w:szCs w:val="20"/>
        </w:rPr>
        <w:t>the</w:t>
      </w:r>
      <w:r>
        <w:rPr>
          <w:rFonts w:cstheme="majorHAnsi"/>
          <w:szCs w:val="20"/>
        </w:rPr>
        <w:t xml:space="preserve"> locked layers </w:t>
      </w:r>
      <w:r>
        <w:rPr>
          <w:rFonts w:cstheme="majorHAnsi" w:hint="eastAsia"/>
          <w:szCs w:val="20"/>
        </w:rPr>
        <w:t>immediately.</w:t>
      </w:r>
    </w:p>
    <w:p w14:paraId="63F37B35" w14:textId="77777777" w:rsidR="008E14A6" w:rsidRDefault="008E14A6">
      <w:pPr>
        <w:jc w:val="both"/>
        <w:rPr>
          <w:rFonts w:cstheme="majorHAnsi" w:hint="eastAsia"/>
          <w:szCs w:val="20"/>
        </w:rPr>
      </w:pPr>
    </w:p>
    <w:p w14:paraId="0ECA7C7E" w14:textId="77777777" w:rsidR="008E14A6" w:rsidRDefault="00000000">
      <w:pPr>
        <w:jc w:val="center"/>
        <w:rPr>
          <w:rFonts w:cstheme="majorHAnsi" w:hint="eastAsia"/>
          <w:szCs w:val="20"/>
        </w:rPr>
      </w:pPr>
      <w:r>
        <w:rPr>
          <w:noProof/>
        </w:rPr>
        <w:drawing>
          <wp:inline distT="0" distB="0" distL="114300" distR="114300" wp14:anchorId="0EC8C1D1" wp14:editId="46C02B9E">
            <wp:extent cx="5154930" cy="1284605"/>
            <wp:effectExtent l="0" t="0" r="11430" b="10795"/>
            <wp:docPr id="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
                    <pic:cNvPicPr>
                      <a:picLocks noChangeAspect="1"/>
                    </pic:cNvPicPr>
                  </pic:nvPicPr>
                  <pic:blipFill>
                    <a:blip r:embed="rId272"/>
                    <a:srcRect t="25085"/>
                    <a:stretch>
                      <a:fillRect/>
                    </a:stretch>
                  </pic:blipFill>
                  <pic:spPr>
                    <a:xfrm>
                      <a:off x="0" y="0"/>
                      <a:ext cx="5154930" cy="1284605"/>
                    </a:xfrm>
                    <a:prstGeom prst="rect">
                      <a:avLst/>
                    </a:prstGeom>
                    <a:noFill/>
                    <a:ln>
                      <a:noFill/>
                    </a:ln>
                  </pic:spPr>
                </pic:pic>
              </a:graphicData>
            </a:graphic>
          </wp:inline>
        </w:drawing>
      </w:r>
    </w:p>
    <w:p w14:paraId="0916B841" w14:textId="77777777" w:rsidR="008E14A6" w:rsidRDefault="00000000">
      <w:pPr>
        <w:pStyle w:val="Ttulo2"/>
        <w:spacing w:line="240" w:lineRule="auto"/>
      </w:pPr>
      <w:bookmarkStart w:id="322" w:name="_Toc29672"/>
      <w:r>
        <w:t>Dislaying Lineweights</w:t>
      </w:r>
      <w:bookmarkEnd w:id="322"/>
    </w:p>
    <w:p w14:paraId="47A75E38" w14:textId="77777777" w:rsidR="008E14A6" w:rsidRDefault="00000000">
      <w:pPr>
        <w:rPr>
          <w:rFonts w:hint="eastAsia"/>
        </w:rPr>
      </w:pPr>
      <w:r>
        <w:rPr>
          <w:rFonts w:cs="Arial"/>
          <w:kern w:val="0"/>
          <w:szCs w:val="20"/>
        </w:rPr>
        <w:t>Lineweights are displayed differently in paper space layout than model space. Lineweights are useful for graphical representations of different objects and information.</w:t>
      </w:r>
    </w:p>
    <w:p w14:paraId="7AD6648E" w14:textId="77777777" w:rsidR="008E14A6" w:rsidRDefault="00000000">
      <w:pPr>
        <w:pStyle w:val="Ttulo3"/>
        <w:spacing w:line="240" w:lineRule="auto"/>
        <w:rPr>
          <w:rFonts w:hint="eastAsia"/>
        </w:rPr>
      </w:pPr>
      <w:bookmarkStart w:id="323" w:name="_Toc30332"/>
      <w:r>
        <w:rPr>
          <w:noProof/>
        </w:rPr>
        <w:lastRenderedPageBreak/>
        <w:drawing>
          <wp:anchor distT="0" distB="0" distL="114300" distR="114300" simplePos="0" relativeHeight="251430912" behindDoc="1" locked="0" layoutInCell="1" allowOverlap="1" wp14:anchorId="55562B2F" wp14:editId="65C37B4B">
            <wp:simplePos x="0" y="0"/>
            <wp:positionH relativeFrom="column">
              <wp:posOffset>3766185</wp:posOffset>
            </wp:positionH>
            <wp:positionV relativeFrom="paragraph">
              <wp:posOffset>481330</wp:posOffset>
            </wp:positionV>
            <wp:extent cx="2390140" cy="1472565"/>
            <wp:effectExtent l="0" t="0" r="2540" b="5715"/>
            <wp:wrapTight wrapText="bothSides">
              <wp:wrapPolygon edited="0">
                <wp:start x="0" y="0"/>
                <wp:lineTo x="0" y="21460"/>
                <wp:lineTo x="21485" y="21460"/>
                <wp:lineTo x="21485" y="0"/>
                <wp:lineTo x="0" y="0"/>
              </wp:wrapPolygon>
            </wp:wrapTight>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pic:cNvPicPr>
                      <a:picLocks noChangeAspect="1"/>
                    </pic:cNvPicPr>
                  </pic:nvPicPr>
                  <pic:blipFill>
                    <a:blip r:embed="rId273" cstate="print">
                      <a:extLst>
                        <a:ext uri="{28A0092B-C50C-407E-A947-70E740481C1C}">
                          <a14:useLocalDpi xmlns:a14="http://schemas.microsoft.com/office/drawing/2010/main" val="0"/>
                        </a:ext>
                      </a:extLst>
                    </a:blip>
                    <a:srcRect t="16907" r="34240" b="3235"/>
                    <a:stretch>
                      <a:fillRect/>
                    </a:stretch>
                  </pic:blipFill>
                  <pic:spPr>
                    <a:xfrm>
                      <a:off x="0" y="0"/>
                      <a:ext cx="2390140" cy="1472565"/>
                    </a:xfrm>
                    <a:prstGeom prst="rect">
                      <a:avLst/>
                    </a:prstGeom>
                    <a:ln>
                      <a:noFill/>
                    </a:ln>
                  </pic:spPr>
                </pic:pic>
              </a:graphicData>
            </a:graphic>
          </wp:anchor>
        </w:drawing>
      </w:r>
      <w:r>
        <w:t>Display Lineweights in Model Space</w:t>
      </w:r>
      <w:bookmarkEnd w:id="323"/>
    </w:p>
    <w:p w14:paraId="0DDC901A" w14:textId="77777777" w:rsidR="008E14A6" w:rsidRDefault="00000000">
      <w:pPr>
        <w:widowControl/>
        <w:spacing w:before="100" w:beforeAutospacing="1" w:after="100" w:afterAutospacing="1"/>
        <w:rPr>
          <w:rFonts w:cs="Arial" w:hint="eastAsia"/>
          <w:kern w:val="0"/>
          <w:szCs w:val="20"/>
        </w:rPr>
      </w:pPr>
      <w:r>
        <w:rPr>
          <w:rFonts w:cs="Arial"/>
          <w:kern w:val="0"/>
          <w:szCs w:val="20"/>
        </w:rPr>
        <w:t>In model space, a 0-value lineweight is displayed as a pixel, and other lineweights are display with a pixel width proportional to their real-unit value. In model space, lineweight display does not change with the zoom factor. A lineweight value that is represented by a width of several pixels is always displayed using the same number of pixels. In model space, press LWT button on the status toolbar to turn lineweight display on and off.</w:t>
      </w:r>
    </w:p>
    <w:p w14:paraId="6190FA4D" w14:textId="77777777" w:rsidR="008E14A6" w:rsidRDefault="00000000">
      <w:pPr>
        <w:pStyle w:val="Ttulo3"/>
        <w:spacing w:line="240" w:lineRule="auto"/>
        <w:rPr>
          <w:rFonts w:hint="eastAsia"/>
        </w:rPr>
      </w:pPr>
      <w:bookmarkStart w:id="324" w:name="_Toc570"/>
      <w:r>
        <w:t>Display Lineweights in Layouts</w:t>
      </w:r>
      <w:bookmarkEnd w:id="324"/>
    </w:p>
    <w:p w14:paraId="11DF5968" w14:textId="77777777" w:rsidR="008E14A6" w:rsidRDefault="00000000">
      <w:pPr>
        <w:widowControl/>
        <w:spacing w:before="100" w:beforeAutospacing="1" w:after="100" w:afterAutospacing="1"/>
        <w:rPr>
          <w:rFonts w:cs="Arial" w:hint="eastAsia"/>
          <w:kern w:val="0"/>
          <w:szCs w:val="20"/>
        </w:rPr>
      </w:pPr>
      <w:r>
        <w:rPr>
          <w:b/>
          <w:noProof/>
          <w:sz w:val="32"/>
          <w:szCs w:val="22"/>
        </w:rPr>
        <w:drawing>
          <wp:anchor distT="0" distB="0" distL="114300" distR="114300" simplePos="0" relativeHeight="251431936" behindDoc="1" locked="0" layoutInCell="1" allowOverlap="1" wp14:anchorId="175DE88E" wp14:editId="754C1D7C">
            <wp:simplePos x="0" y="0"/>
            <wp:positionH relativeFrom="column">
              <wp:posOffset>746125</wp:posOffset>
            </wp:positionH>
            <wp:positionV relativeFrom="paragraph">
              <wp:posOffset>962660</wp:posOffset>
            </wp:positionV>
            <wp:extent cx="4657725" cy="2287905"/>
            <wp:effectExtent l="0" t="0" r="5715" b="13335"/>
            <wp:wrapNone/>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48"/>
                    <pic:cNvPicPr>
                      <a:picLocks noChangeAspect="1"/>
                    </pic:cNvPicPr>
                  </pic:nvPicPr>
                  <pic:blipFill>
                    <a:blip r:embed="rId274" cstate="print">
                      <a:extLst>
                        <a:ext uri="{28A0092B-C50C-407E-A947-70E740481C1C}">
                          <a14:useLocalDpi xmlns:a14="http://schemas.microsoft.com/office/drawing/2010/main" val="0"/>
                        </a:ext>
                      </a:extLst>
                    </a:blip>
                    <a:srcRect t="16592" r="10417" b="2861"/>
                    <a:stretch>
                      <a:fillRect/>
                    </a:stretch>
                  </pic:blipFill>
                  <pic:spPr>
                    <a:xfrm>
                      <a:off x="0" y="0"/>
                      <a:ext cx="4657725" cy="2287905"/>
                    </a:xfrm>
                    <a:prstGeom prst="rect">
                      <a:avLst/>
                    </a:prstGeom>
                    <a:ln>
                      <a:noFill/>
                    </a:ln>
                  </pic:spPr>
                </pic:pic>
              </a:graphicData>
            </a:graphic>
          </wp:anchor>
        </w:drawing>
      </w:r>
      <w:r>
        <w:rPr>
          <w:rFonts w:cs="Arial"/>
          <w:kern w:val="0"/>
          <w:szCs w:val="20"/>
        </w:rPr>
        <w:t>In paper space (layout tab), lineweights are displayed in exact plotting width. In plot preview and paper space, lineweights are displayed in real-world units, and lineweight changes with the scale factor. From the Plotting Scale tab of Plot dialog box, you can control the lineweight plotting and scaling in a drawing. In paper space, press LWT button on the status toolbar to turn lineweight display on and off. This change does not affect the lineweight plotting.</w:t>
      </w:r>
    </w:p>
    <w:p w14:paraId="4075A0CE" w14:textId="77777777" w:rsidR="008E14A6" w:rsidRDefault="008E14A6">
      <w:pPr>
        <w:widowControl/>
        <w:spacing w:before="100" w:beforeAutospacing="1" w:after="100" w:afterAutospacing="1"/>
        <w:rPr>
          <w:rFonts w:cs="Arial" w:hint="eastAsia"/>
          <w:kern w:val="0"/>
          <w:szCs w:val="20"/>
        </w:rPr>
      </w:pPr>
    </w:p>
    <w:p w14:paraId="7BA6D73F" w14:textId="77777777" w:rsidR="008E14A6" w:rsidRDefault="008E14A6">
      <w:pPr>
        <w:rPr>
          <w:rFonts w:cs="Arial" w:hint="eastAsia"/>
          <w:kern w:val="0"/>
          <w:szCs w:val="20"/>
        </w:rPr>
      </w:pPr>
    </w:p>
    <w:p w14:paraId="4A9C98FA" w14:textId="77777777" w:rsidR="008E14A6" w:rsidRDefault="008E14A6">
      <w:pPr>
        <w:pStyle w:val="body"/>
        <w:jc w:val="center"/>
        <w:rPr>
          <w:rFonts w:ascii="Swis721 LtCn BT" w:hAnsi="Swis721 LtCn BT" w:hint="eastAsia"/>
          <w:b/>
          <w:sz w:val="32"/>
          <w:szCs w:val="22"/>
        </w:rPr>
      </w:pPr>
    </w:p>
    <w:p w14:paraId="74A589DB" w14:textId="77777777" w:rsidR="008E14A6" w:rsidRDefault="008E14A6">
      <w:pPr>
        <w:pStyle w:val="body"/>
        <w:jc w:val="center"/>
        <w:rPr>
          <w:rFonts w:ascii="Swis721 LtCn BT" w:hAnsi="Swis721 LtCn BT" w:hint="eastAsia"/>
          <w:b/>
          <w:sz w:val="32"/>
          <w:szCs w:val="22"/>
        </w:rPr>
      </w:pPr>
    </w:p>
    <w:p w14:paraId="0DA68B00" w14:textId="77777777" w:rsidR="008E14A6" w:rsidRDefault="008E14A6">
      <w:pPr>
        <w:rPr>
          <w:rFonts w:hint="eastAsia"/>
        </w:rPr>
      </w:pPr>
    </w:p>
    <w:p w14:paraId="492F3CD1" w14:textId="77777777" w:rsidR="008E14A6" w:rsidRDefault="00000000">
      <w:pPr>
        <w:pStyle w:val="Ttulo2"/>
        <w:spacing w:line="240" w:lineRule="auto"/>
      </w:pPr>
      <w:bookmarkStart w:id="325" w:name="_Toc6591"/>
      <w:r>
        <w:t>Spell Command</w:t>
      </w:r>
      <w:bookmarkEnd w:id="325"/>
    </w:p>
    <w:p w14:paraId="343CF225" w14:textId="77777777" w:rsidR="008E14A6" w:rsidRDefault="00000000">
      <w:pPr>
        <w:rPr>
          <w:rFonts w:hint="eastAsia"/>
          <w:szCs w:val="17"/>
        </w:rPr>
      </w:pPr>
      <w:r>
        <w:rPr>
          <w:szCs w:val="17"/>
        </w:rPr>
        <w:t>Users can check the spelling of all text as it is entered in your drawing with Spell command. Users can also specify the specific language dictionary that is used and customize and manage multiple custom spelling dictionaries.</w:t>
      </w:r>
      <w:bookmarkStart w:id="326" w:name="GUID-39F6C227-0A1B-4D01-802C-E0176904FD7"/>
      <w:bookmarkStart w:id="327" w:name="WSFACF1429558A55DE8B299CFFC1FB20D34073"/>
      <w:bookmarkEnd w:id="326"/>
      <w:bookmarkEnd w:id="327"/>
    </w:p>
    <w:p w14:paraId="21225594" w14:textId="77777777" w:rsidR="008E14A6" w:rsidRDefault="00000000">
      <w:pPr>
        <w:rPr>
          <w:rFonts w:hint="eastAsia"/>
          <w:szCs w:val="17"/>
        </w:rPr>
      </w:pPr>
      <w:r>
        <w:rPr>
          <w:noProof/>
        </w:rPr>
        <w:drawing>
          <wp:anchor distT="0" distB="0" distL="114300" distR="114300" simplePos="0" relativeHeight="251937792" behindDoc="0" locked="0" layoutInCell="1" allowOverlap="1" wp14:anchorId="48A397DA" wp14:editId="4705674D">
            <wp:simplePos x="0" y="0"/>
            <wp:positionH relativeFrom="column">
              <wp:posOffset>641350</wp:posOffset>
            </wp:positionH>
            <wp:positionV relativeFrom="paragraph">
              <wp:posOffset>11430</wp:posOffset>
            </wp:positionV>
            <wp:extent cx="4970780" cy="2827655"/>
            <wp:effectExtent l="0" t="0" r="12700" b="6985"/>
            <wp:wrapNone/>
            <wp:docPr id="3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
                    <pic:cNvPicPr>
                      <a:picLocks noChangeAspect="1"/>
                    </pic:cNvPicPr>
                  </pic:nvPicPr>
                  <pic:blipFill>
                    <a:blip r:embed="rId275"/>
                    <a:stretch>
                      <a:fillRect/>
                    </a:stretch>
                  </pic:blipFill>
                  <pic:spPr>
                    <a:xfrm>
                      <a:off x="0" y="0"/>
                      <a:ext cx="4970780" cy="2827655"/>
                    </a:xfrm>
                    <a:prstGeom prst="rect">
                      <a:avLst/>
                    </a:prstGeom>
                    <a:noFill/>
                    <a:ln>
                      <a:noFill/>
                    </a:ln>
                  </pic:spPr>
                </pic:pic>
              </a:graphicData>
            </a:graphic>
          </wp:anchor>
        </w:drawing>
      </w:r>
    </w:p>
    <w:p w14:paraId="3D39C3F7" w14:textId="77777777" w:rsidR="008E14A6" w:rsidRDefault="008E14A6">
      <w:pPr>
        <w:rPr>
          <w:rFonts w:hint="eastAsia"/>
        </w:rPr>
      </w:pPr>
    </w:p>
    <w:p w14:paraId="6C1FB338" w14:textId="77777777" w:rsidR="008E14A6" w:rsidRDefault="008E14A6">
      <w:pPr>
        <w:pStyle w:val="body"/>
        <w:jc w:val="center"/>
        <w:rPr>
          <w:rFonts w:ascii="Swis721 LtCn BT" w:hAnsi="Swis721 LtCn BT" w:hint="eastAsia"/>
          <w:b/>
          <w:sz w:val="32"/>
          <w:szCs w:val="22"/>
        </w:rPr>
      </w:pPr>
    </w:p>
    <w:p w14:paraId="172B590B" w14:textId="77777777" w:rsidR="008E14A6" w:rsidRDefault="008E14A6">
      <w:pPr>
        <w:pStyle w:val="body"/>
        <w:rPr>
          <w:rFonts w:ascii="Swis721 LtCn BT" w:hAnsi="Swis721 LtCn BT" w:hint="eastAsia"/>
          <w:b/>
          <w:sz w:val="32"/>
          <w:szCs w:val="22"/>
        </w:rPr>
      </w:pPr>
    </w:p>
    <w:p w14:paraId="7503AB79" w14:textId="77777777" w:rsidR="008E14A6" w:rsidRDefault="008E14A6">
      <w:pPr>
        <w:pStyle w:val="body"/>
        <w:rPr>
          <w:rFonts w:ascii="Swis721 LtCn BT" w:hAnsi="Swis721 LtCn BT" w:hint="eastAsia"/>
          <w:b/>
          <w:sz w:val="32"/>
          <w:szCs w:val="22"/>
        </w:rPr>
      </w:pPr>
    </w:p>
    <w:p w14:paraId="28D62ECE" w14:textId="77777777" w:rsidR="008E14A6" w:rsidRDefault="00000000">
      <w:pPr>
        <w:pStyle w:val="body"/>
        <w:rPr>
          <w:rFonts w:ascii="Swis721 LtCn BT" w:hAnsi="Swis721 LtCn BT" w:hint="eastAsia"/>
          <w:b/>
          <w:sz w:val="32"/>
          <w:szCs w:val="22"/>
        </w:rPr>
      </w:pPr>
      <w:r>
        <w:rPr>
          <w:rFonts w:ascii="Swis721 LtCn BT" w:hAnsi="Swis721 LtCn BT"/>
          <w:b/>
          <w:noProof/>
          <w:sz w:val="32"/>
          <w:szCs w:val="22"/>
        </w:rPr>
        <w:lastRenderedPageBreak/>
        <w:drawing>
          <wp:anchor distT="0" distB="0" distL="114300" distR="114300" simplePos="0" relativeHeight="251820032" behindDoc="0" locked="0" layoutInCell="1" allowOverlap="1" wp14:anchorId="3558DE66" wp14:editId="2D58B856">
            <wp:simplePos x="0" y="0"/>
            <wp:positionH relativeFrom="column">
              <wp:posOffset>4176395</wp:posOffset>
            </wp:positionH>
            <wp:positionV relativeFrom="paragraph">
              <wp:posOffset>568960</wp:posOffset>
            </wp:positionV>
            <wp:extent cx="1979930" cy="1467485"/>
            <wp:effectExtent l="0" t="0" r="1270" b="10795"/>
            <wp:wrapSquare wrapText="bothSides"/>
            <wp:docPr id="16631004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100433" name="图片 1"/>
                    <pic:cNvPicPr>
                      <a:picLocks noChangeAspect="1"/>
                    </pic:cNvPicPr>
                  </pic:nvPicPr>
                  <pic:blipFill>
                    <a:blip r:embed="rId276" cstate="print">
                      <a:extLst>
                        <a:ext uri="{28A0092B-C50C-407E-A947-70E740481C1C}">
                          <a14:useLocalDpi xmlns:a14="http://schemas.microsoft.com/office/drawing/2010/main" val="0"/>
                        </a:ext>
                      </a:extLst>
                    </a:blip>
                    <a:stretch>
                      <a:fillRect/>
                    </a:stretch>
                  </pic:blipFill>
                  <pic:spPr>
                    <a:xfrm>
                      <a:off x="0" y="0"/>
                      <a:ext cx="1979930" cy="1467485"/>
                    </a:xfrm>
                    <a:prstGeom prst="rect">
                      <a:avLst/>
                    </a:prstGeom>
                    <a:noFill/>
                    <a:ln w="9525">
                      <a:noFill/>
                      <a:miter lim="800000"/>
                      <a:headEnd/>
                      <a:tailEnd/>
                    </a:ln>
                  </pic:spPr>
                </pic:pic>
              </a:graphicData>
            </a:graphic>
          </wp:anchor>
        </w:drawing>
      </w:r>
    </w:p>
    <w:p w14:paraId="3BCE5340" w14:textId="77777777" w:rsidR="008E14A6" w:rsidRDefault="00000000">
      <w:pPr>
        <w:pStyle w:val="Ttulo2"/>
        <w:spacing w:line="240" w:lineRule="auto"/>
      </w:pPr>
      <w:bookmarkStart w:id="328" w:name="_Toc872"/>
      <w:bookmarkStart w:id="329" w:name="_Toc168260959"/>
      <w:r>
        <w:rPr>
          <w:rFonts w:hint="eastAsia"/>
        </w:rPr>
        <w:t>Hardware Acceleration</w:t>
      </w:r>
      <w:bookmarkEnd w:id="328"/>
      <w:bookmarkEnd w:id="329"/>
    </w:p>
    <w:p w14:paraId="755CA3DA" w14:textId="77777777" w:rsidR="008E14A6" w:rsidRDefault="00000000">
      <w:pPr>
        <w:rPr>
          <w:rFonts w:eastAsia="SimSun" w:cs="Arial" w:hint="eastAsia"/>
          <w:szCs w:val="20"/>
        </w:rPr>
      </w:pPr>
      <w:r>
        <w:rPr>
          <w:rFonts w:eastAsia="SimSun" w:cs="Arial" w:hint="eastAsia"/>
          <w:szCs w:val="20"/>
        </w:rPr>
        <w:t>H</w:t>
      </w:r>
      <w:r>
        <w:rPr>
          <w:rFonts w:eastAsia="SimSun" w:cs="Arial"/>
          <w:szCs w:val="20"/>
        </w:rPr>
        <w:t xml:space="preserve">ardware </w:t>
      </w:r>
      <w:r>
        <w:rPr>
          <w:rFonts w:eastAsia="SimSun" w:cs="Arial" w:hint="eastAsia"/>
          <w:szCs w:val="20"/>
        </w:rPr>
        <w:t>A</w:t>
      </w:r>
      <w:r>
        <w:rPr>
          <w:rFonts w:eastAsia="SimSun" w:cs="Arial"/>
          <w:szCs w:val="20"/>
        </w:rPr>
        <w:t>cceleration leverages the GPU, which excels at handling images, to assist the CPU, thereby enhancing graphic display quality and work efficiency, and improving overall performance. Enabling hardware acceleration provides more efficient, high-quality real-time display effects compared to the CPU, and offers better highlight effects.</w:t>
      </w:r>
    </w:p>
    <w:p w14:paraId="7E06C7B8" w14:textId="77777777" w:rsidR="008E14A6" w:rsidRDefault="008E14A6">
      <w:pPr>
        <w:rPr>
          <w:rFonts w:eastAsia="SimSun" w:cs="Arial" w:hint="eastAsia"/>
          <w:szCs w:val="20"/>
        </w:rPr>
      </w:pPr>
    </w:p>
    <w:p w14:paraId="6528E2D7" w14:textId="77777777" w:rsidR="008E14A6" w:rsidRDefault="00000000">
      <w:pPr>
        <w:rPr>
          <w:rFonts w:eastAsia="SimSun" w:cs="Arial" w:hint="eastAsia"/>
          <w:szCs w:val="20"/>
        </w:rPr>
      </w:pPr>
      <w:r>
        <w:rPr>
          <w:rFonts w:eastAsia="SimSun" w:cs="Arial"/>
          <w:noProof/>
          <w:szCs w:val="20"/>
        </w:rPr>
        <w:drawing>
          <wp:anchor distT="0" distB="0" distL="114300" distR="114300" simplePos="0" relativeHeight="251853824" behindDoc="0" locked="0" layoutInCell="1" allowOverlap="1" wp14:anchorId="3FA48772" wp14:editId="25ECEFD7">
            <wp:simplePos x="0" y="0"/>
            <wp:positionH relativeFrom="column">
              <wp:posOffset>4175125</wp:posOffset>
            </wp:positionH>
            <wp:positionV relativeFrom="paragraph">
              <wp:posOffset>218440</wp:posOffset>
            </wp:positionV>
            <wp:extent cx="1979930" cy="379730"/>
            <wp:effectExtent l="0" t="0" r="1270" b="1270"/>
            <wp:wrapSquare wrapText="bothSides"/>
            <wp:docPr id="2123664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66428" name="图片 1"/>
                    <pic:cNvPicPr>
                      <a:picLocks noChangeAspect="1"/>
                    </pic:cNvPicPr>
                  </pic:nvPicPr>
                  <pic:blipFill>
                    <a:blip r:embed="rId277" cstate="print">
                      <a:extLst>
                        <a:ext uri="{28A0092B-C50C-407E-A947-70E740481C1C}">
                          <a14:useLocalDpi xmlns:a14="http://schemas.microsoft.com/office/drawing/2010/main" val="0"/>
                        </a:ext>
                      </a:extLst>
                    </a:blip>
                    <a:stretch>
                      <a:fillRect/>
                    </a:stretch>
                  </pic:blipFill>
                  <pic:spPr>
                    <a:xfrm>
                      <a:off x="0" y="0"/>
                      <a:ext cx="1979930" cy="379730"/>
                    </a:xfrm>
                    <a:prstGeom prst="rect">
                      <a:avLst/>
                    </a:prstGeom>
                    <a:noFill/>
                    <a:ln w="9525">
                      <a:noFill/>
                      <a:miter lim="800000"/>
                      <a:headEnd/>
                      <a:tailEnd/>
                    </a:ln>
                  </pic:spPr>
                </pic:pic>
              </a:graphicData>
            </a:graphic>
          </wp:anchor>
        </w:drawing>
      </w:r>
      <w:r>
        <w:rPr>
          <w:rFonts w:eastAsia="SimSun" w:cs="Arial"/>
          <w:szCs w:val="20"/>
        </w:rPr>
        <w:t xml:space="preserve">Hardware </w:t>
      </w:r>
      <w:r>
        <w:rPr>
          <w:rFonts w:eastAsia="SimSun" w:cs="Arial" w:hint="eastAsia"/>
          <w:szCs w:val="20"/>
        </w:rPr>
        <w:t>A</w:t>
      </w:r>
      <w:r>
        <w:rPr>
          <w:rFonts w:eastAsia="SimSun" w:cs="Arial"/>
          <w:szCs w:val="20"/>
        </w:rPr>
        <w:t>cceleration can automatically determine whether to activate based on the user's hardware configuration. It can also be manually controlled using the command</w:t>
      </w:r>
      <w:r>
        <w:rPr>
          <w:rFonts w:eastAsia="SimSun" w:cs="Arial" w:hint="eastAsia"/>
          <w:szCs w:val="20"/>
        </w:rPr>
        <w:t xml:space="preserve"> </w:t>
      </w:r>
      <w:r>
        <w:rPr>
          <w:rFonts w:eastAsia="SimSun" w:cs="Arial"/>
          <w:szCs w:val="20"/>
        </w:rPr>
        <w:t xml:space="preserve">GRAPHICSCONFIG, or by clicking the </w:t>
      </w:r>
      <w:r>
        <w:rPr>
          <w:rFonts w:eastAsia="SimSun" w:cs="Arial" w:hint="eastAsia"/>
          <w:szCs w:val="20"/>
        </w:rPr>
        <w:t>P</w:t>
      </w:r>
      <w:r>
        <w:rPr>
          <w:rFonts w:eastAsia="SimSun" w:cs="Arial"/>
          <w:szCs w:val="20"/>
        </w:rPr>
        <w:t xml:space="preserve">erformance </w:t>
      </w:r>
      <w:r>
        <w:rPr>
          <w:rFonts w:eastAsia="SimSun" w:cs="Arial" w:hint="eastAsia"/>
          <w:szCs w:val="20"/>
        </w:rPr>
        <w:t>S</w:t>
      </w:r>
      <w:r>
        <w:rPr>
          <w:rFonts w:eastAsia="SimSun" w:cs="Arial"/>
          <w:szCs w:val="20"/>
        </w:rPr>
        <w:t>ettings icon in the status bar.</w:t>
      </w:r>
    </w:p>
    <w:p w14:paraId="6C933BD4" w14:textId="77777777" w:rsidR="008E14A6" w:rsidRDefault="00000000">
      <w:pPr>
        <w:jc w:val="center"/>
        <w:rPr>
          <w:rFonts w:eastAsia="SimSun" w:cs="Arial" w:hint="eastAsia"/>
          <w:b/>
          <w:bCs/>
          <w:szCs w:val="20"/>
        </w:rPr>
      </w:pPr>
      <w:r>
        <w:rPr>
          <w:noProof/>
        </w:rPr>
        <w:drawing>
          <wp:inline distT="0" distB="0" distL="114300" distR="114300" wp14:anchorId="0DB9D344" wp14:editId="2CEA881C">
            <wp:extent cx="2536825" cy="2331085"/>
            <wp:effectExtent l="0" t="0" r="8255" b="635"/>
            <wp:docPr id="55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图片 10"/>
                    <pic:cNvPicPr>
                      <a:picLocks noChangeAspect="1"/>
                    </pic:cNvPicPr>
                  </pic:nvPicPr>
                  <pic:blipFill>
                    <a:blip r:embed="rId278"/>
                    <a:stretch>
                      <a:fillRect/>
                    </a:stretch>
                  </pic:blipFill>
                  <pic:spPr>
                    <a:xfrm>
                      <a:off x="0" y="0"/>
                      <a:ext cx="2536825" cy="2331085"/>
                    </a:xfrm>
                    <a:prstGeom prst="rect">
                      <a:avLst/>
                    </a:prstGeom>
                    <a:noFill/>
                    <a:ln>
                      <a:noFill/>
                    </a:ln>
                  </pic:spPr>
                </pic:pic>
              </a:graphicData>
            </a:graphic>
          </wp:inline>
        </w:drawing>
      </w:r>
    </w:p>
    <w:p w14:paraId="676B192B" w14:textId="77777777" w:rsidR="008E14A6" w:rsidRDefault="00000000">
      <w:pPr>
        <w:pStyle w:val="Prrafodelista"/>
        <w:widowControl/>
        <w:numPr>
          <w:ilvl w:val="0"/>
          <w:numId w:val="17"/>
        </w:numPr>
        <w:spacing w:after="160"/>
        <w:ind w:left="402" w:hangingChars="200" w:hanging="402"/>
        <w:rPr>
          <w:rFonts w:eastAsia="SimSun" w:cs="Arial" w:hint="eastAsia"/>
          <w:b/>
          <w:bCs/>
          <w:szCs w:val="20"/>
        </w:rPr>
      </w:pPr>
      <w:r>
        <w:rPr>
          <w:rFonts w:eastAsia="SimSun" w:cs="Arial"/>
          <w:b/>
          <w:bCs/>
          <w:szCs w:val="20"/>
        </w:rPr>
        <w:t xml:space="preserve">Hardware Configuration: </w:t>
      </w:r>
    </w:p>
    <w:p w14:paraId="12B168B5" w14:textId="77777777" w:rsidR="008E14A6" w:rsidRDefault="00000000">
      <w:pPr>
        <w:pStyle w:val="Prrafodelista"/>
        <w:ind w:left="440" w:firstLine="0"/>
        <w:rPr>
          <w:rFonts w:eastAsia="SimSun" w:cs="Arial" w:hint="eastAsia"/>
          <w:szCs w:val="20"/>
        </w:rPr>
      </w:pPr>
      <w:r>
        <w:rPr>
          <w:rFonts w:eastAsia="SimSun" w:cs="Arial"/>
          <w:szCs w:val="20"/>
        </w:rPr>
        <w:t xml:space="preserve">Displays the current user's hardware environment, including the </w:t>
      </w:r>
      <w:r>
        <w:rPr>
          <w:rFonts w:eastAsia="SimSun" w:cs="Arial" w:hint="eastAsia"/>
          <w:szCs w:val="20"/>
        </w:rPr>
        <w:t>G</w:t>
      </w:r>
      <w:r>
        <w:rPr>
          <w:rFonts w:eastAsia="SimSun" w:cs="Arial"/>
          <w:szCs w:val="20"/>
        </w:rPr>
        <w:t xml:space="preserve">raphics </w:t>
      </w:r>
      <w:r>
        <w:rPr>
          <w:rFonts w:eastAsia="SimSun" w:cs="Arial" w:hint="eastAsia"/>
          <w:szCs w:val="20"/>
        </w:rPr>
        <w:t>C</w:t>
      </w:r>
      <w:r>
        <w:rPr>
          <w:rFonts w:eastAsia="SimSun" w:cs="Arial"/>
          <w:szCs w:val="20"/>
        </w:rPr>
        <w:t xml:space="preserve">ard, </w:t>
      </w:r>
      <w:r>
        <w:rPr>
          <w:rFonts w:eastAsia="SimSun" w:cs="Arial" w:hint="eastAsia"/>
          <w:szCs w:val="20"/>
        </w:rPr>
        <w:t>D</w:t>
      </w:r>
      <w:r>
        <w:rPr>
          <w:rFonts w:eastAsia="SimSun" w:cs="Arial"/>
          <w:szCs w:val="20"/>
        </w:rPr>
        <w:t xml:space="preserve">river </w:t>
      </w:r>
      <w:r>
        <w:rPr>
          <w:rFonts w:eastAsia="SimSun" w:cs="Arial" w:hint="eastAsia"/>
          <w:szCs w:val="20"/>
        </w:rPr>
        <w:t>V</w:t>
      </w:r>
      <w:r>
        <w:rPr>
          <w:rFonts w:eastAsia="SimSun" w:cs="Arial"/>
          <w:szCs w:val="20"/>
        </w:rPr>
        <w:t>ersion, and OpenGL version information.</w:t>
      </w:r>
    </w:p>
    <w:p w14:paraId="3B0A9250" w14:textId="77777777" w:rsidR="008E14A6" w:rsidRDefault="00000000">
      <w:pPr>
        <w:pStyle w:val="Prrafodelista"/>
        <w:widowControl/>
        <w:numPr>
          <w:ilvl w:val="0"/>
          <w:numId w:val="17"/>
        </w:numPr>
        <w:spacing w:after="160"/>
        <w:ind w:left="402" w:hangingChars="200" w:hanging="402"/>
        <w:rPr>
          <w:rFonts w:eastAsia="SimSun" w:cs="Arial" w:hint="eastAsia"/>
          <w:b/>
          <w:bCs/>
          <w:szCs w:val="20"/>
        </w:rPr>
      </w:pPr>
      <w:r>
        <w:rPr>
          <w:rFonts w:eastAsia="SimSun" w:cs="Arial"/>
          <w:b/>
          <w:bCs/>
          <w:szCs w:val="20"/>
        </w:rPr>
        <w:t>Graphics Display Settings:</w:t>
      </w:r>
    </w:p>
    <w:p w14:paraId="1F9BE77F" w14:textId="77777777" w:rsidR="008E14A6" w:rsidRDefault="00000000">
      <w:pPr>
        <w:rPr>
          <w:rFonts w:eastAsia="SimSun" w:cs="Arial" w:hint="eastAsia"/>
          <w:szCs w:val="20"/>
        </w:rPr>
      </w:pPr>
      <w:r>
        <w:rPr>
          <w:rFonts w:eastAsia="SimSun" w:cs="Arial"/>
          <w:b/>
          <w:bCs/>
          <w:szCs w:val="20"/>
        </w:rPr>
        <w:t xml:space="preserve">Hardware Acceleration: </w:t>
      </w:r>
      <w:r>
        <w:rPr>
          <w:rFonts w:eastAsia="SimSun" w:cs="Arial"/>
          <w:szCs w:val="20"/>
        </w:rPr>
        <w:t>Enable to</w:t>
      </w:r>
      <w:r>
        <w:rPr>
          <w:rFonts w:eastAsia="SimSun" w:cs="Arial" w:hint="eastAsia"/>
          <w:szCs w:val="20"/>
        </w:rPr>
        <w:t xml:space="preserve"> activate Hardware Acceleration, </w:t>
      </w:r>
      <w:r>
        <w:rPr>
          <w:rFonts w:eastAsia="SimSun" w:cs="Arial"/>
          <w:szCs w:val="20"/>
        </w:rPr>
        <w:t>us</w:t>
      </w:r>
      <w:r>
        <w:rPr>
          <w:rFonts w:eastAsia="SimSun" w:cs="Arial" w:hint="eastAsia"/>
          <w:szCs w:val="20"/>
        </w:rPr>
        <w:t>ing</w:t>
      </w:r>
      <w:r>
        <w:rPr>
          <w:rFonts w:eastAsia="SimSun" w:cs="Arial"/>
          <w:szCs w:val="20"/>
        </w:rPr>
        <w:t xml:space="preserve"> GPU for optimized graphics rendering. If disabled, the mode switches to the default "</w:t>
      </w:r>
      <w:r>
        <w:rPr>
          <w:rFonts w:eastAsia="SimSun" w:cs="Arial" w:hint="eastAsia"/>
          <w:szCs w:val="20"/>
        </w:rPr>
        <w:t>S</w:t>
      </w:r>
      <w:r>
        <w:rPr>
          <w:rFonts w:eastAsia="SimSun" w:cs="Arial"/>
          <w:szCs w:val="20"/>
        </w:rPr>
        <w:t xml:space="preserve">oftware </w:t>
      </w:r>
      <w:r>
        <w:rPr>
          <w:rFonts w:eastAsia="SimSun" w:cs="Arial" w:hint="eastAsia"/>
          <w:szCs w:val="20"/>
        </w:rPr>
        <w:t>M</w:t>
      </w:r>
      <w:r>
        <w:rPr>
          <w:rFonts w:eastAsia="SimSun" w:cs="Arial"/>
          <w:szCs w:val="20"/>
        </w:rPr>
        <w:t>ode”.</w:t>
      </w:r>
    </w:p>
    <w:p w14:paraId="3B0CC436" w14:textId="77777777" w:rsidR="008E14A6" w:rsidRDefault="00000000">
      <w:pPr>
        <w:rPr>
          <w:rFonts w:eastAsia="SimSun" w:cs="Arial" w:hint="eastAsia"/>
          <w:szCs w:val="20"/>
        </w:rPr>
      </w:pPr>
      <w:r>
        <w:rPr>
          <w:rFonts w:eastAsia="SimSun" w:cs="Arial"/>
          <w:b/>
          <w:bCs/>
          <w:szCs w:val="20"/>
        </w:rPr>
        <w:t>Smooth Line Display:</w:t>
      </w:r>
      <w:r>
        <w:rPr>
          <w:rFonts w:eastAsia="SimSun" w:cs="Arial"/>
          <w:szCs w:val="20"/>
        </w:rPr>
        <w:t xml:space="preserve"> </w:t>
      </w:r>
      <w:r>
        <w:rPr>
          <w:rFonts w:eastAsia="SimSun" w:cs="Arial" w:hint="eastAsia"/>
          <w:szCs w:val="20"/>
        </w:rPr>
        <w:t>Removes</w:t>
      </w:r>
      <w:r>
        <w:rPr>
          <w:rFonts w:eastAsia="SimSun" w:cs="Arial"/>
          <w:szCs w:val="20"/>
        </w:rPr>
        <w:t xml:space="preserve"> jagged edges</w:t>
      </w:r>
      <w:r>
        <w:rPr>
          <w:rFonts w:eastAsia="SimSun" w:cs="Arial" w:hint="eastAsia"/>
          <w:szCs w:val="20"/>
        </w:rPr>
        <w:t xml:space="preserve"> from the graphic for a smoother display.</w:t>
      </w:r>
    </w:p>
    <w:tbl>
      <w:tblPr>
        <w:tblW w:w="9629" w:type="dxa"/>
        <w:tblInd w:w="118" w:type="dxa"/>
        <w:tblLook w:val="04A0" w:firstRow="1" w:lastRow="0" w:firstColumn="1" w:lastColumn="0" w:noHBand="0" w:noVBand="1"/>
      </w:tblPr>
      <w:tblGrid>
        <w:gridCol w:w="2258"/>
        <w:gridCol w:w="3402"/>
        <w:gridCol w:w="851"/>
        <w:gridCol w:w="3118"/>
      </w:tblGrid>
      <w:tr w:rsidR="008E14A6" w14:paraId="23ECBC66" w14:textId="77777777">
        <w:trPr>
          <w:trHeight w:val="621"/>
        </w:trPr>
        <w:tc>
          <w:tcPr>
            <w:tcW w:w="2258" w:type="dxa"/>
            <w:tcBorders>
              <w:top w:val="single" w:sz="8" w:space="0" w:color="auto"/>
              <w:left w:val="single" w:sz="8" w:space="0" w:color="auto"/>
              <w:bottom w:val="single" w:sz="8" w:space="0" w:color="auto"/>
              <w:right w:val="nil"/>
            </w:tcBorders>
            <w:shd w:val="clear" w:color="000000" w:fill="EDEDED"/>
            <w:vAlign w:val="center"/>
          </w:tcPr>
          <w:p w14:paraId="73D0139F" w14:textId="77777777" w:rsidR="008E14A6" w:rsidRDefault="00000000">
            <w:pPr>
              <w:jc w:val="center"/>
              <w:rPr>
                <w:rFonts w:eastAsia="Times New Roman" w:cs="Calibri"/>
                <w:b/>
                <w:bCs/>
                <w:color w:val="000000"/>
                <w:lang w:val="en-GB"/>
              </w:rPr>
            </w:pPr>
            <w:r>
              <w:rPr>
                <w:rFonts w:eastAsia="Times New Roman" w:cs="Calibri"/>
                <w:b/>
                <w:bCs/>
                <w:color w:val="000000"/>
              </w:rPr>
              <w:t>System Variable</w:t>
            </w:r>
          </w:p>
        </w:tc>
        <w:tc>
          <w:tcPr>
            <w:tcW w:w="3402" w:type="dxa"/>
            <w:tcBorders>
              <w:top w:val="single" w:sz="8" w:space="0" w:color="auto"/>
              <w:left w:val="single" w:sz="8" w:space="0" w:color="auto"/>
              <w:bottom w:val="single" w:sz="8" w:space="0" w:color="auto"/>
              <w:right w:val="single" w:sz="8" w:space="0" w:color="auto"/>
            </w:tcBorders>
            <w:shd w:val="clear" w:color="000000" w:fill="EDEDED"/>
            <w:vAlign w:val="center"/>
          </w:tcPr>
          <w:p w14:paraId="108DA9F5" w14:textId="77777777" w:rsidR="008E14A6" w:rsidRDefault="00000000">
            <w:pPr>
              <w:jc w:val="center"/>
              <w:rPr>
                <w:rFonts w:eastAsia="Times New Roman" w:cs="Calibri"/>
                <w:b/>
                <w:bCs/>
                <w:color w:val="000000"/>
                <w:lang w:val="en-GB"/>
              </w:rPr>
            </w:pPr>
            <w:r>
              <w:rPr>
                <w:rFonts w:eastAsia="Times New Roman" w:cs="Calibri"/>
                <w:b/>
                <w:bCs/>
                <w:color w:val="000000"/>
              </w:rPr>
              <w:t>Description</w:t>
            </w:r>
          </w:p>
        </w:tc>
        <w:tc>
          <w:tcPr>
            <w:tcW w:w="851" w:type="dxa"/>
            <w:tcBorders>
              <w:top w:val="single" w:sz="8" w:space="0" w:color="auto"/>
              <w:left w:val="nil"/>
              <w:bottom w:val="single" w:sz="8" w:space="0" w:color="auto"/>
              <w:right w:val="single" w:sz="8" w:space="0" w:color="auto"/>
            </w:tcBorders>
            <w:shd w:val="clear" w:color="000000" w:fill="EDEDED"/>
            <w:vAlign w:val="center"/>
          </w:tcPr>
          <w:p w14:paraId="25BDE4C3" w14:textId="77777777" w:rsidR="008E14A6" w:rsidRDefault="00000000">
            <w:pPr>
              <w:jc w:val="center"/>
              <w:rPr>
                <w:rFonts w:eastAsia="Times New Roman" w:cs="Calibri"/>
                <w:b/>
                <w:bCs/>
                <w:color w:val="000000"/>
                <w:lang w:val="en-GB"/>
              </w:rPr>
            </w:pPr>
            <w:r>
              <w:rPr>
                <w:rFonts w:eastAsia="Times New Roman" w:cs="Calibri"/>
                <w:b/>
                <w:bCs/>
                <w:color w:val="000000"/>
              </w:rPr>
              <w:t>Value</w:t>
            </w:r>
          </w:p>
        </w:tc>
        <w:tc>
          <w:tcPr>
            <w:tcW w:w="3118" w:type="dxa"/>
            <w:tcBorders>
              <w:top w:val="single" w:sz="8" w:space="0" w:color="auto"/>
              <w:left w:val="nil"/>
              <w:bottom w:val="single" w:sz="8" w:space="0" w:color="auto"/>
              <w:right w:val="single" w:sz="8" w:space="0" w:color="auto"/>
            </w:tcBorders>
            <w:shd w:val="clear" w:color="000000" w:fill="EDEDED"/>
            <w:vAlign w:val="center"/>
          </w:tcPr>
          <w:p w14:paraId="00FDCEA2" w14:textId="77777777" w:rsidR="008E14A6" w:rsidRDefault="00000000">
            <w:pPr>
              <w:jc w:val="center"/>
              <w:rPr>
                <w:rFonts w:eastAsia="Times New Roman" w:cs="Calibri"/>
                <w:b/>
                <w:bCs/>
                <w:color w:val="000000"/>
                <w:lang w:val="en-GB"/>
              </w:rPr>
            </w:pPr>
            <w:r>
              <w:rPr>
                <w:rFonts w:eastAsia="Times New Roman" w:cs="Calibri"/>
                <w:b/>
                <w:bCs/>
                <w:color w:val="000000"/>
              </w:rPr>
              <w:t>Value Description</w:t>
            </w:r>
          </w:p>
        </w:tc>
      </w:tr>
      <w:tr w:rsidR="008E14A6" w14:paraId="1A63429C" w14:textId="77777777">
        <w:trPr>
          <w:trHeight w:val="621"/>
        </w:trPr>
        <w:tc>
          <w:tcPr>
            <w:tcW w:w="2258" w:type="dxa"/>
            <w:vMerge w:val="restart"/>
            <w:tcBorders>
              <w:top w:val="nil"/>
              <w:left w:val="single" w:sz="8" w:space="0" w:color="auto"/>
              <w:bottom w:val="single" w:sz="8" w:space="0" w:color="000000"/>
              <w:right w:val="nil"/>
            </w:tcBorders>
            <w:vAlign w:val="center"/>
          </w:tcPr>
          <w:p w14:paraId="4C045A97" w14:textId="77777777" w:rsidR="008E14A6" w:rsidRDefault="00000000">
            <w:pPr>
              <w:rPr>
                <w:rFonts w:cs="Calibri" w:hint="eastAsia"/>
                <w:b/>
                <w:bCs/>
                <w:color w:val="000000"/>
                <w:szCs w:val="20"/>
              </w:rPr>
            </w:pPr>
            <w:r>
              <w:rPr>
                <w:rFonts w:cs="Calibri" w:hint="eastAsia"/>
                <w:b/>
                <w:bCs/>
                <w:color w:val="000000"/>
                <w:szCs w:val="20"/>
              </w:rPr>
              <w:t>HARDWAREACCELERATE</w:t>
            </w:r>
          </w:p>
        </w:tc>
        <w:tc>
          <w:tcPr>
            <w:tcW w:w="3402" w:type="dxa"/>
            <w:vMerge w:val="restart"/>
            <w:tcBorders>
              <w:top w:val="nil"/>
              <w:left w:val="nil"/>
              <w:bottom w:val="single" w:sz="8" w:space="0" w:color="000000"/>
              <w:right w:val="nil"/>
            </w:tcBorders>
            <w:vAlign w:val="center"/>
          </w:tcPr>
          <w:p w14:paraId="5E142769" w14:textId="77777777" w:rsidR="008E14A6" w:rsidRDefault="00000000">
            <w:pPr>
              <w:pStyle w:val="NormalWeb"/>
            </w:pPr>
            <w:r>
              <w:rPr>
                <w:rFonts w:ascii="Swis721 LtCn BT" w:hAnsi="Swis721 LtCn BT" w:cs="Calibri" w:hint="eastAsia"/>
                <w:color w:val="000000"/>
                <w:sz w:val="20"/>
                <w:szCs w:val="20"/>
                <w:lang w:val="en-GB"/>
              </w:rPr>
              <w:t>Indicates</w:t>
            </w:r>
            <w:r>
              <w:rPr>
                <w:rFonts w:ascii="Swis721 LtCn BT" w:hAnsi="Swis721 LtCn BT" w:cs="Calibri"/>
                <w:color w:val="000000"/>
                <w:sz w:val="20"/>
                <w:szCs w:val="20"/>
                <w:lang w:val="en-GB"/>
              </w:rPr>
              <w:t xml:space="preserve"> whether Hardware Acceleration is enabled or disabled. (Read-only)</w:t>
            </w:r>
          </w:p>
          <w:p w14:paraId="4638D37E" w14:textId="77777777" w:rsidR="008E14A6" w:rsidRDefault="008E14A6">
            <w:pPr>
              <w:rPr>
                <w:rFonts w:cs="Calibri" w:hint="eastAsia"/>
                <w:color w:val="000000"/>
                <w:szCs w:val="20"/>
                <w:lang w:val="en-GB"/>
              </w:rPr>
            </w:pPr>
          </w:p>
        </w:tc>
        <w:tc>
          <w:tcPr>
            <w:tcW w:w="851" w:type="dxa"/>
            <w:tcBorders>
              <w:top w:val="nil"/>
              <w:left w:val="nil"/>
              <w:bottom w:val="nil"/>
              <w:right w:val="nil"/>
            </w:tcBorders>
            <w:vAlign w:val="center"/>
          </w:tcPr>
          <w:p w14:paraId="0D165547" w14:textId="77777777" w:rsidR="008E14A6" w:rsidRDefault="00000000">
            <w:pPr>
              <w:jc w:val="center"/>
              <w:rPr>
                <w:rFonts w:cs="Calibri" w:hint="eastAsia"/>
                <w:color w:val="000000"/>
                <w:szCs w:val="20"/>
                <w:lang w:val="en-GB"/>
              </w:rPr>
            </w:pPr>
            <w:r>
              <w:rPr>
                <w:rFonts w:cs="Calibri" w:hint="eastAsia"/>
                <w:color w:val="000000"/>
                <w:szCs w:val="20"/>
                <w:lang w:val="en-GB"/>
              </w:rPr>
              <w:t>0</w:t>
            </w:r>
          </w:p>
        </w:tc>
        <w:tc>
          <w:tcPr>
            <w:tcW w:w="3118" w:type="dxa"/>
            <w:tcBorders>
              <w:top w:val="nil"/>
              <w:left w:val="nil"/>
              <w:bottom w:val="nil"/>
              <w:right w:val="single" w:sz="8" w:space="0" w:color="auto"/>
            </w:tcBorders>
            <w:vAlign w:val="center"/>
          </w:tcPr>
          <w:p w14:paraId="2CD249BA" w14:textId="77777777" w:rsidR="008E14A6" w:rsidRDefault="00000000">
            <w:pPr>
              <w:rPr>
                <w:rFonts w:cs="Calibri" w:hint="eastAsia"/>
                <w:color w:val="000000"/>
                <w:szCs w:val="20"/>
                <w:lang w:val="en-GB"/>
              </w:rPr>
            </w:pPr>
            <w:r>
              <w:rPr>
                <w:rFonts w:cs="Calibri" w:hint="eastAsia"/>
                <w:color w:val="000000"/>
                <w:szCs w:val="20"/>
                <w:lang w:val="en-GB"/>
              </w:rPr>
              <w:t>Disabled</w:t>
            </w:r>
          </w:p>
        </w:tc>
      </w:tr>
      <w:tr w:rsidR="008E14A6" w14:paraId="0614E4DE" w14:textId="77777777">
        <w:trPr>
          <w:trHeight w:val="621"/>
        </w:trPr>
        <w:tc>
          <w:tcPr>
            <w:tcW w:w="2258" w:type="dxa"/>
            <w:vMerge/>
            <w:tcBorders>
              <w:top w:val="nil"/>
              <w:left w:val="single" w:sz="8" w:space="0" w:color="auto"/>
              <w:bottom w:val="single" w:sz="4" w:space="0" w:color="auto"/>
              <w:right w:val="nil"/>
            </w:tcBorders>
            <w:vAlign w:val="center"/>
          </w:tcPr>
          <w:p w14:paraId="6CFF0C92" w14:textId="77777777" w:rsidR="008E14A6" w:rsidRDefault="008E14A6">
            <w:pPr>
              <w:rPr>
                <w:rFonts w:eastAsia="Times New Roman" w:cs="Calibri"/>
                <w:b/>
                <w:bCs/>
                <w:color w:val="000000"/>
                <w:szCs w:val="20"/>
                <w:lang w:val="en-GB"/>
              </w:rPr>
            </w:pPr>
          </w:p>
        </w:tc>
        <w:tc>
          <w:tcPr>
            <w:tcW w:w="3402" w:type="dxa"/>
            <w:vMerge/>
            <w:tcBorders>
              <w:top w:val="nil"/>
              <w:left w:val="nil"/>
              <w:bottom w:val="single" w:sz="4" w:space="0" w:color="auto"/>
              <w:right w:val="nil"/>
            </w:tcBorders>
            <w:vAlign w:val="center"/>
          </w:tcPr>
          <w:p w14:paraId="0F923C32" w14:textId="77777777" w:rsidR="008E14A6" w:rsidRDefault="008E14A6">
            <w:pPr>
              <w:rPr>
                <w:rFonts w:eastAsia="Times New Roman" w:cs="Calibri"/>
                <w:color w:val="000000"/>
                <w:szCs w:val="20"/>
                <w:lang w:val="en-GB"/>
              </w:rPr>
            </w:pPr>
          </w:p>
        </w:tc>
        <w:tc>
          <w:tcPr>
            <w:tcW w:w="851" w:type="dxa"/>
            <w:tcBorders>
              <w:top w:val="nil"/>
              <w:left w:val="nil"/>
              <w:bottom w:val="single" w:sz="4" w:space="0" w:color="auto"/>
              <w:right w:val="nil"/>
            </w:tcBorders>
            <w:shd w:val="clear" w:color="000000" w:fill="DDEBF7"/>
            <w:vAlign w:val="center"/>
          </w:tcPr>
          <w:p w14:paraId="781C0714" w14:textId="77777777" w:rsidR="008E14A6" w:rsidRDefault="00000000">
            <w:pPr>
              <w:jc w:val="center"/>
              <w:rPr>
                <w:rFonts w:cs="Calibri" w:hint="eastAsia"/>
                <w:color w:val="000000"/>
                <w:szCs w:val="20"/>
                <w:lang w:val="en-GB"/>
              </w:rPr>
            </w:pPr>
            <w:r>
              <w:rPr>
                <w:rFonts w:cs="Calibri" w:hint="eastAsia"/>
                <w:color w:val="000000"/>
                <w:szCs w:val="20"/>
                <w:lang w:val="en-GB"/>
              </w:rPr>
              <w:t>1</w:t>
            </w:r>
          </w:p>
        </w:tc>
        <w:tc>
          <w:tcPr>
            <w:tcW w:w="3118" w:type="dxa"/>
            <w:tcBorders>
              <w:top w:val="nil"/>
              <w:left w:val="nil"/>
              <w:bottom w:val="single" w:sz="4" w:space="0" w:color="auto"/>
              <w:right w:val="single" w:sz="8" w:space="0" w:color="auto"/>
            </w:tcBorders>
            <w:shd w:val="clear" w:color="000000" w:fill="DDEBF7"/>
            <w:vAlign w:val="center"/>
          </w:tcPr>
          <w:p w14:paraId="66487DF4" w14:textId="77777777" w:rsidR="008E14A6" w:rsidRDefault="00000000">
            <w:pPr>
              <w:rPr>
                <w:rFonts w:cs="Calibri" w:hint="eastAsia"/>
                <w:color w:val="000000"/>
                <w:szCs w:val="20"/>
                <w:lang w:val="en-GB"/>
              </w:rPr>
            </w:pPr>
            <w:r>
              <w:rPr>
                <w:rFonts w:cs="Calibri" w:hint="eastAsia"/>
                <w:color w:val="000000"/>
                <w:szCs w:val="20"/>
                <w:lang w:val="en-GB"/>
              </w:rPr>
              <w:t>Enabled</w:t>
            </w:r>
          </w:p>
        </w:tc>
      </w:tr>
    </w:tbl>
    <w:p w14:paraId="6A9CC959" w14:textId="77777777" w:rsidR="008E14A6" w:rsidRDefault="008E14A6">
      <w:pPr>
        <w:rPr>
          <w:rFonts w:eastAsia="SimSun" w:cs="Arial" w:hint="eastAsia"/>
          <w:szCs w:val="20"/>
        </w:rPr>
      </w:pPr>
    </w:p>
    <w:p w14:paraId="1BE55E16" w14:textId="77777777" w:rsidR="008E14A6" w:rsidRDefault="00000000">
      <w:pPr>
        <w:rPr>
          <w:rFonts w:eastAsia="SimSun" w:cs="Arial" w:hint="eastAsia"/>
          <w:szCs w:val="20"/>
        </w:rPr>
      </w:pPr>
      <w:r>
        <w:rPr>
          <w:rFonts w:eastAsia="SimSun" w:cs="Arial" w:hint="eastAsia"/>
          <w:b/>
          <w:bCs/>
          <w:szCs w:val="20"/>
        </w:rPr>
        <w:t xml:space="preserve">Note: </w:t>
      </w:r>
      <w:r>
        <w:rPr>
          <w:rFonts w:eastAsia="SimSun" w:cs="Arial"/>
          <w:szCs w:val="20"/>
        </w:rPr>
        <w:t xml:space="preserve">If hardware acceleration cannot be enabled, it may be due to the hardware </w:t>
      </w:r>
      <w:r>
        <w:rPr>
          <w:rFonts w:eastAsia="SimSun" w:cs="Arial" w:hint="eastAsia"/>
          <w:szCs w:val="20"/>
        </w:rPr>
        <w:t xml:space="preserve">environment </w:t>
      </w:r>
      <w:r>
        <w:rPr>
          <w:rFonts w:eastAsia="SimSun" w:cs="Arial"/>
          <w:szCs w:val="20"/>
        </w:rPr>
        <w:t>not meeting the requirements:</w:t>
      </w:r>
    </w:p>
    <w:p w14:paraId="4957240B" w14:textId="77777777" w:rsidR="008E14A6" w:rsidRDefault="00000000">
      <w:pPr>
        <w:pStyle w:val="Prrafodelista"/>
        <w:widowControl/>
        <w:numPr>
          <w:ilvl w:val="0"/>
          <w:numId w:val="17"/>
        </w:numPr>
        <w:spacing w:after="160"/>
        <w:ind w:left="400" w:hangingChars="200" w:hanging="400"/>
        <w:rPr>
          <w:rFonts w:eastAsia="SimSun" w:cs="Arial" w:hint="eastAsia"/>
          <w:szCs w:val="20"/>
        </w:rPr>
      </w:pPr>
      <w:r>
        <w:rPr>
          <w:rFonts w:eastAsia="SimSun" w:cs="Arial"/>
          <w:szCs w:val="20"/>
        </w:rPr>
        <w:t xml:space="preserve">OpenGL version below 4.2 or outdated driver version. You can try upgrading the system's graphics driver. </w:t>
      </w:r>
    </w:p>
    <w:p w14:paraId="2F0EA0B9" w14:textId="77777777" w:rsidR="008E14A6" w:rsidRDefault="00000000">
      <w:pPr>
        <w:pStyle w:val="Prrafodelista"/>
        <w:widowControl/>
        <w:numPr>
          <w:ilvl w:val="0"/>
          <w:numId w:val="17"/>
        </w:numPr>
        <w:spacing w:after="160"/>
        <w:ind w:left="400" w:hangingChars="200" w:hanging="400"/>
        <w:rPr>
          <w:rFonts w:eastAsia="SimSun" w:cs="Arial" w:hint="eastAsia"/>
          <w:szCs w:val="20"/>
        </w:rPr>
      </w:pPr>
      <w:r>
        <w:rPr>
          <w:rFonts w:eastAsia="SimSun" w:cs="Arial"/>
          <w:szCs w:val="20"/>
        </w:rPr>
        <w:lastRenderedPageBreak/>
        <w:t xml:space="preserve">If you encounter compatibility or performance issues, you can try disabling hardware acceleration. </w:t>
      </w:r>
    </w:p>
    <w:p w14:paraId="5F38B42B" w14:textId="77777777" w:rsidR="008E14A6" w:rsidRDefault="00000000">
      <w:pPr>
        <w:pStyle w:val="Prrafodelista"/>
        <w:widowControl/>
        <w:numPr>
          <w:ilvl w:val="0"/>
          <w:numId w:val="17"/>
        </w:numPr>
        <w:spacing w:after="160"/>
        <w:rPr>
          <w:rFonts w:eastAsia="SimSun" w:cs="Arial" w:hint="eastAsia"/>
          <w:szCs w:val="20"/>
        </w:rPr>
      </w:pPr>
      <w:r>
        <w:rPr>
          <w:rFonts w:eastAsia="SimSun" w:cs="Arial"/>
          <w:szCs w:val="20"/>
        </w:rPr>
        <w:t>To ensure the best software experience, Windows 7 and earlier versions of the operating system are not supported.</w:t>
      </w:r>
    </w:p>
    <w:p w14:paraId="1D64C318" w14:textId="77777777" w:rsidR="008E14A6" w:rsidRDefault="008E14A6">
      <w:pPr>
        <w:rPr>
          <w:rFonts w:eastAsia="SimSun" w:cs="Arial" w:hint="eastAsia"/>
          <w:szCs w:val="20"/>
        </w:rPr>
      </w:pPr>
    </w:p>
    <w:p w14:paraId="3D9D31A8" w14:textId="77777777" w:rsidR="008E14A6" w:rsidRDefault="00000000">
      <w:pPr>
        <w:rPr>
          <w:rFonts w:eastAsia="SimSun" w:cs="Arial" w:hint="eastAsia"/>
          <w:szCs w:val="20"/>
        </w:rPr>
      </w:pPr>
      <w:r>
        <w:rPr>
          <w:rFonts w:eastAsia="SimSun" w:cs="Arial"/>
          <w:szCs w:val="20"/>
        </w:rPr>
        <w:t xml:space="preserve">If your system has dual graphics cards (dedicated and integrated), it is recommended to manually set the high-performance graphics card to achieve better display performance. The method to set the high-performance graphics card depends on the graphics card model and its corresponding software and driver version. Taking Windows </w:t>
      </w:r>
      <w:r>
        <w:rPr>
          <w:rFonts w:eastAsia="SimSun" w:cs="Arial" w:hint="eastAsia"/>
          <w:szCs w:val="20"/>
        </w:rPr>
        <w:t>11</w:t>
      </w:r>
      <w:r>
        <w:rPr>
          <w:rFonts w:eastAsia="SimSun" w:cs="Arial"/>
          <w:szCs w:val="20"/>
        </w:rPr>
        <w:t xml:space="preserve"> as an example, the manual setting method is as follows:</w:t>
      </w:r>
    </w:p>
    <w:p w14:paraId="5286CDE0" w14:textId="77777777" w:rsidR="008E14A6" w:rsidRDefault="00000000">
      <w:pPr>
        <w:pStyle w:val="Prrafodelista"/>
        <w:widowControl/>
        <w:numPr>
          <w:ilvl w:val="0"/>
          <w:numId w:val="17"/>
        </w:numPr>
        <w:spacing w:after="160"/>
        <w:ind w:left="400" w:hangingChars="200" w:hanging="400"/>
        <w:rPr>
          <w:rFonts w:eastAsia="SimSun" w:cs="Arial" w:hint="eastAsia"/>
          <w:szCs w:val="20"/>
        </w:rPr>
      </w:pPr>
      <w:r>
        <w:rPr>
          <w:rFonts w:eastAsia="SimSun" w:cs="Arial"/>
          <w:szCs w:val="20"/>
        </w:rPr>
        <w:t>Right-click on the desktop and select "Display settings".</w:t>
      </w:r>
    </w:p>
    <w:p w14:paraId="1894EE08" w14:textId="77777777" w:rsidR="008E14A6" w:rsidRDefault="00000000">
      <w:pPr>
        <w:pStyle w:val="Prrafodelista"/>
        <w:widowControl/>
        <w:numPr>
          <w:ilvl w:val="0"/>
          <w:numId w:val="17"/>
        </w:numPr>
        <w:spacing w:after="160"/>
        <w:ind w:left="400" w:hangingChars="200" w:hanging="400"/>
        <w:rPr>
          <w:rFonts w:eastAsia="SimSun" w:cs="Arial" w:hint="eastAsia"/>
          <w:szCs w:val="20"/>
        </w:rPr>
      </w:pPr>
      <w:r>
        <w:rPr>
          <w:rFonts w:eastAsia="SimSun" w:cs="Arial"/>
          <w:szCs w:val="20"/>
        </w:rPr>
        <w:t>In "Display settings", find "Graphics".</w:t>
      </w:r>
    </w:p>
    <w:p w14:paraId="247C72B6" w14:textId="77777777" w:rsidR="008E14A6" w:rsidRDefault="00000000">
      <w:pPr>
        <w:pStyle w:val="Prrafodelista"/>
        <w:widowControl/>
        <w:numPr>
          <w:ilvl w:val="0"/>
          <w:numId w:val="17"/>
        </w:numPr>
        <w:spacing w:after="160"/>
        <w:ind w:left="400" w:hangingChars="200" w:hanging="400"/>
        <w:rPr>
          <w:rFonts w:eastAsia="SimSun" w:cs="Arial" w:hint="eastAsia"/>
          <w:szCs w:val="20"/>
        </w:rPr>
      </w:pPr>
      <w:r>
        <w:rPr>
          <w:rFonts w:eastAsia="SimSun" w:cs="Arial"/>
          <w:szCs w:val="20"/>
        </w:rPr>
        <w:t>On the "Graphics" page, under "C</w:t>
      </w:r>
      <w:r>
        <w:rPr>
          <w:rFonts w:eastAsia="SimSun" w:cs="Arial" w:hint="eastAsia"/>
          <w:szCs w:val="20"/>
        </w:rPr>
        <w:t>ustom options for apps</w:t>
      </w:r>
      <w:r>
        <w:rPr>
          <w:rFonts w:eastAsia="SimSun" w:cs="Arial"/>
          <w:szCs w:val="20"/>
        </w:rPr>
        <w:t xml:space="preserve">", click "Browse", find </w:t>
      </w:r>
      <w:r>
        <w:rPr>
          <w:rFonts w:cs="Arial"/>
          <w:szCs w:val="20"/>
        </w:rPr>
        <w:t>gcad.exe</w:t>
      </w:r>
      <w:r>
        <w:rPr>
          <w:rFonts w:eastAsia="SimSun" w:cs="Arial"/>
          <w:szCs w:val="20"/>
        </w:rPr>
        <w:t xml:space="preserve"> in the installation path, and add it to the list.</w:t>
      </w:r>
    </w:p>
    <w:p w14:paraId="554986BC" w14:textId="77777777" w:rsidR="008E14A6" w:rsidRDefault="00000000">
      <w:pPr>
        <w:pStyle w:val="Prrafodelista"/>
        <w:widowControl/>
        <w:numPr>
          <w:ilvl w:val="0"/>
          <w:numId w:val="18"/>
        </w:numPr>
        <w:spacing w:after="160"/>
        <w:rPr>
          <w:rFonts w:eastAsia="SimSun" w:cs="Arial" w:hint="eastAsia"/>
          <w:szCs w:val="20"/>
        </w:rPr>
      </w:pPr>
      <w:r>
        <w:rPr>
          <w:rFonts w:eastAsia="SimSun" w:cs="Arial"/>
          <w:szCs w:val="20"/>
        </w:rPr>
        <w:t>Click on the GstarCAD application</w:t>
      </w:r>
      <w:r>
        <w:rPr>
          <w:rFonts w:eastAsia="SimSun" w:cs="Arial" w:hint="eastAsia"/>
          <w:szCs w:val="20"/>
        </w:rPr>
        <w:t xml:space="preserve"> in the list</w:t>
      </w:r>
      <w:r>
        <w:rPr>
          <w:rFonts w:eastAsia="SimSun" w:cs="Arial"/>
          <w:szCs w:val="20"/>
        </w:rPr>
        <w:t xml:space="preserve"> and then click "Options".</w:t>
      </w:r>
    </w:p>
    <w:p w14:paraId="00C2B33E" w14:textId="77777777" w:rsidR="008E14A6" w:rsidRDefault="00000000">
      <w:pPr>
        <w:pStyle w:val="Prrafodelista"/>
        <w:widowControl/>
        <w:numPr>
          <w:ilvl w:val="0"/>
          <w:numId w:val="17"/>
        </w:numPr>
        <w:spacing w:after="160"/>
        <w:ind w:left="400" w:hangingChars="200" w:hanging="400"/>
        <w:rPr>
          <w:rFonts w:eastAsia="SimSun" w:cs="Arial" w:hint="eastAsia"/>
          <w:szCs w:val="20"/>
        </w:rPr>
      </w:pPr>
      <w:r>
        <w:rPr>
          <w:rFonts w:eastAsia="SimSun" w:cs="Arial"/>
          <w:szCs w:val="20"/>
        </w:rPr>
        <w:t xml:space="preserve">In the </w:t>
      </w:r>
      <w:r>
        <w:rPr>
          <w:rFonts w:eastAsia="SimSun" w:cs="Arial" w:hint="eastAsia"/>
          <w:szCs w:val="20"/>
        </w:rPr>
        <w:t>G</w:t>
      </w:r>
      <w:r>
        <w:rPr>
          <w:rFonts w:eastAsia="SimSun" w:cs="Arial"/>
          <w:szCs w:val="20"/>
        </w:rPr>
        <w:t>raphics preference dialog box, select "High performance" and click save.</w:t>
      </w:r>
    </w:p>
    <w:p w14:paraId="4862F5F0" w14:textId="77777777" w:rsidR="008E14A6" w:rsidRDefault="00000000">
      <w:pPr>
        <w:pStyle w:val="Ttulo3"/>
        <w:spacing w:line="240" w:lineRule="auto"/>
        <w:rPr>
          <w:rFonts w:hint="eastAsia"/>
        </w:rPr>
      </w:pPr>
      <w:bookmarkStart w:id="330" w:name="_Toc21621"/>
      <w:bookmarkStart w:id="331" w:name="_Toc170084785"/>
      <w:bookmarkStart w:id="332" w:name="_Toc167815362"/>
      <w:r>
        <w:rPr>
          <w:rFonts w:hint="eastAsia"/>
        </w:rPr>
        <w:t>Highlight Display</w:t>
      </w:r>
      <w:bookmarkEnd w:id="330"/>
      <w:bookmarkEnd w:id="331"/>
      <w:bookmarkEnd w:id="332"/>
    </w:p>
    <w:p w14:paraId="1781DCAC" w14:textId="77777777" w:rsidR="008E14A6" w:rsidRDefault="00000000">
      <w:pPr>
        <w:rPr>
          <w:rFonts w:eastAsia="SimSun" w:cs="Arial" w:hint="eastAsia"/>
          <w:szCs w:val="20"/>
        </w:rPr>
      </w:pPr>
      <w:r>
        <w:rPr>
          <w:rFonts w:eastAsia="SimSun" w:cs="Arial" w:hint="eastAsia"/>
          <w:szCs w:val="20"/>
        </w:rPr>
        <w:t>Hardware Acceleration p</w:t>
      </w:r>
      <w:r>
        <w:rPr>
          <w:rFonts w:eastAsia="SimSun" w:cs="Arial"/>
          <w:szCs w:val="20"/>
        </w:rPr>
        <w:t>rovides clearer highlighting effects, marking selected objects</w:t>
      </w:r>
      <w:r>
        <w:rPr>
          <w:rFonts w:eastAsia="SimSun" w:cs="Arial" w:hint="eastAsia"/>
          <w:szCs w:val="20"/>
        </w:rPr>
        <w:t xml:space="preserve"> </w:t>
      </w:r>
      <w:r>
        <w:rPr>
          <w:rFonts w:eastAsia="SimSun" w:cs="Arial"/>
          <w:szCs w:val="20"/>
        </w:rPr>
        <w:t xml:space="preserve">more distinctly. This allows users to identify, select, and </w:t>
      </w:r>
      <w:r>
        <w:rPr>
          <w:rFonts w:eastAsia="SimSun" w:cs="Arial" w:hint="eastAsia"/>
          <w:szCs w:val="20"/>
        </w:rPr>
        <w:t>operate</w:t>
      </w:r>
      <w:r>
        <w:rPr>
          <w:rFonts w:eastAsia="SimSun" w:cs="Arial"/>
          <w:szCs w:val="20"/>
        </w:rPr>
        <w:t xml:space="preserve"> more accurately, enhancing the user experience. </w:t>
      </w:r>
    </w:p>
    <w:p w14:paraId="6BFB6150" w14:textId="77777777" w:rsidR="008E14A6" w:rsidRDefault="008E14A6">
      <w:pPr>
        <w:rPr>
          <w:rFonts w:eastAsia="SimSun" w:cs="Arial" w:hint="eastAsia"/>
          <w:szCs w:val="20"/>
        </w:rPr>
      </w:pPr>
    </w:p>
    <w:p w14:paraId="25D1280F" w14:textId="77777777" w:rsidR="008E14A6" w:rsidRDefault="00000000">
      <w:pPr>
        <w:rPr>
          <w:rFonts w:eastAsia="SimSun" w:cs="Arial" w:hint="eastAsia"/>
          <w:szCs w:val="20"/>
        </w:rPr>
      </w:pPr>
      <w:r>
        <w:rPr>
          <w:rFonts w:asciiTheme="minorEastAsia" w:hAnsiTheme="minorEastAsia" w:cstheme="minorEastAsia" w:hint="eastAsia"/>
          <w:noProof/>
          <w:color w:val="FF0000"/>
          <w:sz w:val="21"/>
          <w:szCs w:val="21"/>
        </w:rPr>
        <w:drawing>
          <wp:anchor distT="0" distB="0" distL="114300" distR="114300" simplePos="0" relativeHeight="251954176" behindDoc="0" locked="0" layoutInCell="1" allowOverlap="1" wp14:anchorId="3C745AB0" wp14:editId="56C7D479">
            <wp:simplePos x="0" y="0"/>
            <wp:positionH relativeFrom="column">
              <wp:posOffset>709295</wp:posOffset>
            </wp:positionH>
            <wp:positionV relativeFrom="paragraph">
              <wp:posOffset>56515</wp:posOffset>
            </wp:positionV>
            <wp:extent cx="4752975" cy="2044065"/>
            <wp:effectExtent l="69850" t="15875" r="23495" b="73660"/>
            <wp:wrapNone/>
            <wp:docPr id="212366429" name="图片 114" descr="hardwareacceleration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66429" name="图片 114" descr="hardwareacceleration_3"/>
                    <pic:cNvPicPr>
                      <a:picLocks noChangeAspect="1"/>
                    </pic:cNvPicPr>
                  </pic:nvPicPr>
                  <pic:blipFill>
                    <a:blip r:embed="rId279" cstate="print"/>
                    <a:stretch>
                      <a:fillRect/>
                    </a:stretch>
                  </pic:blipFill>
                  <pic:spPr>
                    <a:xfrm>
                      <a:off x="0" y="0"/>
                      <a:ext cx="4752975" cy="2044065"/>
                    </a:xfrm>
                    <a:prstGeom prst="roundRect">
                      <a:avLst/>
                    </a:prstGeom>
                    <a:ln>
                      <a:noFill/>
                    </a:ln>
                    <a:effectLst>
                      <a:outerShdw blurRad="50800" dist="38100" dir="8100000" algn="tr" rotWithShape="0">
                        <a:prstClr val="black">
                          <a:alpha val="40000"/>
                        </a:prstClr>
                      </a:outerShdw>
                    </a:effectLst>
                  </pic:spPr>
                </pic:pic>
              </a:graphicData>
            </a:graphic>
          </wp:anchor>
        </w:drawing>
      </w:r>
    </w:p>
    <w:p w14:paraId="63FA93CD" w14:textId="77777777" w:rsidR="008E14A6" w:rsidRDefault="008E14A6">
      <w:pPr>
        <w:rPr>
          <w:rFonts w:eastAsia="SimSun" w:cs="Arial" w:hint="eastAsia"/>
          <w:szCs w:val="20"/>
        </w:rPr>
      </w:pPr>
    </w:p>
    <w:p w14:paraId="1F04FCD6" w14:textId="77777777" w:rsidR="008E14A6" w:rsidRDefault="008E14A6">
      <w:pPr>
        <w:rPr>
          <w:rFonts w:eastAsia="SimSun" w:cs="Arial" w:hint="eastAsia"/>
          <w:szCs w:val="20"/>
        </w:rPr>
      </w:pPr>
    </w:p>
    <w:p w14:paraId="1D645DA9" w14:textId="77777777" w:rsidR="008E14A6" w:rsidRDefault="008E14A6">
      <w:pPr>
        <w:rPr>
          <w:rFonts w:eastAsia="SimSun" w:cs="Arial" w:hint="eastAsia"/>
          <w:szCs w:val="20"/>
        </w:rPr>
      </w:pPr>
    </w:p>
    <w:p w14:paraId="2E69CD8D" w14:textId="77777777" w:rsidR="008E14A6" w:rsidRDefault="008E14A6">
      <w:pPr>
        <w:rPr>
          <w:rFonts w:eastAsia="SimSun" w:cs="Arial" w:hint="eastAsia"/>
          <w:szCs w:val="20"/>
        </w:rPr>
      </w:pPr>
    </w:p>
    <w:p w14:paraId="2BFF53B2" w14:textId="77777777" w:rsidR="008E14A6" w:rsidRDefault="008E14A6">
      <w:pPr>
        <w:rPr>
          <w:rFonts w:eastAsia="SimSun" w:cs="Arial" w:hint="eastAsia"/>
          <w:szCs w:val="20"/>
        </w:rPr>
      </w:pPr>
    </w:p>
    <w:p w14:paraId="7D3A935A" w14:textId="77777777" w:rsidR="008E14A6" w:rsidRDefault="008E14A6">
      <w:pPr>
        <w:rPr>
          <w:rFonts w:eastAsia="SimSun" w:cs="Arial" w:hint="eastAsia"/>
          <w:szCs w:val="20"/>
        </w:rPr>
      </w:pPr>
    </w:p>
    <w:p w14:paraId="4B33CCAB" w14:textId="77777777" w:rsidR="008E14A6" w:rsidRDefault="008E14A6">
      <w:pPr>
        <w:rPr>
          <w:rFonts w:eastAsia="SimSun" w:cs="Arial" w:hint="eastAsia"/>
          <w:szCs w:val="20"/>
        </w:rPr>
      </w:pPr>
    </w:p>
    <w:p w14:paraId="1D3FA865" w14:textId="77777777" w:rsidR="008E14A6" w:rsidRDefault="008E14A6">
      <w:pPr>
        <w:rPr>
          <w:rFonts w:eastAsia="SimSun" w:cs="Arial" w:hint="eastAsia"/>
          <w:szCs w:val="20"/>
        </w:rPr>
      </w:pPr>
    </w:p>
    <w:p w14:paraId="2E2BF03A" w14:textId="77777777" w:rsidR="008E14A6" w:rsidRDefault="008E14A6">
      <w:pPr>
        <w:jc w:val="center"/>
        <w:rPr>
          <w:rFonts w:asciiTheme="minorEastAsia" w:hAnsiTheme="minorEastAsia" w:cstheme="minorEastAsia"/>
          <w:color w:val="FF0000"/>
          <w:sz w:val="21"/>
          <w:szCs w:val="21"/>
        </w:rPr>
      </w:pPr>
    </w:p>
    <w:p w14:paraId="66ABAA20" w14:textId="77777777" w:rsidR="008E14A6" w:rsidRDefault="008E14A6">
      <w:pPr>
        <w:jc w:val="center"/>
        <w:rPr>
          <w:rFonts w:asciiTheme="minorEastAsia" w:hAnsiTheme="minorEastAsia" w:cstheme="minorEastAsia"/>
          <w:color w:val="FF0000"/>
          <w:sz w:val="21"/>
          <w:szCs w:val="21"/>
        </w:rPr>
      </w:pPr>
    </w:p>
    <w:tbl>
      <w:tblPr>
        <w:tblW w:w="9629" w:type="dxa"/>
        <w:tblInd w:w="118" w:type="dxa"/>
        <w:tblLook w:val="04A0" w:firstRow="1" w:lastRow="0" w:firstColumn="1" w:lastColumn="0" w:noHBand="0" w:noVBand="1"/>
      </w:tblPr>
      <w:tblGrid>
        <w:gridCol w:w="2260"/>
        <w:gridCol w:w="3401"/>
        <w:gridCol w:w="851"/>
        <w:gridCol w:w="3117"/>
      </w:tblGrid>
      <w:tr w:rsidR="008E14A6" w14:paraId="617E8FAB" w14:textId="77777777">
        <w:trPr>
          <w:trHeight w:val="621"/>
        </w:trPr>
        <w:tc>
          <w:tcPr>
            <w:tcW w:w="2258" w:type="dxa"/>
            <w:tcBorders>
              <w:top w:val="single" w:sz="8" w:space="0" w:color="auto"/>
              <w:left w:val="single" w:sz="8" w:space="0" w:color="auto"/>
              <w:bottom w:val="single" w:sz="8" w:space="0" w:color="auto"/>
              <w:right w:val="nil"/>
            </w:tcBorders>
            <w:shd w:val="clear" w:color="000000" w:fill="EDEDED"/>
            <w:vAlign w:val="center"/>
          </w:tcPr>
          <w:p w14:paraId="62AA6B49" w14:textId="77777777" w:rsidR="008E14A6" w:rsidRDefault="00000000">
            <w:pPr>
              <w:jc w:val="center"/>
              <w:rPr>
                <w:rFonts w:eastAsia="Times New Roman" w:cs="Calibri"/>
                <w:b/>
                <w:bCs/>
                <w:color w:val="000000"/>
                <w:lang w:val="en-GB"/>
              </w:rPr>
            </w:pPr>
            <w:r>
              <w:rPr>
                <w:rFonts w:eastAsia="Times New Roman" w:cs="Calibri"/>
                <w:b/>
                <w:bCs/>
                <w:color w:val="000000"/>
              </w:rPr>
              <w:t>System Variable</w:t>
            </w:r>
          </w:p>
        </w:tc>
        <w:tc>
          <w:tcPr>
            <w:tcW w:w="3402" w:type="dxa"/>
            <w:tcBorders>
              <w:top w:val="single" w:sz="8" w:space="0" w:color="auto"/>
              <w:left w:val="single" w:sz="8" w:space="0" w:color="auto"/>
              <w:bottom w:val="single" w:sz="8" w:space="0" w:color="auto"/>
              <w:right w:val="single" w:sz="8" w:space="0" w:color="auto"/>
            </w:tcBorders>
            <w:shd w:val="clear" w:color="000000" w:fill="EDEDED"/>
            <w:vAlign w:val="center"/>
          </w:tcPr>
          <w:p w14:paraId="3EE2AB4F" w14:textId="77777777" w:rsidR="008E14A6" w:rsidRDefault="00000000">
            <w:pPr>
              <w:jc w:val="center"/>
              <w:rPr>
                <w:rFonts w:eastAsia="Times New Roman" w:cs="Calibri"/>
                <w:b/>
                <w:bCs/>
                <w:color w:val="000000"/>
                <w:lang w:val="en-GB"/>
              </w:rPr>
            </w:pPr>
            <w:r>
              <w:rPr>
                <w:rFonts w:eastAsia="Times New Roman" w:cs="Calibri"/>
                <w:b/>
                <w:bCs/>
                <w:color w:val="000000"/>
              </w:rPr>
              <w:t>Description</w:t>
            </w:r>
          </w:p>
        </w:tc>
        <w:tc>
          <w:tcPr>
            <w:tcW w:w="851" w:type="dxa"/>
            <w:tcBorders>
              <w:top w:val="single" w:sz="8" w:space="0" w:color="auto"/>
              <w:left w:val="nil"/>
              <w:bottom w:val="single" w:sz="8" w:space="0" w:color="auto"/>
              <w:right w:val="single" w:sz="8" w:space="0" w:color="auto"/>
            </w:tcBorders>
            <w:shd w:val="clear" w:color="000000" w:fill="EDEDED"/>
            <w:vAlign w:val="center"/>
          </w:tcPr>
          <w:p w14:paraId="18D2BCBC" w14:textId="77777777" w:rsidR="008E14A6" w:rsidRDefault="00000000">
            <w:pPr>
              <w:jc w:val="center"/>
              <w:rPr>
                <w:rFonts w:eastAsia="Times New Roman" w:cs="Calibri"/>
                <w:b/>
                <w:bCs/>
                <w:color w:val="000000"/>
                <w:lang w:val="en-GB"/>
              </w:rPr>
            </w:pPr>
            <w:r>
              <w:rPr>
                <w:rFonts w:eastAsia="Times New Roman" w:cs="Calibri"/>
                <w:b/>
                <w:bCs/>
                <w:color w:val="000000"/>
              </w:rPr>
              <w:t>Value</w:t>
            </w:r>
          </w:p>
        </w:tc>
        <w:tc>
          <w:tcPr>
            <w:tcW w:w="3118" w:type="dxa"/>
            <w:tcBorders>
              <w:top w:val="single" w:sz="8" w:space="0" w:color="auto"/>
              <w:left w:val="nil"/>
              <w:bottom w:val="single" w:sz="8" w:space="0" w:color="auto"/>
              <w:right w:val="single" w:sz="8" w:space="0" w:color="auto"/>
            </w:tcBorders>
            <w:shd w:val="clear" w:color="000000" w:fill="EDEDED"/>
            <w:vAlign w:val="center"/>
          </w:tcPr>
          <w:p w14:paraId="679F3343" w14:textId="77777777" w:rsidR="008E14A6" w:rsidRDefault="00000000">
            <w:pPr>
              <w:jc w:val="center"/>
              <w:rPr>
                <w:rFonts w:eastAsia="Times New Roman" w:cs="Calibri"/>
                <w:b/>
                <w:bCs/>
                <w:color w:val="000000"/>
                <w:lang w:val="en-GB"/>
              </w:rPr>
            </w:pPr>
            <w:r>
              <w:rPr>
                <w:rFonts w:eastAsia="Times New Roman" w:cs="Calibri"/>
                <w:b/>
                <w:bCs/>
                <w:color w:val="000000"/>
              </w:rPr>
              <w:t>Value Description</w:t>
            </w:r>
          </w:p>
        </w:tc>
      </w:tr>
      <w:tr w:rsidR="008E14A6" w14:paraId="37E83E07" w14:textId="77777777">
        <w:trPr>
          <w:trHeight w:val="621"/>
        </w:trPr>
        <w:tc>
          <w:tcPr>
            <w:tcW w:w="2258" w:type="dxa"/>
            <w:vMerge w:val="restart"/>
            <w:tcBorders>
              <w:top w:val="nil"/>
              <w:left w:val="single" w:sz="8" w:space="0" w:color="auto"/>
              <w:bottom w:val="single" w:sz="8" w:space="0" w:color="000000"/>
              <w:right w:val="nil"/>
            </w:tcBorders>
            <w:vAlign w:val="center"/>
          </w:tcPr>
          <w:p w14:paraId="4F5A7667" w14:textId="77777777" w:rsidR="008E14A6" w:rsidRDefault="00000000">
            <w:pPr>
              <w:rPr>
                <w:rFonts w:eastAsia="Times New Roman" w:cs="Calibri"/>
                <w:b/>
                <w:bCs/>
                <w:color w:val="000000"/>
                <w:szCs w:val="20"/>
              </w:rPr>
            </w:pPr>
            <w:r>
              <w:rPr>
                <w:rFonts w:eastAsia="Times New Roman" w:cs="Calibri" w:hint="eastAsia"/>
                <w:b/>
                <w:bCs/>
                <w:color w:val="000000"/>
                <w:szCs w:val="20"/>
              </w:rPr>
              <w:t>SELECTIONEFFECT</w:t>
            </w:r>
          </w:p>
        </w:tc>
        <w:tc>
          <w:tcPr>
            <w:tcW w:w="3402" w:type="dxa"/>
            <w:vMerge w:val="restart"/>
            <w:tcBorders>
              <w:top w:val="nil"/>
              <w:left w:val="nil"/>
              <w:bottom w:val="single" w:sz="8" w:space="0" w:color="000000"/>
              <w:right w:val="nil"/>
            </w:tcBorders>
            <w:vAlign w:val="center"/>
          </w:tcPr>
          <w:p w14:paraId="5C7D1ABE" w14:textId="77777777" w:rsidR="008E14A6" w:rsidRDefault="00000000">
            <w:pPr>
              <w:rPr>
                <w:rFonts w:cs="Calibri" w:hint="eastAsia"/>
                <w:color w:val="000000"/>
                <w:szCs w:val="20"/>
                <w:lang w:val="en-GB"/>
              </w:rPr>
            </w:pPr>
            <w:r>
              <w:rPr>
                <w:rFonts w:cs="Calibri" w:hint="eastAsia"/>
                <w:color w:val="000000"/>
                <w:szCs w:val="20"/>
                <w:lang w:val="en-GB"/>
              </w:rPr>
              <w:t>C</w:t>
            </w:r>
            <w:r>
              <w:rPr>
                <w:rFonts w:eastAsia="Times New Roman" w:cs="Calibri"/>
                <w:color w:val="000000"/>
                <w:szCs w:val="20"/>
                <w:lang w:val="en-GB"/>
              </w:rPr>
              <w:t>ontrol</w:t>
            </w:r>
            <w:r>
              <w:rPr>
                <w:rFonts w:cs="Calibri" w:hint="eastAsia"/>
                <w:color w:val="000000"/>
                <w:szCs w:val="20"/>
                <w:lang w:val="en-GB"/>
              </w:rPr>
              <w:t>s</w:t>
            </w:r>
            <w:r>
              <w:rPr>
                <w:rFonts w:eastAsia="Times New Roman" w:cs="Calibri"/>
                <w:color w:val="000000"/>
                <w:szCs w:val="20"/>
                <w:lang w:val="en-GB"/>
              </w:rPr>
              <w:t xml:space="preserve"> the highlight display mode of </w:t>
            </w:r>
            <w:r>
              <w:rPr>
                <w:rFonts w:cs="Calibri" w:hint="eastAsia"/>
                <w:color w:val="000000"/>
                <w:szCs w:val="20"/>
                <w:lang w:val="en-GB"/>
              </w:rPr>
              <w:t xml:space="preserve">selected </w:t>
            </w:r>
            <w:r>
              <w:rPr>
                <w:rFonts w:eastAsia="Times New Roman" w:cs="Calibri"/>
                <w:color w:val="000000"/>
                <w:szCs w:val="20"/>
                <w:lang w:val="en-GB"/>
              </w:rPr>
              <w:t xml:space="preserve">objects when </w:t>
            </w:r>
            <w:r>
              <w:rPr>
                <w:rFonts w:cs="Calibri" w:hint="eastAsia"/>
                <w:color w:val="000000"/>
                <w:szCs w:val="20"/>
                <w:lang w:val="en-GB"/>
              </w:rPr>
              <w:t>H</w:t>
            </w:r>
            <w:r>
              <w:rPr>
                <w:rFonts w:eastAsia="Times New Roman" w:cs="Calibri"/>
                <w:color w:val="000000"/>
                <w:szCs w:val="20"/>
                <w:lang w:val="en-GB"/>
              </w:rPr>
              <w:t xml:space="preserve">ardware </w:t>
            </w:r>
            <w:r>
              <w:rPr>
                <w:rFonts w:cs="Calibri" w:hint="eastAsia"/>
                <w:color w:val="000000"/>
                <w:szCs w:val="20"/>
                <w:lang w:val="en-GB"/>
              </w:rPr>
              <w:t>A</w:t>
            </w:r>
            <w:r>
              <w:rPr>
                <w:rFonts w:eastAsia="Times New Roman" w:cs="Calibri"/>
                <w:color w:val="000000"/>
                <w:szCs w:val="20"/>
                <w:lang w:val="en-GB"/>
              </w:rPr>
              <w:t>cceleration enabled</w:t>
            </w:r>
          </w:p>
        </w:tc>
        <w:tc>
          <w:tcPr>
            <w:tcW w:w="851" w:type="dxa"/>
            <w:tcBorders>
              <w:top w:val="nil"/>
              <w:left w:val="nil"/>
              <w:bottom w:val="nil"/>
              <w:right w:val="nil"/>
            </w:tcBorders>
            <w:vAlign w:val="center"/>
          </w:tcPr>
          <w:p w14:paraId="4677D63F" w14:textId="77777777" w:rsidR="008E14A6" w:rsidRDefault="00000000">
            <w:pPr>
              <w:jc w:val="center"/>
              <w:rPr>
                <w:rFonts w:cs="Calibri" w:hint="eastAsia"/>
                <w:color w:val="000000"/>
                <w:szCs w:val="20"/>
                <w:lang w:val="en-GB"/>
              </w:rPr>
            </w:pPr>
            <w:r>
              <w:rPr>
                <w:rFonts w:cs="Calibri" w:hint="eastAsia"/>
                <w:color w:val="000000"/>
                <w:szCs w:val="20"/>
                <w:lang w:val="en-GB"/>
              </w:rPr>
              <w:t>0</w:t>
            </w:r>
          </w:p>
        </w:tc>
        <w:tc>
          <w:tcPr>
            <w:tcW w:w="3118" w:type="dxa"/>
            <w:tcBorders>
              <w:top w:val="nil"/>
              <w:left w:val="nil"/>
              <w:bottom w:val="nil"/>
              <w:right w:val="single" w:sz="8" w:space="0" w:color="auto"/>
            </w:tcBorders>
            <w:vAlign w:val="center"/>
          </w:tcPr>
          <w:p w14:paraId="7E6305F3" w14:textId="77777777" w:rsidR="008E14A6" w:rsidRDefault="00000000">
            <w:pPr>
              <w:rPr>
                <w:rFonts w:cs="Calibri" w:hint="eastAsia"/>
                <w:color w:val="000000"/>
                <w:szCs w:val="20"/>
                <w:lang w:val="en-GB"/>
              </w:rPr>
            </w:pPr>
            <w:r>
              <w:rPr>
                <w:rFonts w:cs="Calibri" w:hint="eastAsia"/>
                <w:color w:val="000000"/>
                <w:szCs w:val="20"/>
                <w:lang w:val="en-GB"/>
              </w:rPr>
              <w:t>Dashed lines</w:t>
            </w:r>
          </w:p>
        </w:tc>
      </w:tr>
      <w:tr w:rsidR="008E14A6" w14:paraId="77D91410" w14:textId="77777777">
        <w:trPr>
          <w:trHeight w:val="621"/>
        </w:trPr>
        <w:tc>
          <w:tcPr>
            <w:tcW w:w="2258" w:type="dxa"/>
            <w:vMerge/>
            <w:tcBorders>
              <w:top w:val="nil"/>
              <w:left w:val="single" w:sz="8" w:space="0" w:color="auto"/>
              <w:bottom w:val="single" w:sz="4" w:space="0" w:color="auto"/>
              <w:right w:val="nil"/>
            </w:tcBorders>
            <w:vAlign w:val="center"/>
          </w:tcPr>
          <w:p w14:paraId="63A06B08" w14:textId="77777777" w:rsidR="008E14A6" w:rsidRDefault="008E14A6">
            <w:pPr>
              <w:rPr>
                <w:rFonts w:eastAsia="Times New Roman" w:cs="Calibri"/>
                <w:b/>
                <w:bCs/>
                <w:color w:val="000000"/>
                <w:szCs w:val="20"/>
                <w:lang w:val="en-GB"/>
              </w:rPr>
            </w:pPr>
          </w:p>
        </w:tc>
        <w:tc>
          <w:tcPr>
            <w:tcW w:w="3402" w:type="dxa"/>
            <w:vMerge/>
            <w:tcBorders>
              <w:top w:val="nil"/>
              <w:left w:val="nil"/>
              <w:bottom w:val="single" w:sz="4" w:space="0" w:color="auto"/>
              <w:right w:val="nil"/>
            </w:tcBorders>
            <w:vAlign w:val="center"/>
          </w:tcPr>
          <w:p w14:paraId="1C36FF9B" w14:textId="77777777" w:rsidR="008E14A6" w:rsidRDefault="008E14A6">
            <w:pPr>
              <w:rPr>
                <w:rFonts w:eastAsia="Times New Roman" w:cs="Calibri"/>
                <w:color w:val="000000"/>
                <w:szCs w:val="20"/>
                <w:lang w:val="en-GB"/>
              </w:rPr>
            </w:pPr>
          </w:p>
        </w:tc>
        <w:tc>
          <w:tcPr>
            <w:tcW w:w="851" w:type="dxa"/>
            <w:tcBorders>
              <w:top w:val="nil"/>
              <w:left w:val="nil"/>
              <w:bottom w:val="single" w:sz="4" w:space="0" w:color="auto"/>
              <w:right w:val="nil"/>
            </w:tcBorders>
            <w:shd w:val="clear" w:color="000000" w:fill="DDEBF7"/>
            <w:vAlign w:val="center"/>
          </w:tcPr>
          <w:p w14:paraId="04F88DCB" w14:textId="77777777" w:rsidR="008E14A6" w:rsidRDefault="00000000">
            <w:pPr>
              <w:jc w:val="center"/>
              <w:rPr>
                <w:rFonts w:cs="Calibri" w:hint="eastAsia"/>
                <w:color w:val="000000"/>
                <w:szCs w:val="20"/>
                <w:lang w:val="en-GB"/>
              </w:rPr>
            </w:pPr>
            <w:r>
              <w:rPr>
                <w:rFonts w:cs="Calibri" w:hint="eastAsia"/>
                <w:color w:val="000000"/>
                <w:szCs w:val="20"/>
                <w:lang w:val="en-GB"/>
              </w:rPr>
              <w:t>1</w:t>
            </w:r>
          </w:p>
        </w:tc>
        <w:tc>
          <w:tcPr>
            <w:tcW w:w="3118" w:type="dxa"/>
            <w:tcBorders>
              <w:top w:val="nil"/>
              <w:left w:val="nil"/>
              <w:bottom w:val="single" w:sz="4" w:space="0" w:color="auto"/>
              <w:right w:val="single" w:sz="8" w:space="0" w:color="auto"/>
            </w:tcBorders>
            <w:shd w:val="clear" w:color="000000" w:fill="DDEBF7"/>
            <w:vAlign w:val="center"/>
          </w:tcPr>
          <w:p w14:paraId="4E6445DD" w14:textId="77777777" w:rsidR="008E14A6" w:rsidRDefault="00000000">
            <w:pPr>
              <w:rPr>
                <w:rFonts w:cs="Calibri" w:hint="eastAsia"/>
                <w:color w:val="000000"/>
                <w:szCs w:val="20"/>
                <w:lang w:val="en-GB"/>
              </w:rPr>
            </w:pPr>
            <w:r>
              <w:rPr>
                <w:rFonts w:cs="Calibri" w:hint="eastAsia"/>
                <w:color w:val="000000"/>
                <w:szCs w:val="20"/>
                <w:lang w:val="en-GB"/>
              </w:rPr>
              <w:t>Blue g</w:t>
            </w:r>
            <w:r>
              <w:rPr>
                <w:rFonts w:cs="Calibri"/>
                <w:color w:val="000000"/>
                <w:szCs w:val="20"/>
                <w:lang w:val="en-GB"/>
              </w:rPr>
              <w:t>lowing line highlighting effect</w:t>
            </w:r>
          </w:p>
        </w:tc>
      </w:tr>
      <w:tr w:rsidR="008E14A6" w14:paraId="26E482EC" w14:textId="77777777">
        <w:trPr>
          <w:trHeight w:val="621"/>
        </w:trPr>
        <w:tc>
          <w:tcPr>
            <w:tcW w:w="2258" w:type="dxa"/>
            <w:tcBorders>
              <w:top w:val="single" w:sz="4" w:space="0" w:color="auto"/>
              <w:left w:val="single" w:sz="8" w:space="0" w:color="auto"/>
              <w:bottom w:val="single" w:sz="8" w:space="0" w:color="000000"/>
              <w:right w:val="nil"/>
            </w:tcBorders>
            <w:vAlign w:val="center"/>
          </w:tcPr>
          <w:p w14:paraId="5DE38F6A" w14:textId="77777777" w:rsidR="008E14A6" w:rsidRDefault="00000000">
            <w:pPr>
              <w:rPr>
                <w:rFonts w:cs="Calibri" w:hint="eastAsia"/>
                <w:b/>
                <w:bCs/>
                <w:color w:val="000000"/>
                <w:szCs w:val="20"/>
                <w:lang w:val="en-GB"/>
              </w:rPr>
            </w:pPr>
            <w:r>
              <w:rPr>
                <w:rFonts w:cs="Calibri" w:hint="eastAsia"/>
                <w:b/>
                <w:bCs/>
                <w:color w:val="000000"/>
                <w:szCs w:val="20"/>
                <w:lang w:val="en-GB"/>
              </w:rPr>
              <w:t>SELECTIONEFFECTCOLOR</w:t>
            </w:r>
          </w:p>
        </w:tc>
        <w:tc>
          <w:tcPr>
            <w:tcW w:w="3402" w:type="dxa"/>
            <w:tcBorders>
              <w:top w:val="single" w:sz="4" w:space="0" w:color="auto"/>
              <w:left w:val="nil"/>
              <w:bottom w:val="single" w:sz="8" w:space="0" w:color="000000"/>
              <w:right w:val="nil"/>
            </w:tcBorders>
            <w:vAlign w:val="center"/>
          </w:tcPr>
          <w:p w14:paraId="7E01BB08" w14:textId="77777777" w:rsidR="008E14A6" w:rsidRDefault="00000000">
            <w:pPr>
              <w:rPr>
                <w:rFonts w:cs="Calibri" w:hint="eastAsia"/>
                <w:color w:val="000000"/>
                <w:szCs w:val="20"/>
                <w:lang w:val="en-GB"/>
              </w:rPr>
            </w:pPr>
            <w:r>
              <w:rPr>
                <w:rFonts w:eastAsia="Times New Roman" w:cs="Calibri"/>
                <w:color w:val="000000"/>
                <w:szCs w:val="20"/>
                <w:lang w:val="en-GB"/>
              </w:rPr>
              <w:t>Sets the color of the glowing highlighting effect</w:t>
            </w:r>
            <w:r>
              <w:rPr>
                <w:rFonts w:cs="Calibri" w:hint="eastAsia"/>
                <w:color w:val="000000"/>
                <w:szCs w:val="20"/>
                <w:lang w:val="en-GB"/>
              </w:rPr>
              <w:t xml:space="preserve"> when objects are selected</w:t>
            </w:r>
          </w:p>
          <w:p w14:paraId="237126D5" w14:textId="77777777" w:rsidR="008E14A6" w:rsidRDefault="00000000">
            <w:pPr>
              <w:shd w:val="clear" w:color="auto" w:fill="FFFFFF"/>
              <w:spacing w:after="120"/>
              <w:rPr>
                <w:rFonts w:cs="Calibri" w:hint="eastAsia"/>
                <w:color w:val="000000"/>
                <w:szCs w:val="20"/>
                <w:lang w:val="en-GB"/>
              </w:rPr>
            </w:pPr>
            <w:r>
              <w:rPr>
                <w:rFonts w:eastAsia="Times New Roman" w:cs="Calibri"/>
                <w:b/>
                <w:bCs/>
                <w:color w:val="000000"/>
                <w:szCs w:val="20"/>
                <w:lang w:val="en-GB"/>
              </w:rPr>
              <w:t>Note:</w:t>
            </w:r>
            <w:r>
              <w:rPr>
                <w:rFonts w:eastAsia="Times New Roman" w:cs="Calibri"/>
                <w:color w:val="000000"/>
                <w:szCs w:val="20"/>
                <w:lang w:val="en-GB"/>
              </w:rPr>
              <w:t> </w:t>
            </w:r>
            <w:r>
              <w:rPr>
                <w:rFonts w:cs="Calibri" w:hint="eastAsia"/>
                <w:color w:val="000000"/>
                <w:szCs w:val="20"/>
                <w:lang w:val="en-GB"/>
              </w:rPr>
              <w:t>O</w:t>
            </w:r>
            <w:r>
              <w:rPr>
                <w:rFonts w:eastAsia="Times New Roman" w:cs="Calibri"/>
                <w:color w:val="000000"/>
                <w:szCs w:val="20"/>
                <w:lang w:val="en-GB"/>
              </w:rPr>
              <w:t xml:space="preserve">nly applies when </w:t>
            </w:r>
            <w:r>
              <w:rPr>
                <w:rFonts w:eastAsia="Times New Roman" w:cs="Calibri"/>
                <w:color w:val="000000"/>
                <w:szCs w:val="20"/>
                <w:lang w:val="en-GB"/>
              </w:rPr>
              <w:lastRenderedPageBreak/>
              <w:t>SELECTIONEFFECT is set to 1.</w:t>
            </w:r>
          </w:p>
        </w:tc>
        <w:tc>
          <w:tcPr>
            <w:tcW w:w="851" w:type="dxa"/>
            <w:tcBorders>
              <w:top w:val="single" w:sz="4" w:space="0" w:color="auto"/>
              <w:left w:val="nil"/>
              <w:bottom w:val="single" w:sz="8" w:space="0" w:color="auto"/>
              <w:right w:val="nil"/>
            </w:tcBorders>
            <w:vAlign w:val="center"/>
          </w:tcPr>
          <w:p w14:paraId="46EB75B2" w14:textId="77777777" w:rsidR="008E14A6" w:rsidRDefault="00000000">
            <w:pPr>
              <w:jc w:val="center"/>
              <w:rPr>
                <w:rFonts w:cs="Calibri" w:hint="eastAsia"/>
                <w:color w:val="000000"/>
                <w:szCs w:val="20"/>
                <w:lang w:val="en-GB"/>
              </w:rPr>
            </w:pPr>
            <w:r>
              <w:rPr>
                <w:rFonts w:cs="Calibri" w:hint="eastAsia"/>
                <w:color w:val="000000"/>
                <w:szCs w:val="20"/>
                <w:lang w:val="en-GB"/>
              </w:rPr>
              <w:lastRenderedPageBreak/>
              <w:t>0</w:t>
            </w:r>
          </w:p>
        </w:tc>
        <w:tc>
          <w:tcPr>
            <w:tcW w:w="3118" w:type="dxa"/>
            <w:tcBorders>
              <w:top w:val="single" w:sz="4" w:space="0" w:color="auto"/>
              <w:left w:val="nil"/>
              <w:bottom w:val="single" w:sz="8" w:space="0" w:color="auto"/>
              <w:right w:val="single" w:sz="8" w:space="0" w:color="auto"/>
            </w:tcBorders>
            <w:vAlign w:val="center"/>
          </w:tcPr>
          <w:p w14:paraId="520F0FF8" w14:textId="77777777" w:rsidR="008E14A6" w:rsidRDefault="00000000">
            <w:pPr>
              <w:rPr>
                <w:rFonts w:cs="Calibri" w:hint="eastAsia"/>
                <w:color w:val="000000"/>
                <w:szCs w:val="20"/>
                <w:lang w:val="en-GB"/>
              </w:rPr>
            </w:pPr>
            <w:r>
              <w:rPr>
                <w:rFonts w:cs="Calibri"/>
                <w:color w:val="000000"/>
                <w:szCs w:val="20"/>
                <w:lang w:val="en-GB"/>
              </w:rPr>
              <w:t xml:space="preserve">Valid values are from </w:t>
            </w:r>
            <w:r>
              <w:rPr>
                <w:rFonts w:cs="Calibri" w:hint="eastAsia"/>
                <w:color w:val="000000"/>
                <w:szCs w:val="20"/>
                <w:lang w:val="en-GB"/>
              </w:rPr>
              <w:t>0</w:t>
            </w:r>
            <w:r>
              <w:rPr>
                <w:rFonts w:cs="Calibri"/>
                <w:color w:val="000000"/>
                <w:szCs w:val="20"/>
                <w:lang w:val="en-GB"/>
              </w:rPr>
              <w:t xml:space="preserve"> to 255</w:t>
            </w:r>
          </w:p>
        </w:tc>
      </w:tr>
    </w:tbl>
    <w:p w14:paraId="277F6BCE" w14:textId="77777777" w:rsidR="008E14A6" w:rsidRDefault="00000000">
      <w:pPr>
        <w:rPr>
          <w:rFonts w:eastAsia="SimSun" w:cs="Arial" w:hint="eastAsia"/>
          <w:szCs w:val="20"/>
        </w:rPr>
      </w:pPr>
      <w:r>
        <w:rPr>
          <w:rFonts w:asciiTheme="minorEastAsia" w:hAnsiTheme="minorEastAsia" w:cstheme="minorEastAsia" w:hint="eastAsia"/>
          <w:noProof/>
          <w:sz w:val="21"/>
          <w:szCs w:val="21"/>
        </w:rPr>
        <w:drawing>
          <wp:anchor distT="0" distB="0" distL="114300" distR="114300" simplePos="0" relativeHeight="251854848" behindDoc="0" locked="0" layoutInCell="1" allowOverlap="1" wp14:anchorId="4B2F0B2F" wp14:editId="66CCF31F">
            <wp:simplePos x="0" y="0"/>
            <wp:positionH relativeFrom="column">
              <wp:posOffset>3166745</wp:posOffset>
            </wp:positionH>
            <wp:positionV relativeFrom="paragraph">
              <wp:posOffset>107315</wp:posOffset>
            </wp:positionV>
            <wp:extent cx="2700020" cy="1405890"/>
            <wp:effectExtent l="95250" t="19050" r="43200" b="61050"/>
            <wp:wrapNone/>
            <wp:docPr id="212366431" name="图片 116"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66431" name="图片 116" descr="图片2"/>
                    <pic:cNvPicPr>
                      <a:picLocks noChangeAspect="1"/>
                    </pic:cNvPicPr>
                  </pic:nvPicPr>
                  <pic:blipFill>
                    <a:blip r:embed="rId280" cstate="print"/>
                    <a:stretch>
                      <a:fillRect/>
                    </a:stretch>
                  </pic:blipFill>
                  <pic:spPr>
                    <a:xfrm>
                      <a:off x="0" y="0"/>
                      <a:ext cx="2700000" cy="1405800"/>
                    </a:xfrm>
                    <a:prstGeom prst="roundRect">
                      <a:avLst/>
                    </a:prstGeom>
                    <a:ln>
                      <a:noFill/>
                    </a:ln>
                    <a:effectLst>
                      <a:outerShdw blurRad="50800" dist="38100" dir="8100000" algn="tr" rotWithShape="0">
                        <a:prstClr val="black">
                          <a:alpha val="40000"/>
                        </a:prstClr>
                      </a:outerShdw>
                    </a:effectLst>
                  </pic:spPr>
                </pic:pic>
              </a:graphicData>
            </a:graphic>
          </wp:anchor>
        </w:drawing>
      </w:r>
      <w:r>
        <w:rPr>
          <w:rFonts w:asciiTheme="minorEastAsia" w:hAnsiTheme="minorEastAsia" w:cstheme="minorEastAsia" w:hint="eastAsia"/>
          <w:noProof/>
          <w:sz w:val="21"/>
          <w:szCs w:val="21"/>
        </w:rPr>
        <w:drawing>
          <wp:inline distT="0" distB="0" distL="114300" distR="114300" wp14:anchorId="5F97DF6D" wp14:editId="60633967">
            <wp:extent cx="2699385" cy="1401445"/>
            <wp:effectExtent l="95250" t="19050" r="43200" b="64893"/>
            <wp:docPr id="212366430" name="图片 117"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66430" name="图片 117" descr="图片3"/>
                    <pic:cNvPicPr>
                      <a:picLocks noChangeAspect="1"/>
                    </pic:cNvPicPr>
                  </pic:nvPicPr>
                  <pic:blipFill>
                    <a:blip r:embed="rId281" cstate="print"/>
                    <a:stretch>
                      <a:fillRect/>
                    </a:stretch>
                  </pic:blipFill>
                  <pic:spPr>
                    <a:xfrm>
                      <a:off x="0" y="0"/>
                      <a:ext cx="2700000" cy="1401957"/>
                    </a:xfrm>
                    <a:prstGeom prst="roundRect">
                      <a:avLst/>
                    </a:prstGeom>
                    <a:ln>
                      <a:noFill/>
                    </a:ln>
                    <a:effectLst>
                      <a:outerShdw blurRad="50800" dist="38100" dir="8100000" algn="tr" rotWithShape="0">
                        <a:prstClr val="black">
                          <a:alpha val="40000"/>
                        </a:prstClr>
                      </a:outerShdw>
                    </a:effectLst>
                  </pic:spPr>
                </pic:pic>
              </a:graphicData>
            </a:graphic>
          </wp:inline>
        </w:drawing>
      </w:r>
    </w:p>
    <w:p w14:paraId="5E579008" w14:textId="77777777" w:rsidR="008E14A6" w:rsidRDefault="00000000">
      <w:pPr>
        <w:jc w:val="center"/>
        <w:rPr>
          <w:rFonts w:eastAsia="SimSun" w:cs="Arial" w:hint="eastAsia"/>
          <w:szCs w:val="20"/>
        </w:rPr>
      </w:pPr>
      <w:r>
        <w:rPr>
          <w:rFonts w:asciiTheme="minorEastAsia" w:hAnsiTheme="minorEastAsia" w:cstheme="minorEastAsia" w:hint="eastAsia"/>
          <w:b/>
          <w:bCs/>
          <w:noProof/>
          <w:color w:val="000000"/>
          <w:sz w:val="21"/>
          <w:szCs w:val="21"/>
        </w:rPr>
        <w:drawing>
          <wp:inline distT="0" distB="0" distL="114300" distR="114300" wp14:anchorId="599E1855" wp14:editId="21184EA5">
            <wp:extent cx="2699385" cy="1372235"/>
            <wp:effectExtent l="95250" t="19050" r="43200" b="56397"/>
            <wp:docPr id="129" name="图片 118"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18" descr="图片4"/>
                    <pic:cNvPicPr>
                      <a:picLocks noChangeAspect="1"/>
                    </pic:cNvPicPr>
                  </pic:nvPicPr>
                  <pic:blipFill>
                    <a:blip r:embed="rId282" cstate="print"/>
                    <a:stretch>
                      <a:fillRect/>
                    </a:stretch>
                  </pic:blipFill>
                  <pic:spPr>
                    <a:xfrm>
                      <a:off x="0" y="0"/>
                      <a:ext cx="2700000" cy="1372353"/>
                    </a:xfrm>
                    <a:prstGeom prst="roundRect">
                      <a:avLst/>
                    </a:prstGeom>
                    <a:ln>
                      <a:noFill/>
                    </a:ln>
                    <a:effectLst>
                      <a:outerShdw blurRad="50800" dist="38100" dir="8100000" algn="tr" rotWithShape="0">
                        <a:prstClr val="black">
                          <a:alpha val="40000"/>
                        </a:prstClr>
                      </a:outerShdw>
                    </a:effectLst>
                  </pic:spPr>
                </pic:pic>
              </a:graphicData>
            </a:graphic>
          </wp:inline>
        </w:drawing>
      </w:r>
    </w:p>
    <w:p w14:paraId="603D66B6" w14:textId="77777777" w:rsidR="008E14A6" w:rsidRDefault="00000000">
      <w:pPr>
        <w:pStyle w:val="Ttulo3"/>
        <w:spacing w:line="240" w:lineRule="auto"/>
        <w:rPr>
          <w:rFonts w:hint="eastAsia"/>
        </w:rPr>
      </w:pPr>
      <w:bookmarkStart w:id="333" w:name="_Toc6949"/>
      <w:bookmarkStart w:id="334" w:name="_Toc170084786"/>
      <w:bookmarkStart w:id="335" w:name="_Toc167815363"/>
      <w:r>
        <w:t>Basic Visual Styles</w:t>
      </w:r>
      <w:r>
        <w:rPr>
          <w:rFonts w:hint="eastAsia"/>
        </w:rPr>
        <w:t xml:space="preserve"> Support</w:t>
      </w:r>
      <w:bookmarkEnd w:id="333"/>
      <w:bookmarkEnd w:id="334"/>
      <w:bookmarkEnd w:id="335"/>
    </w:p>
    <w:p w14:paraId="2E9A2BDC" w14:textId="77777777" w:rsidR="008E14A6" w:rsidRDefault="00000000">
      <w:pPr>
        <w:rPr>
          <w:rFonts w:eastAsia="SimSun" w:cs="Arial" w:hint="eastAsia"/>
          <w:szCs w:val="20"/>
        </w:rPr>
      </w:pPr>
      <w:r>
        <w:rPr>
          <w:rFonts w:eastAsia="SimSun" w:cs="Arial"/>
          <w:szCs w:val="20"/>
        </w:rPr>
        <w:t>Added support for two visual styles: Conceptual and X-ray</w:t>
      </w:r>
      <w:r>
        <w:rPr>
          <w:rFonts w:eastAsia="SimSun" w:cs="Arial" w:hint="eastAsia"/>
          <w:szCs w:val="20"/>
        </w:rPr>
        <w:t>:</w:t>
      </w:r>
    </w:p>
    <w:p w14:paraId="6B91654B" w14:textId="77777777" w:rsidR="008E14A6" w:rsidRDefault="00000000">
      <w:pPr>
        <w:pStyle w:val="Prrafodelista"/>
        <w:widowControl/>
        <w:numPr>
          <w:ilvl w:val="0"/>
          <w:numId w:val="17"/>
        </w:numPr>
        <w:spacing w:after="160"/>
        <w:rPr>
          <w:rFonts w:eastAsia="SimSun" w:cs="Arial" w:hint="eastAsia"/>
          <w:szCs w:val="20"/>
        </w:rPr>
      </w:pPr>
      <w:r>
        <w:rPr>
          <w:rFonts w:eastAsia="SimSun" w:cs="Arial"/>
          <w:b/>
          <w:bCs/>
          <w:szCs w:val="20"/>
        </w:rPr>
        <w:t>Conceptual Visual Style:</w:t>
      </w:r>
      <w:r>
        <w:rPr>
          <w:rFonts w:eastAsia="SimSun" w:cs="Arial"/>
          <w:szCs w:val="20"/>
        </w:rPr>
        <w:t xml:space="preserve"> Typically used in the early design stages, this style makes the graphics appear simpler.</w:t>
      </w:r>
    </w:p>
    <w:p w14:paraId="43E7EE4C" w14:textId="77777777" w:rsidR="008E14A6" w:rsidRDefault="00000000">
      <w:pPr>
        <w:pStyle w:val="Prrafodelista"/>
        <w:widowControl/>
        <w:numPr>
          <w:ilvl w:val="0"/>
          <w:numId w:val="17"/>
        </w:numPr>
        <w:spacing w:after="160"/>
        <w:rPr>
          <w:rFonts w:eastAsia="SimSun" w:cs="Arial" w:hint="eastAsia"/>
          <w:szCs w:val="20"/>
        </w:rPr>
      </w:pPr>
      <w:r>
        <w:rPr>
          <w:rFonts w:eastAsia="SimSun" w:cs="Arial"/>
          <w:b/>
          <w:bCs/>
          <w:szCs w:val="20"/>
        </w:rPr>
        <w:t>X-ray Visual Style:</w:t>
      </w:r>
      <w:r>
        <w:rPr>
          <w:rFonts w:eastAsia="SimSun" w:cs="Arial"/>
          <w:szCs w:val="20"/>
        </w:rPr>
        <w:t xml:space="preserve"> Allows for a clearer view of the relationships between objects.</w:t>
      </w:r>
    </w:p>
    <w:p w14:paraId="33ADC3C9" w14:textId="77777777" w:rsidR="008E14A6" w:rsidRDefault="00000000">
      <w:pPr>
        <w:rPr>
          <w:rFonts w:eastAsia="SimSun" w:cs="Arial" w:hint="eastAsia"/>
          <w:szCs w:val="20"/>
        </w:rPr>
      </w:pPr>
      <w:r>
        <w:rPr>
          <w:rFonts w:eastAsia="SimSun" w:cs="Arial"/>
          <w:szCs w:val="20"/>
        </w:rPr>
        <w:t>These visual styles control the display of drawings, making objects clearer and improving drawing efficiency.</w:t>
      </w:r>
    </w:p>
    <w:p w14:paraId="2C3CB842" w14:textId="77777777" w:rsidR="008E14A6" w:rsidRDefault="00000000">
      <w:pPr>
        <w:jc w:val="center"/>
        <w:rPr>
          <w:rFonts w:eastAsia="SimSun" w:cs="Arial" w:hint="eastAsia"/>
          <w:szCs w:val="20"/>
        </w:rPr>
      </w:pPr>
      <w:r>
        <w:rPr>
          <w:rFonts w:asciiTheme="minorEastAsia" w:hAnsiTheme="minorEastAsia" w:cstheme="minorEastAsia" w:hint="eastAsia"/>
          <w:noProof/>
          <w:sz w:val="21"/>
          <w:szCs w:val="21"/>
        </w:rPr>
        <w:drawing>
          <wp:inline distT="0" distB="0" distL="114300" distR="114300" wp14:anchorId="3C8DDAA5" wp14:editId="2909C974">
            <wp:extent cx="2597150" cy="1640840"/>
            <wp:effectExtent l="95250" t="38100" r="12700" b="73660"/>
            <wp:docPr id="131" name="图片 115" descr="hardwareacceleration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15" descr="hardwareacceleration_5"/>
                    <pic:cNvPicPr>
                      <a:picLocks noChangeAspect="1"/>
                    </pic:cNvPicPr>
                  </pic:nvPicPr>
                  <pic:blipFill>
                    <a:blip r:embed="rId283" cstate="print"/>
                    <a:stretch>
                      <a:fillRect/>
                    </a:stretch>
                  </pic:blipFill>
                  <pic:spPr>
                    <a:xfrm>
                      <a:off x="0" y="0"/>
                      <a:ext cx="2597507" cy="1640910"/>
                    </a:xfrm>
                    <a:prstGeom prst="roundRect">
                      <a:avLst/>
                    </a:prstGeom>
                    <a:ln>
                      <a:noFill/>
                    </a:ln>
                    <a:effectLst>
                      <a:outerShdw blurRad="50800" dist="38100" dir="8100000" algn="tr" rotWithShape="0">
                        <a:prstClr val="black">
                          <a:alpha val="40000"/>
                        </a:prstClr>
                      </a:outerShdw>
                    </a:effectLst>
                  </pic:spPr>
                </pic:pic>
              </a:graphicData>
            </a:graphic>
          </wp:inline>
        </w:drawing>
      </w:r>
      <w:r>
        <w:rPr>
          <w:rFonts w:eastAsia="SimSun" w:cs="Arial" w:hint="eastAsia"/>
          <w:szCs w:val="20"/>
        </w:rPr>
        <w:t xml:space="preserve"> </w:t>
      </w:r>
      <w:r>
        <w:rPr>
          <w:rFonts w:asciiTheme="minorEastAsia" w:hAnsiTheme="minorEastAsia" w:cstheme="minorEastAsia" w:hint="eastAsia"/>
          <w:noProof/>
          <w:sz w:val="21"/>
          <w:szCs w:val="21"/>
        </w:rPr>
        <w:drawing>
          <wp:inline distT="0" distB="0" distL="114300" distR="114300" wp14:anchorId="778234FD" wp14:editId="5937C38C">
            <wp:extent cx="2588260" cy="1626870"/>
            <wp:effectExtent l="95250" t="38100" r="21590" b="68580"/>
            <wp:docPr id="153" name="图片 38"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38" descr="图片1"/>
                    <pic:cNvPicPr>
                      <a:picLocks noChangeAspect="1"/>
                    </pic:cNvPicPr>
                  </pic:nvPicPr>
                  <pic:blipFill>
                    <a:blip r:embed="rId284" cstate="print"/>
                    <a:stretch>
                      <a:fillRect/>
                    </a:stretch>
                  </pic:blipFill>
                  <pic:spPr>
                    <a:xfrm>
                      <a:off x="0" y="0"/>
                      <a:ext cx="2588637" cy="1627375"/>
                    </a:xfrm>
                    <a:prstGeom prst="roundRect">
                      <a:avLst/>
                    </a:prstGeom>
                    <a:ln>
                      <a:noFill/>
                    </a:ln>
                    <a:effectLst>
                      <a:outerShdw blurRad="50800" dist="38100" dir="8100000" algn="tr" rotWithShape="0">
                        <a:prstClr val="black">
                          <a:alpha val="40000"/>
                        </a:prstClr>
                      </a:outerShdw>
                    </a:effectLst>
                  </pic:spPr>
                </pic:pic>
              </a:graphicData>
            </a:graphic>
          </wp:inline>
        </w:drawing>
      </w:r>
    </w:p>
    <w:p w14:paraId="30758555" w14:textId="77777777" w:rsidR="008E14A6" w:rsidRDefault="00000000">
      <w:pPr>
        <w:rPr>
          <w:rFonts w:eastAsia="SimSun" w:cs="Arial" w:hint="eastAsia"/>
          <w:szCs w:val="20"/>
        </w:rPr>
      </w:pPr>
      <w:r>
        <w:rPr>
          <w:rFonts w:eastAsia="SimSun" w:cs="Arial"/>
          <w:szCs w:val="20"/>
        </w:rPr>
        <w:tab/>
      </w:r>
      <w:r>
        <w:rPr>
          <w:rFonts w:eastAsia="SimSun" w:cs="Arial"/>
          <w:szCs w:val="20"/>
        </w:rPr>
        <w:tab/>
      </w:r>
      <w:r>
        <w:rPr>
          <w:rFonts w:eastAsia="SimSun" w:cs="Arial" w:hint="eastAsia"/>
          <w:szCs w:val="20"/>
        </w:rPr>
        <w:t xml:space="preserve">      Conceptual</w:t>
      </w:r>
      <w:r>
        <w:rPr>
          <w:rFonts w:eastAsia="SimSun" w:cs="Arial"/>
          <w:szCs w:val="20"/>
        </w:rPr>
        <w:tab/>
      </w:r>
      <w:r>
        <w:rPr>
          <w:rFonts w:eastAsia="SimSun" w:cs="Arial"/>
          <w:szCs w:val="20"/>
        </w:rPr>
        <w:tab/>
      </w:r>
      <w:r>
        <w:rPr>
          <w:rFonts w:eastAsia="SimSun" w:cs="Arial"/>
          <w:szCs w:val="20"/>
        </w:rPr>
        <w:tab/>
      </w:r>
      <w:r>
        <w:rPr>
          <w:rFonts w:eastAsia="SimSun" w:cs="Arial"/>
          <w:szCs w:val="20"/>
        </w:rPr>
        <w:tab/>
      </w:r>
      <w:r>
        <w:rPr>
          <w:rFonts w:eastAsia="SimSun" w:cs="Arial" w:hint="eastAsia"/>
          <w:szCs w:val="20"/>
        </w:rPr>
        <w:t xml:space="preserve">                X-ray</w:t>
      </w:r>
    </w:p>
    <w:p w14:paraId="2788E10D" w14:textId="77777777" w:rsidR="008E14A6" w:rsidRDefault="00000000">
      <w:pPr>
        <w:pStyle w:val="Ttulo3"/>
        <w:spacing w:line="240" w:lineRule="auto"/>
        <w:rPr>
          <w:rFonts w:eastAsia="SimSun" w:hint="eastAsia"/>
          <w:szCs w:val="20"/>
        </w:rPr>
      </w:pPr>
      <w:bookmarkStart w:id="336" w:name="_Toc167815364"/>
      <w:bookmarkStart w:id="337" w:name="_Toc170084787"/>
      <w:bookmarkStart w:id="338" w:name="_Toc11711"/>
      <w:r>
        <w:t>Light</w:t>
      </w:r>
      <w:r>
        <w:rPr>
          <w:rFonts w:hint="eastAsia"/>
        </w:rPr>
        <w:t>ing</w:t>
      </w:r>
      <w:r>
        <w:t xml:space="preserve"> Improvements</w:t>
      </w:r>
      <w:bookmarkEnd w:id="336"/>
      <w:bookmarkEnd w:id="337"/>
      <w:bookmarkEnd w:id="338"/>
    </w:p>
    <w:p w14:paraId="492E7B06" w14:textId="77777777" w:rsidR="008E14A6" w:rsidRDefault="00000000">
      <w:pPr>
        <w:rPr>
          <w:rFonts w:eastAsia="SimSun" w:cs="Arial" w:hint="eastAsia"/>
          <w:szCs w:val="20"/>
        </w:rPr>
      </w:pPr>
      <w:r>
        <w:rPr>
          <w:rFonts w:eastAsia="SimSun" w:cs="Arial" w:hint="eastAsia"/>
          <w:szCs w:val="20"/>
        </w:rPr>
        <w:t>GstarCAD</w:t>
      </w:r>
      <w:r>
        <w:rPr>
          <w:rFonts w:eastAsia="SimSun" w:cs="Arial"/>
          <w:szCs w:val="20"/>
        </w:rPr>
        <w:t xml:space="preserve"> optimized lighting, making the effects softer and allowing adjustments based on real-time preview</w:t>
      </w:r>
      <w:r>
        <w:rPr>
          <w:rFonts w:eastAsia="SimSun" w:cs="Arial" w:hint="eastAsia"/>
          <w:szCs w:val="20"/>
        </w:rPr>
        <w:t>.</w:t>
      </w:r>
      <w:r>
        <w:rPr>
          <w:rFonts w:eastAsia="SimSun" w:cs="Arial"/>
          <w:szCs w:val="20"/>
        </w:rPr>
        <w:t xml:space="preserve"> Key improvements include:</w:t>
      </w:r>
    </w:p>
    <w:p w14:paraId="17328414" w14:textId="77777777" w:rsidR="008E14A6" w:rsidRDefault="00000000">
      <w:pPr>
        <w:pStyle w:val="Prrafodelista"/>
        <w:widowControl/>
        <w:numPr>
          <w:ilvl w:val="0"/>
          <w:numId w:val="19"/>
        </w:numPr>
        <w:spacing w:after="160"/>
        <w:rPr>
          <w:rFonts w:eastAsia="SimSun" w:cs="Arial" w:hint="eastAsia"/>
          <w:szCs w:val="20"/>
        </w:rPr>
      </w:pPr>
      <w:r>
        <w:rPr>
          <w:rFonts w:eastAsia="SimSun" w:cs="Arial"/>
          <w:b/>
          <w:bCs/>
          <w:szCs w:val="20"/>
        </w:rPr>
        <w:t>Point Light:</w:t>
      </w:r>
      <w:r>
        <w:rPr>
          <w:rFonts w:eastAsia="SimSun" w:cs="Arial"/>
          <w:szCs w:val="20"/>
        </w:rPr>
        <w:t xml:space="preserve"> Provides uniform illumination in all directions, suitable for simulating indoor lighting or general ambient lighting.</w:t>
      </w:r>
    </w:p>
    <w:p w14:paraId="0801A027" w14:textId="77777777" w:rsidR="008E14A6" w:rsidRDefault="00000000">
      <w:pPr>
        <w:pStyle w:val="Prrafodelista"/>
        <w:widowControl/>
        <w:numPr>
          <w:ilvl w:val="0"/>
          <w:numId w:val="19"/>
        </w:numPr>
        <w:spacing w:after="160"/>
        <w:rPr>
          <w:rFonts w:eastAsia="SimSun" w:cs="Arial" w:hint="eastAsia"/>
          <w:szCs w:val="20"/>
        </w:rPr>
      </w:pPr>
      <w:r>
        <w:rPr>
          <w:rFonts w:eastAsia="SimSun" w:cs="Arial"/>
          <w:b/>
          <w:bCs/>
          <w:szCs w:val="20"/>
        </w:rPr>
        <w:t>Spotlight:</w:t>
      </w:r>
      <w:r>
        <w:rPr>
          <w:rFonts w:eastAsia="SimSun" w:cs="Arial"/>
          <w:szCs w:val="20"/>
        </w:rPr>
        <w:t xml:space="preserve"> Concentrates light in a small area, ideal for highlighting specific objects or emphasizing focal points.</w:t>
      </w:r>
    </w:p>
    <w:p w14:paraId="4169A414" w14:textId="77777777" w:rsidR="008E14A6" w:rsidRDefault="00000000">
      <w:pPr>
        <w:pStyle w:val="Prrafodelista"/>
        <w:widowControl/>
        <w:numPr>
          <w:ilvl w:val="0"/>
          <w:numId w:val="19"/>
        </w:numPr>
        <w:spacing w:after="160"/>
        <w:rPr>
          <w:rFonts w:eastAsia="SimSun" w:cs="Arial" w:hint="eastAsia"/>
          <w:szCs w:val="20"/>
        </w:rPr>
      </w:pPr>
      <w:r>
        <w:rPr>
          <w:rFonts w:eastAsia="SimSun" w:cs="Arial" w:hint="eastAsia"/>
          <w:b/>
          <w:bCs/>
          <w:szCs w:val="20"/>
        </w:rPr>
        <w:lastRenderedPageBreak/>
        <w:t xml:space="preserve">Web </w:t>
      </w:r>
      <w:r>
        <w:rPr>
          <w:rFonts w:eastAsia="SimSun" w:cs="Arial"/>
          <w:b/>
          <w:bCs/>
          <w:szCs w:val="20"/>
        </w:rPr>
        <w:t>Light:</w:t>
      </w:r>
      <w:r>
        <w:rPr>
          <w:rFonts w:eastAsia="SimSun" w:cs="Arial"/>
          <w:szCs w:val="20"/>
        </w:rPr>
        <w:t xml:space="preserve"> Displays the range or area formed by the light, simulating the radiation range of light.</w:t>
      </w:r>
    </w:p>
    <w:p w14:paraId="0CC857AE" w14:textId="77777777" w:rsidR="008E14A6" w:rsidRDefault="00000000">
      <w:pPr>
        <w:pStyle w:val="Prrafodelista"/>
        <w:widowControl/>
        <w:numPr>
          <w:ilvl w:val="0"/>
          <w:numId w:val="19"/>
        </w:numPr>
        <w:spacing w:after="160"/>
        <w:rPr>
          <w:rFonts w:eastAsia="SimSun" w:cs="Arial" w:hint="eastAsia"/>
          <w:szCs w:val="20"/>
        </w:rPr>
      </w:pPr>
      <w:r>
        <w:rPr>
          <w:rFonts w:eastAsia="SimSun" w:cs="Arial"/>
          <w:b/>
          <w:bCs/>
          <w:szCs w:val="20"/>
        </w:rPr>
        <w:t>Target Point Light:</w:t>
      </w:r>
      <w:r>
        <w:rPr>
          <w:rFonts w:eastAsia="SimSun" w:cs="Arial"/>
          <w:szCs w:val="20"/>
        </w:rPr>
        <w:t xml:space="preserve"> Specifies a point as the light source, commonly used to simulate a light bulb or flame.</w:t>
      </w:r>
    </w:p>
    <w:p w14:paraId="7CD85B77" w14:textId="77777777" w:rsidR="008E14A6" w:rsidRDefault="00000000">
      <w:pPr>
        <w:pStyle w:val="Prrafodelista"/>
        <w:widowControl/>
        <w:numPr>
          <w:ilvl w:val="0"/>
          <w:numId w:val="19"/>
        </w:numPr>
        <w:spacing w:after="160"/>
        <w:rPr>
          <w:rFonts w:eastAsia="SimSun" w:cs="Arial" w:hint="eastAsia"/>
          <w:szCs w:val="20"/>
        </w:rPr>
      </w:pPr>
      <w:r>
        <w:rPr>
          <w:rFonts w:eastAsia="SimSun" w:cs="Arial"/>
          <w:b/>
          <w:bCs/>
          <w:szCs w:val="20"/>
        </w:rPr>
        <w:t xml:space="preserve">Free </w:t>
      </w:r>
      <w:r>
        <w:rPr>
          <w:rFonts w:eastAsia="SimSun" w:cs="Arial" w:hint="eastAsia"/>
          <w:b/>
          <w:bCs/>
          <w:szCs w:val="20"/>
        </w:rPr>
        <w:t>Web</w:t>
      </w:r>
      <w:r>
        <w:rPr>
          <w:rFonts w:eastAsia="SimSun" w:cs="Arial"/>
          <w:b/>
          <w:bCs/>
          <w:szCs w:val="20"/>
        </w:rPr>
        <w:t>:</w:t>
      </w:r>
      <w:r>
        <w:rPr>
          <w:rFonts w:eastAsia="SimSun" w:cs="Arial"/>
          <w:szCs w:val="20"/>
        </w:rPr>
        <w:t xml:space="preserve"> Illuminates the surrounding environment without being blocked by surrounding objects.</w:t>
      </w:r>
    </w:p>
    <w:p w14:paraId="1339D959" w14:textId="77777777" w:rsidR="008E14A6" w:rsidRDefault="00000000">
      <w:pPr>
        <w:pStyle w:val="Prrafodelista"/>
        <w:ind w:firstLine="0"/>
        <w:jc w:val="center"/>
        <w:rPr>
          <w:rFonts w:eastAsia="SimSun" w:cs="Arial" w:hint="eastAsia"/>
          <w:szCs w:val="20"/>
        </w:rPr>
      </w:pPr>
      <w:r>
        <w:rPr>
          <w:noProof/>
        </w:rPr>
        <w:drawing>
          <wp:inline distT="0" distB="0" distL="0" distR="0" wp14:anchorId="4B55B271" wp14:editId="31AB7810">
            <wp:extent cx="2481580" cy="1292225"/>
            <wp:effectExtent l="95250" t="19050" r="32538" b="60150"/>
            <wp:docPr id="1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
                    <pic:cNvPicPr>
                      <a:picLocks noChangeAspect="1"/>
                    </pic:cNvPicPr>
                  </pic:nvPicPr>
                  <pic:blipFill>
                    <a:blip r:embed="rId285" cstate="print"/>
                    <a:stretch>
                      <a:fillRect/>
                    </a:stretch>
                  </pic:blipFill>
                  <pic:spPr>
                    <a:xfrm>
                      <a:off x="0" y="0"/>
                      <a:ext cx="2482062" cy="1292400"/>
                    </a:xfrm>
                    <a:prstGeom prst="roundRect">
                      <a:avLst/>
                    </a:prstGeom>
                    <a:ln>
                      <a:noFill/>
                    </a:ln>
                    <a:effectLst>
                      <a:outerShdw blurRad="50800" dist="38100" dir="8100000" algn="tr" rotWithShape="0">
                        <a:prstClr val="black">
                          <a:alpha val="40000"/>
                        </a:prstClr>
                      </a:outerShdw>
                    </a:effectLst>
                  </pic:spPr>
                </pic:pic>
              </a:graphicData>
            </a:graphic>
          </wp:inline>
        </w:drawing>
      </w:r>
      <w:r>
        <w:rPr>
          <w:noProof/>
        </w:rPr>
        <w:drawing>
          <wp:inline distT="0" distB="0" distL="0" distR="0" wp14:anchorId="1A29BD94" wp14:editId="4E5AA058">
            <wp:extent cx="2699385" cy="1291590"/>
            <wp:effectExtent l="95250" t="19050" r="43200" b="60412"/>
            <wp:docPr id="437925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92544" name="Picture 1"/>
                    <pic:cNvPicPr>
                      <a:picLocks noChangeAspect="1"/>
                    </pic:cNvPicPr>
                  </pic:nvPicPr>
                  <pic:blipFill>
                    <a:blip r:embed="rId286" cstate="print"/>
                    <a:stretch>
                      <a:fillRect/>
                    </a:stretch>
                  </pic:blipFill>
                  <pic:spPr>
                    <a:xfrm>
                      <a:off x="0" y="0"/>
                      <a:ext cx="2700000" cy="1292138"/>
                    </a:xfrm>
                    <a:prstGeom prst="roundRect">
                      <a:avLst/>
                    </a:prstGeom>
                    <a:ln>
                      <a:noFill/>
                    </a:ln>
                    <a:effectLst>
                      <a:outerShdw blurRad="50800" dist="38100" dir="8100000" algn="tr" rotWithShape="0">
                        <a:prstClr val="black">
                          <a:alpha val="40000"/>
                        </a:prstClr>
                      </a:outerShdw>
                    </a:effectLst>
                  </pic:spPr>
                </pic:pic>
              </a:graphicData>
            </a:graphic>
          </wp:inline>
        </w:drawing>
      </w:r>
    </w:p>
    <w:p w14:paraId="2D53DB36" w14:textId="77777777" w:rsidR="008E14A6" w:rsidRDefault="00000000">
      <w:pPr>
        <w:rPr>
          <w:rFonts w:eastAsia="SimSun" w:cs="Arial" w:hint="eastAsia"/>
          <w:szCs w:val="20"/>
        </w:rPr>
      </w:pPr>
      <w:r>
        <w:rPr>
          <w:rFonts w:eastAsia="SimSun" w:cs="Arial"/>
          <w:szCs w:val="20"/>
        </w:rPr>
        <w:tab/>
      </w:r>
      <w:r>
        <w:rPr>
          <w:rFonts w:eastAsia="SimSun" w:cs="Arial" w:hint="eastAsia"/>
          <w:szCs w:val="20"/>
        </w:rPr>
        <w:t xml:space="preserve">          Hardware Acceleration OFF</w:t>
      </w:r>
      <w:r>
        <w:rPr>
          <w:rFonts w:eastAsia="SimSun" w:cs="Arial"/>
          <w:szCs w:val="20"/>
        </w:rPr>
        <w:tab/>
      </w:r>
      <w:r>
        <w:rPr>
          <w:rFonts w:eastAsia="SimSun" w:cs="Arial"/>
          <w:szCs w:val="20"/>
        </w:rPr>
        <w:tab/>
      </w:r>
      <w:r>
        <w:rPr>
          <w:rFonts w:eastAsia="SimSun" w:cs="Arial"/>
          <w:szCs w:val="20"/>
        </w:rPr>
        <w:tab/>
      </w:r>
      <w:r>
        <w:rPr>
          <w:rFonts w:eastAsia="SimSun" w:cs="Arial" w:hint="eastAsia"/>
          <w:szCs w:val="20"/>
        </w:rPr>
        <w:t xml:space="preserve">       Hardware Acceleration ON</w:t>
      </w:r>
      <w:r>
        <w:rPr>
          <w:rFonts w:eastAsia="SimSun" w:cs="Arial"/>
          <w:szCs w:val="20"/>
        </w:rPr>
        <w:tab/>
      </w:r>
    </w:p>
    <w:p w14:paraId="050D8315" w14:textId="77777777" w:rsidR="008E14A6" w:rsidRDefault="008E14A6">
      <w:pPr>
        <w:pStyle w:val="body"/>
        <w:rPr>
          <w:rFonts w:ascii="Swis721 LtCn BT" w:hAnsi="Swis721 LtCn BT" w:hint="eastAsia"/>
          <w:b/>
          <w:sz w:val="32"/>
          <w:szCs w:val="22"/>
        </w:rPr>
        <w:sectPr w:rsidR="008E14A6">
          <w:headerReference w:type="default" r:id="rId287"/>
          <w:pgSz w:w="11906" w:h="16838"/>
          <w:pgMar w:top="1440" w:right="1080" w:bottom="1440" w:left="1080" w:header="851" w:footer="992" w:gutter="0"/>
          <w:cols w:space="425"/>
          <w:docGrid w:type="lines" w:linePitch="312"/>
        </w:sectPr>
      </w:pPr>
    </w:p>
    <w:p w14:paraId="726A75A6" w14:textId="77777777" w:rsidR="008E14A6" w:rsidRDefault="00000000">
      <w:pPr>
        <w:pStyle w:val="Ttulo1"/>
        <w:spacing w:after="312"/>
      </w:pPr>
      <w:bookmarkStart w:id="339" w:name="_Toc17763"/>
      <w:r>
        <w:lastRenderedPageBreak/>
        <w:t>Create Objects</w:t>
      </w:r>
      <w:bookmarkEnd w:id="339"/>
    </w:p>
    <w:p w14:paraId="793043E8" w14:textId="77777777" w:rsidR="008E14A6" w:rsidRDefault="00000000">
      <w:pPr>
        <w:pStyle w:val="body"/>
        <w:rPr>
          <w:rFonts w:ascii="Swis721 LtCn BT" w:hAnsi="Swis721 LtCn BT" w:hint="eastAsia"/>
          <w:b/>
          <w:sz w:val="32"/>
          <w:szCs w:val="22"/>
        </w:rPr>
      </w:pPr>
      <w:r>
        <w:rPr>
          <w:rFonts w:ascii="Swis721 LtCn BT" w:hAnsi="Swis721 LtCn BT" w:cs="Arial"/>
          <w:sz w:val="20"/>
          <w:szCs w:val="20"/>
        </w:rPr>
        <w:t>Drawings are made up of objects. In general, you draw objects by specifying points with the pointing device or by entering coordinate values at the command prompt.</w:t>
      </w:r>
    </w:p>
    <w:p w14:paraId="4BAA1CFB" w14:textId="77777777" w:rsidR="008E14A6" w:rsidRDefault="00000000">
      <w:pPr>
        <w:pStyle w:val="Ttulo2"/>
        <w:spacing w:line="240" w:lineRule="auto"/>
      </w:pPr>
      <w:bookmarkStart w:id="340" w:name="_Toc17874"/>
      <w:r>
        <w:t>Draw Linear Objects</w:t>
      </w:r>
      <w:bookmarkEnd w:id="340"/>
    </w:p>
    <w:p w14:paraId="5826B335" w14:textId="77777777" w:rsidR="008E14A6" w:rsidRDefault="00000000">
      <w:pPr>
        <w:pStyle w:val="Ttulo3"/>
        <w:spacing w:line="240" w:lineRule="auto"/>
        <w:rPr>
          <w:rFonts w:hint="eastAsia"/>
        </w:rPr>
      </w:pPr>
      <w:bookmarkStart w:id="341" w:name="_Toc3426"/>
      <w:r>
        <w:t>Lines</w:t>
      </w:r>
      <w:bookmarkEnd w:id="341"/>
      <w:r>
        <w:t xml:space="preserve"> </w:t>
      </w:r>
    </w:p>
    <w:p w14:paraId="5FB5D2EA" w14:textId="77777777" w:rsidR="008E14A6" w:rsidRDefault="00000000">
      <w:pPr>
        <w:widowControl/>
        <w:spacing w:before="100" w:beforeAutospacing="1" w:after="100" w:afterAutospacing="1"/>
        <w:rPr>
          <w:rFonts w:cs="Arial" w:hint="eastAsia"/>
          <w:kern w:val="0"/>
          <w:szCs w:val="20"/>
        </w:rPr>
      </w:pPr>
      <w:r>
        <w:rPr>
          <w:noProof/>
        </w:rPr>
        <w:drawing>
          <wp:anchor distT="0" distB="0" distL="114300" distR="114300" simplePos="0" relativeHeight="251908096" behindDoc="1" locked="0" layoutInCell="1" allowOverlap="1" wp14:anchorId="05C6380C" wp14:editId="2060E34D">
            <wp:simplePos x="0" y="0"/>
            <wp:positionH relativeFrom="column">
              <wp:posOffset>3421380</wp:posOffset>
            </wp:positionH>
            <wp:positionV relativeFrom="paragraph">
              <wp:posOffset>544195</wp:posOffset>
            </wp:positionV>
            <wp:extent cx="2731135" cy="1545590"/>
            <wp:effectExtent l="0" t="0" r="12065" b="8890"/>
            <wp:wrapTight wrapText="bothSides">
              <wp:wrapPolygon edited="0">
                <wp:start x="0" y="0"/>
                <wp:lineTo x="0" y="21298"/>
                <wp:lineTo x="21454" y="21298"/>
                <wp:lineTo x="21454" y="0"/>
                <wp:lineTo x="0" y="0"/>
              </wp:wrapPolygon>
            </wp:wrapTight>
            <wp:docPr id="56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图片 15"/>
                    <pic:cNvPicPr>
                      <a:picLocks noChangeAspect="1"/>
                    </pic:cNvPicPr>
                  </pic:nvPicPr>
                  <pic:blipFill>
                    <a:blip r:embed="rId288"/>
                    <a:stretch>
                      <a:fillRect/>
                    </a:stretch>
                  </pic:blipFill>
                  <pic:spPr>
                    <a:xfrm>
                      <a:off x="0" y="0"/>
                      <a:ext cx="2731135" cy="1545590"/>
                    </a:xfrm>
                    <a:prstGeom prst="rect">
                      <a:avLst/>
                    </a:prstGeom>
                    <a:noFill/>
                    <a:ln>
                      <a:noFill/>
                    </a:ln>
                  </pic:spPr>
                </pic:pic>
              </a:graphicData>
            </a:graphic>
          </wp:anchor>
        </w:drawing>
      </w:r>
      <w:r>
        <w:rPr>
          <w:rFonts w:cs="Arial"/>
          <w:kern w:val="0"/>
          <w:szCs w:val="20"/>
        </w:rPr>
        <w:t xml:space="preserve">A line consists of two points: a start point and an endpoint. You can connect a series of lines, but each line segment is considered a separate line object. </w:t>
      </w:r>
    </w:p>
    <w:p w14:paraId="5D6952F7" w14:textId="77777777" w:rsidR="008E14A6" w:rsidRDefault="00000000">
      <w:pPr>
        <w:widowControl/>
        <w:spacing w:before="100" w:beforeAutospacing="1" w:after="100" w:afterAutospacing="1"/>
        <w:rPr>
          <w:rFonts w:cs="Arial" w:hint="eastAsia"/>
          <w:b/>
          <w:color w:val="4F81BD" w:themeColor="accent1"/>
          <w:kern w:val="0"/>
          <w:szCs w:val="20"/>
        </w:rPr>
      </w:pPr>
      <w:r>
        <w:rPr>
          <w:rFonts w:cs="Arial"/>
          <w:b/>
          <w:color w:val="7F7F7F" w:themeColor="text1" w:themeTint="80"/>
          <w:szCs w:val="20"/>
        </w:rPr>
        <w:t xml:space="preserve">To draw a line:  </w:t>
      </w:r>
      <w:r>
        <w:rPr>
          <w:rFonts w:cs="Arial"/>
          <w:kern w:val="0"/>
          <w:szCs w:val="20"/>
        </w:rPr>
        <w:t>Draw &gt; Line    Command line&gt; LINE</w:t>
      </w:r>
    </w:p>
    <w:p w14:paraId="2CA0C684" w14:textId="77777777" w:rsidR="008E14A6" w:rsidRDefault="00000000">
      <w:pPr>
        <w:widowControl/>
        <w:spacing w:before="100" w:beforeAutospacing="1" w:after="100" w:afterAutospacing="1"/>
        <w:rPr>
          <w:rFonts w:cs="Arial" w:hint="eastAsia"/>
          <w:kern w:val="0"/>
          <w:szCs w:val="20"/>
        </w:rPr>
      </w:pPr>
      <w:r>
        <w:rPr>
          <w:rFonts w:cs="Arial"/>
          <w:kern w:val="0"/>
          <w:szCs w:val="20"/>
        </w:rPr>
        <w:t>1.Choose Draw &gt; Line from the main menu.</w:t>
      </w:r>
      <w:r>
        <w:rPr>
          <w:rFonts w:cs="Arial"/>
          <w:kern w:val="0"/>
          <w:szCs w:val="20"/>
        </w:rPr>
        <w:br/>
        <w:t>2.Specify the start point.</w:t>
      </w:r>
      <w:r>
        <w:rPr>
          <w:rFonts w:cs="Arial"/>
          <w:kern w:val="0"/>
          <w:szCs w:val="20"/>
        </w:rPr>
        <w:br/>
        <w:t>3.Complete the first line segment by specifying the endpoint.</w:t>
      </w:r>
      <w:r>
        <w:rPr>
          <w:rFonts w:cs="Arial"/>
          <w:kern w:val="0"/>
          <w:szCs w:val="20"/>
        </w:rPr>
        <w:br/>
        <w:t>4.Press Enter to complete the command.</w:t>
      </w:r>
    </w:p>
    <w:p w14:paraId="2EEC884D" w14:textId="77777777" w:rsidR="008E14A6" w:rsidRDefault="00000000">
      <w:pPr>
        <w:widowControl/>
        <w:spacing w:before="100" w:beforeAutospacing="1" w:after="100" w:afterAutospacing="1"/>
        <w:rPr>
          <w:rFonts w:cs="Arial" w:hint="eastAsia"/>
          <w:kern w:val="0"/>
          <w:szCs w:val="20"/>
        </w:rPr>
      </w:pPr>
      <w:r>
        <w:rPr>
          <w:rFonts w:cs="Arial"/>
          <w:kern w:val="0"/>
          <w:szCs w:val="20"/>
        </w:rPr>
        <w:t>To start a new line at the endpoint of the last line drawn, start the Line command again and press Enter directly at the "Specify first point:" prompt.</w:t>
      </w:r>
    </w:p>
    <w:p w14:paraId="4335BD5A" w14:textId="77777777" w:rsidR="008E14A6" w:rsidRDefault="00000000">
      <w:pPr>
        <w:pStyle w:val="Ttulo3"/>
        <w:spacing w:line="240" w:lineRule="auto"/>
        <w:rPr>
          <w:rFonts w:hint="eastAsia"/>
        </w:rPr>
      </w:pPr>
      <w:bookmarkStart w:id="342" w:name="_Toc16197"/>
      <w:r>
        <w:rPr>
          <w:noProof/>
        </w:rPr>
        <w:drawing>
          <wp:anchor distT="0" distB="0" distL="114300" distR="114300" simplePos="0" relativeHeight="251904000" behindDoc="1" locked="0" layoutInCell="1" allowOverlap="1" wp14:anchorId="3FFCCAA1" wp14:editId="5FF64B2B">
            <wp:simplePos x="0" y="0"/>
            <wp:positionH relativeFrom="column">
              <wp:posOffset>3399790</wp:posOffset>
            </wp:positionH>
            <wp:positionV relativeFrom="paragraph">
              <wp:posOffset>257175</wp:posOffset>
            </wp:positionV>
            <wp:extent cx="2751455" cy="1739265"/>
            <wp:effectExtent l="0" t="0" r="6985" b="13335"/>
            <wp:wrapThrough wrapText="bothSides">
              <wp:wrapPolygon edited="0">
                <wp:start x="0" y="0"/>
                <wp:lineTo x="0" y="21387"/>
                <wp:lineTo x="21535" y="21387"/>
                <wp:lineTo x="21535" y="0"/>
                <wp:lineTo x="0" y="0"/>
              </wp:wrapPolygon>
            </wp:wrapThrough>
            <wp:docPr id="55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图片 11"/>
                    <pic:cNvPicPr>
                      <a:picLocks noChangeAspect="1"/>
                    </pic:cNvPicPr>
                  </pic:nvPicPr>
                  <pic:blipFill>
                    <a:blip r:embed="rId289"/>
                    <a:stretch>
                      <a:fillRect/>
                    </a:stretch>
                  </pic:blipFill>
                  <pic:spPr>
                    <a:xfrm>
                      <a:off x="0" y="0"/>
                      <a:ext cx="2751455" cy="1739265"/>
                    </a:xfrm>
                    <a:prstGeom prst="rect">
                      <a:avLst/>
                    </a:prstGeom>
                    <a:noFill/>
                    <a:ln>
                      <a:noFill/>
                    </a:ln>
                  </pic:spPr>
                </pic:pic>
              </a:graphicData>
            </a:graphic>
          </wp:anchor>
        </w:drawing>
      </w:r>
      <w:r>
        <w:t>Multilines</w:t>
      </w:r>
      <w:bookmarkEnd w:id="342"/>
    </w:p>
    <w:p w14:paraId="7FADF531" w14:textId="77777777" w:rsidR="008E14A6" w:rsidRDefault="00000000">
      <w:pPr>
        <w:pStyle w:val="body"/>
        <w:rPr>
          <w:rFonts w:ascii="Swis721 LtCn BT" w:eastAsia="Times New Roman" w:hAnsi="Swis721 LtCn BT"/>
        </w:rPr>
      </w:pPr>
      <w:r>
        <w:rPr>
          <w:rFonts w:ascii="Swis721 LtCn BT" w:hAnsi="Swis721 LtCn BT" w:cs="Arial"/>
          <w:sz w:val="20"/>
          <w:szCs w:val="20"/>
        </w:rPr>
        <w:t>Multilines consist of several parallel lines, called elements.</w:t>
      </w:r>
    </w:p>
    <w:p w14:paraId="4FA44E4A" w14:textId="77777777" w:rsidR="008E14A6" w:rsidRDefault="00000000">
      <w:pPr>
        <w:widowControl/>
        <w:spacing w:before="100" w:beforeAutospacing="1" w:after="100" w:afterAutospacing="1"/>
        <w:rPr>
          <w:rFonts w:cs="Arial" w:hint="eastAsia"/>
          <w:kern w:val="0"/>
          <w:szCs w:val="20"/>
        </w:rPr>
      </w:pPr>
      <w:r>
        <w:rPr>
          <w:rFonts w:cs="Arial"/>
          <w:kern w:val="0"/>
          <w:szCs w:val="20"/>
        </w:rPr>
        <w:t>You can determine the position of elements by specifying offset from the origin of each element. By default, multiline objects contain two elements. You can create and save new multiline styles by yourself or modify existing mline styles.</w:t>
      </w:r>
    </w:p>
    <w:p w14:paraId="6D5C3F87" w14:textId="77777777" w:rsidR="008E14A6" w:rsidRDefault="00000000">
      <w:pPr>
        <w:widowControl/>
        <w:spacing w:before="100" w:beforeAutospacing="1" w:after="100" w:afterAutospacing="1"/>
        <w:rPr>
          <w:rFonts w:eastAsia="Times New Roman"/>
          <w:kern w:val="0"/>
          <w:sz w:val="24"/>
        </w:rPr>
      </w:pPr>
      <w:r>
        <w:rPr>
          <w:rFonts w:cs="Arial"/>
          <w:b/>
          <w:color w:val="7F7F7F" w:themeColor="text1" w:themeTint="80"/>
          <w:szCs w:val="20"/>
        </w:rPr>
        <w:t xml:space="preserve">To draw a multi-line: </w:t>
      </w:r>
      <w:r>
        <w:rPr>
          <w:rFonts w:cs="Arial"/>
          <w:kern w:val="0"/>
          <w:szCs w:val="20"/>
        </w:rPr>
        <w:t>Draw &gt; Multiline    Command line&gt; MLINE</w:t>
      </w:r>
    </w:p>
    <w:p w14:paraId="06FE054C" w14:textId="77777777" w:rsidR="008E14A6" w:rsidRDefault="00000000">
      <w:pPr>
        <w:widowControl/>
        <w:spacing w:before="100" w:beforeAutospacing="1" w:after="100" w:afterAutospacing="1"/>
        <w:rPr>
          <w:rFonts w:hint="eastAsia"/>
        </w:rPr>
      </w:pPr>
      <w:r>
        <w:rPr>
          <w:noProof/>
        </w:rPr>
        <w:drawing>
          <wp:anchor distT="0" distB="0" distL="114300" distR="114300" simplePos="0" relativeHeight="251906048" behindDoc="0" locked="0" layoutInCell="1" allowOverlap="1" wp14:anchorId="06AE91CF" wp14:editId="721C55DD">
            <wp:simplePos x="0" y="0"/>
            <wp:positionH relativeFrom="column">
              <wp:posOffset>2540</wp:posOffset>
            </wp:positionH>
            <wp:positionV relativeFrom="paragraph">
              <wp:posOffset>873125</wp:posOffset>
            </wp:positionV>
            <wp:extent cx="2858135" cy="1639570"/>
            <wp:effectExtent l="0" t="0" r="6985" b="6350"/>
            <wp:wrapNone/>
            <wp:docPr id="56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图片 13"/>
                    <pic:cNvPicPr>
                      <a:picLocks noChangeAspect="1"/>
                    </pic:cNvPicPr>
                  </pic:nvPicPr>
                  <pic:blipFill>
                    <a:blip r:embed="rId290"/>
                    <a:stretch>
                      <a:fillRect/>
                    </a:stretch>
                  </pic:blipFill>
                  <pic:spPr>
                    <a:xfrm>
                      <a:off x="0" y="0"/>
                      <a:ext cx="2858135" cy="1639570"/>
                    </a:xfrm>
                    <a:prstGeom prst="rect">
                      <a:avLst/>
                    </a:prstGeom>
                    <a:noFill/>
                    <a:ln>
                      <a:noFill/>
                    </a:ln>
                  </pic:spPr>
                </pic:pic>
              </a:graphicData>
            </a:graphic>
          </wp:anchor>
        </w:drawing>
      </w:r>
      <w:r>
        <w:rPr>
          <w:noProof/>
        </w:rPr>
        <w:drawing>
          <wp:anchor distT="0" distB="0" distL="114300" distR="114300" simplePos="0" relativeHeight="251905024" behindDoc="0" locked="0" layoutInCell="1" allowOverlap="1" wp14:anchorId="4416EACF" wp14:editId="3E3AD3DA">
            <wp:simplePos x="0" y="0"/>
            <wp:positionH relativeFrom="column">
              <wp:posOffset>3865245</wp:posOffset>
            </wp:positionH>
            <wp:positionV relativeFrom="paragraph">
              <wp:posOffset>375920</wp:posOffset>
            </wp:positionV>
            <wp:extent cx="2286635" cy="2138680"/>
            <wp:effectExtent l="0" t="0" r="14605" b="10160"/>
            <wp:wrapNone/>
            <wp:docPr id="55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图片 12"/>
                    <pic:cNvPicPr>
                      <a:picLocks noChangeAspect="1"/>
                    </pic:cNvPicPr>
                  </pic:nvPicPr>
                  <pic:blipFill>
                    <a:blip r:embed="rId291"/>
                    <a:stretch>
                      <a:fillRect/>
                    </a:stretch>
                  </pic:blipFill>
                  <pic:spPr>
                    <a:xfrm>
                      <a:off x="0" y="0"/>
                      <a:ext cx="2286635" cy="2138680"/>
                    </a:xfrm>
                    <a:prstGeom prst="rect">
                      <a:avLst/>
                    </a:prstGeom>
                    <a:noFill/>
                    <a:ln>
                      <a:noFill/>
                    </a:ln>
                  </pic:spPr>
                </pic:pic>
              </a:graphicData>
            </a:graphic>
          </wp:anchor>
        </w:drawing>
      </w:r>
      <w:r>
        <w:rPr>
          <w:rFonts w:cs="Arial" w:hint="eastAsia"/>
          <w:kern w:val="0"/>
          <w:szCs w:val="20"/>
        </w:rPr>
        <w:t>1.</w:t>
      </w:r>
      <w:r>
        <w:rPr>
          <w:rFonts w:cs="Arial"/>
          <w:kern w:val="0"/>
          <w:szCs w:val="20"/>
        </w:rPr>
        <w:t>Choose Draw &gt; Multiline from the main menu.</w:t>
      </w:r>
      <w:r>
        <w:rPr>
          <w:rFonts w:cs="Arial"/>
          <w:kern w:val="0"/>
          <w:szCs w:val="20"/>
        </w:rPr>
        <w:br/>
        <w:t>2.Specify the start point.</w:t>
      </w:r>
      <w:r>
        <w:rPr>
          <w:rFonts w:cs="Arial"/>
          <w:kern w:val="0"/>
          <w:szCs w:val="20"/>
        </w:rPr>
        <w:br/>
        <w:t>3.Specify the endpoint.</w:t>
      </w:r>
      <w:r>
        <w:rPr>
          <w:rFonts w:cs="Arial"/>
          <w:kern w:val="0"/>
          <w:szCs w:val="20"/>
        </w:rPr>
        <w:br/>
        <w:t>4.Press Enter to complete the command.</w:t>
      </w:r>
    </w:p>
    <w:p w14:paraId="5A1DF39F" w14:textId="77777777" w:rsidR="008E14A6" w:rsidRDefault="008E14A6">
      <w:pPr>
        <w:widowControl/>
        <w:spacing w:before="100" w:beforeAutospacing="1" w:after="100" w:afterAutospacing="1"/>
        <w:rPr>
          <w:rFonts w:hint="eastAsia"/>
        </w:rPr>
      </w:pPr>
    </w:p>
    <w:p w14:paraId="4A1811BF" w14:textId="77777777" w:rsidR="008E14A6" w:rsidRDefault="008E14A6">
      <w:pPr>
        <w:widowControl/>
        <w:spacing w:before="100" w:beforeAutospacing="1" w:after="100" w:afterAutospacing="1"/>
        <w:rPr>
          <w:rFonts w:hint="eastAsia"/>
        </w:rPr>
      </w:pPr>
    </w:p>
    <w:p w14:paraId="186DB750" w14:textId="77777777" w:rsidR="008E14A6" w:rsidRDefault="008E14A6">
      <w:pPr>
        <w:widowControl/>
        <w:spacing w:before="100" w:beforeAutospacing="1" w:after="100" w:afterAutospacing="1"/>
        <w:rPr>
          <w:rFonts w:hint="eastAsia"/>
        </w:rPr>
      </w:pPr>
    </w:p>
    <w:p w14:paraId="441E3342" w14:textId="77777777" w:rsidR="008E14A6" w:rsidRDefault="008E14A6">
      <w:pPr>
        <w:widowControl/>
        <w:spacing w:before="100" w:beforeAutospacing="1" w:after="100" w:afterAutospacing="1"/>
        <w:rPr>
          <w:rFonts w:hint="eastAsia"/>
        </w:rPr>
      </w:pPr>
    </w:p>
    <w:p w14:paraId="55A1317C" w14:textId="77777777" w:rsidR="008E14A6" w:rsidRDefault="00000000">
      <w:pPr>
        <w:pStyle w:val="Ttulo3"/>
        <w:spacing w:line="240" w:lineRule="auto"/>
        <w:rPr>
          <w:rFonts w:hint="eastAsia"/>
        </w:rPr>
      </w:pPr>
      <w:bookmarkStart w:id="343" w:name="_Toc9812"/>
      <w:r>
        <w:lastRenderedPageBreak/>
        <w:t>Rays</w:t>
      </w:r>
      <w:bookmarkEnd w:id="343"/>
    </w:p>
    <w:p w14:paraId="23F438F7" w14:textId="77777777" w:rsidR="008E14A6" w:rsidRDefault="00000000">
      <w:pPr>
        <w:widowControl/>
        <w:spacing w:before="100" w:beforeAutospacing="1" w:after="100" w:afterAutospacing="1"/>
        <w:rPr>
          <w:rFonts w:cs="Arial" w:hint="eastAsia"/>
          <w:kern w:val="0"/>
          <w:szCs w:val="20"/>
        </w:rPr>
      </w:pPr>
      <w:r>
        <w:rPr>
          <w:rFonts w:cs="Arial"/>
          <w:kern w:val="0"/>
          <w:szCs w:val="20"/>
        </w:rPr>
        <w:t>A ray is a line in three dimensional space that starts at a point and extends to infinity. Because rays extend to infinity, they are not calculated as part of the drawing extents. The default method for drawing a ray is to select the start point of the ray and then specify its direction.</w:t>
      </w:r>
    </w:p>
    <w:p w14:paraId="6B3A2A2E" w14:textId="77777777" w:rsidR="008E14A6" w:rsidRDefault="00000000">
      <w:pPr>
        <w:widowControl/>
        <w:spacing w:before="100" w:beforeAutospacing="1" w:after="100" w:afterAutospacing="1"/>
        <w:rPr>
          <w:rFonts w:cs="Arial" w:hint="eastAsia"/>
          <w:b/>
          <w:color w:val="7F7F7F" w:themeColor="text1" w:themeTint="80"/>
          <w:szCs w:val="20"/>
        </w:rPr>
      </w:pPr>
      <w:r>
        <w:rPr>
          <w:noProof/>
        </w:rPr>
        <w:drawing>
          <wp:anchor distT="0" distB="0" distL="114300" distR="114300" simplePos="0" relativeHeight="251909120" behindDoc="1" locked="0" layoutInCell="1" allowOverlap="1" wp14:anchorId="71DE2510" wp14:editId="7240D2F7">
            <wp:simplePos x="0" y="0"/>
            <wp:positionH relativeFrom="column">
              <wp:posOffset>3454400</wp:posOffset>
            </wp:positionH>
            <wp:positionV relativeFrom="paragraph">
              <wp:posOffset>50800</wp:posOffset>
            </wp:positionV>
            <wp:extent cx="2700020" cy="1406525"/>
            <wp:effectExtent l="0" t="0" r="43180" b="41275"/>
            <wp:wrapTight wrapText="bothSides">
              <wp:wrapPolygon edited="0">
                <wp:start x="0" y="0"/>
                <wp:lineTo x="0" y="21298"/>
                <wp:lineTo x="21458" y="21298"/>
                <wp:lineTo x="21458" y="0"/>
                <wp:lineTo x="0" y="0"/>
              </wp:wrapPolygon>
            </wp:wrapTight>
            <wp:docPr id="57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图片 16"/>
                    <pic:cNvPicPr>
                      <a:picLocks noChangeAspect="1"/>
                    </pic:cNvPicPr>
                  </pic:nvPicPr>
                  <pic:blipFill>
                    <a:blip r:embed="rId292"/>
                    <a:stretch>
                      <a:fillRect/>
                    </a:stretch>
                  </pic:blipFill>
                  <pic:spPr>
                    <a:xfrm>
                      <a:off x="0" y="0"/>
                      <a:ext cx="2700020" cy="1406525"/>
                    </a:xfrm>
                    <a:prstGeom prst="rect">
                      <a:avLst/>
                    </a:prstGeom>
                    <a:noFill/>
                    <a:ln>
                      <a:noFill/>
                    </a:ln>
                  </pic:spPr>
                </pic:pic>
              </a:graphicData>
            </a:graphic>
          </wp:anchor>
        </w:drawing>
      </w:r>
      <w:r>
        <w:rPr>
          <w:rFonts w:cs="Arial"/>
          <w:b/>
          <w:color w:val="7F7F7F" w:themeColor="text1" w:themeTint="80"/>
          <w:szCs w:val="20"/>
        </w:rPr>
        <w:t xml:space="preserve">To draw a ray:  </w:t>
      </w:r>
    </w:p>
    <w:p w14:paraId="3171075F" w14:textId="77777777" w:rsidR="008E14A6" w:rsidRDefault="00000000">
      <w:pPr>
        <w:widowControl/>
        <w:spacing w:before="100" w:beforeAutospacing="1" w:after="100" w:afterAutospacing="1"/>
        <w:rPr>
          <w:rFonts w:eastAsia="Times New Roman"/>
          <w:b/>
          <w:bCs/>
          <w:kern w:val="0"/>
          <w:sz w:val="24"/>
        </w:rPr>
      </w:pPr>
      <w:r>
        <w:rPr>
          <w:rFonts w:cs="Arial"/>
          <w:kern w:val="0"/>
          <w:szCs w:val="20"/>
        </w:rPr>
        <w:t>Draw &gt; Ray    Command line&gt; RAY</w:t>
      </w:r>
    </w:p>
    <w:p w14:paraId="58348720" w14:textId="77777777" w:rsidR="008E14A6" w:rsidRDefault="00000000">
      <w:pPr>
        <w:widowControl/>
        <w:spacing w:before="100" w:beforeAutospacing="1" w:after="100" w:afterAutospacing="1"/>
        <w:rPr>
          <w:rFonts w:eastAsiaTheme="minorEastAsia" w:hint="eastAsia"/>
          <w:kern w:val="0"/>
          <w:szCs w:val="20"/>
        </w:rPr>
      </w:pPr>
      <w:r>
        <w:rPr>
          <w:rFonts w:eastAsia="Times New Roman"/>
          <w:kern w:val="0"/>
          <w:szCs w:val="20"/>
        </w:rPr>
        <w:t>1.Choose Draw &gt; Ray from the main menu.</w:t>
      </w:r>
      <w:r>
        <w:rPr>
          <w:rFonts w:eastAsia="Times New Roman"/>
          <w:kern w:val="0"/>
          <w:szCs w:val="20"/>
        </w:rPr>
        <w:br/>
        <w:t>2.Specify the start point and the direction.</w:t>
      </w:r>
      <w:r>
        <w:rPr>
          <w:rFonts w:eastAsia="Times New Roman"/>
          <w:kern w:val="0"/>
          <w:szCs w:val="20"/>
        </w:rPr>
        <w:br/>
        <w:t>3.Press Enter to complete the command.</w:t>
      </w:r>
    </w:p>
    <w:p w14:paraId="7230B8A1" w14:textId="77777777" w:rsidR="008E14A6" w:rsidRDefault="008E14A6">
      <w:pPr>
        <w:widowControl/>
        <w:spacing w:before="100" w:beforeAutospacing="1" w:after="100" w:afterAutospacing="1"/>
        <w:rPr>
          <w:rFonts w:eastAsiaTheme="minorEastAsia" w:hint="eastAsia"/>
          <w:kern w:val="0"/>
          <w:szCs w:val="20"/>
        </w:rPr>
      </w:pPr>
    </w:p>
    <w:p w14:paraId="5227E8CE" w14:textId="77777777" w:rsidR="008E14A6" w:rsidRDefault="00000000">
      <w:pPr>
        <w:pStyle w:val="Ttulo3"/>
        <w:spacing w:line="240" w:lineRule="auto"/>
        <w:rPr>
          <w:rFonts w:hint="eastAsia"/>
          <w:szCs w:val="20"/>
        </w:rPr>
      </w:pPr>
      <w:bookmarkStart w:id="344" w:name="_Toc30643"/>
      <w:r>
        <w:rPr>
          <w:noProof/>
        </w:rPr>
        <w:drawing>
          <wp:anchor distT="0" distB="0" distL="114300" distR="114300" simplePos="0" relativeHeight="251910144" behindDoc="1" locked="0" layoutInCell="1" allowOverlap="1" wp14:anchorId="3BEA4D2F" wp14:editId="269FDCDE">
            <wp:simplePos x="0" y="0"/>
            <wp:positionH relativeFrom="column">
              <wp:posOffset>3449955</wp:posOffset>
            </wp:positionH>
            <wp:positionV relativeFrom="paragraph">
              <wp:posOffset>199390</wp:posOffset>
            </wp:positionV>
            <wp:extent cx="2700020" cy="2454910"/>
            <wp:effectExtent l="0" t="0" r="27940" b="44450"/>
            <wp:wrapThrough wrapText="bothSides">
              <wp:wrapPolygon edited="0">
                <wp:start x="0" y="0"/>
                <wp:lineTo x="0" y="21455"/>
                <wp:lineTo x="21458" y="21455"/>
                <wp:lineTo x="21458" y="0"/>
                <wp:lineTo x="0" y="0"/>
              </wp:wrapPolygon>
            </wp:wrapThrough>
            <wp:docPr id="57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图片 17"/>
                    <pic:cNvPicPr>
                      <a:picLocks noChangeAspect="1"/>
                    </pic:cNvPicPr>
                  </pic:nvPicPr>
                  <pic:blipFill>
                    <a:blip r:embed="rId293"/>
                    <a:stretch>
                      <a:fillRect/>
                    </a:stretch>
                  </pic:blipFill>
                  <pic:spPr>
                    <a:xfrm>
                      <a:off x="0" y="0"/>
                      <a:ext cx="2700020" cy="2454910"/>
                    </a:xfrm>
                    <a:prstGeom prst="rect">
                      <a:avLst/>
                    </a:prstGeom>
                    <a:noFill/>
                    <a:ln>
                      <a:noFill/>
                    </a:ln>
                  </pic:spPr>
                </pic:pic>
              </a:graphicData>
            </a:graphic>
          </wp:anchor>
        </w:drawing>
      </w:r>
      <w:r>
        <w:t>Construction Lines</w:t>
      </w:r>
      <w:bookmarkEnd w:id="344"/>
    </w:p>
    <w:p w14:paraId="601B0B77" w14:textId="77777777" w:rsidR="008E14A6" w:rsidRDefault="00000000">
      <w:pPr>
        <w:widowControl/>
        <w:spacing w:before="100" w:beforeAutospacing="1" w:after="100" w:afterAutospacing="1"/>
        <w:rPr>
          <w:rFonts w:cs="Arial" w:hint="eastAsia"/>
          <w:kern w:val="0"/>
          <w:szCs w:val="20"/>
        </w:rPr>
      </w:pPr>
      <w:r>
        <w:rPr>
          <w:rFonts w:cs="Arial"/>
          <w:kern w:val="0"/>
          <w:szCs w:val="20"/>
        </w:rPr>
        <w:t xml:space="preserve">A construction line is a line through a given point, oriented at a specified angle in three dimensional space and extending to infinity in both directions. You can also draw a construction line at a specific angle or at an angle relative to an existing object. </w:t>
      </w:r>
    </w:p>
    <w:p w14:paraId="0893ABE6" w14:textId="77777777" w:rsidR="008E14A6" w:rsidRDefault="00000000">
      <w:pPr>
        <w:widowControl/>
        <w:spacing w:before="100" w:beforeAutospacing="1" w:after="100" w:afterAutospacing="1"/>
        <w:rPr>
          <w:rFonts w:cs="Arial" w:hint="eastAsia"/>
          <w:kern w:val="0"/>
          <w:szCs w:val="20"/>
        </w:rPr>
      </w:pPr>
      <w:r>
        <w:rPr>
          <w:rFonts w:cs="Arial"/>
          <w:b/>
          <w:color w:val="7F7F7F" w:themeColor="text1" w:themeTint="80"/>
          <w:szCs w:val="20"/>
        </w:rPr>
        <w:t xml:space="preserve">To draw a construction line:  </w:t>
      </w:r>
      <w:r>
        <w:rPr>
          <w:rFonts w:cs="Arial"/>
          <w:kern w:val="0"/>
          <w:szCs w:val="20"/>
        </w:rPr>
        <w:t>Draw &gt; Construction Line    Command line&gt; XLINE</w:t>
      </w:r>
    </w:p>
    <w:p w14:paraId="24365DF7" w14:textId="77777777" w:rsidR="008E14A6" w:rsidRDefault="00000000">
      <w:pPr>
        <w:widowControl/>
        <w:spacing w:before="100" w:beforeAutospacing="1" w:after="100" w:afterAutospacing="1"/>
        <w:rPr>
          <w:rFonts w:hint="eastAsia"/>
        </w:rPr>
      </w:pPr>
      <w:r>
        <w:rPr>
          <w:rFonts w:eastAsia="Times New Roman"/>
          <w:kern w:val="0"/>
          <w:szCs w:val="20"/>
        </w:rPr>
        <w:t>1.Choose Draw &gt; Construction Line from the main menu.</w:t>
      </w:r>
      <w:r>
        <w:rPr>
          <w:rFonts w:eastAsia="Times New Roman"/>
          <w:kern w:val="0"/>
          <w:szCs w:val="20"/>
        </w:rPr>
        <w:br/>
        <w:t>2.Specify a point along the line.</w:t>
      </w:r>
      <w:r>
        <w:rPr>
          <w:rFonts w:eastAsia="Times New Roman"/>
          <w:kern w:val="0"/>
          <w:szCs w:val="20"/>
        </w:rPr>
        <w:br/>
        <w:t>3.Specify the direction.</w:t>
      </w:r>
      <w:r>
        <w:rPr>
          <w:rFonts w:eastAsia="Times New Roman"/>
          <w:kern w:val="0"/>
          <w:szCs w:val="20"/>
        </w:rPr>
        <w:br/>
        <w:t>4.Press Enter to complete the command.</w:t>
      </w:r>
    </w:p>
    <w:p w14:paraId="54BF842D" w14:textId="77777777" w:rsidR="008E14A6" w:rsidRDefault="00000000">
      <w:pPr>
        <w:pStyle w:val="Ttulo3"/>
        <w:spacing w:line="240" w:lineRule="auto"/>
        <w:rPr>
          <w:rFonts w:hint="eastAsia"/>
        </w:rPr>
      </w:pPr>
      <w:bookmarkStart w:id="345" w:name="_Toc14824"/>
      <w:r>
        <w:t>Polylines</w:t>
      </w:r>
      <w:bookmarkEnd w:id="345"/>
    </w:p>
    <w:p w14:paraId="523E9C12" w14:textId="77777777" w:rsidR="008E14A6" w:rsidRDefault="00000000">
      <w:pPr>
        <w:pStyle w:val="style4"/>
        <w:rPr>
          <w:rFonts w:eastAsia="SimSun" w:cs="Arial" w:hint="eastAsia"/>
          <w:sz w:val="20"/>
          <w:szCs w:val="20"/>
        </w:rPr>
      </w:pPr>
      <w:r>
        <w:rPr>
          <w:rFonts w:eastAsia="SimSun" w:cs="Arial"/>
          <w:sz w:val="20"/>
          <w:szCs w:val="20"/>
        </w:rPr>
        <w:t>A polyline is a single object with connected sequence of line segments or/and arc segments.When you draw a polyline, you can switch to different options. After you draw more than one segment, you can close the polyline, undo or finish.</w:t>
      </w:r>
    </w:p>
    <w:p w14:paraId="46F643B1" w14:textId="77777777" w:rsidR="008E14A6" w:rsidRDefault="00000000">
      <w:pPr>
        <w:widowControl/>
        <w:spacing w:before="100" w:beforeAutospacing="1" w:after="100" w:afterAutospacing="1"/>
        <w:rPr>
          <w:rFonts w:cs="Arial" w:hint="eastAsia"/>
          <w:b/>
          <w:color w:val="7F7F7F" w:themeColor="text1" w:themeTint="80"/>
          <w:szCs w:val="20"/>
        </w:rPr>
      </w:pPr>
      <w:r>
        <w:rPr>
          <w:noProof/>
        </w:rPr>
        <w:drawing>
          <wp:anchor distT="0" distB="0" distL="114300" distR="114300" simplePos="0" relativeHeight="251911168" behindDoc="1" locked="0" layoutInCell="1" allowOverlap="1" wp14:anchorId="5DE8ED7D" wp14:editId="4BEBC121">
            <wp:simplePos x="0" y="0"/>
            <wp:positionH relativeFrom="column">
              <wp:posOffset>3456305</wp:posOffset>
            </wp:positionH>
            <wp:positionV relativeFrom="paragraph">
              <wp:posOffset>5080</wp:posOffset>
            </wp:positionV>
            <wp:extent cx="2700020" cy="1830705"/>
            <wp:effectExtent l="0" t="0" r="27940" b="28575"/>
            <wp:wrapThrough wrapText="bothSides">
              <wp:wrapPolygon edited="0">
                <wp:start x="0" y="0"/>
                <wp:lineTo x="0" y="21398"/>
                <wp:lineTo x="21458" y="21398"/>
                <wp:lineTo x="21458" y="0"/>
                <wp:lineTo x="0" y="0"/>
              </wp:wrapPolygon>
            </wp:wrapThrough>
            <wp:docPr id="57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图片 18"/>
                    <pic:cNvPicPr>
                      <a:picLocks noChangeAspect="1"/>
                    </pic:cNvPicPr>
                  </pic:nvPicPr>
                  <pic:blipFill>
                    <a:blip r:embed="rId294"/>
                    <a:stretch>
                      <a:fillRect/>
                    </a:stretch>
                  </pic:blipFill>
                  <pic:spPr>
                    <a:xfrm>
                      <a:off x="0" y="0"/>
                      <a:ext cx="2700020" cy="1830705"/>
                    </a:xfrm>
                    <a:prstGeom prst="rect">
                      <a:avLst/>
                    </a:prstGeom>
                    <a:noFill/>
                    <a:ln>
                      <a:noFill/>
                    </a:ln>
                  </pic:spPr>
                </pic:pic>
              </a:graphicData>
            </a:graphic>
          </wp:anchor>
        </w:drawing>
      </w:r>
      <w:r>
        <w:rPr>
          <w:rFonts w:cs="Arial"/>
          <w:b/>
          <w:color w:val="7F7F7F" w:themeColor="text1" w:themeTint="80"/>
          <w:szCs w:val="20"/>
        </w:rPr>
        <w:t xml:space="preserve">To draw a polyline with straight segments: </w:t>
      </w:r>
      <w:r>
        <w:rPr>
          <w:rFonts w:cs="Arial"/>
          <w:kern w:val="0"/>
          <w:szCs w:val="20"/>
        </w:rPr>
        <w:t>Draw &gt; Polyline    Command line&gt; PLINE</w:t>
      </w:r>
    </w:p>
    <w:p w14:paraId="708FBF61" w14:textId="77777777" w:rsidR="008E14A6" w:rsidRDefault="00000000">
      <w:pPr>
        <w:widowControl/>
        <w:spacing w:before="100" w:beforeAutospacing="1" w:after="100" w:afterAutospacing="1"/>
        <w:rPr>
          <w:rFonts w:cs="Arial" w:hint="eastAsia"/>
          <w:kern w:val="0"/>
          <w:szCs w:val="20"/>
        </w:rPr>
      </w:pPr>
      <w:r>
        <w:rPr>
          <w:rFonts w:cs="Arial" w:hint="eastAsia"/>
          <w:kern w:val="0"/>
          <w:szCs w:val="20"/>
        </w:rPr>
        <w:t>1.</w:t>
      </w:r>
      <w:r>
        <w:rPr>
          <w:rFonts w:cs="Arial"/>
          <w:kern w:val="0"/>
          <w:szCs w:val="20"/>
        </w:rPr>
        <w:t>Choose Draw &gt; Polyline from the main menu.</w:t>
      </w:r>
      <w:r>
        <w:rPr>
          <w:rFonts w:cs="Arial"/>
          <w:kern w:val="0"/>
          <w:szCs w:val="20"/>
        </w:rPr>
        <w:br/>
        <w:t>2.Specify the start point.</w:t>
      </w:r>
      <w:r>
        <w:rPr>
          <w:rFonts w:cs="Arial"/>
          <w:kern w:val="0"/>
          <w:szCs w:val="20"/>
        </w:rPr>
        <w:br/>
        <w:t>3.Specify the endpoint of each segment.</w:t>
      </w:r>
      <w:r>
        <w:rPr>
          <w:rFonts w:cs="Arial"/>
          <w:kern w:val="0"/>
          <w:szCs w:val="20"/>
        </w:rPr>
        <w:br/>
        <w:t>4.Press Enter to end, or enter c (close) to close the polyline.</w:t>
      </w:r>
    </w:p>
    <w:p w14:paraId="55ADE386" w14:textId="77777777" w:rsidR="008E14A6" w:rsidRDefault="008E14A6">
      <w:pPr>
        <w:widowControl/>
        <w:spacing w:before="100" w:beforeAutospacing="1" w:after="100" w:afterAutospacing="1"/>
        <w:rPr>
          <w:rFonts w:cs="Arial" w:hint="eastAsia"/>
          <w:kern w:val="0"/>
          <w:szCs w:val="20"/>
        </w:rPr>
      </w:pPr>
    </w:p>
    <w:p w14:paraId="0AFE6C1E" w14:textId="77777777" w:rsidR="008E14A6" w:rsidRDefault="00000000">
      <w:pPr>
        <w:widowControl/>
        <w:spacing w:before="100" w:beforeAutospacing="1" w:after="100" w:afterAutospacing="1"/>
        <w:rPr>
          <w:rFonts w:cs="Arial" w:hint="eastAsia"/>
          <w:b/>
          <w:color w:val="7F7F7F" w:themeColor="text1" w:themeTint="80"/>
          <w:szCs w:val="20"/>
        </w:rPr>
      </w:pPr>
      <w:r>
        <w:rPr>
          <w:noProof/>
        </w:rPr>
        <w:drawing>
          <wp:anchor distT="0" distB="0" distL="114300" distR="114300" simplePos="0" relativeHeight="251912192" behindDoc="1" locked="0" layoutInCell="1" allowOverlap="1" wp14:anchorId="2E5CFE55" wp14:editId="4095D992">
            <wp:simplePos x="0" y="0"/>
            <wp:positionH relativeFrom="column">
              <wp:posOffset>3714115</wp:posOffset>
            </wp:positionH>
            <wp:positionV relativeFrom="paragraph">
              <wp:posOffset>60325</wp:posOffset>
            </wp:positionV>
            <wp:extent cx="2439670" cy="1861820"/>
            <wp:effectExtent l="0" t="0" r="13970" b="12700"/>
            <wp:wrapTight wrapText="bothSides">
              <wp:wrapPolygon edited="0">
                <wp:start x="0" y="0"/>
                <wp:lineTo x="0" y="21394"/>
                <wp:lineTo x="21454" y="21394"/>
                <wp:lineTo x="21454" y="0"/>
                <wp:lineTo x="0" y="0"/>
              </wp:wrapPolygon>
            </wp:wrapTight>
            <wp:docPr id="57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 name="图片 19"/>
                    <pic:cNvPicPr>
                      <a:picLocks noChangeAspect="1"/>
                    </pic:cNvPicPr>
                  </pic:nvPicPr>
                  <pic:blipFill>
                    <a:blip r:embed="rId295"/>
                    <a:stretch>
                      <a:fillRect/>
                    </a:stretch>
                  </pic:blipFill>
                  <pic:spPr>
                    <a:xfrm>
                      <a:off x="0" y="0"/>
                      <a:ext cx="2439670" cy="1861820"/>
                    </a:xfrm>
                    <a:prstGeom prst="rect">
                      <a:avLst/>
                    </a:prstGeom>
                    <a:noFill/>
                    <a:ln>
                      <a:noFill/>
                    </a:ln>
                  </pic:spPr>
                </pic:pic>
              </a:graphicData>
            </a:graphic>
          </wp:anchor>
        </w:drawing>
      </w:r>
      <w:r>
        <w:rPr>
          <w:rFonts w:cs="Arial"/>
          <w:b/>
          <w:color w:val="7F7F7F" w:themeColor="text1" w:themeTint="80"/>
          <w:szCs w:val="20"/>
        </w:rPr>
        <w:t>To draw a line and arc combination polyline:</w:t>
      </w:r>
    </w:p>
    <w:p w14:paraId="5D86659B"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kern w:val="0"/>
          <w:szCs w:val="20"/>
        </w:rPr>
        <w:t>Draw &gt; Polyline    Command line&gt; PLINE</w:t>
      </w:r>
    </w:p>
    <w:p w14:paraId="07F4D9AF"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kern w:val="0"/>
          <w:szCs w:val="20"/>
        </w:rPr>
        <w:t>1.Choose Draw &gt; Polyline from the main menu.</w:t>
      </w:r>
      <w:r>
        <w:rPr>
          <w:rFonts w:cs="Arial"/>
          <w:kern w:val="0"/>
          <w:szCs w:val="20"/>
        </w:rPr>
        <w:br/>
        <w:t>2.Specify the start point.</w:t>
      </w:r>
      <w:r>
        <w:rPr>
          <w:rFonts w:cs="Arial"/>
          <w:kern w:val="0"/>
          <w:szCs w:val="20"/>
        </w:rPr>
        <w:br/>
        <w:t>3.Specify the endpoint.</w:t>
      </w:r>
      <w:r>
        <w:rPr>
          <w:rFonts w:cs="Arial"/>
          <w:kern w:val="0"/>
          <w:szCs w:val="20"/>
        </w:rPr>
        <w:br/>
        <w:t>4.At the command prompt, choose Arc.</w:t>
      </w:r>
      <w:r>
        <w:rPr>
          <w:rFonts w:cs="Arial"/>
          <w:kern w:val="0"/>
          <w:szCs w:val="20"/>
        </w:rPr>
        <w:br/>
        <w:t>5.Specify the endpoint of the arc segment.</w:t>
      </w:r>
      <w:r>
        <w:rPr>
          <w:rFonts w:cs="Arial"/>
          <w:kern w:val="0"/>
          <w:szCs w:val="20"/>
        </w:rPr>
        <w:br/>
        <w:t>6.To complete the command, Press ENTER.</w:t>
      </w:r>
    </w:p>
    <w:p w14:paraId="574FB10A" w14:textId="77777777" w:rsidR="008E14A6" w:rsidRDefault="00000000">
      <w:pPr>
        <w:widowControl/>
        <w:spacing w:before="100" w:beforeAutospacing="1" w:after="100" w:afterAutospacing="1"/>
        <w:rPr>
          <w:rFonts w:cs="Arial" w:hint="eastAsia"/>
          <w:kern w:val="0"/>
          <w:szCs w:val="20"/>
        </w:rPr>
      </w:pPr>
      <w:r>
        <w:rPr>
          <w:rFonts w:cs="Arial"/>
          <w:b/>
          <w:color w:val="7F7F7F" w:themeColor="text1" w:themeTint="80"/>
          <w:szCs w:val="20"/>
        </w:rPr>
        <w:t xml:space="preserve">To create closed polylines: </w:t>
      </w:r>
      <w:r>
        <w:rPr>
          <w:rFonts w:cs="Arial"/>
          <w:kern w:val="0"/>
          <w:szCs w:val="20"/>
        </w:rPr>
        <w:t>Draw &gt; Polyline    Command line&gt; PLINE</w:t>
      </w:r>
    </w:p>
    <w:p w14:paraId="2747BBC1" w14:textId="77777777" w:rsidR="008E14A6" w:rsidRDefault="00000000">
      <w:pPr>
        <w:widowControl/>
        <w:spacing w:before="100" w:beforeAutospacing="1" w:after="100" w:afterAutospacing="1"/>
        <w:rPr>
          <w:rFonts w:cs="Arial" w:hint="eastAsia"/>
          <w:kern w:val="0"/>
          <w:szCs w:val="20"/>
        </w:rPr>
      </w:pPr>
      <w:r>
        <w:rPr>
          <w:noProof/>
        </w:rPr>
        <w:drawing>
          <wp:anchor distT="0" distB="0" distL="114300" distR="114300" simplePos="0" relativeHeight="251913216" behindDoc="0" locked="0" layoutInCell="1" allowOverlap="1" wp14:anchorId="4FC895F2" wp14:editId="5D2D51EF">
            <wp:simplePos x="0" y="0"/>
            <wp:positionH relativeFrom="column">
              <wp:posOffset>1778000</wp:posOffset>
            </wp:positionH>
            <wp:positionV relativeFrom="paragraph">
              <wp:posOffset>466090</wp:posOffset>
            </wp:positionV>
            <wp:extent cx="2847975" cy="2249170"/>
            <wp:effectExtent l="0" t="0" r="1905" b="6350"/>
            <wp:wrapNone/>
            <wp:docPr id="57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图片 20"/>
                    <pic:cNvPicPr>
                      <a:picLocks noChangeAspect="1"/>
                    </pic:cNvPicPr>
                  </pic:nvPicPr>
                  <pic:blipFill>
                    <a:blip r:embed="rId296"/>
                    <a:stretch>
                      <a:fillRect/>
                    </a:stretch>
                  </pic:blipFill>
                  <pic:spPr>
                    <a:xfrm>
                      <a:off x="0" y="0"/>
                      <a:ext cx="2847975" cy="2249170"/>
                    </a:xfrm>
                    <a:prstGeom prst="rect">
                      <a:avLst/>
                    </a:prstGeom>
                    <a:noFill/>
                    <a:ln>
                      <a:noFill/>
                    </a:ln>
                  </pic:spPr>
                </pic:pic>
              </a:graphicData>
            </a:graphic>
          </wp:anchor>
        </w:drawing>
      </w:r>
      <w:r>
        <w:rPr>
          <w:rFonts w:cs="Arial"/>
          <w:kern w:val="0"/>
          <w:szCs w:val="20"/>
        </w:rPr>
        <w:t>When creating polylines with PLINE command, the Close option is only available if no less than two line or arc segments are drawn. A closed polyline object is drawn if you connect the start point of the polyline to endpoint of the last line or arc segment with a line or arc.</w:t>
      </w:r>
    </w:p>
    <w:p w14:paraId="05FA9CE7" w14:textId="77777777" w:rsidR="008E14A6" w:rsidRDefault="008E14A6">
      <w:pPr>
        <w:widowControl/>
        <w:spacing w:before="100" w:beforeAutospacing="1" w:after="100" w:afterAutospacing="1"/>
        <w:rPr>
          <w:rFonts w:cs="Arial" w:hint="eastAsia"/>
          <w:b/>
          <w:color w:val="7F7F7F" w:themeColor="text1" w:themeTint="80"/>
          <w:szCs w:val="20"/>
        </w:rPr>
      </w:pPr>
    </w:p>
    <w:p w14:paraId="7A620FD3" w14:textId="77777777" w:rsidR="008E14A6" w:rsidRDefault="008E14A6">
      <w:pPr>
        <w:widowControl/>
        <w:spacing w:before="100" w:beforeAutospacing="1" w:after="100" w:afterAutospacing="1"/>
        <w:rPr>
          <w:rFonts w:cs="Arial" w:hint="eastAsia"/>
          <w:b/>
          <w:color w:val="7F7F7F" w:themeColor="text1" w:themeTint="80"/>
          <w:szCs w:val="20"/>
        </w:rPr>
      </w:pPr>
    </w:p>
    <w:p w14:paraId="1F05FD8D" w14:textId="77777777" w:rsidR="008E14A6" w:rsidRDefault="008E14A6">
      <w:pPr>
        <w:widowControl/>
        <w:spacing w:before="100" w:beforeAutospacing="1" w:after="100" w:afterAutospacing="1"/>
        <w:rPr>
          <w:rFonts w:cs="Arial" w:hint="eastAsia"/>
          <w:b/>
          <w:color w:val="7F7F7F" w:themeColor="text1" w:themeTint="80"/>
          <w:szCs w:val="20"/>
        </w:rPr>
      </w:pPr>
    </w:p>
    <w:p w14:paraId="43DCD347" w14:textId="77777777" w:rsidR="008E14A6" w:rsidRDefault="008E14A6">
      <w:pPr>
        <w:widowControl/>
        <w:spacing w:before="100" w:beforeAutospacing="1" w:after="100" w:afterAutospacing="1"/>
        <w:rPr>
          <w:rFonts w:cs="Arial" w:hint="eastAsia"/>
          <w:b/>
          <w:color w:val="7F7F7F" w:themeColor="text1" w:themeTint="80"/>
          <w:szCs w:val="20"/>
        </w:rPr>
      </w:pPr>
    </w:p>
    <w:p w14:paraId="09A22875" w14:textId="77777777" w:rsidR="008E14A6" w:rsidRDefault="008E14A6">
      <w:pPr>
        <w:widowControl/>
        <w:spacing w:before="100" w:beforeAutospacing="1" w:after="100" w:afterAutospacing="1"/>
        <w:rPr>
          <w:rFonts w:cs="Arial" w:hint="eastAsia"/>
          <w:b/>
          <w:color w:val="7F7F7F" w:themeColor="text1" w:themeTint="80"/>
          <w:szCs w:val="20"/>
        </w:rPr>
      </w:pPr>
    </w:p>
    <w:p w14:paraId="2CF6C5EE" w14:textId="77777777" w:rsidR="008E14A6" w:rsidRDefault="008E14A6">
      <w:pPr>
        <w:widowControl/>
        <w:spacing w:before="100" w:beforeAutospacing="1" w:after="100" w:afterAutospacing="1"/>
        <w:rPr>
          <w:rFonts w:cs="Arial" w:hint="eastAsia"/>
          <w:b/>
          <w:color w:val="7F7F7F" w:themeColor="text1" w:themeTint="80"/>
          <w:szCs w:val="20"/>
        </w:rPr>
      </w:pPr>
    </w:p>
    <w:p w14:paraId="1214027F"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color w:val="7F7F7F" w:themeColor="text1" w:themeTint="80"/>
          <w:szCs w:val="20"/>
        </w:rPr>
        <w:t xml:space="preserve">To create wide polylines: </w:t>
      </w:r>
      <w:r>
        <w:rPr>
          <w:rFonts w:cs="Arial"/>
          <w:kern w:val="0"/>
          <w:szCs w:val="20"/>
        </w:rPr>
        <w:t>Draw &gt; Polyline    Command line&gt; PLINE</w:t>
      </w:r>
    </w:p>
    <w:p w14:paraId="24B07D1B"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kern w:val="0"/>
          <w:szCs w:val="20"/>
        </w:rPr>
        <w:t>You can draw polylines of various widths by using the Width and Halfwidth options of PLINE command. The Width and Halfwidth options set the width of the next polyline segments you draw. You can set the width of individual segments and make them taper gradually from one width to another.</w:t>
      </w:r>
    </w:p>
    <w:p w14:paraId="21BC4CC7" w14:textId="77777777" w:rsidR="008E14A6" w:rsidRDefault="00000000">
      <w:pPr>
        <w:widowControl/>
        <w:spacing w:before="100" w:beforeAutospacing="1" w:after="100" w:afterAutospacing="1"/>
        <w:rPr>
          <w:rFonts w:cs="Arial" w:hint="eastAsia"/>
          <w:b/>
          <w:color w:val="7F7F7F" w:themeColor="text1" w:themeTint="80"/>
          <w:szCs w:val="20"/>
        </w:rPr>
      </w:pPr>
      <w:r>
        <w:rPr>
          <w:noProof/>
        </w:rPr>
        <w:drawing>
          <wp:anchor distT="0" distB="0" distL="114300" distR="114300" simplePos="0" relativeHeight="251907072" behindDoc="1" locked="0" layoutInCell="1" allowOverlap="1" wp14:anchorId="2EAD22AE" wp14:editId="4318336B">
            <wp:simplePos x="0" y="0"/>
            <wp:positionH relativeFrom="column">
              <wp:posOffset>4380865</wp:posOffset>
            </wp:positionH>
            <wp:positionV relativeFrom="paragraph">
              <wp:posOffset>336550</wp:posOffset>
            </wp:positionV>
            <wp:extent cx="1772285" cy="1790700"/>
            <wp:effectExtent l="0" t="0" r="10795" b="7620"/>
            <wp:wrapThrough wrapText="bothSides">
              <wp:wrapPolygon edited="0">
                <wp:start x="0" y="0"/>
                <wp:lineTo x="0" y="21508"/>
                <wp:lineTo x="21360" y="21508"/>
                <wp:lineTo x="21360" y="0"/>
                <wp:lineTo x="0" y="0"/>
              </wp:wrapPolygon>
            </wp:wrapThrough>
            <wp:docPr id="56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图片 14"/>
                    <pic:cNvPicPr>
                      <a:picLocks noChangeAspect="1"/>
                    </pic:cNvPicPr>
                  </pic:nvPicPr>
                  <pic:blipFill>
                    <a:blip r:embed="rId297"/>
                    <a:stretch>
                      <a:fillRect/>
                    </a:stretch>
                  </pic:blipFill>
                  <pic:spPr>
                    <a:xfrm>
                      <a:off x="0" y="0"/>
                      <a:ext cx="1772285" cy="1790700"/>
                    </a:xfrm>
                    <a:prstGeom prst="rect">
                      <a:avLst/>
                    </a:prstGeom>
                    <a:noFill/>
                    <a:ln>
                      <a:noFill/>
                    </a:ln>
                  </pic:spPr>
                </pic:pic>
              </a:graphicData>
            </a:graphic>
          </wp:anchor>
        </w:drawing>
      </w:r>
      <w:r>
        <w:rPr>
          <w:rFonts w:cs="Arial"/>
          <w:b/>
          <w:color w:val="7F7F7F" w:themeColor="text1" w:themeTint="80"/>
          <w:szCs w:val="20"/>
        </w:rPr>
        <w:t xml:space="preserve">To draw a boundary polyline: </w:t>
      </w:r>
      <w:r>
        <w:rPr>
          <w:rFonts w:cs="Arial"/>
          <w:kern w:val="0"/>
          <w:szCs w:val="20"/>
        </w:rPr>
        <w:t>Draw &gt;Boundary    Command line&gt;</w:t>
      </w:r>
      <w:bookmarkStart w:id="346" w:name="OLE_LINK30"/>
      <w:bookmarkStart w:id="347" w:name="OLE_LINK31"/>
      <w:r>
        <w:rPr>
          <w:rFonts w:cs="Arial"/>
          <w:kern w:val="0"/>
          <w:szCs w:val="20"/>
        </w:rPr>
        <w:t>BOUNDARY</w:t>
      </w:r>
      <w:bookmarkEnd w:id="346"/>
      <w:bookmarkEnd w:id="347"/>
    </w:p>
    <w:p w14:paraId="4FDA2B36" w14:textId="77777777" w:rsidR="008E14A6" w:rsidRDefault="00000000">
      <w:pPr>
        <w:widowControl/>
        <w:spacing w:before="100" w:beforeAutospacing="1" w:after="100" w:afterAutospacing="1"/>
        <w:rPr>
          <w:rFonts w:cs="Arial" w:hint="eastAsia"/>
          <w:kern w:val="0"/>
          <w:szCs w:val="20"/>
        </w:rPr>
      </w:pPr>
      <w:r>
        <w:rPr>
          <w:rFonts w:cs="Arial"/>
          <w:noProof/>
          <w:kern w:val="0"/>
          <w:szCs w:val="20"/>
        </w:rPr>
        <w:drawing>
          <wp:anchor distT="0" distB="0" distL="114300" distR="114300" simplePos="0" relativeHeight="251614208" behindDoc="0" locked="0" layoutInCell="1" allowOverlap="1" wp14:anchorId="12797148" wp14:editId="57FB8FBA">
            <wp:simplePos x="0" y="0"/>
            <wp:positionH relativeFrom="column">
              <wp:posOffset>2838450</wp:posOffset>
            </wp:positionH>
            <wp:positionV relativeFrom="paragraph">
              <wp:posOffset>248285</wp:posOffset>
            </wp:positionV>
            <wp:extent cx="1371600" cy="1466850"/>
            <wp:effectExtent l="19050" t="0" r="0" b="0"/>
            <wp:wrapSquare wrapText="bothSides"/>
            <wp:docPr id="645"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 name="图片 154"/>
                    <pic:cNvPicPr>
                      <a:picLocks noChangeAspect="1" noChangeArrowheads="1"/>
                    </pic:cNvPicPr>
                  </pic:nvPicPr>
                  <pic:blipFill>
                    <a:blip r:embed="rId298" cstate="print">
                      <a:extLst>
                        <a:ext uri="{28A0092B-C50C-407E-A947-70E740481C1C}">
                          <a14:useLocalDpi xmlns:a14="http://schemas.microsoft.com/office/drawing/2010/main" val="0"/>
                        </a:ext>
                      </a:extLst>
                    </a:blip>
                    <a:srcRect r="50735"/>
                    <a:stretch>
                      <a:fillRect/>
                    </a:stretch>
                  </pic:blipFill>
                  <pic:spPr>
                    <a:xfrm>
                      <a:off x="0" y="0"/>
                      <a:ext cx="1371600" cy="1466850"/>
                    </a:xfrm>
                    <a:prstGeom prst="rect">
                      <a:avLst/>
                    </a:prstGeom>
                    <a:noFill/>
                    <a:ln w="9525">
                      <a:noFill/>
                      <a:miter lim="800000"/>
                      <a:headEnd/>
                      <a:tailEnd/>
                    </a:ln>
                  </pic:spPr>
                </pic:pic>
              </a:graphicData>
            </a:graphic>
          </wp:anchor>
        </w:drawing>
      </w:r>
      <w:r>
        <w:rPr>
          <w:rFonts w:cs="Arial"/>
          <w:kern w:val="0"/>
          <w:szCs w:val="20"/>
        </w:rPr>
        <w:t>1.Choose Draw &gt; Boundary from the main menu.</w:t>
      </w:r>
      <w:r>
        <w:rPr>
          <w:rFonts w:cs="Arial"/>
          <w:kern w:val="0"/>
          <w:szCs w:val="20"/>
        </w:rPr>
        <w:br/>
        <w:t>2.Specify the objects by doing one of the following:</w:t>
      </w:r>
    </w:p>
    <w:p w14:paraId="7FB883F1" w14:textId="77777777" w:rsidR="008E14A6" w:rsidRDefault="00000000">
      <w:pPr>
        <w:widowControl/>
        <w:spacing w:before="100" w:beforeAutospacing="1" w:after="100" w:afterAutospacing="1"/>
        <w:rPr>
          <w:rFonts w:cs="Arial" w:hint="eastAsia"/>
          <w:kern w:val="0"/>
          <w:szCs w:val="20"/>
        </w:rPr>
      </w:pPr>
      <w:r>
        <w:rPr>
          <w:rFonts w:cs="Arial"/>
          <w:kern w:val="0"/>
          <w:szCs w:val="20"/>
        </w:rPr>
        <w:t xml:space="preserve">-Current viewport Define a boundary set with all entities in the current viewport. if this option is </w:t>
      </w:r>
      <w:r>
        <w:rPr>
          <w:rFonts w:cs="Arial"/>
          <w:kern w:val="0"/>
          <w:szCs w:val="20"/>
        </w:rPr>
        <w:lastRenderedPageBreak/>
        <w:t>selected, any boundary set currently used will be canceled.</w:t>
      </w:r>
    </w:p>
    <w:p w14:paraId="64AA9FC5" w14:textId="77777777" w:rsidR="008E14A6" w:rsidRDefault="00000000">
      <w:pPr>
        <w:widowControl/>
        <w:spacing w:before="100" w:beforeAutospacing="1" w:after="100" w:afterAutospacing="1"/>
        <w:rPr>
          <w:rFonts w:cs="Arial" w:hint="eastAsia"/>
          <w:kern w:val="0"/>
          <w:szCs w:val="20"/>
        </w:rPr>
      </w:pPr>
      <w:r>
        <w:rPr>
          <w:rFonts w:cs="Arial"/>
          <w:kern w:val="0"/>
          <w:szCs w:val="20"/>
        </w:rPr>
        <w:t>-Existing set Click New button to switch to the drawing area, and prompt users to select objects for defining boundary sets. Press Enter to return to the dialog box after selection. This option is only available after selecting objects by using the New button.</w:t>
      </w:r>
    </w:p>
    <w:p w14:paraId="00C04613" w14:textId="77777777" w:rsidR="008E14A6" w:rsidRDefault="00000000">
      <w:pPr>
        <w:widowControl/>
        <w:spacing w:before="100" w:beforeAutospacing="1" w:after="100" w:afterAutospacing="1"/>
        <w:rPr>
          <w:rFonts w:cs="Arial" w:hint="eastAsia"/>
          <w:kern w:val="0"/>
          <w:szCs w:val="20"/>
        </w:rPr>
      </w:pPr>
      <w:r>
        <w:rPr>
          <w:rFonts w:cs="Arial"/>
          <w:kern w:val="0"/>
          <w:szCs w:val="20"/>
        </w:rPr>
        <w:t>3.Select the Island Detection option.</w:t>
      </w:r>
      <w:r>
        <w:rPr>
          <w:rFonts w:cs="Arial"/>
          <w:kern w:val="0"/>
          <w:szCs w:val="20"/>
        </w:rPr>
        <w:br/>
        <w:t>4.Click Pick Points.</w:t>
      </w:r>
      <w:r>
        <w:rPr>
          <w:rFonts w:cs="Arial"/>
          <w:kern w:val="0"/>
          <w:szCs w:val="20"/>
        </w:rPr>
        <w:br/>
        <w:t>5.In the drawing, click inside the area whose closed perimeter forms the boundary, not on the polyline itself. If desired, continue clicking inside additional closed perimeters.</w:t>
      </w:r>
      <w:r>
        <w:rPr>
          <w:rFonts w:cs="Arial"/>
          <w:kern w:val="0"/>
          <w:szCs w:val="20"/>
        </w:rPr>
        <w:br/>
        <w:t>6.To complete the selection, press Enter.</w:t>
      </w:r>
      <w:r>
        <w:rPr>
          <w:rFonts w:cs="Arial"/>
          <w:kern w:val="0"/>
          <w:szCs w:val="20"/>
        </w:rPr>
        <w:br/>
        <w:t>7.In the Boundary Creation dialog box, click OK.</w:t>
      </w:r>
    </w:p>
    <w:p w14:paraId="6B4D03E4" w14:textId="77777777" w:rsidR="008E14A6" w:rsidRDefault="00000000">
      <w:pPr>
        <w:rPr>
          <w:rFonts w:hint="eastAsia"/>
        </w:rPr>
      </w:pPr>
      <w:r>
        <w:rPr>
          <w:noProof/>
        </w:rPr>
        <w:drawing>
          <wp:anchor distT="0" distB="0" distL="114300" distR="114300" simplePos="0" relativeHeight="251914240" behindDoc="0" locked="0" layoutInCell="1" allowOverlap="1" wp14:anchorId="68C5B1BA" wp14:editId="034020A3">
            <wp:simplePos x="0" y="0"/>
            <wp:positionH relativeFrom="column">
              <wp:posOffset>2755900</wp:posOffset>
            </wp:positionH>
            <wp:positionV relativeFrom="paragraph">
              <wp:posOffset>198120</wp:posOffset>
            </wp:positionV>
            <wp:extent cx="3398520" cy="1979930"/>
            <wp:effectExtent l="0" t="0" r="0" b="1270"/>
            <wp:wrapNone/>
            <wp:docPr id="57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图片 22"/>
                    <pic:cNvPicPr>
                      <a:picLocks noChangeAspect="1"/>
                    </pic:cNvPicPr>
                  </pic:nvPicPr>
                  <pic:blipFill>
                    <a:blip r:embed="rId299"/>
                    <a:stretch>
                      <a:fillRect/>
                    </a:stretch>
                  </pic:blipFill>
                  <pic:spPr>
                    <a:xfrm>
                      <a:off x="0" y="0"/>
                      <a:ext cx="3398520" cy="1979930"/>
                    </a:xfrm>
                    <a:prstGeom prst="rect">
                      <a:avLst/>
                    </a:prstGeom>
                    <a:noFill/>
                    <a:ln>
                      <a:noFill/>
                    </a:ln>
                  </pic:spPr>
                </pic:pic>
              </a:graphicData>
            </a:graphic>
          </wp:anchor>
        </w:drawing>
      </w:r>
    </w:p>
    <w:p w14:paraId="049B3C7E" w14:textId="77777777" w:rsidR="008E14A6" w:rsidRDefault="00000000">
      <w:pPr>
        <w:rPr>
          <w:rFonts w:hint="eastAsia"/>
        </w:rPr>
      </w:pPr>
      <w:r>
        <w:rPr>
          <w:noProof/>
        </w:rPr>
        <w:drawing>
          <wp:inline distT="0" distB="0" distL="114300" distR="114300" wp14:anchorId="4E30CE8D" wp14:editId="4170E00D">
            <wp:extent cx="2529840" cy="1979930"/>
            <wp:effectExtent l="0" t="0" r="0" b="1270"/>
            <wp:docPr id="577"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图片 21"/>
                    <pic:cNvPicPr>
                      <a:picLocks noChangeAspect="1"/>
                    </pic:cNvPicPr>
                  </pic:nvPicPr>
                  <pic:blipFill>
                    <a:blip r:embed="rId300"/>
                    <a:stretch>
                      <a:fillRect/>
                    </a:stretch>
                  </pic:blipFill>
                  <pic:spPr>
                    <a:xfrm>
                      <a:off x="0" y="0"/>
                      <a:ext cx="2529840" cy="1979930"/>
                    </a:xfrm>
                    <a:prstGeom prst="rect">
                      <a:avLst/>
                    </a:prstGeom>
                    <a:noFill/>
                    <a:ln>
                      <a:noFill/>
                    </a:ln>
                  </pic:spPr>
                </pic:pic>
              </a:graphicData>
            </a:graphic>
          </wp:inline>
        </w:drawing>
      </w:r>
    </w:p>
    <w:p w14:paraId="526C539D" w14:textId="77777777" w:rsidR="008E14A6" w:rsidRDefault="008E14A6">
      <w:pPr>
        <w:rPr>
          <w:rFonts w:hint="eastAsia"/>
        </w:rPr>
      </w:pPr>
    </w:p>
    <w:p w14:paraId="20D07D76" w14:textId="77777777" w:rsidR="008E14A6" w:rsidRDefault="00000000">
      <w:pPr>
        <w:pStyle w:val="Ttulo3"/>
        <w:spacing w:line="240" w:lineRule="auto"/>
        <w:rPr>
          <w:rFonts w:hint="eastAsia"/>
        </w:rPr>
      </w:pPr>
      <w:bookmarkStart w:id="348" w:name="_Toc12926"/>
      <w:r>
        <w:t>Polygons</w:t>
      </w:r>
      <w:bookmarkEnd w:id="348"/>
      <w:r>
        <w:t xml:space="preserve"> </w:t>
      </w:r>
    </w:p>
    <w:p w14:paraId="7969E005" w14:textId="77777777" w:rsidR="008E14A6" w:rsidRDefault="00000000">
      <w:pPr>
        <w:widowControl/>
        <w:spacing w:before="100" w:beforeAutospacing="1" w:after="100" w:afterAutospacing="1"/>
        <w:rPr>
          <w:rFonts w:eastAsia="Times New Roman" w:cs="Arial"/>
          <w:b/>
          <w:color w:val="4F81BD" w:themeColor="accent1"/>
          <w:kern w:val="0"/>
          <w:szCs w:val="20"/>
        </w:rPr>
      </w:pPr>
      <w:r>
        <w:rPr>
          <w:noProof/>
        </w:rPr>
        <w:drawing>
          <wp:anchor distT="0" distB="0" distL="114300" distR="114300" simplePos="0" relativeHeight="251915264" behindDoc="1" locked="0" layoutInCell="1" allowOverlap="1" wp14:anchorId="225021A0" wp14:editId="7726B4DD">
            <wp:simplePos x="0" y="0"/>
            <wp:positionH relativeFrom="column">
              <wp:posOffset>3829050</wp:posOffset>
            </wp:positionH>
            <wp:positionV relativeFrom="paragraph">
              <wp:posOffset>33020</wp:posOffset>
            </wp:positionV>
            <wp:extent cx="2339975" cy="1696085"/>
            <wp:effectExtent l="0" t="0" r="0" b="0"/>
            <wp:wrapTight wrapText="bothSides">
              <wp:wrapPolygon edited="0">
                <wp:start x="0" y="0"/>
                <wp:lineTo x="0" y="21349"/>
                <wp:lineTo x="21524" y="21349"/>
                <wp:lineTo x="21524" y="0"/>
                <wp:lineTo x="0" y="0"/>
              </wp:wrapPolygon>
            </wp:wrapTight>
            <wp:docPr id="58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图片 23"/>
                    <pic:cNvPicPr>
                      <a:picLocks noChangeAspect="1"/>
                    </pic:cNvPicPr>
                  </pic:nvPicPr>
                  <pic:blipFill>
                    <a:blip r:embed="rId301"/>
                    <a:stretch>
                      <a:fillRect/>
                    </a:stretch>
                  </pic:blipFill>
                  <pic:spPr>
                    <a:xfrm>
                      <a:off x="0" y="0"/>
                      <a:ext cx="2339975" cy="1696085"/>
                    </a:xfrm>
                    <a:prstGeom prst="rect">
                      <a:avLst/>
                    </a:prstGeom>
                    <a:noFill/>
                    <a:ln>
                      <a:noFill/>
                    </a:ln>
                  </pic:spPr>
                </pic:pic>
              </a:graphicData>
            </a:graphic>
          </wp:anchor>
        </w:drawing>
      </w:r>
      <w:r>
        <w:rPr>
          <w:rFonts w:cs="Arial"/>
          <w:kern w:val="0"/>
          <w:szCs w:val="20"/>
        </w:rPr>
        <w:t>Creating polygons is a simple way to draw squares, equilateral triangles, octagons, and so on. Polygons are closed polylines with between 3 and 1,024 equal-length sides.</w:t>
      </w:r>
    </w:p>
    <w:p w14:paraId="6DC41CF2"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color w:val="7F7F7F" w:themeColor="text1" w:themeTint="80"/>
          <w:szCs w:val="20"/>
        </w:rPr>
        <w:t xml:space="preserve">To draw a polygon by vertex: </w:t>
      </w:r>
      <w:r>
        <w:rPr>
          <w:rFonts w:cs="Arial"/>
          <w:kern w:val="0"/>
          <w:szCs w:val="20"/>
        </w:rPr>
        <w:t>Draw &gt;Polygon    Command line&gt;POLYGON</w:t>
      </w:r>
    </w:p>
    <w:p w14:paraId="179756CB" w14:textId="77777777" w:rsidR="008E14A6" w:rsidRDefault="00000000">
      <w:pPr>
        <w:widowControl/>
        <w:spacing w:before="100" w:beforeAutospacing="1" w:after="100" w:afterAutospacing="1"/>
        <w:rPr>
          <w:rFonts w:cs="Arial" w:hint="eastAsia"/>
          <w:kern w:val="0"/>
          <w:szCs w:val="20"/>
        </w:rPr>
      </w:pPr>
      <w:r>
        <w:rPr>
          <w:rFonts w:cs="Arial"/>
          <w:kern w:val="0"/>
          <w:szCs w:val="20"/>
        </w:rPr>
        <w:t>1.Choose Draw &gt; Polygon from the main menu.</w:t>
      </w:r>
      <w:r>
        <w:rPr>
          <w:rFonts w:cs="Arial"/>
          <w:kern w:val="0"/>
          <w:szCs w:val="20"/>
        </w:rPr>
        <w:br/>
        <w:t>2.Type 6 to specify six sides for the polygon.</w:t>
      </w:r>
      <w:r>
        <w:rPr>
          <w:rFonts w:cs="Arial"/>
          <w:kern w:val="0"/>
          <w:szCs w:val="20"/>
        </w:rPr>
        <w:br/>
        <w:t>3.Specify the center of the polygon.</w:t>
      </w:r>
      <w:r>
        <w:rPr>
          <w:rFonts w:cs="Arial"/>
          <w:kern w:val="0"/>
          <w:szCs w:val="20"/>
        </w:rPr>
        <w:br/>
        <w:t>4.Specify the vertex of the polygon.</w:t>
      </w:r>
    </w:p>
    <w:p w14:paraId="23E96C5C" w14:textId="77777777" w:rsidR="008E14A6" w:rsidRDefault="00000000">
      <w:pPr>
        <w:pStyle w:val="Ttulo3"/>
        <w:spacing w:line="240" w:lineRule="auto"/>
        <w:rPr>
          <w:rFonts w:hint="eastAsia"/>
        </w:rPr>
      </w:pPr>
      <w:bookmarkStart w:id="349" w:name="_Toc9349"/>
      <w:r>
        <w:t>Rectangles</w:t>
      </w:r>
      <w:bookmarkEnd w:id="349"/>
    </w:p>
    <w:p w14:paraId="4CEECB41" w14:textId="77777777" w:rsidR="008E14A6" w:rsidRDefault="00000000">
      <w:pPr>
        <w:widowControl/>
        <w:spacing w:before="100" w:beforeAutospacing="1" w:after="100" w:afterAutospacing="1"/>
        <w:rPr>
          <w:rFonts w:eastAsia="Times New Roman" w:cs="Arial"/>
          <w:b/>
          <w:color w:val="4F81BD" w:themeColor="accent1"/>
          <w:kern w:val="0"/>
          <w:szCs w:val="20"/>
        </w:rPr>
      </w:pPr>
      <w:r>
        <w:rPr>
          <w:noProof/>
        </w:rPr>
        <w:drawing>
          <wp:anchor distT="0" distB="0" distL="114300" distR="114300" simplePos="0" relativeHeight="251916288" behindDoc="1" locked="0" layoutInCell="1" allowOverlap="1" wp14:anchorId="22F575E7" wp14:editId="3DB8DCE2">
            <wp:simplePos x="0" y="0"/>
            <wp:positionH relativeFrom="column">
              <wp:posOffset>3822700</wp:posOffset>
            </wp:positionH>
            <wp:positionV relativeFrom="paragraph">
              <wp:posOffset>300990</wp:posOffset>
            </wp:positionV>
            <wp:extent cx="2339975" cy="1767205"/>
            <wp:effectExtent l="0" t="0" r="0" b="635"/>
            <wp:wrapTight wrapText="bothSides">
              <wp:wrapPolygon edited="0">
                <wp:start x="0" y="0"/>
                <wp:lineTo x="0" y="21421"/>
                <wp:lineTo x="21524" y="21421"/>
                <wp:lineTo x="21524" y="0"/>
                <wp:lineTo x="0" y="0"/>
              </wp:wrapPolygon>
            </wp:wrapTight>
            <wp:docPr id="581"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 name="图片 24"/>
                    <pic:cNvPicPr>
                      <a:picLocks noChangeAspect="1"/>
                    </pic:cNvPicPr>
                  </pic:nvPicPr>
                  <pic:blipFill>
                    <a:blip r:embed="rId302"/>
                    <a:stretch>
                      <a:fillRect/>
                    </a:stretch>
                  </pic:blipFill>
                  <pic:spPr>
                    <a:xfrm>
                      <a:off x="0" y="0"/>
                      <a:ext cx="2339975" cy="1767205"/>
                    </a:xfrm>
                    <a:prstGeom prst="rect">
                      <a:avLst/>
                    </a:prstGeom>
                    <a:noFill/>
                    <a:ln>
                      <a:noFill/>
                    </a:ln>
                  </pic:spPr>
                </pic:pic>
              </a:graphicData>
            </a:graphic>
          </wp:anchor>
        </w:drawing>
      </w:r>
      <w:r>
        <w:rPr>
          <w:rFonts w:cs="Arial"/>
          <w:kern w:val="0"/>
          <w:szCs w:val="20"/>
        </w:rPr>
        <w:t xml:space="preserve">Rectangles are closed polylines with four sides. You draw a rectangle by specifying its opposite corners. The rectangle is normally aligned </w:t>
      </w:r>
      <w:r>
        <w:rPr>
          <w:rFonts w:cs="Arial"/>
          <w:kern w:val="0"/>
          <w:szCs w:val="20"/>
        </w:rPr>
        <w:lastRenderedPageBreak/>
        <w:t>parallel to the current snap and grid alignment, but you can use the Rotated option to align the rectangle to any angle</w:t>
      </w:r>
      <w:r>
        <w:rPr>
          <w:rFonts w:eastAsia="Times New Roman"/>
          <w:kern w:val="0"/>
          <w:sz w:val="24"/>
        </w:rPr>
        <w:t>.</w:t>
      </w:r>
    </w:p>
    <w:p w14:paraId="7FF8618A" w14:textId="77777777" w:rsidR="008E14A6" w:rsidRDefault="00000000">
      <w:pPr>
        <w:widowControl/>
        <w:spacing w:before="100" w:beforeAutospacing="1" w:after="100" w:afterAutospacing="1"/>
        <w:rPr>
          <w:rFonts w:cs="Arial" w:hint="eastAsia"/>
          <w:kern w:val="0"/>
          <w:szCs w:val="20"/>
        </w:rPr>
      </w:pPr>
      <w:r>
        <w:rPr>
          <w:rFonts w:cs="Arial"/>
          <w:b/>
          <w:color w:val="7F7F7F" w:themeColor="text1" w:themeTint="80"/>
          <w:szCs w:val="20"/>
        </w:rPr>
        <w:t xml:space="preserve">To draw a rectangle: </w:t>
      </w:r>
      <w:r>
        <w:rPr>
          <w:rFonts w:cs="Arial"/>
          <w:kern w:val="0"/>
          <w:szCs w:val="20"/>
        </w:rPr>
        <w:t xml:space="preserve">Draw &gt; Rectangle  </w:t>
      </w:r>
    </w:p>
    <w:p w14:paraId="76C2DEAB"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kern w:val="0"/>
          <w:szCs w:val="20"/>
        </w:rPr>
        <w:t>Command line&gt;RECTANG</w:t>
      </w:r>
    </w:p>
    <w:p w14:paraId="2CE549C6" w14:textId="77777777" w:rsidR="008E14A6" w:rsidRDefault="00000000">
      <w:pPr>
        <w:widowControl/>
        <w:spacing w:before="100" w:beforeAutospacing="1" w:after="100" w:afterAutospacing="1"/>
        <w:rPr>
          <w:rFonts w:cs="Arial" w:hint="eastAsia"/>
          <w:kern w:val="0"/>
          <w:szCs w:val="20"/>
        </w:rPr>
      </w:pPr>
      <w:r>
        <w:rPr>
          <w:rFonts w:cs="Arial"/>
          <w:kern w:val="0"/>
          <w:szCs w:val="20"/>
        </w:rPr>
        <w:t>1.Do one of the following:</w:t>
      </w:r>
    </w:p>
    <w:p w14:paraId="734BE9F3" w14:textId="77777777" w:rsidR="008E14A6" w:rsidRDefault="00000000">
      <w:pPr>
        <w:widowControl/>
        <w:spacing w:before="100" w:beforeAutospacing="1" w:after="100" w:afterAutospacing="1"/>
        <w:rPr>
          <w:rFonts w:cs="Arial" w:hint="eastAsia"/>
          <w:kern w:val="0"/>
          <w:szCs w:val="20"/>
        </w:rPr>
      </w:pPr>
      <w:r>
        <w:rPr>
          <w:rFonts w:cs="Arial"/>
          <w:kern w:val="0"/>
          <w:szCs w:val="20"/>
        </w:rPr>
        <w:t>-Select Draw &gt; Rectangle on the main menu.</w:t>
      </w:r>
      <w:r>
        <w:rPr>
          <w:rFonts w:cs="Arial"/>
          <w:kern w:val="0"/>
          <w:szCs w:val="20"/>
        </w:rPr>
        <w:br/>
        <w:t>-Click the Rectangle tool or type RECTANG command and press Enter.</w:t>
      </w:r>
    </w:p>
    <w:p w14:paraId="425AF1E2" w14:textId="77777777" w:rsidR="008E14A6" w:rsidRDefault="00000000">
      <w:pPr>
        <w:widowControl/>
        <w:spacing w:before="100" w:beforeAutospacing="1" w:after="100" w:afterAutospacing="1"/>
        <w:rPr>
          <w:rFonts w:cs="Arial" w:hint="eastAsia"/>
          <w:kern w:val="0"/>
          <w:szCs w:val="20"/>
        </w:rPr>
      </w:pPr>
      <w:r>
        <w:rPr>
          <w:rFonts w:cs="Arial"/>
          <w:kern w:val="0"/>
          <w:szCs w:val="20"/>
        </w:rPr>
        <w:t>2.Identify one corner of the rectangle or enter an option. Specify first corner point or [Chamfer/Elevation/Fillet/Thickness/Width]:</w:t>
      </w:r>
      <w:r>
        <w:rPr>
          <w:rFonts w:cs="Arial"/>
          <w:kern w:val="0"/>
          <w:szCs w:val="20"/>
        </w:rPr>
        <w:br/>
        <w:t>3.Identify the opposite corner of the rectangle or enter an option. Specify other corner point or [Area/Dimensions/Rotation]:</w:t>
      </w:r>
    </w:p>
    <w:p w14:paraId="35FE4671" w14:textId="77777777" w:rsidR="008E14A6" w:rsidRDefault="00000000">
      <w:pPr>
        <w:pStyle w:val="Ttulo3"/>
        <w:spacing w:line="240" w:lineRule="auto"/>
        <w:rPr>
          <w:rFonts w:hint="eastAsia"/>
        </w:rPr>
      </w:pPr>
      <w:bookmarkStart w:id="350" w:name="_Toc11974"/>
      <w:r>
        <w:t>Points</w:t>
      </w:r>
      <w:bookmarkEnd w:id="350"/>
    </w:p>
    <w:p w14:paraId="76E120A2" w14:textId="77777777" w:rsidR="008E14A6" w:rsidRDefault="00000000">
      <w:pPr>
        <w:widowControl/>
        <w:spacing w:before="100" w:beforeAutospacing="1" w:after="100" w:afterAutospacing="1"/>
        <w:rPr>
          <w:rFonts w:cs="Arial" w:hint="eastAsia"/>
          <w:kern w:val="0"/>
          <w:szCs w:val="20"/>
        </w:rPr>
      </w:pPr>
      <w:r>
        <w:rPr>
          <w:noProof/>
        </w:rPr>
        <w:drawing>
          <wp:anchor distT="0" distB="0" distL="114300" distR="114300" simplePos="0" relativeHeight="251917312" behindDoc="1" locked="0" layoutInCell="1" allowOverlap="1" wp14:anchorId="77FEAC41" wp14:editId="002337DF">
            <wp:simplePos x="0" y="0"/>
            <wp:positionH relativeFrom="column">
              <wp:posOffset>3822700</wp:posOffset>
            </wp:positionH>
            <wp:positionV relativeFrom="paragraph">
              <wp:posOffset>308610</wp:posOffset>
            </wp:positionV>
            <wp:extent cx="2339975" cy="1905635"/>
            <wp:effectExtent l="0" t="0" r="0" b="0"/>
            <wp:wrapTight wrapText="bothSides">
              <wp:wrapPolygon edited="0">
                <wp:start x="0" y="0"/>
                <wp:lineTo x="0" y="21420"/>
                <wp:lineTo x="21524" y="21420"/>
                <wp:lineTo x="21524" y="0"/>
                <wp:lineTo x="0" y="0"/>
              </wp:wrapPolygon>
            </wp:wrapTight>
            <wp:docPr id="582"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图片 25"/>
                    <pic:cNvPicPr>
                      <a:picLocks noChangeAspect="1"/>
                    </pic:cNvPicPr>
                  </pic:nvPicPr>
                  <pic:blipFill>
                    <a:blip r:embed="rId303"/>
                    <a:stretch>
                      <a:fillRect/>
                    </a:stretch>
                  </pic:blipFill>
                  <pic:spPr>
                    <a:xfrm>
                      <a:off x="0" y="0"/>
                      <a:ext cx="2339975" cy="1905635"/>
                    </a:xfrm>
                    <a:prstGeom prst="rect">
                      <a:avLst/>
                    </a:prstGeom>
                    <a:noFill/>
                    <a:ln>
                      <a:noFill/>
                    </a:ln>
                  </pic:spPr>
                </pic:pic>
              </a:graphicData>
            </a:graphic>
          </wp:anchor>
        </w:drawing>
      </w:r>
      <w:r>
        <w:rPr>
          <w:rFonts w:cs="Arial"/>
          <w:kern w:val="0"/>
          <w:szCs w:val="20"/>
        </w:rPr>
        <w:t>You can draw a point object formatted as either a single dot or as one of 19 other possible display styles.</w:t>
      </w:r>
    </w:p>
    <w:p w14:paraId="35ADE0E9"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color w:val="7F7F7F" w:themeColor="text1" w:themeTint="80"/>
          <w:szCs w:val="20"/>
        </w:rPr>
        <w:t xml:space="preserve">To draw a point: </w:t>
      </w:r>
      <w:r>
        <w:rPr>
          <w:rFonts w:cs="Arial"/>
          <w:kern w:val="0"/>
          <w:szCs w:val="20"/>
        </w:rPr>
        <w:t>Draw &gt; Point    Command line&gt;POINT</w:t>
      </w:r>
    </w:p>
    <w:p w14:paraId="6A9A206F" w14:textId="77777777" w:rsidR="008E14A6" w:rsidRDefault="00000000">
      <w:pPr>
        <w:widowControl/>
        <w:spacing w:before="100" w:beforeAutospacing="1" w:after="100" w:afterAutospacing="1"/>
        <w:rPr>
          <w:rFonts w:cs="Arial" w:hint="eastAsia"/>
          <w:kern w:val="0"/>
          <w:szCs w:val="20"/>
        </w:rPr>
      </w:pPr>
      <w:r>
        <w:rPr>
          <w:rFonts w:cs="Arial"/>
          <w:kern w:val="0"/>
          <w:szCs w:val="20"/>
        </w:rPr>
        <w:t>1.Choose Draw &gt; Point &gt; Single Point from the main menu.</w:t>
      </w:r>
      <w:r>
        <w:rPr>
          <w:rFonts w:cs="Arial"/>
          <w:kern w:val="0"/>
          <w:szCs w:val="20"/>
        </w:rPr>
        <w:br/>
        <w:t>2.Specify the location of the point.</w:t>
      </w:r>
    </w:p>
    <w:p w14:paraId="35DB41B4"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color w:val="7F7F7F" w:themeColor="text1" w:themeTint="80"/>
          <w:szCs w:val="20"/>
        </w:rPr>
        <w:t>To draw several points:</w:t>
      </w:r>
    </w:p>
    <w:p w14:paraId="37746823" w14:textId="77777777" w:rsidR="008E14A6" w:rsidRDefault="00000000">
      <w:pPr>
        <w:widowControl/>
        <w:spacing w:before="100" w:beforeAutospacing="1" w:after="100" w:afterAutospacing="1"/>
        <w:rPr>
          <w:rFonts w:cs="Arial" w:hint="eastAsia"/>
          <w:kern w:val="0"/>
          <w:szCs w:val="20"/>
        </w:rPr>
      </w:pPr>
      <w:r>
        <w:rPr>
          <w:rFonts w:cs="Arial"/>
          <w:kern w:val="0"/>
          <w:szCs w:val="20"/>
        </w:rPr>
        <w:t>1.Choose Draw &gt; Point &gt; Multiple Point from the main menu.</w:t>
      </w:r>
      <w:r>
        <w:rPr>
          <w:rFonts w:cs="Arial"/>
          <w:kern w:val="0"/>
          <w:szCs w:val="20"/>
        </w:rPr>
        <w:br/>
        <w:t>2.Specify the location of each point.</w:t>
      </w:r>
    </w:p>
    <w:p w14:paraId="07CBE714" w14:textId="77777777" w:rsidR="008E14A6" w:rsidRDefault="00000000">
      <w:pPr>
        <w:widowControl/>
        <w:spacing w:before="100" w:beforeAutospacing="1" w:after="100" w:afterAutospacing="1"/>
        <w:rPr>
          <w:rFonts w:cs="Arial" w:hint="eastAsia"/>
          <w:b/>
          <w:color w:val="7F7F7F" w:themeColor="text1" w:themeTint="80"/>
          <w:szCs w:val="20"/>
        </w:rPr>
      </w:pPr>
      <w:r>
        <w:rPr>
          <w:noProof/>
        </w:rPr>
        <w:drawing>
          <wp:anchor distT="0" distB="0" distL="114300" distR="114300" simplePos="0" relativeHeight="251918336" behindDoc="1" locked="0" layoutInCell="1" allowOverlap="1" wp14:anchorId="62231C09" wp14:editId="77F75DAF">
            <wp:simplePos x="0" y="0"/>
            <wp:positionH relativeFrom="column">
              <wp:posOffset>3829050</wp:posOffset>
            </wp:positionH>
            <wp:positionV relativeFrom="paragraph">
              <wp:posOffset>233680</wp:posOffset>
            </wp:positionV>
            <wp:extent cx="2339975" cy="1404620"/>
            <wp:effectExtent l="0" t="0" r="37465" b="27940"/>
            <wp:wrapTight wrapText="bothSides">
              <wp:wrapPolygon edited="0">
                <wp:start x="0" y="0"/>
                <wp:lineTo x="0" y="21327"/>
                <wp:lineTo x="21524" y="21327"/>
                <wp:lineTo x="21524" y="0"/>
                <wp:lineTo x="0" y="0"/>
              </wp:wrapPolygon>
            </wp:wrapTight>
            <wp:docPr id="583"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图片 26"/>
                    <pic:cNvPicPr>
                      <a:picLocks noChangeAspect="1"/>
                    </pic:cNvPicPr>
                  </pic:nvPicPr>
                  <pic:blipFill>
                    <a:blip r:embed="rId304"/>
                    <a:stretch>
                      <a:fillRect/>
                    </a:stretch>
                  </pic:blipFill>
                  <pic:spPr>
                    <a:xfrm>
                      <a:off x="0" y="0"/>
                      <a:ext cx="2339975" cy="1404620"/>
                    </a:xfrm>
                    <a:prstGeom prst="rect">
                      <a:avLst/>
                    </a:prstGeom>
                    <a:noFill/>
                    <a:ln>
                      <a:noFill/>
                    </a:ln>
                  </pic:spPr>
                </pic:pic>
              </a:graphicData>
            </a:graphic>
          </wp:anchor>
        </w:drawing>
      </w:r>
      <w:r>
        <w:rPr>
          <w:rFonts w:cs="Arial"/>
          <w:b/>
          <w:color w:val="7F7F7F" w:themeColor="text1" w:themeTint="80"/>
          <w:szCs w:val="20"/>
        </w:rPr>
        <w:t>To change the size and appearance of point objects:</w:t>
      </w:r>
      <w:r>
        <w:rPr>
          <w:rFonts w:cs="Arial"/>
          <w:b/>
          <w:color w:val="7F7F7F" w:themeColor="text1" w:themeTint="80"/>
          <w:szCs w:val="20"/>
        </w:rPr>
        <w:br/>
      </w:r>
      <w:r>
        <w:rPr>
          <w:rFonts w:cs="Arial"/>
          <w:kern w:val="0"/>
          <w:szCs w:val="20"/>
        </w:rPr>
        <w:t>Format &gt; Point Style    Command line&gt;DDPTYPE</w:t>
      </w:r>
    </w:p>
    <w:p w14:paraId="346C8E02" w14:textId="77777777" w:rsidR="008E14A6" w:rsidRDefault="00000000">
      <w:pPr>
        <w:widowControl/>
        <w:spacing w:before="100" w:beforeAutospacing="1" w:after="100" w:afterAutospacing="1"/>
        <w:rPr>
          <w:rFonts w:cs="Arial" w:hint="eastAsia"/>
          <w:kern w:val="0"/>
          <w:szCs w:val="20"/>
        </w:rPr>
      </w:pPr>
      <w:r>
        <w:rPr>
          <w:rFonts w:cs="Arial"/>
          <w:bCs/>
          <w:szCs w:val="20"/>
        </w:rPr>
        <w:t>1.</w:t>
      </w:r>
      <w:r>
        <w:rPr>
          <w:rFonts w:cs="Arial"/>
          <w:kern w:val="0"/>
          <w:szCs w:val="20"/>
        </w:rPr>
        <w:t>Choose Format &gt; Point Style from the main menu.</w:t>
      </w:r>
      <w:r>
        <w:rPr>
          <w:rFonts w:cs="Arial"/>
          <w:kern w:val="0"/>
          <w:szCs w:val="20"/>
        </w:rPr>
        <w:br/>
        <w:t>2.Under Point Style, select the style you want.</w:t>
      </w:r>
      <w:r>
        <w:rPr>
          <w:rFonts w:cs="Arial"/>
          <w:kern w:val="0"/>
          <w:szCs w:val="20"/>
        </w:rPr>
        <w:br/>
        <w:t xml:space="preserve">3.Under Point Size, specify the point size, or choose one of the options. </w:t>
      </w:r>
      <w:r>
        <w:rPr>
          <w:rFonts w:cs="Arial"/>
          <w:kern w:val="0"/>
          <w:szCs w:val="20"/>
        </w:rPr>
        <w:br/>
        <w:t>4.Click OK button.</w:t>
      </w:r>
    </w:p>
    <w:p w14:paraId="4390AEDB" w14:textId="77777777" w:rsidR="008E14A6" w:rsidRDefault="00000000">
      <w:pPr>
        <w:widowControl/>
        <w:spacing w:before="100" w:beforeAutospacing="1" w:after="100" w:afterAutospacing="1"/>
        <w:rPr>
          <w:rFonts w:cs="Arial" w:hint="eastAsia"/>
          <w:kern w:val="0"/>
          <w:szCs w:val="20"/>
        </w:rPr>
      </w:pPr>
      <w:r>
        <w:rPr>
          <w:rFonts w:cs="Arial"/>
          <w:kern w:val="0"/>
          <w:szCs w:val="20"/>
        </w:rPr>
        <w:t>When you regenerate the drawing, all point objects change to reflect the new size and appearance settings.</w:t>
      </w:r>
    </w:p>
    <w:p w14:paraId="2090D004" w14:textId="77777777" w:rsidR="008E14A6" w:rsidRDefault="00000000">
      <w:pPr>
        <w:pStyle w:val="Ttulo3"/>
        <w:spacing w:line="240" w:lineRule="auto"/>
        <w:rPr>
          <w:rStyle w:val="Ttulo2Car"/>
          <w:rFonts w:eastAsiaTheme="minorEastAsia" w:hint="eastAsia"/>
          <w:b/>
          <w:bCs w:val="0"/>
        </w:rPr>
      </w:pPr>
      <w:bookmarkStart w:id="351" w:name="_Toc21495"/>
      <w:r>
        <w:rPr>
          <w:rStyle w:val="Ttulo2Car"/>
          <w:b/>
          <w:bCs w:val="0"/>
        </w:rPr>
        <w:t>Freehand Sketches</w:t>
      </w:r>
      <w:bookmarkEnd w:id="351"/>
    </w:p>
    <w:p w14:paraId="6E88F5BA" w14:textId="77777777" w:rsidR="008E14A6" w:rsidRDefault="00000000">
      <w:pPr>
        <w:widowControl/>
        <w:spacing w:before="100" w:beforeAutospacing="1" w:after="100" w:afterAutospacing="1"/>
        <w:rPr>
          <w:rFonts w:eastAsia="Times New Roman" w:cs="Arial"/>
          <w:b/>
          <w:color w:val="4F81BD" w:themeColor="accent1"/>
          <w:kern w:val="0"/>
          <w:szCs w:val="20"/>
        </w:rPr>
      </w:pPr>
      <w:r>
        <w:rPr>
          <w:rFonts w:cs="Arial"/>
          <w:kern w:val="0"/>
          <w:szCs w:val="20"/>
        </w:rPr>
        <w:t>A freehand sketch consists of many straight line segments, created either as individual line objects or as a polyline. Before you begin creating a freehand sketch, you must set the length, or increment, of each segment. The smaller the segments, the more accurate your sketch, but segments that are too small can greatly increase the file size.</w:t>
      </w:r>
    </w:p>
    <w:p w14:paraId="1747DD54"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color w:val="7F7F7F" w:themeColor="text1" w:themeTint="80"/>
          <w:szCs w:val="20"/>
        </w:rPr>
        <w:lastRenderedPageBreak/>
        <w:t>To create a freehand sketch:</w:t>
      </w:r>
    </w:p>
    <w:p w14:paraId="3B02A3A0" w14:textId="77777777" w:rsidR="008E14A6" w:rsidRDefault="00000000">
      <w:pPr>
        <w:widowControl/>
        <w:spacing w:before="100" w:beforeAutospacing="1" w:after="100" w:afterAutospacing="1"/>
        <w:rPr>
          <w:rFonts w:cs="Arial" w:hint="eastAsia"/>
          <w:kern w:val="0"/>
          <w:szCs w:val="20"/>
        </w:rPr>
      </w:pPr>
      <w:r>
        <w:rPr>
          <w:noProof/>
        </w:rPr>
        <w:drawing>
          <wp:anchor distT="0" distB="0" distL="114300" distR="114300" simplePos="0" relativeHeight="251919360" behindDoc="1" locked="0" layoutInCell="1" allowOverlap="1" wp14:anchorId="67D1F7AF" wp14:editId="7D17F12D">
            <wp:simplePos x="0" y="0"/>
            <wp:positionH relativeFrom="column">
              <wp:posOffset>3822700</wp:posOffset>
            </wp:positionH>
            <wp:positionV relativeFrom="paragraph">
              <wp:posOffset>82550</wp:posOffset>
            </wp:positionV>
            <wp:extent cx="2339975" cy="1481455"/>
            <wp:effectExtent l="0" t="0" r="0" b="0"/>
            <wp:wrapTight wrapText="bothSides">
              <wp:wrapPolygon edited="0">
                <wp:start x="0" y="0"/>
                <wp:lineTo x="0" y="21332"/>
                <wp:lineTo x="21524" y="21332"/>
                <wp:lineTo x="21524" y="0"/>
                <wp:lineTo x="0" y="0"/>
              </wp:wrapPolygon>
            </wp:wrapTight>
            <wp:docPr id="590"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图片 27"/>
                    <pic:cNvPicPr>
                      <a:picLocks noChangeAspect="1"/>
                    </pic:cNvPicPr>
                  </pic:nvPicPr>
                  <pic:blipFill>
                    <a:blip r:embed="rId305"/>
                    <a:stretch>
                      <a:fillRect/>
                    </a:stretch>
                  </pic:blipFill>
                  <pic:spPr>
                    <a:xfrm>
                      <a:off x="0" y="0"/>
                      <a:ext cx="2339975" cy="1481455"/>
                    </a:xfrm>
                    <a:prstGeom prst="rect">
                      <a:avLst/>
                    </a:prstGeom>
                    <a:noFill/>
                    <a:ln>
                      <a:noFill/>
                    </a:ln>
                  </pic:spPr>
                </pic:pic>
              </a:graphicData>
            </a:graphic>
          </wp:anchor>
        </w:drawing>
      </w:r>
      <w:r>
        <w:rPr>
          <w:rFonts w:cs="Arial"/>
          <w:kern w:val="0"/>
          <w:szCs w:val="20"/>
        </w:rPr>
        <w:t>1.On the command line, enter SKETCH and press Enter.                                                  2.At the "Record increment" prompt, enter the minimum line segment length.                                                3.Move the cursor to the drawing area, then click or enter p (pen) to begin sketching.</w:t>
      </w:r>
      <w:r>
        <w:rPr>
          <w:rFonts w:cs="Arial"/>
          <w:kern w:val="0"/>
          <w:szCs w:val="20"/>
        </w:rPr>
        <w:br/>
        <w:t>4.Click or enter p (pen) again to lift the pen up and stop drawing, so that you can move the cursor around the drawing area without drawing.</w:t>
      </w:r>
      <w:r>
        <w:rPr>
          <w:rFonts w:cs="Arial"/>
          <w:kern w:val="0"/>
          <w:szCs w:val="20"/>
        </w:rPr>
        <w:br/>
        <w:t>5.Enter R (Record) at any time to write into the drawing the line you're drawing and those already drawn.</w:t>
      </w:r>
      <w:r>
        <w:rPr>
          <w:rFonts w:cs="Arial"/>
          <w:kern w:val="0"/>
          <w:szCs w:val="20"/>
        </w:rPr>
        <w:br/>
        <w:t>6.Press Enter to complete the sketch and write all lines into the drawing.</w:t>
      </w:r>
    </w:p>
    <w:p w14:paraId="6F4C0F3B" w14:textId="77777777" w:rsidR="008E14A6" w:rsidRDefault="00000000">
      <w:pPr>
        <w:widowControl/>
        <w:spacing w:before="100" w:beforeAutospacing="1" w:after="100" w:afterAutospacing="1"/>
        <w:rPr>
          <w:rFonts w:cs="Arial" w:hint="eastAsia"/>
          <w:b/>
          <w:color w:val="7F7F7F" w:themeColor="text1" w:themeTint="80"/>
          <w:szCs w:val="20"/>
        </w:rPr>
      </w:pPr>
      <w:r>
        <w:rPr>
          <w:noProof/>
        </w:rPr>
        <w:drawing>
          <wp:anchor distT="0" distB="0" distL="114300" distR="114300" simplePos="0" relativeHeight="251920384" behindDoc="1" locked="0" layoutInCell="1" allowOverlap="1" wp14:anchorId="1A8C4E2D" wp14:editId="139FCD5F">
            <wp:simplePos x="0" y="0"/>
            <wp:positionH relativeFrom="column">
              <wp:posOffset>3816350</wp:posOffset>
            </wp:positionH>
            <wp:positionV relativeFrom="paragraph">
              <wp:posOffset>57150</wp:posOffset>
            </wp:positionV>
            <wp:extent cx="2339975" cy="1675765"/>
            <wp:effectExtent l="0" t="0" r="37465" b="31115"/>
            <wp:wrapTight wrapText="bothSides">
              <wp:wrapPolygon edited="0">
                <wp:start x="0" y="0"/>
                <wp:lineTo x="0" y="21412"/>
                <wp:lineTo x="21524" y="21412"/>
                <wp:lineTo x="21524" y="0"/>
                <wp:lineTo x="0" y="0"/>
              </wp:wrapPolygon>
            </wp:wrapTight>
            <wp:docPr id="59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图片 28"/>
                    <pic:cNvPicPr>
                      <a:picLocks noChangeAspect="1"/>
                    </pic:cNvPicPr>
                  </pic:nvPicPr>
                  <pic:blipFill>
                    <a:blip r:embed="rId306"/>
                    <a:stretch>
                      <a:fillRect/>
                    </a:stretch>
                  </pic:blipFill>
                  <pic:spPr>
                    <a:xfrm>
                      <a:off x="0" y="0"/>
                      <a:ext cx="2339975" cy="1675765"/>
                    </a:xfrm>
                    <a:prstGeom prst="rect">
                      <a:avLst/>
                    </a:prstGeom>
                    <a:noFill/>
                    <a:ln>
                      <a:noFill/>
                    </a:ln>
                  </pic:spPr>
                </pic:pic>
              </a:graphicData>
            </a:graphic>
          </wp:anchor>
        </w:drawing>
      </w:r>
      <w:r>
        <w:rPr>
          <w:rFonts w:cs="Arial"/>
          <w:b/>
          <w:color w:val="7F7F7F" w:themeColor="text1" w:themeTint="80"/>
          <w:szCs w:val="20"/>
        </w:rPr>
        <w:t>To erase freehand sketch lines:</w:t>
      </w:r>
    </w:p>
    <w:p w14:paraId="53F15008" w14:textId="77777777" w:rsidR="008E14A6" w:rsidRDefault="00000000">
      <w:pPr>
        <w:widowControl/>
        <w:spacing w:before="100" w:beforeAutospacing="1" w:after="100" w:afterAutospacing="1"/>
        <w:rPr>
          <w:rFonts w:eastAsia="Times New Roman"/>
          <w:kern w:val="0"/>
          <w:szCs w:val="20"/>
        </w:rPr>
      </w:pPr>
      <w:r>
        <w:rPr>
          <w:rFonts w:eastAsia="Times New Roman"/>
          <w:kern w:val="0"/>
          <w:szCs w:val="20"/>
        </w:rPr>
        <w:t>1.While running the SKETCH command, enter E. If the pen was down, it moves up.</w:t>
      </w:r>
      <w:r>
        <w:rPr>
          <w:rFonts w:eastAsia="Times New Roman"/>
          <w:kern w:val="0"/>
          <w:szCs w:val="20"/>
        </w:rPr>
        <w:br/>
        <w:t>2.Move the cursor to the end of the line you drew last and then move it back as far along the line as you want to erase</w:t>
      </w:r>
      <w:r>
        <w:rPr>
          <w:rFonts w:eastAsia="Times New Roman"/>
          <w:kern w:val="0"/>
          <w:szCs w:val="20"/>
        </w:rPr>
        <w:br/>
        <w:t>3.To end the erasure and return to the sketch Command prompt, enter E. If you want to change the current viewport while sketching, make sure the pen is up and all lines were written into the drawing.</w:t>
      </w:r>
    </w:p>
    <w:p w14:paraId="6B9817A6" w14:textId="77777777" w:rsidR="008E14A6" w:rsidRDefault="00000000">
      <w:pPr>
        <w:pStyle w:val="Ttulo2"/>
        <w:spacing w:line="240" w:lineRule="auto"/>
      </w:pPr>
      <w:r>
        <w:t xml:space="preserve"> </w:t>
      </w:r>
      <w:bookmarkStart w:id="352" w:name="_Toc10683"/>
      <w:r>
        <w:t>Draw Curved Objects</w:t>
      </w:r>
      <w:bookmarkEnd w:id="352"/>
    </w:p>
    <w:p w14:paraId="44D025DA" w14:textId="77777777" w:rsidR="008E14A6" w:rsidRDefault="00000000">
      <w:pPr>
        <w:pStyle w:val="Ttulo3"/>
        <w:spacing w:line="240" w:lineRule="auto"/>
        <w:rPr>
          <w:rFonts w:hint="eastAsia"/>
          <w:bCs/>
        </w:rPr>
      </w:pPr>
      <w:bookmarkStart w:id="353" w:name="_Toc25813"/>
      <w:r>
        <w:rPr>
          <w:rStyle w:val="Ttulo2Car"/>
          <w:b/>
        </w:rPr>
        <w:t>Arcs</w:t>
      </w:r>
      <w:bookmarkEnd w:id="353"/>
    </w:p>
    <w:p w14:paraId="00490147" w14:textId="77777777" w:rsidR="008E14A6" w:rsidRDefault="00000000">
      <w:pPr>
        <w:widowControl/>
        <w:spacing w:beforeLines="50" w:before="156" w:afterLines="50" w:after="156"/>
        <w:rPr>
          <w:rFonts w:eastAsiaTheme="minorEastAsia" w:hint="eastAsia"/>
          <w:kern w:val="0"/>
          <w:szCs w:val="20"/>
        </w:rPr>
      </w:pPr>
      <w:r>
        <w:rPr>
          <w:b/>
          <w:bCs/>
          <w:noProof/>
        </w:rPr>
        <w:drawing>
          <wp:anchor distT="0" distB="0" distL="114300" distR="114300" simplePos="0" relativeHeight="251922432" behindDoc="1" locked="0" layoutInCell="1" allowOverlap="1" wp14:anchorId="749671C0" wp14:editId="4A96D473">
            <wp:simplePos x="0" y="0"/>
            <wp:positionH relativeFrom="column">
              <wp:posOffset>5172075</wp:posOffset>
            </wp:positionH>
            <wp:positionV relativeFrom="paragraph">
              <wp:posOffset>34925</wp:posOffset>
            </wp:positionV>
            <wp:extent cx="977900" cy="3426460"/>
            <wp:effectExtent l="0" t="0" r="12700" b="2540"/>
            <wp:wrapTight wrapText="bothSides">
              <wp:wrapPolygon edited="0">
                <wp:start x="0" y="0"/>
                <wp:lineTo x="0" y="21520"/>
                <wp:lineTo x="21207" y="21520"/>
                <wp:lineTo x="21207" y="0"/>
                <wp:lineTo x="0" y="0"/>
              </wp:wrapPolygon>
            </wp:wrapTight>
            <wp:docPr id="13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3"/>
                    <pic:cNvPicPr>
                      <a:picLocks noChangeAspect="1"/>
                    </pic:cNvPicPr>
                  </pic:nvPicPr>
                  <pic:blipFill>
                    <a:blip r:embed="rId307"/>
                    <a:stretch>
                      <a:fillRect/>
                    </a:stretch>
                  </pic:blipFill>
                  <pic:spPr>
                    <a:xfrm>
                      <a:off x="0" y="0"/>
                      <a:ext cx="977900" cy="3426460"/>
                    </a:xfrm>
                    <a:prstGeom prst="rect">
                      <a:avLst/>
                    </a:prstGeom>
                    <a:noFill/>
                    <a:ln>
                      <a:noFill/>
                    </a:ln>
                  </pic:spPr>
                </pic:pic>
              </a:graphicData>
            </a:graphic>
          </wp:anchor>
        </w:drawing>
      </w:r>
      <w:r>
        <w:rPr>
          <w:rFonts w:eastAsia="Times New Roman"/>
          <w:kern w:val="0"/>
          <w:szCs w:val="20"/>
        </w:rPr>
        <w:t>An arc is a portion of a circle. There are numerous ways to define an arc, the default method uses three pick points, a start point, a second point and an end point. Using this method, the arc will start at the first pick point, pass through the second point and end at the third point. Once you have mastered the default method try some others:</w:t>
      </w:r>
      <w:r>
        <w:rPr>
          <w:rFonts w:eastAsiaTheme="minorEastAsia"/>
          <w:kern w:val="0"/>
          <w:szCs w:val="20"/>
        </w:rPr>
        <w:t xml:space="preserve">                                                             </w:t>
      </w:r>
    </w:p>
    <w:p w14:paraId="0BC2B58C" w14:textId="77777777" w:rsidR="008E14A6" w:rsidRDefault="00000000">
      <w:pPr>
        <w:widowControl/>
        <w:rPr>
          <w:rFonts w:eastAsia="Times New Roman"/>
          <w:kern w:val="0"/>
          <w:szCs w:val="20"/>
        </w:rPr>
      </w:pPr>
      <w:r>
        <w:rPr>
          <w:rFonts w:eastAsia="Times New Roman"/>
          <w:kern w:val="0"/>
          <w:szCs w:val="20"/>
        </w:rPr>
        <w:t>-3 points</w:t>
      </w:r>
    </w:p>
    <w:p w14:paraId="47BB6A8B" w14:textId="77777777" w:rsidR="008E14A6" w:rsidRDefault="00000000">
      <w:pPr>
        <w:widowControl/>
        <w:rPr>
          <w:rFonts w:eastAsia="Times New Roman"/>
          <w:kern w:val="0"/>
          <w:szCs w:val="20"/>
        </w:rPr>
      </w:pPr>
      <w:r>
        <w:rPr>
          <w:rFonts w:eastAsia="Times New Roman"/>
          <w:kern w:val="0"/>
          <w:szCs w:val="20"/>
        </w:rPr>
        <w:t>-Start, Center, End</w:t>
      </w:r>
    </w:p>
    <w:p w14:paraId="7BF31E90" w14:textId="77777777" w:rsidR="008E14A6" w:rsidRDefault="00000000">
      <w:pPr>
        <w:widowControl/>
        <w:rPr>
          <w:rFonts w:eastAsiaTheme="minorEastAsia" w:hint="eastAsia"/>
          <w:kern w:val="0"/>
          <w:szCs w:val="20"/>
        </w:rPr>
      </w:pPr>
      <w:r>
        <w:rPr>
          <w:rFonts w:eastAsia="Times New Roman"/>
          <w:kern w:val="0"/>
          <w:szCs w:val="20"/>
        </w:rPr>
        <w:t xml:space="preserve">-Start, Center, Angle </w:t>
      </w:r>
    </w:p>
    <w:p w14:paraId="38E8878E" w14:textId="77777777" w:rsidR="008E14A6" w:rsidRDefault="00000000">
      <w:pPr>
        <w:widowControl/>
        <w:rPr>
          <w:rFonts w:eastAsiaTheme="minorEastAsia" w:hint="eastAsia"/>
          <w:kern w:val="0"/>
          <w:szCs w:val="20"/>
        </w:rPr>
      </w:pPr>
      <w:r>
        <w:rPr>
          <w:rFonts w:eastAsia="Times New Roman"/>
          <w:kern w:val="0"/>
          <w:szCs w:val="20"/>
        </w:rPr>
        <w:t>-Start, Center, Length</w:t>
      </w:r>
    </w:p>
    <w:p w14:paraId="4BA51532" w14:textId="77777777" w:rsidR="008E14A6" w:rsidRDefault="00000000">
      <w:pPr>
        <w:widowControl/>
        <w:rPr>
          <w:rFonts w:eastAsia="Times New Roman"/>
          <w:kern w:val="0"/>
          <w:szCs w:val="20"/>
        </w:rPr>
      </w:pPr>
      <w:r>
        <w:rPr>
          <w:rFonts w:eastAsia="Times New Roman"/>
          <w:kern w:val="0"/>
          <w:szCs w:val="20"/>
        </w:rPr>
        <w:t>-Start, End, Angle</w:t>
      </w:r>
    </w:p>
    <w:p w14:paraId="172B0B5D" w14:textId="77777777" w:rsidR="008E14A6" w:rsidRDefault="00000000">
      <w:pPr>
        <w:widowControl/>
        <w:rPr>
          <w:rFonts w:eastAsia="Times New Roman"/>
          <w:kern w:val="0"/>
          <w:szCs w:val="20"/>
        </w:rPr>
      </w:pPr>
      <w:r>
        <w:rPr>
          <w:rFonts w:eastAsia="Times New Roman"/>
          <w:kern w:val="0"/>
          <w:szCs w:val="20"/>
        </w:rPr>
        <w:t>-Start, End, Direction</w:t>
      </w:r>
    </w:p>
    <w:p w14:paraId="695FAD59" w14:textId="77777777" w:rsidR="008E14A6" w:rsidRDefault="00000000">
      <w:pPr>
        <w:widowControl/>
        <w:rPr>
          <w:rFonts w:eastAsia="Times New Roman"/>
          <w:kern w:val="0"/>
          <w:szCs w:val="20"/>
        </w:rPr>
      </w:pPr>
      <w:r>
        <w:rPr>
          <w:rFonts w:eastAsia="Times New Roman"/>
          <w:kern w:val="0"/>
          <w:szCs w:val="20"/>
        </w:rPr>
        <w:t xml:space="preserve">-Start, End, Radius </w:t>
      </w:r>
    </w:p>
    <w:p w14:paraId="168A22E0" w14:textId="77777777" w:rsidR="008E14A6" w:rsidRDefault="00000000">
      <w:pPr>
        <w:widowControl/>
        <w:rPr>
          <w:rFonts w:eastAsia="Times New Roman"/>
          <w:kern w:val="0"/>
          <w:szCs w:val="20"/>
        </w:rPr>
      </w:pPr>
      <w:r>
        <w:rPr>
          <w:rFonts w:eastAsia="Times New Roman"/>
          <w:kern w:val="0"/>
          <w:szCs w:val="20"/>
        </w:rPr>
        <w:t xml:space="preserve">-Center, Start, End </w:t>
      </w:r>
    </w:p>
    <w:p w14:paraId="4C68A24C" w14:textId="77777777" w:rsidR="008E14A6" w:rsidRDefault="00000000">
      <w:pPr>
        <w:widowControl/>
        <w:rPr>
          <w:rFonts w:eastAsia="Times New Roman"/>
          <w:kern w:val="0"/>
          <w:szCs w:val="20"/>
        </w:rPr>
      </w:pPr>
      <w:r>
        <w:rPr>
          <w:rFonts w:eastAsia="Times New Roman"/>
          <w:kern w:val="0"/>
          <w:szCs w:val="20"/>
        </w:rPr>
        <w:t xml:space="preserve">-Center, Start, Angle </w:t>
      </w:r>
    </w:p>
    <w:p w14:paraId="65271CEB" w14:textId="77777777" w:rsidR="008E14A6" w:rsidRDefault="00000000">
      <w:pPr>
        <w:widowControl/>
        <w:rPr>
          <w:rFonts w:eastAsia="Times New Roman"/>
          <w:kern w:val="0"/>
          <w:szCs w:val="20"/>
        </w:rPr>
      </w:pPr>
      <w:r>
        <w:rPr>
          <w:rFonts w:eastAsia="Times New Roman"/>
          <w:kern w:val="0"/>
          <w:szCs w:val="20"/>
        </w:rPr>
        <w:t>-Center, Start, Length</w:t>
      </w:r>
    </w:p>
    <w:p w14:paraId="288D3F03" w14:textId="77777777" w:rsidR="008E14A6" w:rsidRDefault="00000000">
      <w:pPr>
        <w:widowControl/>
        <w:rPr>
          <w:rFonts w:eastAsia="Times New Roman"/>
          <w:kern w:val="0"/>
          <w:szCs w:val="20"/>
        </w:rPr>
      </w:pPr>
      <w:r>
        <w:rPr>
          <w:rFonts w:eastAsia="Times New Roman"/>
          <w:kern w:val="0"/>
          <w:szCs w:val="20"/>
        </w:rPr>
        <w:t xml:space="preserve">-Continue       </w:t>
      </w:r>
    </w:p>
    <w:p w14:paraId="4DB70F2F" w14:textId="77777777" w:rsidR="008E14A6" w:rsidRDefault="008E14A6">
      <w:pPr>
        <w:widowControl/>
        <w:rPr>
          <w:rFonts w:eastAsia="Times New Roman"/>
          <w:kern w:val="0"/>
          <w:szCs w:val="20"/>
        </w:rPr>
      </w:pPr>
    </w:p>
    <w:p w14:paraId="02CE67A7" w14:textId="77777777" w:rsidR="008E14A6" w:rsidRDefault="008E14A6">
      <w:pPr>
        <w:widowControl/>
        <w:rPr>
          <w:rFonts w:eastAsia="Times New Roman"/>
          <w:kern w:val="0"/>
          <w:szCs w:val="20"/>
        </w:rPr>
      </w:pPr>
    </w:p>
    <w:p w14:paraId="436B2285" w14:textId="77777777" w:rsidR="008E14A6" w:rsidRDefault="00000000">
      <w:pPr>
        <w:widowControl/>
        <w:rPr>
          <w:rFonts w:eastAsiaTheme="minorEastAsia" w:hint="eastAsia"/>
          <w:kern w:val="0"/>
          <w:szCs w:val="20"/>
        </w:rPr>
      </w:pPr>
      <w:r>
        <w:rPr>
          <w:rFonts w:eastAsia="Times New Roman"/>
          <w:kern w:val="0"/>
          <w:szCs w:val="20"/>
        </w:rPr>
        <w:t xml:space="preserve">   </w:t>
      </w:r>
    </w:p>
    <w:p w14:paraId="001832A5" w14:textId="77777777" w:rsidR="008E14A6" w:rsidRDefault="00000000">
      <w:pPr>
        <w:widowControl/>
        <w:spacing w:before="100" w:beforeAutospacing="1" w:after="100" w:afterAutospacing="1"/>
        <w:rPr>
          <w:rFonts w:eastAsia="Times New Roman"/>
          <w:kern w:val="0"/>
          <w:szCs w:val="20"/>
        </w:rPr>
      </w:pPr>
      <w:r>
        <w:rPr>
          <w:noProof/>
        </w:rPr>
        <w:lastRenderedPageBreak/>
        <w:drawing>
          <wp:anchor distT="0" distB="0" distL="114300" distR="114300" simplePos="0" relativeHeight="251923456" behindDoc="1" locked="0" layoutInCell="1" allowOverlap="1" wp14:anchorId="176129CE" wp14:editId="058D7824">
            <wp:simplePos x="0" y="0"/>
            <wp:positionH relativeFrom="column">
              <wp:posOffset>2958465</wp:posOffset>
            </wp:positionH>
            <wp:positionV relativeFrom="paragraph">
              <wp:posOffset>102870</wp:posOffset>
            </wp:positionV>
            <wp:extent cx="3234055" cy="1591310"/>
            <wp:effectExtent l="0" t="0" r="12065" b="8890"/>
            <wp:wrapTight wrapText="bothSides">
              <wp:wrapPolygon edited="0">
                <wp:start x="0" y="0"/>
                <wp:lineTo x="0" y="21307"/>
                <wp:lineTo x="21477" y="21307"/>
                <wp:lineTo x="21477" y="0"/>
                <wp:lineTo x="0" y="0"/>
              </wp:wrapPolygon>
            </wp:wrapTight>
            <wp:docPr id="14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4"/>
                    <pic:cNvPicPr>
                      <a:picLocks noChangeAspect="1"/>
                    </pic:cNvPicPr>
                  </pic:nvPicPr>
                  <pic:blipFill>
                    <a:blip r:embed="rId308"/>
                    <a:stretch>
                      <a:fillRect/>
                    </a:stretch>
                  </pic:blipFill>
                  <pic:spPr>
                    <a:xfrm>
                      <a:off x="0" y="0"/>
                      <a:ext cx="3234055" cy="1591310"/>
                    </a:xfrm>
                    <a:prstGeom prst="rect">
                      <a:avLst/>
                    </a:prstGeom>
                    <a:noFill/>
                    <a:ln>
                      <a:noFill/>
                    </a:ln>
                  </pic:spPr>
                </pic:pic>
              </a:graphicData>
            </a:graphic>
          </wp:anchor>
        </w:drawing>
      </w:r>
      <w:r>
        <w:rPr>
          <w:rFonts w:cs="Arial"/>
          <w:b/>
          <w:color w:val="7F7F7F" w:themeColor="text1" w:themeTint="80"/>
          <w:szCs w:val="20"/>
        </w:rPr>
        <w:t xml:space="preserve">To draw an arc by 3 points as sample: </w:t>
      </w:r>
      <w:r>
        <w:rPr>
          <w:rFonts w:cs="Arial"/>
          <w:kern w:val="0"/>
          <w:szCs w:val="20"/>
        </w:rPr>
        <w:t xml:space="preserve">Draw &gt; Arc&gt;3 points  </w:t>
      </w:r>
    </w:p>
    <w:p w14:paraId="3B5BA4C1" w14:textId="77777777" w:rsidR="008E14A6" w:rsidRDefault="00000000">
      <w:pPr>
        <w:pStyle w:val="definetext"/>
        <w:rPr>
          <w:rFonts w:ascii="Swis721 LtCn BT" w:eastAsia="Times New Roman" w:hAnsi="Swis721 LtCn BT" w:cs="Times New Roman"/>
          <w:sz w:val="20"/>
          <w:szCs w:val="20"/>
        </w:rPr>
      </w:pPr>
      <w:r>
        <w:rPr>
          <w:rFonts w:ascii="Swis721 LtCn BT" w:eastAsia="Times New Roman" w:hAnsi="Swis721 LtCn BT" w:cs="Times New Roman"/>
          <w:sz w:val="20"/>
          <w:szCs w:val="20"/>
        </w:rPr>
        <w:t>1.Choose Draw &gt; Arc &gt; 3 Points from the main menu</w:t>
      </w:r>
      <w:r>
        <w:rPr>
          <w:rFonts w:ascii="Swis721 LtCn BT" w:eastAsia="SimSun" w:hAnsi="Swis721 LtCn BT" w:cs="Times New Roman" w:hint="eastAsia"/>
          <w:sz w:val="20"/>
          <w:szCs w:val="20"/>
        </w:rPr>
        <w:t>.</w:t>
      </w:r>
      <w:r>
        <w:rPr>
          <w:rFonts w:ascii="Swis721 LtCn BT" w:eastAsia="SimSun" w:hAnsi="Swis721 LtCn BT" w:cs="Times New Roman" w:hint="eastAsia"/>
          <w:sz w:val="20"/>
          <w:szCs w:val="20"/>
        </w:rPr>
        <w:br/>
      </w:r>
      <w:r>
        <w:rPr>
          <w:rFonts w:ascii="Swis721 LtCn BT" w:eastAsia="Times New Roman" w:hAnsi="Swis721 LtCn BT" w:cs="Times New Roman"/>
          <w:sz w:val="20"/>
          <w:szCs w:val="20"/>
        </w:rPr>
        <w:t>2.Specify the start and second points.</w:t>
      </w:r>
      <w:r>
        <w:rPr>
          <w:rFonts w:ascii="Swis721 LtCn BT" w:eastAsia="Times New Roman" w:hAnsi="Swis721 LtCn BT" w:cs="Times New Roman"/>
          <w:sz w:val="20"/>
          <w:szCs w:val="20"/>
        </w:rPr>
        <w:br/>
        <w:t>3.Specify the endpoint.</w:t>
      </w:r>
    </w:p>
    <w:p w14:paraId="45CC5E86" w14:textId="77777777" w:rsidR="008E14A6" w:rsidRDefault="008E14A6">
      <w:pPr>
        <w:pStyle w:val="definetext"/>
        <w:rPr>
          <w:rFonts w:ascii="Swis721 LtCn BT" w:eastAsia="Times New Roman" w:hAnsi="Swis721 LtCn BT" w:cs="Times New Roman"/>
          <w:sz w:val="20"/>
          <w:szCs w:val="20"/>
        </w:rPr>
      </w:pPr>
    </w:p>
    <w:p w14:paraId="4C531D0F" w14:textId="77777777" w:rsidR="008E14A6" w:rsidRDefault="008E14A6">
      <w:pPr>
        <w:pStyle w:val="definetext"/>
        <w:rPr>
          <w:rFonts w:ascii="Swis721 LtCn BT" w:eastAsia="Times New Roman" w:hAnsi="Swis721 LtCn BT" w:cs="Times New Roman"/>
          <w:sz w:val="20"/>
          <w:szCs w:val="20"/>
        </w:rPr>
      </w:pPr>
    </w:p>
    <w:p w14:paraId="2B8EB53F" w14:textId="77777777" w:rsidR="008E14A6" w:rsidRDefault="00000000">
      <w:pPr>
        <w:pStyle w:val="Ttulo3"/>
        <w:spacing w:line="240" w:lineRule="auto"/>
        <w:rPr>
          <w:rStyle w:val="Ttulo2Car"/>
          <w:rFonts w:eastAsiaTheme="minorEastAsia" w:hint="eastAsia"/>
          <w:b/>
        </w:rPr>
      </w:pPr>
      <w:bookmarkStart w:id="354" w:name="_Toc6402"/>
      <w:r>
        <w:rPr>
          <w:bCs/>
          <w:noProof/>
        </w:rPr>
        <w:drawing>
          <wp:anchor distT="0" distB="0" distL="114300" distR="114300" simplePos="0" relativeHeight="251921408" behindDoc="1" locked="0" layoutInCell="1" allowOverlap="1" wp14:anchorId="1F46A850" wp14:editId="74B3D77B">
            <wp:simplePos x="0" y="0"/>
            <wp:positionH relativeFrom="column">
              <wp:posOffset>5287010</wp:posOffset>
            </wp:positionH>
            <wp:positionV relativeFrom="paragraph">
              <wp:posOffset>212090</wp:posOffset>
            </wp:positionV>
            <wp:extent cx="878205" cy="2280285"/>
            <wp:effectExtent l="0" t="0" r="5715" b="5715"/>
            <wp:wrapTight wrapText="bothSides">
              <wp:wrapPolygon edited="0">
                <wp:start x="0" y="0"/>
                <wp:lineTo x="0" y="21510"/>
                <wp:lineTo x="21366" y="21510"/>
                <wp:lineTo x="21366" y="0"/>
                <wp:lineTo x="0" y="0"/>
              </wp:wrapPolygon>
            </wp:wrapTight>
            <wp:docPr id="12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2"/>
                    <pic:cNvPicPr>
                      <a:picLocks noChangeAspect="1"/>
                    </pic:cNvPicPr>
                  </pic:nvPicPr>
                  <pic:blipFill>
                    <a:blip r:embed="rId309"/>
                    <a:stretch>
                      <a:fillRect/>
                    </a:stretch>
                  </pic:blipFill>
                  <pic:spPr>
                    <a:xfrm>
                      <a:off x="0" y="0"/>
                      <a:ext cx="878205" cy="2280285"/>
                    </a:xfrm>
                    <a:prstGeom prst="rect">
                      <a:avLst/>
                    </a:prstGeom>
                    <a:noFill/>
                    <a:ln>
                      <a:noFill/>
                    </a:ln>
                  </pic:spPr>
                </pic:pic>
              </a:graphicData>
            </a:graphic>
          </wp:anchor>
        </w:drawing>
      </w:r>
      <w:r>
        <w:rPr>
          <w:rStyle w:val="Ttulo2Car"/>
          <w:b/>
        </w:rPr>
        <w:t>Circles</w:t>
      </w:r>
      <w:bookmarkEnd w:id="7"/>
      <w:bookmarkEnd w:id="354"/>
    </w:p>
    <w:p w14:paraId="1CCC01D6" w14:textId="77777777" w:rsidR="008E14A6" w:rsidRDefault="00000000">
      <w:pPr>
        <w:rPr>
          <w:rFonts w:hint="eastAsia"/>
        </w:rPr>
      </w:pPr>
      <w:r>
        <w:t xml:space="preserve">The default method for drawing a circle is to specify a center point and radius. You can draw circles using any of following methods: </w:t>
      </w:r>
    </w:p>
    <w:p w14:paraId="596F4150" w14:textId="77777777" w:rsidR="008E14A6" w:rsidRDefault="00000000">
      <w:pPr>
        <w:rPr>
          <w:rFonts w:hint="eastAsia"/>
        </w:rPr>
      </w:pPr>
      <w:r>
        <w:t>-Center, Radius</w:t>
      </w:r>
    </w:p>
    <w:p w14:paraId="1C297A59" w14:textId="77777777" w:rsidR="008E14A6" w:rsidRDefault="00000000">
      <w:pPr>
        <w:rPr>
          <w:rFonts w:hint="eastAsia"/>
        </w:rPr>
      </w:pPr>
      <w:r>
        <w:t>-Center, Diameter</w:t>
      </w:r>
    </w:p>
    <w:p w14:paraId="7E476B77" w14:textId="77777777" w:rsidR="008E14A6" w:rsidRDefault="00000000">
      <w:pPr>
        <w:rPr>
          <w:rFonts w:hint="eastAsia"/>
        </w:rPr>
      </w:pPr>
      <w:r>
        <w:t>-Concentric</w:t>
      </w:r>
    </w:p>
    <w:p w14:paraId="14F2AAD8" w14:textId="77777777" w:rsidR="008E14A6" w:rsidRDefault="00000000">
      <w:pPr>
        <w:rPr>
          <w:rFonts w:hint="eastAsia"/>
        </w:rPr>
      </w:pPr>
      <w:r>
        <w:t>-2 points</w:t>
      </w:r>
    </w:p>
    <w:p w14:paraId="3C90E8A0" w14:textId="77777777" w:rsidR="008E14A6" w:rsidRDefault="00000000">
      <w:pPr>
        <w:rPr>
          <w:rFonts w:hint="eastAsia"/>
        </w:rPr>
      </w:pPr>
      <w:r>
        <w:t>-3 points</w:t>
      </w:r>
    </w:p>
    <w:p w14:paraId="1E3918E5" w14:textId="77777777" w:rsidR="008E14A6" w:rsidRDefault="00000000">
      <w:pPr>
        <w:rPr>
          <w:rFonts w:hint="eastAsia"/>
        </w:rPr>
      </w:pPr>
      <w:r>
        <w:t>-Tangent, Tangent, Radius</w:t>
      </w:r>
    </w:p>
    <w:p w14:paraId="0F7CC9B5" w14:textId="77777777" w:rsidR="008E14A6" w:rsidRDefault="00000000">
      <w:pPr>
        <w:rPr>
          <w:rFonts w:eastAsiaTheme="minorEastAsia" w:hint="eastAsia"/>
        </w:rPr>
      </w:pPr>
      <w:r>
        <w:t>-Tangent, Tangent, Tangent</w:t>
      </w:r>
    </w:p>
    <w:p w14:paraId="4152E74A" w14:textId="77777777" w:rsidR="008E14A6" w:rsidRDefault="00000000">
      <w:pPr>
        <w:widowControl/>
        <w:spacing w:before="100" w:beforeAutospacing="1" w:after="100" w:afterAutospacing="1"/>
        <w:rPr>
          <w:rFonts w:cs="Arial" w:hint="eastAsia"/>
          <w:b/>
          <w:color w:val="7F7F7F" w:themeColor="text1" w:themeTint="80"/>
          <w:szCs w:val="20"/>
        </w:rPr>
      </w:pPr>
      <w:r>
        <w:rPr>
          <w:noProof/>
        </w:rPr>
        <w:drawing>
          <wp:anchor distT="0" distB="0" distL="114300" distR="114300" simplePos="0" relativeHeight="251924480" behindDoc="1" locked="0" layoutInCell="1" allowOverlap="1" wp14:anchorId="325E8265" wp14:editId="6EBD2824">
            <wp:simplePos x="0" y="0"/>
            <wp:positionH relativeFrom="column">
              <wp:posOffset>3999230</wp:posOffset>
            </wp:positionH>
            <wp:positionV relativeFrom="paragraph">
              <wp:posOffset>434340</wp:posOffset>
            </wp:positionV>
            <wp:extent cx="2160270" cy="1617980"/>
            <wp:effectExtent l="0" t="0" r="0" b="0"/>
            <wp:wrapTight wrapText="bothSides">
              <wp:wrapPolygon edited="0">
                <wp:start x="0" y="0"/>
                <wp:lineTo x="0" y="21363"/>
                <wp:lineTo x="21486" y="21363"/>
                <wp:lineTo x="21486" y="0"/>
                <wp:lineTo x="0" y="0"/>
              </wp:wrapPolygon>
            </wp:wrapTight>
            <wp:docPr id="14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5"/>
                    <pic:cNvPicPr>
                      <a:picLocks noChangeAspect="1"/>
                    </pic:cNvPicPr>
                  </pic:nvPicPr>
                  <pic:blipFill>
                    <a:blip r:embed="rId310"/>
                    <a:stretch>
                      <a:fillRect/>
                    </a:stretch>
                  </pic:blipFill>
                  <pic:spPr>
                    <a:xfrm>
                      <a:off x="0" y="0"/>
                      <a:ext cx="2160270" cy="1617980"/>
                    </a:xfrm>
                    <a:prstGeom prst="rect">
                      <a:avLst/>
                    </a:prstGeom>
                    <a:noFill/>
                    <a:ln>
                      <a:noFill/>
                    </a:ln>
                  </pic:spPr>
                </pic:pic>
              </a:graphicData>
            </a:graphic>
          </wp:anchor>
        </w:drawing>
      </w:r>
    </w:p>
    <w:p w14:paraId="247FE71D"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color w:val="7F7F7F" w:themeColor="text1" w:themeTint="80"/>
          <w:szCs w:val="20"/>
        </w:rPr>
        <w:t>To draw a circle by specifying its center and radius:</w:t>
      </w:r>
      <w:r>
        <w:rPr>
          <w:rFonts w:cs="Arial"/>
          <w:kern w:val="0"/>
          <w:szCs w:val="20"/>
        </w:rPr>
        <w:t>Draw &gt; Circle&gt;Center, Radius  Command line&gt;CIRCLE</w:t>
      </w:r>
    </w:p>
    <w:p w14:paraId="59D20638" w14:textId="77777777" w:rsidR="008E14A6" w:rsidRDefault="00000000">
      <w:pPr>
        <w:widowControl/>
        <w:spacing w:before="100" w:beforeAutospacing="1" w:after="100" w:afterAutospacing="1"/>
        <w:rPr>
          <w:rFonts w:cs="Arial" w:hint="eastAsia"/>
          <w:kern w:val="0"/>
          <w:szCs w:val="20"/>
        </w:rPr>
      </w:pPr>
      <w:r>
        <w:rPr>
          <w:rFonts w:cs="Arial" w:hint="eastAsia"/>
          <w:kern w:val="0"/>
          <w:szCs w:val="20"/>
        </w:rPr>
        <w:t>1.</w:t>
      </w:r>
      <w:r>
        <w:rPr>
          <w:rFonts w:cs="Arial"/>
          <w:kern w:val="0"/>
          <w:szCs w:val="20"/>
        </w:rPr>
        <w:t>Choose Draw &gt; Circle &gt; Center, Radius from the main menu.</w:t>
      </w:r>
      <w:r>
        <w:rPr>
          <w:rFonts w:cs="Arial"/>
          <w:kern w:val="0"/>
          <w:szCs w:val="20"/>
        </w:rPr>
        <w:br/>
        <w:t>2.Specify the center point.</w:t>
      </w:r>
      <w:r>
        <w:rPr>
          <w:rFonts w:cs="Arial"/>
          <w:kern w:val="0"/>
          <w:szCs w:val="20"/>
        </w:rPr>
        <w:br/>
        <w:t>3.Specify the radius of the circle.</w:t>
      </w:r>
    </w:p>
    <w:p w14:paraId="69458582" w14:textId="77777777" w:rsidR="008E14A6" w:rsidRDefault="00000000">
      <w:pPr>
        <w:widowControl/>
        <w:spacing w:before="100" w:beforeAutospacing="1" w:after="100" w:afterAutospacing="1"/>
        <w:rPr>
          <w:rFonts w:cs="Arial" w:hint="eastAsia"/>
          <w:b/>
          <w:color w:val="7F7F7F" w:themeColor="text1" w:themeTint="80"/>
          <w:szCs w:val="20"/>
        </w:rPr>
      </w:pPr>
      <w:r>
        <w:rPr>
          <w:noProof/>
        </w:rPr>
        <w:drawing>
          <wp:anchor distT="0" distB="0" distL="114300" distR="114300" simplePos="0" relativeHeight="251925504" behindDoc="1" locked="0" layoutInCell="1" allowOverlap="1" wp14:anchorId="69B9E9E8" wp14:editId="1C4F5AA6">
            <wp:simplePos x="0" y="0"/>
            <wp:positionH relativeFrom="column">
              <wp:posOffset>4006850</wp:posOffset>
            </wp:positionH>
            <wp:positionV relativeFrom="paragraph">
              <wp:posOffset>310515</wp:posOffset>
            </wp:positionV>
            <wp:extent cx="2160270" cy="1485265"/>
            <wp:effectExtent l="0" t="0" r="0" b="0"/>
            <wp:wrapTight wrapText="bothSides">
              <wp:wrapPolygon edited="0">
                <wp:start x="0" y="0"/>
                <wp:lineTo x="0" y="21277"/>
                <wp:lineTo x="21486" y="21277"/>
                <wp:lineTo x="21486" y="0"/>
                <wp:lineTo x="0" y="0"/>
              </wp:wrapPolygon>
            </wp:wrapTight>
            <wp:docPr id="15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6"/>
                    <pic:cNvPicPr>
                      <a:picLocks noChangeAspect="1"/>
                    </pic:cNvPicPr>
                  </pic:nvPicPr>
                  <pic:blipFill>
                    <a:blip r:embed="rId311"/>
                    <a:stretch>
                      <a:fillRect/>
                    </a:stretch>
                  </pic:blipFill>
                  <pic:spPr>
                    <a:xfrm>
                      <a:off x="0" y="0"/>
                      <a:ext cx="2160270" cy="1485265"/>
                    </a:xfrm>
                    <a:prstGeom prst="rect">
                      <a:avLst/>
                    </a:prstGeom>
                    <a:noFill/>
                    <a:ln>
                      <a:noFill/>
                    </a:ln>
                  </pic:spPr>
                </pic:pic>
              </a:graphicData>
            </a:graphic>
          </wp:anchor>
        </w:drawing>
      </w:r>
    </w:p>
    <w:p w14:paraId="2B1FAD09"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color w:val="7F7F7F" w:themeColor="text1" w:themeTint="80"/>
          <w:szCs w:val="20"/>
        </w:rPr>
        <w:t xml:space="preserve">To draw a circle tangent to existing objects:                                                        </w:t>
      </w:r>
      <w:r>
        <w:rPr>
          <w:rFonts w:cs="Arial"/>
          <w:kern w:val="0"/>
          <w:szCs w:val="20"/>
        </w:rPr>
        <w:t>Draw &gt; Circle&gt;Tan, Tan, Radius  Command line&gt;CIRCLE</w:t>
      </w:r>
    </w:p>
    <w:p w14:paraId="793DFFD1" w14:textId="77777777" w:rsidR="008E14A6" w:rsidRDefault="00000000">
      <w:pPr>
        <w:widowControl/>
        <w:spacing w:before="100" w:beforeAutospacing="1" w:after="100" w:afterAutospacing="1"/>
        <w:rPr>
          <w:rFonts w:cs="Arial" w:hint="eastAsia"/>
          <w:kern w:val="0"/>
          <w:szCs w:val="20"/>
        </w:rPr>
      </w:pPr>
      <w:r>
        <w:rPr>
          <w:rFonts w:cs="Arial"/>
          <w:kern w:val="0"/>
          <w:szCs w:val="20"/>
        </w:rPr>
        <w:t>1.Choose Draw &gt; Circle &gt; Tan, Tan, Radius from the main menu.</w:t>
      </w:r>
      <w:r>
        <w:rPr>
          <w:rFonts w:cs="Arial"/>
          <w:kern w:val="0"/>
          <w:szCs w:val="20"/>
        </w:rPr>
        <w:br/>
        <w:t>2.Select the first tangent point on the object to be tangent with the circle.</w:t>
      </w:r>
      <w:r>
        <w:rPr>
          <w:rFonts w:cs="Arial"/>
          <w:kern w:val="0"/>
          <w:szCs w:val="20"/>
        </w:rPr>
        <w:br/>
        <w:t>3.Select the second tangent point on the object to be tangent with the circle.</w:t>
      </w:r>
      <w:r>
        <w:rPr>
          <w:rFonts w:cs="Arial"/>
          <w:kern w:val="0"/>
          <w:szCs w:val="20"/>
        </w:rPr>
        <w:br/>
        <w:t>4.Specify the radius of the circle.</w:t>
      </w:r>
    </w:p>
    <w:p w14:paraId="5A8BF50D" w14:textId="77777777" w:rsidR="008E14A6" w:rsidRDefault="00000000">
      <w:pPr>
        <w:pStyle w:val="Ttulo3"/>
        <w:spacing w:line="240" w:lineRule="auto"/>
        <w:rPr>
          <w:rStyle w:val="Ttulo2Car"/>
        </w:rPr>
      </w:pPr>
      <w:bookmarkStart w:id="355" w:name="_Toc15355"/>
      <w:r>
        <w:rPr>
          <w:rStyle w:val="Ttulo2Car"/>
          <w:b/>
          <w:bCs w:val="0"/>
        </w:rPr>
        <w:lastRenderedPageBreak/>
        <w:t>Ellipses</w:t>
      </w:r>
      <w:bookmarkEnd w:id="355"/>
    </w:p>
    <w:p w14:paraId="4644E4CA" w14:textId="77777777" w:rsidR="008E14A6" w:rsidRDefault="00000000">
      <w:pPr>
        <w:widowControl/>
        <w:spacing w:before="100" w:beforeAutospacing="1" w:after="100" w:afterAutospacing="1"/>
        <w:rPr>
          <w:rFonts w:cs="Arial" w:hint="eastAsia"/>
          <w:kern w:val="0"/>
          <w:szCs w:val="20"/>
        </w:rPr>
      </w:pPr>
      <w:r>
        <w:rPr>
          <w:rFonts w:cs="Arial"/>
          <w:kern w:val="0"/>
          <w:szCs w:val="20"/>
        </w:rPr>
        <w:t xml:space="preserve">The default method for drawing an ellipse is to specify the endpoints of one axis of the ellipse, and then specify a distance representing half the length of the second axis. The endpoints of the first axis determine the orientation of the ellipse. You can draw ellipses using any of the following methods:  </w:t>
      </w:r>
    </w:p>
    <w:p w14:paraId="5C09F6E4" w14:textId="77777777" w:rsidR="008E14A6" w:rsidRDefault="00000000">
      <w:pPr>
        <w:widowControl/>
        <w:spacing w:before="100" w:beforeAutospacing="1" w:after="100" w:afterAutospacing="1"/>
        <w:rPr>
          <w:rFonts w:eastAsia="Times New Roman" w:cs="Arial"/>
          <w:b/>
          <w:color w:val="4F81BD" w:themeColor="accent1"/>
          <w:kern w:val="0"/>
          <w:szCs w:val="20"/>
        </w:rPr>
      </w:pPr>
      <w:r>
        <w:rPr>
          <w:noProof/>
        </w:rPr>
        <w:drawing>
          <wp:anchor distT="0" distB="0" distL="114300" distR="114300" simplePos="0" relativeHeight="251926528" behindDoc="1" locked="0" layoutInCell="1" allowOverlap="1" wp14:anchorId="2B556554" wp14:editId="061D04E3">
            <wp:simplePos x="0" y="0"/>
            <wp:positionH relativeFrom="column">
              <wp:posOffset>3999230</wp:posOffset>
            </wp:positionH>
            <wp:positionV relativeFrom="paragraph">
              <wp:posOffset>354330</wp:posOffset>
            </wp:positionV>
            <wp:extent cx="2161540" cy="1304290"/>
            <wp:effectExtent l="0" t="0" r="2540" b="6350"/>
            <wp:wrapTight wrapText="bothSides">
              <wp:wrapPolygon edited="0">
                <wp:start x="0" y="0"/>
                <wp:lineTo x="0" y="21453"/>
                <wp:lineTo x="21473" y="21453"/>
                <wp:lineTo x="21473" y="0"/>
                <wp:lineTo x="0" y="0"/>
              </wp:wrapPolygon>
            </wp:wrapTight>
            <wp:docPr id="15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7"/>
                    <pic:cNvPicPr>
                      <a:picLocks noChangeAspect="1"/>
                    </pic:cNvPicPr>
                  </pic:nvPicPr>
                  <pic:blipFill>
                    <a:blip r:embed="rId312"/>
                    <a:stretch>
                      <a:fillRect/>
                    </a:stretch>
                  </pic:blipFill>
                  <pic:spPr>
                    <a:xfrm>
                      <a:off x="0" y="0"/>
                      <a:ext cx="2161540" cy="1304290"/>
                    </a:xfrm>
                    <a:prstGeom prst="rect">
                      <a:avLst/>
                    </a:prstGeom>
                    <a:noFill/>
                    <a:ln>
                      <a:noFill/>
                    </a:ln>
                  </pic:spPr>
                </pic:pic>
              </a:graphicData>
            </a:graphic>
          </wp:anchor>
        </w:drawing>
      </w:r>
      <w:r>
        <w:rPr>
          <w:rFonts w:cs="Arial"/>
          <w:kern w:val="0"/>
          <w:szCs w:val="20"/>
        </w:rPr>
        <w:t>-Center   -Axis, End   -Ellipse, Arc</w:t>
      </w:r>
    </w:p>
    <w:p w14:paraId="05517D0C" w14:textId="77777777" w:rsidR="008E14A6" w:rsidRDefault="00000000">
      <w:pPr>
        <w:widowControl/>
        <w:tabs>
          <w:tab w:val="left" w:pos="7718"/>
        </w:tabs>
        <w:spacing w:before="100" w:beforeAutospacing="1" w:after="100" w:afterAutospacing="1"/>
        <w:rPr>
          <w:rFonts w:cs="Arial" w:hint="eastAsia"/>
          <w:b/>
          <w:color w:val="7F7F7F" w:themeColor="text1" w:themeTint="80"/>
          <w:szCs w:val="20"/>
        </w:rPr>
      </w:pPr>
      <w:r>
        <w:rPr>
          <w:rFonts w:cs="Arial"/>
          <w:b/>
          <w:color w:val="7F7F7F" w:themeColor="text1" w:themeTint="80"/>
          <w:szCs w:val="20"/>
        </w:rPr>
        <w:t xml:space="preserve">To draw an ellipse by specifying the axis and endpoints: </w:t>
      </w:r>
      <w:r>
        <w:rPr>
          <w:rFonts w:cs="Arial"/>
          <w:kern w:val="0"/>
          <w:szCs w:val="20"/>
        </w:rPr>
        <w:t>Draw &gt; Ellipse&gt;Axis Command line&gt;ELLIPSE</w:t>
      </w:r>
      <w:r>
        <w:rPr>
          <w:rFonts w:cs="Arial"/>
          <w:b/>
          <w:color w:val="7F7F7F" w:themeColor="text1" w:themeTint="80"/>
          <w:szCs w:val="20"/>
        </w:rPr>
        <w:tab/>
      </w:r>
    </w:p>
    <w:p w14:paraId="2236DE46" w14:textId="77777777" w:rsidR="008E14A6" w:rsidRDefault="00000000">
      <w:pPr>
        <w:widowControl/>
        <w:spacing w:before="100" w:beforeAutospacing="1" w:after="100" w:afterAutospacing="1"/>
        <w:rPr>
          <w:rFonts w:cs="Arial" w:hint="eastAsia"/>
          <w:kern w:val="0"/>
          <w:szCs w:val="20"/>
        </w:rPr>
      </w:pPr>
      <w:r>
        <w:rPr>
          <w:rFonts w:cs="Arial"/>
          <w:kern w:val="0"/>
          <w:szCs w:val="20"/>
        </w:rPr>
        <w:t>1.Choose Draw &gt; Ellipse &gt; Axis, End from the main menu.</w:t>
      </w:r>
      <w:r>
        <w:rPr>
          <w:rFonts w:cs="Arial"/>
          <w:kern w:val="0"/>
          <w:szCs w:val="20"/>
        </w:rPr>
        <w:br/>
        <w:t>2.Specify the first endpoint and second endpoint.3.Specify a distance for half the length of the second axis.</w:t>
      </w:r>
    </w:p>
    <w:p w14:paraId="2DF9DDA7" w14:textId="77777777" w:rsidR="008E14A6" w:rsidRDefault="00000000">
      <w:pPr>
        <w:widowControl/>
        <w:spacing w:before="100" w:beforeAutospacing="1" w:after="100" w:afterAutospacing="1"/>
        <w:rPr>
          <w:rFonts w:cs="Arial" w:hint="eastAsia"/>
          <w:b/>
          <w:color w:val="7F7F7F" w:themeColor="text1" w:themeTint="80"/>
          <w:szCs w:val="20"/>
        </w:rPr>
      </w:pPr>
      <w:r>
        <w:rPr>
          <w:noProof/>
        </w:rPr>
        <w:drawing>
          <wp:anchor distT="0" distB="0" distL="114300" distR="114300" simplePos="0" relativeHeight="251927552" behindDoc="1" locked="0" layoutInCell="1" allowOverlap="1" wp14:anchorId="225122E0" wp14:editId="1DB3BDE0">
            <wp:simplePos x="0" y="0"/>
            <wp:positionH relativeFrom="column">
              <wp:posOffset>3997960</wp:posOffset>
            </wp:positionH>
            <wp:positionV relativeFrom="paragraph">
              <wp:posOffset>248285</wp:posOffset>
            </wp:positionV>
            <wp:extent cx="2160270" cy="1472565"/>
            <wp:effectExtent l="0" t="0" r="0" b="0"/>
            <wp:wrapTight wrapText="bothSides">
              <wp:wrapPolygon edited="0">
                <wp:start x="0" y="0"/>
                <wp:lineTo x="0" y="21460"/>
                <wp:lineTo x="21486" y="21460"/>
                <wp:lineTo x="21486" y="0"/>
                <wp:lineTo x="0" y="0"/>
              </wp:wrapPolygon>
            </wp:wrapTight>
            <wp:docPr id="15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8"/>
                    <pic:cNvPicPr>
                      <a:picLocks noChangeAspect="1"/>
                    </pic:cNvPicPr>
                  </pic:nvPicPr>
                  <pic:blipFill>
                    <a:blip r:embed="rId313"/>
                    <a:stretch>
                      <a:fillRect/>
                    </a:stretch>
                  </pic:blipFill>
                  <pic:spPr>
                    <a:xfrm>
                      <a:off x="0" y="0"/>
                      <a:ext cx="2160270" cy="1472565"/>
                    </a:xfrm>
                    <a:prstGeom prst="rect">
                      <a:avLst/>
                    </a:prstGeom>
                    <a:noFill/>
                    <a:ln>
                      <a:noFill/>
                    </a:ln>
                  </pic:spPr>
                </pic:pic>
              </a:graphicData>
            </a:graphic>
          </wp:anchor>
        </w:drawing>
      </w:r>
      <w:r>
        <w:rPr>
          <w:rFonts w:cs="Arial"/>
          <w:b/>
          <w:color w:val="7F7F7F" w:themeColor="text1" w:themeTint="80"/>
          <w:szCs w:val="20"/>
        </w:rPr>
        <w:t xml:space="preserve">To draw an elliptical arc by specifying the axis endpoints: </w:t>
      </w:r>
      <w:r>
        <w:rPr>
          <w:rFonts w:cs="Arial"/>
          <w:kern w:val="0"/>
          <w:szCs w:val="20"/>
        </w:rPr>
        <w:t>Draw &gt; Ellipse&gt;Arc   Command line&gt;ELLIPSE</w:t>
      </w:r>
    </w:p>
    <w:p w14:paraId="65B90850" w14:textId="77777777" w:rsidR="008E14A6" w:rsidRDefault="00000000">
      <w:pPr>
        <w:widowControl/>
        <w:spacing w:before="100" w:beforeAutospacing="1" w:after="100" w:afterAutospacing="1"/>
        <w:rPr>
          <w:rFonts w:cs="Arial" w:hint="eastAsia"/>
          <w:kern w:val="0"/>
          <w:szCs w:val="20"/>
        </w:rPr>
      </w:pPr>
      <w:r>
        <w:rPr>
          <w:rFonts w:cs="Arial"/>
          <w:kern w:val="0"/>
          <w:szCs w:val="20"/>
        </w:rPr>
        <w:t>1.Choose Draw &gt; Ellipse &gt; Arc from the main menu.</w:t>
      </w:r>
      <w:r>
        <w:rPr>
          <w:rFonts w:cs="Arial" w:hint="eastAsia"/>
          <w:kern w:val="0"/>
          <w:szCs w:val="20"/>
        </w:rPr>
        <w:br/>
      </w:r>
      <w:r>
        <w:rPr>
          <w:rFonts w:cs="Arial"/>
          <w:kern w:val="0"/>
          <w:szCs w:val="20"/>
        </w:rPr>
        <w:t>2.Specify the first endpoint.</w:t>
      </w:r>
      <w:r>
        <w:rPr>
          <w:rFonts w:cs="Arial"/>
          <w:kern w:val="0"/>
          <w:szCs w:val="20"/>
        </w:rPr>
        <w:br/>
        <w:t>3.Specify the second endpoint.</w:t>
      </w:r>
      <w:r>
        <w:rPr>
          <w:rFonts w:cs="Arial"/>
          <w:kern w:val="0"/>
          <w:szCs w:val="20"/>
        </w:rPr>
        <w:br/>
        <w:t>4.Specify the half length of the other axis.</w:t>
      </w:r>
      <w:r>
        <w:rPr>
          <w:rFonts w:cs="Arial"/>
          <w:kern w:val="0"/>
          <w:szCs w:val="20"/>
        </w:rPr>
        <w:br/>
        <w:t>5.Specify the start angle of the arc.</w:t>
      </w:r>
      <w:r>
        <w:rPr>
          <w:rFonts w:cs="Arial"/>
          <w:kern w:val="0"/>
          <w:szCs w:val="20"/>
        </w:rPr>
        <w:br/>
        <w:t>6.Specify the end angle.</w:t>
      </w:r>
    </w:p>
    <w:p w14:paraId="0680CB32" w14:textId="77777777" w:rsidR="008E14A6" w:rsidRDefault="00000000">
      <w:pPr>
        <w:pStyle w:val="Ttulo3"/>
        <w:spacing w:line="240" w:lineRule="auto"/>
        <w:rPr>
          <w:rStyle w:val="Ttulo2Car"/>
          <w:b/>
          <w:bCs w:val="0"/>
        </w:rPr>
      </w:pPr>
      <w:bookmarkStart w:id="356" w:name="_Toc1220"/>
      <w:r>
        <w:rPr>
          <w:rStyle w:val="Ttulo2Car"/>
          <w:b/>
          <w:bCs w:val="0"/>
        </w:rPr>
        <w:t>Splines</w:t>
      </w:r>
      <w:bookmarkEnd w:id="356"/>
    </w:p>
    <w:p w14:paraId="15FFE062" w14:textId="77777777" w:rsidR="008E14A6" w:rsidRDefault="00000000">
      <w:pPr>
        <w:rPr>
          <w:rFonts w:hint="eastAsia"/>
        </w:rPr>
      </w:pPr>
      <w:r>
        <w:rPr>
          <w:rFonts w:cs="Arial"/>
          <w:kern w:val="0"/>
          <w:szCs w:val="20"/>
        </w:rPr>
        <w:t xml:space="preserve">Spline is a smooth curve that passes through a series of control points. Multiple points are required for drawing irregular splines than can be closed as well, so the start and endpoints are coincident and tangent. The tolerance in a spline, describes how precisely fits between multiple points (lower tolerance, more closely the spline fits the points). Usually there are two ways to create splines:   </w:t>
      </w:r>
      <w:r>
        <w:t xml:space="preserve">                                                                  </w:t>
      </w:r>
    </w:p>
    <w:p w14:paraId="144FD151" w14:textId="77777777" w:rsidR="008E14A6" w:rsidRDefault="00000000">
      <w:pPr>
        <w:rPr>
          <w:rFonts w:hint="eastAsia"/>
        </w:rPr>
      </w:pPr>
      <w:r>
        <w:t>-</w:t>
      </w:r>
      <w:r>
        <w:rPr>
          <w:kern w:val="0"/>
        </w:rPr>
        <w:t>Create a spline converted from a polyline using Spline option of PEDIT command.</w:t>
      </w:r>
      <w:r>
        <w:t xml:space="preserve">   </w:t>
      </w:r>
    </w:p>
    <w:p w14:paraId="551DCF5D" w14:textId="77777777" w:rsidR="008E14A6" w:rsidRDefault="00000000">
      <w:pPr>
        <w:rPr>
          <w:rFonts w:hint="eastAsia"/>
          <w:kern w:val="0"/>
        </w:rPr>
      </w:pPr>
      <w:r>
        <w:rPr>
          <w:noProof/>
        </w:rPr>
        <w:drawing>
          <wp:anchor distT="0" distB="0" distL="114300" distR="114300" simplePos="0" relativeHeight="251928576" behindDoc="1" locked="0" layoutInCell="1" allowOverlap="1" wp14:anchorId="1387ED54" wp14:editId="60A876C5">
            <wp:simplePos x="0" y="0"/>
            <wp:positionH relativeFrom="column">
              <wp:posOffset>3996055</wp:posOffset>
            </wp:positionH>
            <wp:positionV relativeFrom="paragraph">
              <wp:posOffset>194945</wp:posOffset>
            </wp:positionV>
            <wp:extent cx="2160270" cy="1412875"/>
            <wp:effectExtent l="0" t="0" r="34290" b="50165"/>
            <wp:wrapTight wrapText="bothSides">
              <wp:wrapPolygon edited="0">
                <wp:start x="0" y="0"/>
                <wp:lineTo x="0" y="21435"/>
                <wp:lineTo x="21486" y="21435"/>
                <wp:lineTo x="21486" y="0"/>
                <wp:lineTo x="0" y="0"/>
              </wp:wrapPolygon>
            </wp:wrapTight>
            <wp:docPr id="15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9"/>
                    <pic:cNvPicPr>
                      <a:picLocks noChangeAspect="1"/>
                    </pic:cNvPicPr>
                  </pic:nvPicPr>
                  <pic:blipFill>
                    <a:blip r:embed="rId314"/>
                    <a:stretch>
                      <a:fillRect/>
                    </a:stretch>
                  </pic:blipFill>
                  <pic:spPr>
                    <a:xfrm>
                      <a:off x="0" y="0"/>
                      <a:ext cx="2160270" cy="1412875"/>
                    </a:xfrm>
                    <a:prstGeom prst="rect">
                      <a:avLst/>
                    </a:prstGeom>
                    <a:noFill/>
                    <a:ln>
                      <a:noFill/>
                    </a:ln>
                  </pic:spPr>
                </pic:pic>
              </a:graphicData>
            </a:graphic>
          </wp:anchor>
        </w:drawing>
      </w:r>
      <w:r>
        <w:t>-</w:t>
      </w:r>
      <w:r>
        <w:rPr>
          <w:kern w:val="0"/>
        </w:rPr>
        <w:t>Create a spline using SPLINE command.</w:t>
      </w:r>
    </w:p>
    <w:p w14:paraId="73A912CD" w14:textId="77777777" w:rsidR="008E14A6" w:rsidRDefault="008E14A6">
      <w:pPr>
        <w:rPr>
          <w:rFonts w:hint="eastAsia"/>
          <w:kern w:val="0"/>
        </w:rPr>
      </w:pPr>
    </w:p>
    <w:p w14:paraId="38433184" w14:textId="77777777" w:rsidR="008E14A6" w:rsidRDefault="00000000">
      <w:pPr>
        <w:rPr>
          <w:rFonts w:cs="Arial" w:hint="eastAsia"/>
          <w:b/>
          <w:color w:val="7F7F7F" w:themeColor="text1" w:themeTint="80"/>
          <w:szCs w:val="20"/>
        </w:rPr>
      </w:pPr>
      <w:r>
        <w:rPr>
          <w:rFonts w:cs="Arial"/>
          <w:b/>
          <w:color w:val="7F7F7F" w:themeColor="text1" w:themeTint="80"/>
          <w:szCs w:val="20"/>
        </w:rPr>
        <w:t xml:space="preserve">To draw a spline:  </w:t>
      </w:r>
      <w:r>
        <w:rPr>
          <w:rFonts w:cs="Arial"/>
          <w:kern w:val="0"/>
          <w:szCs w:val="20"/>
        </w:rPr>
        <w:t>Draw &gt; Spline   Command line&gt;SPLINE</w:t>
      </w:r>
    </w:p>
    <w:p w14:paraId="04CF7624" w14:textId="77777777" w:rsidR="008E14A6" w:rsidRDefault="00000000">
      <w:pPr>
        <w:rPr>
          <w:rFonts w:hint="eastAsia"/>
          <w:kern w:val="0"/>
        </w:rPr>
      </w:pPr>
      <w:r>
        <w:rPr>
          <w:kern w:val="0"/>
        </w:rPr>
        <w:t>1.Choose Draw &gt; Spline from the main menu.</w:t>
      </w:r>
    </w:p>
    <w:p w14:paraId="25F3E6BF" w14:textId="77777777" w:rsidR="008E14A6" w:rsidRDefault="00000000">
      <w:pPr>
        <w:rPr>
          <w:rFonts w:hint="eastAsia"/>
          <w:kern w:val="0"/>
        </w:rPr>
      </w:pPr>
      <w:r>
        <w:rPr>
          <w:kern w:val="0"/>
        </w:rPr>
        <w:t>2.Specify the first point of the spline.</w:t>
      </w:r>
    </w:p>
    <w:p w14:paraId="18E7F28C" w14:textId="77777777" w:rsidR="008E14A6" w:rsidRDefault="00000000">
      <w:pPr>
        <w:rPr>
          <w:rFonts w:hint="eastAsia"/>
          <w:kern w:val="0"/>
        </w:rPr>
      </w:pPr>
      <w:r>
        <w:rPr>
          <w:kern w:val="0"/>
        </w:rPr>
        <w:t>3.Specify the second point of the spline.</w:t>
      </w:r>
    </w:p>
    <w:p w14:paraId="1550B170" w14:textId="77777777" w:rsidR="008E14A6" w:rsidRDefault="00000000">
      <w:pPr>
        <w:rPr>
          <w:rFonts w:hint="eastAsia"/>
          <w:kern w:val="0"/>
        </w:rPr>
      </w:pPr>
      <w:r>
        <w:rPr>
          <w:kern w:val="0"/>
        </w:rPr>
        <w:t>4.Specify as many more points as you want.</w:t>
      </w:r>
    </w:p>
    <w:p w14:paraId="53B3E197" w14:textId="77777777" w:rsidR="008E14A6" w:rsidRDefault="00000000">
      <w:pPr>
        <w:rPr>
          <w:rFonts w:hint="eastAsia"/>
          <w:kern w:val="0"/>
        </w:rPr>
      </w:pPr>
      <w:r>
        <w:rPr>
          <w:kern w:val="0"/>
        </w:rPr>
        <w:t>5.When you have finished, press Enter.</w:t>
      </w:r>
    </w:p>
    <w:p w14:paraId="36E237C5" w14:textId="77777777" w:rsidR="008E14A6" w:rsidRDefault="008E14A6">
      <w:pPr>
        <w:rPr>
          <w:rFonts w:hint="eastAsia"/>
          <w:kern w:val="0"/>
        </w:rPr>
      </w:pPr>
    </w:p>
    <w:p w14:paraId="1F825935" w14:textId="77777777" w:rsidR="008E14A6" w:rsidRDefault="00000000">
      <w:pPr>
        <w:rPr>
          <w:rFonts w:hint="eastAsia"/>
        </w:rPr>
      </w:pPr>
      <w:r>
        <w:rPr>
          <w:noProof/>
        </w:rPr>
        <w:drawing>
          <wp:anchor distT="0" distB="0" distL="114300" distR="114300" simplePos="0" relativeHeight="251938816" behindDoc="1" locked="0" layoutInCell="1" allowOverlap="1" wp14:anchorId="39E159CE" wp14:editId="153EFF71">
            <wp:simplePos x="0" y="0"/>
            <wp:positionH relativeFrom="column">
              <wp:posOffset>3990975</wp:posOffset>
            </wp:positionH>
            <wp:positionV relativeFrom="paragraph">
              <wp:posOffset>37465</wp:posOffset>
            </wp:positionV>
            <wp:extent cx="2160270" cy="1741805"/>
            <wp:effectExtent l="0" t="0" r="34290" b="41275"/>
            <wp:wrapTight wrapText="bothSides">
              <wp:wrapPolygon edited="0">
                <wp:start x="0" y="0"/>
                <wp:lineTo x="0" y="21356"/>
                <wp:lineTo x="21486" y="21356"/>
                <wp:lineTo x="21486" y="0"/>
                <wp:lineTo x="0" y="0"/>
              </wp:wrapPolygon>
            </wp:wrapTight>
            <wp:docPr id="4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
                    <pic:cNvPicPr>
                      <a:picLocks noChangeAspect="1"/>
                    </pic:cNvPicPr>
                  </pic:nvPicPr>
                  <pic:blipFill>
                    <a:blip r:embed="rId315"/>
                    <a:stretch>
                      <a:fillRect/>
                    </a:stretch>
                  </pic:blipFill>
                  <pic:spPr>
                    <a:xfrm>
                      <a:off x="0" y="0"/>
                      <a:ext cx="2160270" cy="1741805"/>
                    </a:xfrm>
                    <a:prstGeom prst="rect">
                      <a:avLst/>
                    </a:prstGeom>
                    <a:noFill/>
                    <a:ln>
                      <a:noFill/>
                    </a:ln>
                  </pic:spPr>
                </pic:pic>
              </a:graphicData>
            </a:graphic>
          </wp:anchor>
        </w:drawing>
      </w:r>
      <w:r>
        <w:rPr>
          <w:b/>
          <w:color w:val="7F7F7F" w:themeColor="text1" w:themeTint="80"/>
        </w:rPr>
        <w:t xml:space="preserve">To draw a closed spline: </w:t>
      </w:r>
      <w:r>
        <w:rPr>
          <w:kern w:val="0"/>
        </w:rPr>
        <w:t>Draw &gt; Spline   Command line&gt;SPLINE</w:t>
      </w:r>
    </w:p>
    <w:p w14:paraId="66A51B85" w14:textId="77777777" w:rsidR="008E14A6" w:rsidRDefault="00000000">
      <w:pPr>
        <w:rPr>
          <w:rFonts w:hint="eastAsia"/>
          <w:kern w:val="0"/>
        </w:rPr>
      </w:pPr>
      <w:r>
        <w:rPr>
          <w:kern w:val="0"/>
        </w:rPr>
        <w:t>1.Choose Draw &gt; Spline from the main menu.</w:t>
      </w:r>
    </w:p>
    <w:p w14:paraId="671DB247" w14:textId="77777777" w:rsidR="008E14A6" w:rsidRDefault="00000000">
      <w:pPr>
        <w:rPr>
          <w:rFonts w:hint="eastAsia"/>
          <w:kern w:val="0"/>
        </w:rPr>
      </w:pPr>
      <w:r>
        <w:rPr>
          <w:kern w:val="0"/>
        </w:rPr>
        <w:t>2.Specify the first point of the spline.</w:t>
      </w:r>
    </w:p>
    <w:p w14:paraId="794D3C62" w14:textId="77777777" w:rsidR="008E14A6" w:rsidRDefault="00000000">
      <w:pPr>
        <w:rPr>
          <w:rFonts w:hint="eastAsia"/>
          <w:kern w:val="0"/>
        </w:rPr>
      </w:pPr>
      <w:r>
        <w:rPr>
          <w:kern w:val="0"/>
        </w:rPr>
        <w:t>3.Specify the second point of the spline.</w:t>
      </w:r>
    </w:p>
    <w:p w14:paraId="23127FB4" w14:textId="77777777" w:rsidR="008E14A6" w:rsidRDefault="00000000">
      <w:pPr>
        <w:rPr>
          <w:rFonts w:hint="eastAsia"/>
          <w:kern w:val="0"/>
        </w:rPr>
      </w:pPr>
      <w:r>
        <w:rPr>
          <w:kern w:val="0"/>
        </w:rPr>
        <w:t xml:space="preserve">4.Specify as many more points as you want. </w:t>
      </w:r>
    </w:p>
    <w:p w14:paraId="17B9D8DC" w14:textId="77777777" w:rsidR="008E14A6" w:rsidRDefault="00000000">
      <w:pPr>
        <w:rPr>
          <w:rFonts w:hint="eastAsia"/>
          <w:kern w:val="0"/>
        </w:rPr>
      </w:pPr>
      <w:r>
        <w:rPr>
          <w:kern w:val="0"/>
        </w:rPr>
        <w:lastRenderedPageBreak/>
        <w:t>5.When you have finished, on the command line, type C and press Enter.</w:t>
      </w:r>
    </w:p>
    <w:p w14:paraId="4FC139CD" w14:textId="77777777" w:rsidR="008E14A6" w:rsidRDefault="00000000">
      <w:pPr>
        <w:rPr>
          <w:rFonts w:hint="eastAsia"/>
          <w:szCs w:val="20"/>
        </w:rPr>
      </w:pPr>
      <w:r>
        <w:rPr>
          <w:kern w:val="0"/>
        </w:rPr>
        <w:t>6.To complete the command, specify the tangent point.</w:t>
      </w:r>
    </w:p>
    <w:p w14:paraId="42D34B0F" w14:textId="77777777" w:rsidR="008E14A6" w:rsidRDefault="00000000">
      <w:pPr>
        <w:tabs>
          <w:tab w:val="left" w:pos="3168"/>
        </w:tabs>
        <w:rPr>
          <w:rFonts w:hint="eastAsia"/>
          <w:szCs w:val="20"/>
        </w:rPr>
      </w:pPr>
      <w:r>
        <w:rPr>
          <w:szCs w:val="20"/>
        </w:rPr>
        <w:tab/>
      </w:r>
      <w:r>
        <w:rPr>
          <w:szCs w:val="20"/>
        </w:rPr>
        <w:tab/>
      </w:r>
    </w:p>
    <w:p w14:paraId="3EF35345" w14:textId="77777777" w:rsidR="008E14A6" w:rsidRDefault="00000000">
      <w:pPr>
        <w:pStyle w:val="Ttulo3"/>
        <w:spacing w:line="240" w:lineRule="auto"/>
        <w:rPr>
          <w:rStyle w:val="Ttulo2Car"/>
          <w:b/>
          <w:bCs w:val="0"/>
        </w:rPr>
      </w:pPr>
      <w:bookmarkStart w:id="357" w:name="_Toc1210"/>
      <w:r>
        <w:rPr>
          <w:rStyle w:val="Ttulo2Car"/>
          <w:b/>
          <w:bCs w:val="0"/>
        </w:rPr>
        <w:t>Helix</w:t>
      </w:r>
      <w:bookmarkEnd w:id="357"/>
    </w:p>
    <w:p w14:paraId="17CE4939" w14:textId="77777777" w:rsidR="008E14A6" w:rsidRDefault="00000000">
      <w:pPr>
        <w:pStyle w:val="NormalWeb"/>
        <w:spacing w:before="75" w:beforeAutospacing="0" w:after="75" w:afterAutospacing="0"/>
        <w:rPr>
          <w:rFonts w:ascii="Swis721 LtCn BT" w:hAnsi="Swis721 LtCn BT" w:cs="Arial" w:hint="eastAsia"/>
          <w:sz w:val="20"/>
          <w:szCs w:val="20"/>
        </w:rPr>
      </w:pPr>
      <w:r>
        <w:rPr>
          <w:rFonts w:ascii="Swis721 LtCn BT" w:hAnsi="Swis721 LtCn BT" w:cs="Arial"/>
          <w:sz w:val="20"/>
          <w:szCs w:val="20"/>
        </w:rPr>
        <w:t>Creates a 2D spiral or 3D spring.</w:t>
      </w:r>
      <w:bookmarkStart w:id="358" w:name="WSfacf1429558a55de47c3c1106799b651d-7a53"/>
      <w:bookmarkStart w:id="359" w:name="WS73099cc142f4875538d2e113a875e9c9-7eb3"/>
      <w:bookmarkEnd w:id="358"/>
      <w:bookmarkEnd w:id="359"/>
      <w:r>
        <w:rPr>
          <w:rFonts w:ascii="Swis721 LtCn BT" w:hAnsi="Swis721 LtCn BT" w:cs="Arial"/>
          <w:sz w:val="20"/>
          <w:szCs w:val="20"/>
        </w:rPr>
        <w:t xml:space="preserve"> Initially, the default base radius is set to 1. During a drawing session, the default value for the base radius is always the previously entered base radius value for any solid primitive or helix.</w:t>
      </w:r>
      <w:bookmarkStart w:id="360" w:name="WSfacf1429558a55de17b67aa1064a39a42b-7e0"/>
      <w:bookmarkStart w:id="361" w:name="WSfacf1429558a55de1d677851071c252c77-4e1"/>
      <w:bookmarkEnd w:id="360"/>
      <w:bookmarkEnd w:id="361"/>
      <w:r>
        <w:rPr>
          <w:rFonts w:ascii="Swis721 LtCn BT" w:hAnsi="Swis721 LtCn BT" w:cs="Arial"/>
          <w:sz w:val="20"/>
          <w:szCs w:val="20"/>
        </w:rPr>
        <w:t xml:space="preserve"> The base radius and top radius cannot both be set to 0.</w:t>
      </w:r>
    </w:p>
    <w:p w14:paraId="5FDBCA4D" w14:textId="77777777" w:rsidR="008E14A6" w:rsidRDefault="008E14A6">
      <w:pPr>
        <w:pStyle w:val="NormalWeb"/>
        <w:spacing w:before="75" w:beforeAutospacing="0" w:after="75" w:afterAutospacing="0"/>
        <w:rPr>
          <w:rFonts w:ascii="Swis721 LtCn BT" w:hAnsi="Swis721 LtCn BT" w:cs="Arial" w:hint="eastAsia"/>
          <w:sz w:val="20"/>
          <w:szCs w:val="20"/>
        </w:rPr>
      </w:pPr>
    </w:p>
    <w:p w14:paraId="0DECC777" w14:textId="77777777" w:rsidR="008E14A6" w:rsidRDefault="00000000">
      <w:pPr>
        <w:tabs>
          <w:tab w:val="left" w:pos="3417"/>
        </w:tabs>
        <w:rPr>
          <w:rFonts w:hint="eastAsia"/>
          <w:szCs w:val="20"/>
        </w:rPr>
      </w:pPr>
      <w:r>
        <w:rPr>
          <w:rStyle w:val="Ttulo2Car"/>
          <w:bCs w:val="0"/>
          <w:noProof/>
        </w:rPr>
        <w:drawing>
          <wp:anchor distT="0" distB="0" distL="114300" distR="114300" simplePos="0" relativeHeight="251457536" behindDoc="1" locked="0" layoutInCell="1" allowOverlap="1" wp14:anchorId="2CDA5018" wp14:editId="4E3F6B7B">
            <wp:simplePos x="0" y="0"/>
            <wp:positionH relativeFrom="column">
              <wp:posOffset>3990975</wp:posOffset>
            </wp:positionH>
            <wp:positionV relativeFrom="paragraph">
              <wp:posOffset>92075</wp:posOffset>
            </wp:positionV>
            <wp:extent cx="2160270" cy="1061720"/>
            <wp:effectExtent l="0" t="0" r="3810" b="4445"/>
            <wp:wrapSquare wrapText="bothSides"/>
            <wp:docPr id="183" name="Picture 183" descr="http://exchange.autodesk.com/autocad/enu/online-help/ACD/2012/ENU/attachments/tooltips-helix_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http://exchange.autodesk.com/autocad/enu/online-help/ACD/2012/ENU/attachments/tooltips-helix_01.gif"/>
                    <pic:cNvPicPr>
                      <a:picLocks noChangeAspect="1" noChangeArrowheads="1"/>
                    </pic:cNvPicPr>
                  </pic:nvPicPr>
                  <pic:blipFill>
                    <a:blip r:embed="rId316" cstate="print">
                      <a:extLst>
                        <a:ext uri="{28A0092B-C50C-407E-A947-70E740481C1C}">
                          <a14:useLocalDpi xmlns:a14="http://schemas.microsoft.com/office/drawing/2010/main" val="0"/>
                        </a:ext>
                      </a:extLst>
                    </a:blip>
                    <a:srcRect t="10820" b="10076"/>
                    <a:stretch>
                      <a:fillRect/>
                    </a:stretch>
                  </pic:blipFill>
                  <pic:spPr>
                    <a:xfrm>
                      <a:off x="0" y="0"/>
                      <a:ext cx="2160270" cy="1061720"/>
                    </a:xfrm>
                    <a:prstGeom prst="rect">
                      <a:avLst/>
                    </a:prstGeom>
                    <a:noFill/>
                    <a:ln>
                      <a:noFill/>
                    </a:ln>
                  </pic:spPr>
                </pic:pic>
              </a:graphicData>
            </a:graphic>
          </wp:anchor>
        </w:drawing>
      </w:r>
      <w:r>
        <w:rPr>
          <w:rFonts w:cs="Arial"/>
          <w:b/>
          <w:color w:val="7F7F7F" w:themeColor="text1" w:themeTint="80"/>
          <w:szCs w:val="20"/>
        </w:rPr>
        <w:t xml:space="preserve">To draw a helix: </w:t>
      </w:r>
      <w:r>
        <w:rPr>
          <w:rFonts w:cs="Arial"/>
          <w:kern w:val="0"/>
          <w:szCs w:val="20"/>
        </w:rPr>
        <w:t>Draw &gt; Helix   Command line&gt;HELIX</w:t>
      </w:r>
    </w:p>
    <w:p w14:paraId="4FACCB63" w14:textId="77777777" w:rsidR="008E14A6" w:rsidRDefault="00000000">
      <w:pPr>
        <w:pStyle w:val="NormalWeb"/>
        <w:spacing w:before="75" w:beforeAutospacing="0" w:after="75" w:afterAutospacing="0"/>
        <w:rPr>
          <w:rFonts w:ascii="Swis721 LtCn BT" w:hAnsi="Swis721 LtCn BT" w:cs="Arial" w:hint="eastAsia"/>
          <w:color w:val="000000"/>
          <w:sz w:val="20"/>
          <w:szCs w:val="20"/>
        </w:rPr>
      </w:pPr>
      <w:r>
        <w:rPr>
          <w:rFonts w:ascii="Swis721 LtCn BT" w:hAnsi="Swis721 LtCn BT" w:cs="Arial"/>
          <w:sz w:val="20"/>
          <w:szCs w:val="20"/>
        </w:rPr>
        <w:t>The following prompts are displayed</w:t>
      </w:r>
      <w:r>
        <w:rPr>
          <w:rFonts w:ascii="Swis721 LtCn BT" w:hAnsi="Swis721 LtCn BT" w:cs="Arial"/>
          <w:color w:val="000000"/>
          <w:sz w:val="20"/>
          <w:szCs w:val="20"/>
        </w:rPr>
        <w:t xml:space="preserve">: </w:t>
      </w:r>
      <w:r>
        <w:rPr>
          <w:rFonts w:ascii="Swis721 LtCn BT" w:hAnsi="Swis721 LtCn BT" w:cs="Arial"/>
          <w:sz w:val="20"/>
          <w:szCs w:val="20"/>
        </w:rPr>
        <w:t>Number of turns = 3 (default)Twist = CCW (default)</w:t>
      </w:r>
    </w:p>
    <w:p w14:paraId="330386C8" w14:textId="77777777" w:rsidR="008E14A6" w:rsidRDefault="00000000">
      <w:pPr>
        <w:pStyle w:val="ad-import-promptblock"/>
        <w:spacing w:before="75" w:beforeAutospacing="0" w:after="75" w:afterAutospacing="0"/>
        <w:rPr>
          <w:rFonts w:eastAsia="SimSun" w:cs="Arial" w:hint="eastAsia"/>
          <w:sz w:val="20"/>
          <w:szCs w:val="20"/>
        </w:rPr>
      </w:pPr>
      <w:r>
        <w:rPr>
          <w:rFonts w:eastAsia="SimSun" w:cs="Arial"/>
          <w:sz w:val="20"/>
          <w:szCs w:val="20"/>
        </w:rPr>
        <w:t>1.Specify center point of base: Specify a point</w:t>
      </w:r>
    </w:p>
    <w:p w14:paraId="29567D20" w14:textId="77777777" w:rsidR="008E14A6" w:rsidRDefault="00000000">
      <w:pPr>
        <w:pStyle w:val="ad-import-promptblock"/>
        <w:spacing w:before="75" w:beforeAutospacing="0" w:after="75" w:afterAutospacing="0"/>
        <w:rPr>
          <w:rFonts w:eastAsia="SimSun" w:cs="Arial" w:hint="eastAsia"/>
          <w:sz w:val="20"/>
          <w:szCs w:val="20"/>
        </w:rPr>
      </w:pPr>
      <w:r>
        <w:rPr>
          <w:rFonts w:eastAsia="SimSun" w:cs="Arial"/>
          <w:sz w:val="20"/>
          <w:szCs w:val="20"/>
        </w:rPr>
        <w:t>2.Specify base radius or [</w:t>
      </w:r>
      <w:hyperlink r:id="rId317" w:anchor="WS73099cc142f48755101a4f310e3ac86dfa-7cb2" w:history="1">
        <w:r>
          <w:rPr>
            <w:rFonts w:eastAsia="SimSun" w:cs="Arial"/>
            <w:sz w:val="20"/>
            <w:szCs w:val="20"/>
          </w:rPr>
          <w:t>Diameter</w:t>
        </w:r>
      </w:hyperlink>
      <w:r>
        <w:rPr>
          <w:rFonts w:eastAsia="SimSun" w:cs="Arial"/>
          <w:sz w:val="20"/>
          <w:szCs w:val="20"/>
        </w:rPr>
        <w:t>] &lt;1.0000&gt;: Specify a base radius, enter d to specify the diameter, or press ENTER to specify the default base radius value</w:t>
      </w:r>
    </w:p>
    <w:p w14:paraId="760AFFA0" w14:textId="77777777" w:rsidR="008E14A6" w:rsidRDefault="00000000">
      <w:pPr>
        <w:pStyle w:val="ad-import-promptblock"/>
        <w:spacing w:before="75" w:beforeAutospacing="0" w:after="75" w:afterAutospacing="0"/>
        <w:rPr>
          <w:rFonts w:eastAsia="SimSun" w:cs="Arial" w:hint="eastAsia"/>
          <w:sz w:val="20"/>
          <w:szCs w:val="20"/>
        </w:rPr>
      </w:pPr>
      <w:r>
        <w:rPr>
          <w:rFonts w:eastAsia="SimSun" w:cs="Arial"/>
          <w:sz w:val="20"/>
          <w:szCs w:val="20"/>
        </w:rPr>
        <w:t>3.Specify top radius or [</w:t>
      </w:r>
      <w:hyperlink r:id="rId318" w:anchor="WS73099cc142f48755101a4f310e3ac86dfa-7cb1" w:history="1">
        <w:r>
          <w:rPr>
            <w:rFonts w:eastAsia="SimSun" w:cs="Arial"/>
            <w:sz w:val="20"/>
            <w:szCs w:val="20"/>
          </w:rPr>
          <w:t>Diameter</w:t>
        </w:r>
      </w:hyperlink>
      <w:r>
        <w:rPr>
          <w:rFonts w:eastAsia="SimSun" w:cs="Arial"/>
          <w:sz w:val="20"/>
          <w:szCs w:val="20"/>
        </w:rPr>
        <w:t>] &lt;1.0000&gt;: Specify a top radius, enter d to specify the diameter, or press ENTER to specify the default top radius value</w:t>
      </w:r>
    </w:p>
    <w:p w14:paraId="1EFD9683" w14:textId="77777777" w:rsidR="008E14A6" w:rsidRDefault="00000000">
      <w:pPr>
        <w:pStyle w:val="ad-import-promptblock"/>
        <w:spacing w:before="75" w:beforeAutospacing="0" w:after="75" w:afterAutospacing="0"/>
        <w:rPr>
          <w:rFonts w:eastAsia="SimSun" w:cs="Arial" w:hint="eastAsia"/>
          <w:sz w:val="20"/>
          <w:szCs w:val="20"/>
        </w:rPr>
      </w:pPr>
      <w:r>
        <w:rPr>
          <w:noProof/>
        </w:rPr>
        <w:drawing>
          <wp:anchor distT="0" distB="0" distL="114300" distR="114300" simplePos="0" relativeHeight="251940864" behindDoc="0" locked="0" layoutInCell="1" allowOverlap="1" wp14:anchorId="720B2173" wp14:editId="300F3BD4">
            <wp:simplePos x="0" y="0"/>
            <wp:positionH relativeFrom="column">
              <wp:posOffset>3136900</wp:posOffset>
            </wp:positionH>
            <wp:positionV relativeFrom="paragraph">
              <wp:posOffset>214630</wp:posOffset>
            </wp:positionV>
            <wp:extent cx="3014345" cy="2160270"/>
            <wp:effectExtent l="0" t="0" r="3175" b="3810"/>
            <wp:wrapNone/>
            <wp:docPr id="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
                    <pic:cNvPicPr>
                      <a:picLocks noChangeAspect="1"/>
                    </pic:cNvPicPr>
                  </pic:nvPicPr>
                  <pic:blipFill>
                    <a:blip r:embed="rId319"/>
                    <a:stretch>
                      <a:fillRect/>
                    </a:stretch>
                  </pic:blipFill>
                  <pic:spPr>
                    <a:xfrm>
                      <a:off x="0" y="0"/>
                      <a:ext cx="3014345" cy="2160270"/>
                    </a:xfrm>
                    <a:prstGeom prst="rect">
                      <a:avLst/>
                    </a:prstGeom>
                    <a:noFill/>
                    <a:ln>
                      <a:noFill/>
                    </a:ln>
                  </pic:spPr>
                </pic:pic>
              </a:graphicData>
            </a:graphic>
          </wp:anchor>
        </w:drawing>
      </w:r>
      <w:r>
        <w:rPr>
          <w:rFonts w:eastAsia="SimSun" w:cs="Arial"/>
          <w:sz w:val="20"/>
          <w:szCs w:val="20"/>
        </w:rPr>
        <w:t>4.Specify helix height or [</w:t>
      </w:r>
      <w:hyperlink r:id="rId320" w:anchor="WS73099cc142f48755101a4f310e3ac86dfa-7cb0" w:history="1">
        <w:r>
          <w:rPr>
            <w:rFonts w:eastAsia="SimSun" w:cs="Arial"/>
            <w:sz w:val="20"/>
            <w:szCs w:val="20"/>
          </w:rPr>
          <w:t>Axis endpoint</w:t>
        </w:r>
      </w:hyperlink>
      <w:r>
        <w:rPr>
          <w:rFonts w:eastAsia="SimSun" w:cs="Arial"/>
          <w:sz w:val="20"/>
          <w:szCs w:val="20"/>
        </w:rPr>
        <w:t>/</w:t>
      </w:r>
      <w:hyperlink r:id="rId321" w:anchor="WS73099cc142f48755101a4f310e3ac86dfa-7caf" w:history="1">
        <w:r>
          <w:rPr>
            <w:rFonts w:eastAsia="SimSun" w:cs="Arial"/>
            <w:sz w:val="20"/>
            <w:szCs w:val="20"/>
          </w:rPr>
          <w:t>Turns</w:t>
        </w:r>
      </w:hyperlink>
      <w:r>
        <w:rPr>
          <w:rFonts w:eastAsia="SimSun" w:cs="Arial"/>
          <w:sz w:val="20"/>
          <w:szCs w:val="20"/>
        </w:rPr>
        <w:t>/</w:t>
      </w:r>
      <w:hyperlink r:id="rId322" w:anchor="WS73099cc142f48755101a4f310e3ac86dfa-7cae" w:history="1">
        <w:r>
          <w:rPr>
            <w:rFonts w:eastAsia="SimSun" w:cs="Arial"/>
            <w:sz w:val="20"/>
            <w:szCs w:val="20"/>
          </w:rPr>
          <w:t>turn Height</w:t>
        </w:r>
      </w:hyperlink>
      <w:r>
        <w:rPr>
          <w:rFonts w:eastAsia="SimSun" w:cs="Arial"/>
          <w:sz w:val="20"/>
          <w:szCs w:val="20"/>
        </w:rPr>
        <w:t>/</w:t>
      </w:r>
      <w:hyperlink r:id="rId323" w:anchor="WS73099cc142f48755101a4f310e3ac86dfa-7cad" w:history="1">
        <w:r>
          <w:rPr>
            <w:rFonts w:eastAsia="SimSun" w:cs="Arial"/>
            <w:sz w:val="20"/>
            <w:szCs w:val="20"/>
          </w:rPr>
          <w:t>tWist</w:t>
        </w:r>
      </w:hyperlink>
      <w:r>
        <w:rPr>
          <w:rFonts w:eastAsia="SimSun" w:cs="Arial"/>
          <w:sz w:val="20"/>
          <w:szCs w:val="20"/>
        </w:rPr>
        <w:t>] &lt;1.0000&gt;: Specify a helix height, or enter an option</w:t>
      </w:r>
    </w:p>
    <w:p w14:paraId="0183DCF6" w14:textId="77777777" w:rsidR="008E14A6" w:rsidRDefault="00000000">
      <w:pPr>
        <w:pStyle w:val="NormalWeb"/>
        <w:spacing w:before="75" w:beforeAutospacing="0" w:after="75" w:afterAutospacing="0"/>
        <w:rPr>
          <w:rFonts w:ascii="Swis721 LtCn BT" w:hAnsi="Swis721 LtCn BT" w:cs="Arial" w:hint="eastAsia"/>
          <w:sz w:val="20"/>
          <w:szCs w:val="20"/>
        </w:rPr>
      </w:pPr>
      <w:r>
        <w:rPr>
          <w:noProof/>
        </w:rPr>
        <w:drawing>
          <wp:anchor distT="0" distB="0" distL="114300" distR="114300" simplePos="0" relativeHeight="251939840" behindDoc="0" locked="0" layoutInCell="1" allowOverlap="1" wp14:anchorId="53770204" wp14:editId="179530AB">
            <wp:simplePos x="0" y="0"/>
            <wp:positionH relativeFrom="column">
              <wp:posOffset>12700</wp:posOffset>
            </wp:positionH>
            <wp:positionV relativeFrom="paragraph">
              <wp:posOffset>14605</wp:posOffset>
            </wp:positionV>
            <wp:extent cx="2422525" cy="2160270"/>
            <wp:effectExtent l="0" t="0" r="635" b="3810"/>
            <wp:wrapNone/>
            <wp:docPr id="4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
                    <pic:cNvPicPr>
                      <a:picLocks noChangeAspect="1"/>
                    </pic:cNvPicPr>
                  </pic:nvPicPr>
                  <pic:blipFill>
                    <a:blip r:embed="rId324"/>
                    <a:stretch>
                      <a:fillRect/>
                    </a:stretch>
                  </pic:blipFill>
                  <pic:spPr>
                    <a:xfrm>
                      <a:off x="0" y="0"/>
                      <a:ext cx="2422525" cy="2160270"/>
                    </a:xfrm>
                    <a:prstGeom prst="rect">
                      <a:avLst/>
                    </a:prstGeom>
                    <a:noFill/>
                    <a:ln>
                      <a:noFill/>
                    </a:ln>
                  </pic:spPr>
                </pic:pic>
              </a:graphicData>
            </a:graphic>
          </wp:anchor>
        </w:drawing>
      </w:r>
    </w:p>
    <w:p w14:paraId="3AC073C7" w14:textId="77777777" w:rsidR="008E14A6" w:rsidRDefault="008E14A6">
      <w:pPr>
        <w:widowControl/>
        <w:rPr>
          <w:rFonts w:eastAsia="Times New Roman"/>
          <w:kern w:val="0"/>
          <w:sz w:val="24"/>
        </w:rPr>
      </w:pPr>
    </w:p>
    <w:p w14:paraId="04266BCB" w14:textId="77777777" w:rsidR="008E14A6" w:rsidRDefault="008E14A6">
      <w:pPr>
        <w:rPr>
          <w:rFonts w:hint="eastAsia"/>
        </w:rPr>
      </w:pPr>
    </w:p>
    <w:p w14:paraId="51020929" w14:textId="77777777" w:rsidR="008E14A6" w:rsidRDefault="008E14A6">
      <w:pPr>
        <w:rPr>
          <w:rFonts w:hint="eastAsia"/>
        </w:rPr>
      </w:pPr>
    </w:p>
    <w:p w14:paraId="56264F7F" w14:textId="77777777" w:rsidR="008E14A6" w:rsidRDefault="008E14A6">
      <w:pPr>
        <w:rPr>
          <w:rFonts w:hint="eastAsia"/>
        </w:rPr>
      </w:pPr>
    </w:p>
    <w:p w14:paraId="16C4A0AB" w14:textId="77777777" w:rsidR="008E14A6" w:rsidRDefault="008E14A6">
      <w:pPr>
        <w:rPr>
          <w:rFonts w:hint="eastAsia"/>
        </w:rPr>
      </w:pPr>
    </w:p>
    <w:p w14:paraId="10547852" w14:textId="77777777" w:rsidR="008E14A6" w:rsidRDefault="008E14A6">
      <w:pPr>
        <w:rPr>
          <w:rFonts w:hint="eastAsia"/>
        </w:rPr>
      </w:pPr>
    </w:p>
    <w:p w14:paraId="13989E1C" w14:textId="77777777" w:rsidR="008E14A6" w:rsidRDefault="008E14A6">
      <w:pPr>
        <w:rPr>
          <w:rFonts w:hint="eastAsia"/>
        </w:rPr>
      </w:pPr>
    </w:p>
    <w:p w14:paraId="60F6541D" w14:textId="77777777" w:rsidR="008E14A6" w:rsidRDefault="008E14A6">
      <w:pPr>
        <w:rPr>
          <w:rFonts w:hint="eastAsia"/>
        </w:rPr>
      </w:pPr>
    </w:p>
    <w:p w14:paraId="6505C25C" w14:textId="77777777" w:rsidR="008E14A6" w:rsidRDefault="008E14A6">
      <w:pPr>
        <w:rPr>
          <w:rFonts w:hint="eastAsia"/>
        </w:rPr>
      </w:pPr>
    </w:p>
    <w:p w14:paraId="28FE3DDB" w14:textId="77777777" w:rsidR="008E14A6" w:rsidRDefault="008E14A6">
      <w:pPr>
        <w:rPr>
          <w:rFonts w:hint="eastAsia"/>
        </w:rPr>
      </w:pPr>
    </w:p>
    <w:p w14:paraId="3C97CCC1" w14:textId="77777777" w:rsidR="008E14A6" w:rsidRDefault="008E14A6">
      <w:pPr>
        <w:rPr>
          <w:rFonts w:hint="eastAsia"/>
        </w:rPr>
      </w:pPr>
    </w:p>
    <w:p w14:paraId="2696EBEB" w14:textId="77777777" w:rsidR="008E14A6" w:rsidRDefault="00000000">
      <w:pPr>
        <w:pStyle w:val="Ttulo3"/>
        <w:spacing w:line="240" w:lineRule="auto"/>
        <w:rPr>
          <w:rStyle w:val="Ttulo2Car"/>
          <w:b/>
          <w:bCs w:val="0"/>
        </w:rPr>
      </w:pPr>
      <w:bookmarkStart w:id="362" w:name="_Toc26520"/>
      <w:r>
        <w:rPr>
          <w:rStyle w:val="Ttulo2Car"/>
          <w:b/>
          <w:bCs w:val="0"/>
        </w:rPr>
        <w:t>Donut</w:t>
      </w:r>
      <w:bookmarkEnd w:id="362"/>
    </w:p>
    <w:p w14:paraId="06E56E1E" w14:textId="77777777" w:rsidR="008E14A6" w:rsidRDefault="00000000">
      <w:pPr>
        <w:rPr>
          <w:rFonts w:hint="eastAsia"/>
        </w:rPr>
      </w:pPr>
      <w:r>
        <w:rPr>
          <w:rFonts w:cs="Arial"/>
          <w:kern w:val="0"/>
          <w:szCs w:val="20"/>
        </w:rPr>
        <w:t>Donuts are solid, filled circles or rings created as closed, wide polyline. The system variable FILLMODE controls whether to fill the donut or not. FILLMODE is set to 1, creates filled donuts; if FILLMODE is set to 0, creates without filled.</w:t>
      </w:r>
    </w:p>
    <w:p w14:paraId="2ABE1CE9" w14:textId="77777777" w:rsidR="008E14A6" w:rsidRDefault="00000000">
      <w:pPr>
        <w:widowControl/>
        <w:spacing w:before="100" w:beforeAutospacing="1" w:after="100" w:afterAutospacing="1"/>
        <w:rPr>
          <w:rFonts w:cs="Arial" w:hint="eastAsia"/>
          <w:kern w:val="0"/>
          <w:szCs w:val="20"/>
        </w:rPr>
      </w:pPr>
      <w:r>
        <w:rPr>
          <w:noProof/>
        </w:rPr>
        <w:drawing>
          <wp:anchor distT="0" distB="0" distL="114300" distR="114300" simplePos="0" relativeHeight="251941888" behindDoc="1" locked="0" layoutInCell="1" allowOverlap="1" wp14:anchorId="5178C219" wp14:editId="20BB18D8">
            <wp:simplePos x="0" y="0"/>
            <wp:positionH relativeFrom="column">
              <wp:posOffset>3092450</wp:posOffset>
            </wp:positionH>
            <wp:positionV relativeFrom="paragraph">
              <wp:posOffset>619760</wp:posOffset>
            </wp:positionV>
            <wp:extent cx="3061335" cy="1997075"/>
            <wp:effectExtent l="0" t="0" r="1905" b="14605"/>
            <wp:wrapTight wrapText="bothSides">
              <wp:wrapPolygon edited="0">
                <wp:start x="0" y="0"/>
                <wp:lineTo x="0" y="21428"/>
                <wp:lineTo x="21506" y="21428"/>
                <wp:lineTo x="21506" y="0"/>
                <wp:lineTo x="0" y="0"/>
              </wp:wrapPolygon>
            </wp:wrapTight>
            <wp:docPr id="5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
                    <pic:cNvPicPr>
                      <a:picLocks noChangeAspect="1"/>
                    </pic:cNvPicPr>
                  </pic:nvPicPr>
                  <pic:blipFill>
                    <a:blip r:embed="rId325"/>
                    <a:stretch>
                      <a:fillRect/>
                    </a:stretch>
                  </pic:blipFill>
                  <pic:spPr>
                    <a:xfrm>
                      <a:off x="0" y="0"/>
                      <a:ext cx="3061335" cy="1997075"/>
                    </a:xfrm>
                    <a:prstGeom prst="rect">
                      <a:avLst/>
                    </a:prstGeom>
                    <a:noFill/>
                    <a:ln>
                      <a:noFill/>
                    </a:ln>
                  </pic:spPr>
                </pic:pic>
              </a:graphicData>
            </a:graphic>
          </wp:anchor>
        </w:drawing>
      </w:r>
      <w:r>
        <w:rPr>
          <w:rFonts w:cs="Arial"/>
          <w:kern w:val="0"/>
          <w:szCs w:val="20"/>
        </w:rPr>
        <w:t>To create a donut, you specify its inside and outside diameters and its center. You can continue creating multiple copies with the same diameter by specifying different center points. To create solid-filled circles,</w:t>
      </w:r>
      <w:r>
        <w:rPr>
          <w:rFonts w:cs="Arial" w:hint="eastAsia"/>
          <w:kern w:val="0"/>
          <w:szCs w:val="20"/>
        </w:rPr>
        <w:t xml:space="preserve"> you </w:t>
      </w:r>
      <w:r>
        <w:rPr>
          <w:rFonts w:cs="Arial" w:hint="eastAsia"/>
          <w:kern w:val="0"/>
          <w:szCs w:val="20"/>
        </w:rPr>
        <w:lastRenderedPageBreak/>
        <w:t>can</w:t>
      </w:r>
      <w:r>
        <w:rPr>
          <w:rFonts w:cs="Arial"/>
          <w:kern w:val="0"/>
          <w:szCs w:val="20"/>
        </w:rPr>
        <w:t xml:space="preserve"> just assign the same value for the inside radius and outside radius.</w:t>
      </w:r>
    </w:p>
    <w:p w14:paraId="5A67F055" w14:textId="77777777" w:rsidR="008E14A6" w:rsidRDefault="00000000">
      <w:pPr>
        <w:widowControl/>
        <w:tabs>
          <w:tab w:val="left" w:pos="8114"/>
        </w:tabs>
        <w:spacing w:before="100" w:beforeAutospacing="1" w:after="100" w:afterAutospacing="1"/>
        <w:rPr>
          <w:rFonts w:cs="Arial" w:hint="eastAsia"/>
          <w:b/>
          <w:color w:val="7F7F7F" w:themeColor="text1" w:themeTint="80"/>
          <w:szCs w:val="20"/>
        </w:rPr>
      </w:pPr>
      <w:r>
        <w:rPr>
          <w:rFonts w:cs="Arial"/>
          <w:b/>
          <w:color w:val="7F7F7F" w:themeColor="text1" w:themeTint="80"/>
          <w:szCs w:val="20"/>
        </w:rPr>
        <w:t xml:space="preserve">To draw a donut: </w:t>
      </w:r>
      <w:r>
        <w:rPr>
          <w:rFonts w:cs="Arial"/>
          <w:kern w:val="0"/>
          <w:szCs w:val="20"/>
        </w:rPr>
        <w:t>Draw &gt; Donut   Command line&gt;DONUT</w:t>
      </w:r>
      <w:r>
        <w:rPr>
          <w:rFonts w:cs="Arial"/>
          <w:kern w:val="0"/>
          <w:szCs w:val="20"/>
        </w:rPr>
        <w:tab/>
      </w:r>
    </w:p>
    <w:p w14:paraId="607BD6FA" w14:textId="77777777" w:rsidR="008E14A6" w:rsidRDefault="00000000">
      <w:pPr>
        <w:widowControl/>
        <w:numPr>
          <w:ilvl w:val="0"/>
          <w:numId w:val="20"/>
        </w:numPr>
        <w:spacing w:before="100" w:beforeAutospacing="1" w:after="100" w:afterAutospacing="1"/>
        <w:rPr>
          <w:rFonts w:cs="Arial" w:hint="eastAsia"/>
          <w:kern w:val="0"/>
          <w:szCs w:val="20"/>
        </w:rPr>
      </w:pPr>
      <w:r>
        <w:rPr>
          <w:rFonts w:cs="Arial"/>
          <w:kern w:val="0"/>
          <w:szCs w:val="20"/>
        </w:rPr>
        <w:t>Choose Draw &gt; Donut from the main menu.</w:t>
      </w:r>
      <w:r>
        <w:rPr>
          <w:rFonts w:cs="Arial"/>
          <w:kern w:val="0"/>
          <w:szCs w:val="20"/>
        </w:rPr>
        <w:br/>
        <w:t>2.Specify the inside diameter of the donut.</w:t>
      </w:r>
      <w:r>
        <w:rPr>
          <w:rFonts w:cs="Arial"/>
          <w:kern w:val="0"/>
          <w:szCs w:val="20"/>
        </w:rPr>
        <w:br/>
        <w:t>3.Specify the outside diameter of the donut.</w:t>
      </w:r>
      <w:r>
        <w:rPr>
          <w:rFonts w:cs="Arial"/>
          <w:kern w:val="0"/>
          <w:szCs w:val="20"/>
        </w:rPr>
        <w:br/>
        <w:t>4.Specify the center of the donut.</w:t>
      </w:r>
      <w:r>
        <w:rPr>
          <w:rFonts w:cs="Arial"/>
          <w:kern w:val="0"/>
          <w:szCs w:val="20"/>
        </w:rPr>
        <w:br/>
        <w:t>5.Specify the center point to draw another donut, or press Enter to complete the command.</w:t>
      </w:r>
    </w:p>
    <w:p w14:paraId="09F31675" w14:textId="77777777" w:rsidR="008E14A6" w:rsidRDefault="008E14A6">
      <w:pPr>
        <w:widowControl/>
        <w:spacing w:before="100" w:beforeAutospacing="1" w:after="100" w:afterAutospacing="1"/>
        <w:rPr>
          <w:rFonts w:cs="Arial" w:hint="eastAsia"/>
          <w:kern w:val="0"/>
          <w:szCs w:val="20"/>
        </w:rPr>
      </w:pPr>
    </w:p>
    <w:p w14:paraId="4DB12D9E" w14:textId="77777777" w:rsidR="008E14A6" w:rsidRDefault="00000000">
      <w:pPr>
        <w:pStyle w:val="Ttulo2"/>
        <w:spacing w:line="240" w:lineRule="auto"/>
      </w:pPr>
      <w:bookmarkStart w:id="363" w:name="_Toc435"/>
      <w:r>
        <w:t>Create 3D Objects</w:t>
      </w:r>
      <w:bookmarkEnd w:id="363"/>
    </w:p>
    <w:p w14:paraId="212FD932" w14:textId="77777777" w:rsidR="008E14A6" w:rsidRDefault="00000000">
      <w:pPr>
        <w:widowControl/>
        <w:spacing w:before="100" w:beforeAutospacing="1" w:after="100" w:afterAutospacing="1"/>
        <w:rPr>
          <w:rFonts w:cs="Arial" w:hint="eastAsia"/>
          <w:kern w:val="0"/>
          <w:szCs w:val="20"/>
        </w:rPr>
      </w:pPr>
      <w:r>
        <w:rPr>
          <w:rFonts w:cs="Arial"/>
          <w:kern w:val="0"/>
          <w:szCs w:val="20"/>
        </w:rPr>
        <w:t>With 3D models, you can: View entities in three dimensions, create three-dimensional entities, edit entities in three-dimensional space, edit three-dimensional solids, display hidden-line and shaded views of three-dimensional entities.</w:t>
      </w:r>
    </w:p>
    <w:p w14:paraId="43AC21FD" w14:textId="77777777" w:rsidR="008E14A6" w:rsidRDefault="008E14A6">
      <w:pPr>
        <w:widowControl/>
        <w:spacing w:before="100" w:beforeAutospacing="1" w:after="100" w:afterAutospacing="1"/>
        <w:rPr>
          <w:rFonts w:cs="Arial" w:hint="eastAsia"/>
          <w:kern w:val="0"/>
          <w:szCs w:val="20"/>
        </w:rPr>
      </w:pPr>
    </w:p>
    <w:p w14:paraId="3DA0C40C" w14:textId="77777777" w:rsidR="008E14A6" w:rsidRDefault="008E14A6">
      <w:pPr>
        <w:widowControl/>
        <w:spacing w:before="100" w:beforeAutospacing="1" w:after="100" w:afterAutospacing="1"/>
        <w:rPr>
          <w:rFonts w:cs="Arial" w:hint="eastAsia"/>
          <w:kern w:val="0"/>
          <w:szCs w:val="20"/>
        </w:rPr>
      </w:pPr>
    </w:p>
    <w:p w14:paraId="5B8DD1BB" w14:textId="77777777" w:rsidR="008E14A6" w:rsidRDefault="00000000">
      <w:pPr>
        <w:pStyle w:val="Ttulo3"/>
        <w:spacing w:line="240" w:lineRule="auto"/>
        <w:rPr>
          <w:rFonts w:hint="eastAsia"/>
          <w:szCs w:val="20"/>
        </w:rPr>
      </w:pPr>
      <w:bookmarkStart w:id="364" w:name="_Toc27247"/>
      <w:r>
        <w:rPr>
          <w:rStyle w:val="Ttulo2Car"/>
          <w:rFonts w:eastAsiaTheme="minorEastAsia"/>
          <w:b/>
          <w:bCs w:val="0"/>
          <w:kern w:val="0"/>
        </w:rPr>
        <w:t>3D Thickness and Elevation</w:t>
      </w:r>
      <w:bookmarkEnd w:id="364"/>
    </w:p>
    <w:p w14:paraId="6AB3D6D0" w14:textId="77777777" w:rsidR="008E14A6" w:rsidRDefault="00000000">
      <w:pPr>
        <w:widowControl/>
        <w:spacing w:before="100" w:beforeAutospacing="1" w:after="100" w:afterAutospacing="1"/>
        <w:rPr>
          <w:rFonts w:eastAsia="Times New Roman" w:cs="Arial"/>
          <w:b/>
          <w:color w:val="4F81BD" w:themeColor="accent1"/>
          <w:szCs w:val="20"/>
        </w:rPr>
      </w:pPr>
      <w:r>
        <w:rPr>
          <w:rFonts w:cs="Arial"/>
          <w:noProof/>
          <w:kern w:val="0"/>
          <w:szCs w:val="20"/>
        </w:rPr>
        <w:drawing>
          <wp:anchor distT="0" distB="0" distL="114300" distR="114300" simplePos="0" relativeHeight="251321344" behindDoc="1" locked="0" layoutInCell="1" allowOverlap="1" wp14:anchorId="44B4CF31" wp14:editId="677D5188">
            <wp:simplePos x="0" y="0"/>
            <wp:positionH relativeFrom="column">
              <wp:posOffset>3989705</wp:posOffset>
            </wp:positionH>
            <wp:positionV relativeFrom="paragraph">
              <wp:posOffset>43180</wp:posOffset>
            </wp:positionV>
            <wp:extent cx="2160270" cy="1875155"/>
            <wp:effectExtent l="0" t="0" r="3810" b="14605"/>
            <wp:wrapSquare wrapText="bothSides"/>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Picture 171"/>
                    <pic:cNvPicPr>
                      <a:picLocks noChangeAspect="1"/>
                    </pic:cNvPicPr>
                  </pic:nvPicPr>
                  <pic:blipFill>
                    <a:blip r:embed="rId326" cstate="print">
                      <a:extLst>
                        <a:ext uri="{28A0092B-C50C-407E-A947-70E740481C1C}">
                          <a14:useLocalDpi xmlns:a14="http://schemas.microsoft.com/office/drawing/2010/main" val="0"/>
                        </a:ext>
                      </a:extLst>
                    </a:blip>
                    <a:srcRect l="276" t="40028" r="63127" b="3221"/>
                    <a:stretch>
                      <a:fillRect/>
                    </a:stretch>
                  </pic:blipFill>
                  <pic:spPr>
                    <a:xfrm>
                      <a:off x="0" y="0"/>
                      <a:ext cx="2160270" cy="1875155"/>
                    </a:xfrm>
                    <a:prstGeom prst="rect">
                      <a:avLst/>
                    </a:prstGeom>
                    <a:ln>
                      <a:noFill/>
                    </a:ln>
                  </pic:spPr>
                </pic:pic>
              </a:graphicData>
            </a:graphic>
          </wp:anchor>
        </w:drawing>
      </w:r>
      <w:r>
        <w:rPr>
          <w:rFonts w:cs="Arial"/>
          <w:kern w:val="0"/>
          <w:szCs w:val="20"/>
        </w:rPr>
        <w:t>By default, the program creates new two dimensional objects with a zero elevation and thickness. The easiest way to create a three dimensional object is to change the elevation or thickness property of an existing two dimensional object. You can extrude any two dimensional object into a three dimensional object by changing the thickness of the object to a nonzero value. For example, a circle becomes a cylinder, a line becomes a three dimensional plane, and a rectangle becomes a box.</w:t>
      </w:r>
    </w:p>
    <w:p w14:paraId="1044C846" w14:textId="77777777" w:rsidR="008E14A6" w:rsidRDefault="00000000">
      <w:pPr>
        <w:widowControl/>
        <w:tabs>
          <w:tab w:val="left" w:pos="8114"/>
        </w:tabs>
        <w:spacing w:before="100" w:beforeAutospacing="1" w:after="100" w:afterAutospacing="1"/>
        <w:rPr>
          <w:rFonts w:cs="Arial" w:hint="eastAsia"/>
          <w:b/>
          <w:color w:val="7F7F7F" w:themeColor="text1" w:themeTint="80"/>
          <w:szCs w:val="20"/>
        </w:rPr>
      </w:pPr>
      <w:r>
        <w:rPr>
          <w:rFonts w:cs="Arial"/>
          <w:b/>
          <w:color w:val="7F7F7F" w:themeColor="text1" w:themeTint="80"/>
          <w:szCs w:val="20"/>
        </w:rPr>
        <w:t xml:space="preserve">To set the current elevation: </w:t>
      </w:r>
      <w:r>
        <w:rPr>
          <w:rFonts w:cs="Arial"/>
          <w:kern w:val="0"/>
          <w:szCs w:val="20"/>
        </w:rPr>
        <w:t>Command line&gt;CHANGE</w:t>
      </w:r>
    </w:p>
    <w:p w14:paraId="39C3EFAF" w14:textId="77777777" w:rsidR="008E14A6" w:rsidRDefault="00000000">
      <w:pPr>
        <w:widowControl/>
        <w:spacing w:before="100" w:beforeAutospacing="1" w:after="100" w:afterAutospacing="1"/>
        <w:rPr>
          <w:rFonts w:cs="Arial" w:hint="eastAsia"/>
          <w:kern w:val="0"/>
          <w:szCs w:val="20"/>
        </w:rPr>
      </w:pPr>
      <w:r>
        <w:rPr>
          <w:rFonts w:cs="Arial"/>
          <w:kern w:val="0"/>
          <w:szCs w:val="20"/>
        </w:rPr>
        <w:t>1.Type CHANGE on the command line, and then press Enter after selecting the two dimensional object(s).</w:t>
      </w:r>
      <w:r>
        <w:rPr>
          <w:rFonts w:cs="Arial"/>
          <w:kern w:val="0"/>
          <w:szCs w:val="20"/>
        </w:rPr>
        <w:br/>
        <w:t>2.Enter P (Properties) and press Enter.</w:t>
      </w:r>
      <w:r>
        <w:rPr>
          <w:rFonts w:cs="Arial"/>
          <w:kern w:val="0"/>
          <w:szCs w:val="20"/>
        </w:rPr>
        <w:br/>
        <w:t>3.Enter E (Elev) and press Enter.</w:t>
      </w:r>
      <w:r>
        <w:rPr>
          <w:rFonts w:cs="Arial"/>
          <w:kern w:val="0"/>
          <w:szCs w:val="20"/>
        </w:rPr>
        <w:br/>
        <w:t>4.Specify a new elevation, and then press Enter.</w:t>
      </w:r>
    </w:p>
    <w:p w14:paraId="2CCEE6A4"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noProof/>
          <w:color w:val="7F7F7F" w:themeColor="text1" w:themeTint="80"/>
          <w:szCs w:val="20"/>
        </w:rPr>
        <w:drawing>
          <wp:anchor distT="0" distB="0" distL="114300" distR="114300" simplePos="0" relativeHeight="251331584" behindDoc="0" locked="0" layoutInCell="1" allowOverlap="1" wp14:anchorId="4DADBA3A" wp14:editId="1CCE2B86">
            <wp:simplePos x="0" y="0"/>
            <wp:positionH relativeFrom="column">
              <wp:posOffset>3260725</wp:posOffset>
            </wp:positionH>
            <wp:positionV relativeFrom="paragraph">
              <wp:posOffset>187325</wp:posOffset>
            </wp:positionV>
            <wp:extent cx="2895600" cy="1200150"/>
            <wp:effectExtent l="19050" t="0" r="0" b="0"/>
            <wp:wrapSquare wrapText="bothSides"/>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Picture 186"/>
                    <pic:cNvPicPr>
                      <a:picLocks noChangeAspect="1"/>
                    </pic:cNvPicPr>
                  </pic:nvPicPr>
                  <pic:blipFill>
                    <a:blip r:embed="rId327" cstate="print">
                      <a:extLst>
                        <a:ext uri="{28A0092B-C50C-407E-A947-70E740481C1C}">
                          <a14:useLocalDpi xmlns:a14="http://schemas.microsoft.com/office/drawing/2010/main" val="0"/>
                        </a:ext>
                      </a:extLst>
                    </a:blip>
                    <a:srcRect l="9261" t="57364" r="48897" b="11747"/>
                    <a:stretch>
                      <a:fillRect/>
                    </a:stretch>
                  </pic:blipFill>
                  <pic:spPr>
                    <a:xfrm>
                      <a:off x="0" y="0"/>
                      <a:ext cx="2895600" cy="1200150"/>
                    </a:xfrm>
                    <a:prstGeom prst="rect">
                      <a:avLst/>
                    </a:prstGeom>
                    <a:ln>
                      <a:noFill/>
                    </a:ln>
                  </pic:spPr>
                </pic:pic>
              </a:graphicData>
            </a:graphic>
          </wp:anchor>
        </w:drawing>
      </w:r>
      <w:r>
        <w:rPr>
          <w:rFonts w:cs="Arial"/>
          <w:b/>
          <w:color w:val="7F7F7F" w:themeColor="text1" w:themeTint="80"/>
          <w:szCs w:val="20"/>
        </w:rPr>
        <w:t xml:space="preserve">To set the current thickness:  </w:t>
      </w:r>
      <w:r>
        <w:rPr>
          <w:rFonts w:cs="Arial"/>
          <w:kern w:val="0"/>
          <w:szCs w:val="20"/>
        </w:rPr>
        <w:t>Command line&gt;CHANGE</w:t>
      </w:r>
    </w:p>
    <w:p w14:paraId="1872E1CB" w14:textId="77777777" w:rsidR="008E14A6" w:rsidRDefault="00000000">
      <w:pPr>
        <w:widowControl/>
        <w:spacing w:before="100" w:beforeAutospacing="1" w:after="100" w:afterAutospacing="1"/>
        <w:rPr>
          <w:rFonts w:cs="Arial" w:hint="eastAsia"/>
          <w:kern w:val="0"/>
          <w:szCs w:val="20"/>
        </w:rPr>
      </w:pPr>
      <w:r>
        <w:rPr>
          <w:rFonts w:cs="Arial"/>
          <w:kern w:val="0"/>
          <w:szCs w:val="20"/>
        </w:rPr>
        <w:t>1.Type CHANGE on the command line, and then press Enter after selecting the two dimensional object(s).</w:t>
      </w:r>
      <w:r>
        <w:rPr>
          <w:rFonts w:cs="Arial"/>
          <w:kern w:val="0"/>
          <w:szCs w:val="20"/>
        </w:rPr>
        <w:br/>
        <w:t>2.Enter P (Properties) and press Enter.</w:t>
      </w:r>
      <w:r>
        <w:rPr>
          <w:rFonts w:cs="Arial"/>
          <w:kern w:val="0"/>
          <w:szCs w:val="20"/>
        </w:rPr>
        <w:br/>
      </w:r>
      <w:r>
        <w:rPr>
          <w:rFonts w:cs="Arial"/>
          <w:kern w:val="0"/>
          <w:szCs w:val="20"/>
        </w:rPr>
        <w:lastRenderedPageBreak/>
        <w:t>3.Enter T (Thickness) and press Enter.</w:t>
      </w:r>
      <w:r>
        <w:rPr>
          <w:rFonts w:cs="Arial"/>
          <w:kern w:val="0"/>
          <w:szCs w:val="20"/>
        </w:rPr>
        <w:br/>
        <w:t>4.Specify a new Thickness, and then press Enter.</w:t>
      </w:r>
    </w:p>
    <w:p w14:paraId="0A4CF5C7" w14:textId="77777777" w:rsidR="008E14A6" w:rsidRDefault="00000000">
      <w:pPr>
        <w:pStyle w:val="Ttulo3"/>
        <w:spacing w:line="240" w:lineRule="auto"/>
        <w:rPr>
          <w:rFonts w:hint="eastAsia"/>
        </w:rPr>
      </w:pPr>
      <w:bookmarkStart w:id="365" w:name="_Toc19842"/>
      <w:r>
        <w:t>3D Faces</w:t>
      </w:r>
      <w:bookmarkEnd w:id="365"/>
    </w:p>
    <w:p w14:paraId="457D7C47" w14:textId="77777777" w:rsidR="008E14A6" w:rsidRDefault="00000000">
      <w:pPr>
        <w:rPr>
          <w:rFonts w:hint="eastAsia"/>
        </w:rPr>
      </w:pPr>
      <w:r>
        <w:rPr>
          <w:rFonts w:cs="Arial"/>
          <w:noProof/>
          <w:kern w:val="0"/>
          <w:szCs w:val="20"/>
        </w:rPr>
        <w:drawing>
          <wp:anchor distT="0" distB="0" distL="114300" distR="114300" simplePos="0" relativeHeight="251336704" behindDoc="1" locked="0" layoutInCell="1" allowOverlap="1" wp14:anchorId="2C686F19" wp14:editId="6095FE5D">
            <wp:simplePos x="0" y="0"/>
            <wp:positionH relativeFrom="column">
              <wp:posOffset>2695575</wp:posOffset>
            </wp:positionH>
            <wp:positionV relativeFrom="paragraph">
              <wp:posOffset>372110</wp:posOffset>
            </wp:positionV>
            <wp:extent cx="3465830" cy="1123950"/>
            <wp:effectExtent l="19050" t="0" r="1270" b="0"/>
            <wp:wrapSquare wrapText="bothSides"/>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Picture 187"/>
                    <pic:cNvPicPr>
                      <a:picLocks noChangeAspect="1"/>
                    </pic:cNvPicPr>
                  </pic:nvPicPr>
                  <pic:blipFill>
                    <a:blip r:embed="rId328" cstate="print">
                      <a:extLst>
                        <a:ext uri="{28A0092B-C50C-407E-A947-70E740481C1C}">
                          <a14:useLocalDpi xmlns:a14="http://schemas.microsoft.com/office/drawing/2010/main" val="0"/>
                        </a:ext>
                      </a:extLst>
                    </a:blip>
                    <a:srcRect l="1158" t="55599" r="36989" b="8806"/>
                    <a:stretch>
                      <a:fillRect/>
                    </a:stretch>
                  </pic:blipFill>
                  <pic:spPr>
                    <a:xfrm>
                      <a:off x="0" y="0"/>
                      <a:ext cx="3465830" cy="1123950"/>
                    </a:xfrm>
                    <a:prstGeom prst="rect">
                      <a:avLst/>
                    </a:prstGeom>
                    <a:ln>
                      <a:noFill/>
                    </a:ln>
                  </pic:spPr>
                </pic:pic>
              </a:graphicData>
            </a:graphic>
          </wp:anchor>
        </w:drawing>
      </w:r>
      <w:r>
        <w:rPr>
          <w:rFonts w:cs="Arial"/>
          <w:kern w:val="0"/>
          <w:szCs w:val="20"/>
        </w:rPr>
        <w:t>You can create a three dimensional face, which consists of a section of a plane in three dimensional space. After you specify the fourth point, the program continues to prompt you for additional faces by alternating prompts for the third point and fourth point to allow you to build a complex three dimensional object.</w:t>
      </w:r>
    </w:p>
    <w:p w14:paraId="7A159757" w14:textId="77777777" w:rsidR="008E14A6" w:rsidRDefault="00000000">
      <w:pPr>
        <w:widowControl/>
        <w:spacing w:before="100" w:beforeAutospacing="1" w:after="100" w:afterAutospacing="1"/>
        <w:rPr>
          <w:rFonts w:cs="Arial" w:hint="eastAsia"/>
          <w:kern w:val="0"/>
          <w:szCs w:val="20"/>
        </w:rPr>
      </w:pPr>
      <w:r>
        <w:rPr>
          <w:rFonts w:cs="Arial"/>
          <w:noProof/>
          <w:kern w:val="0"/>
          <w:szCs w:val="20"/>
        </w:rPr>
        <w:drawing>
          <wp:anchor distT="0" distB="0" distL="114300" distR="114300" simplePos="0" relativeHeight="251339776" behindDoc="1" locked="0" layoutInCell="1" allowOverlap="1" wp14:anchorId="2FF5EBB1" wp14:editId="085FB4E1">
            <wp:simplePos x="0" y="0"/>
            <wp:positionH relativeFrom="column">
              <wp:posOffset>4000500</wp:posOffset>
            </wp:positionH>
            <wp:positionV relativeFrom="paragraph">
              <wp:posOffset>870585</wp:posOffset>
            </wp:positionV>
            <wp:extent cx="2160270" cy="1266190"/>
            <wp:effectExtent l="0" t="0" r="3810" b="13970"/>
            <wp:wrapSquare wrapText="bothSides"/>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Picture 188"/>
                    <pic:cNvPicPr>
                      <a:picLocks noChangeAspect="1"/>
                    </pic:cNvPicPr>
                  </pic:nvPicPr>
                  <pic:blipFill>
                    <a:blip r:embed="rId329" cstate="print">
                      <a:extLst>
                        <a:ext uri="{28A0092B-C50C-407E-A947-70E740481C1C}">
                          <a14:useLocalDpi xmlns:a14="http://schemas.microsoft.com/office/drawing/2010/main" val="0"/>
                        </a:ext>
                      </a:extLst>
                    </a:blip>
                    <a:srcRect l="1323" t="55599" r="71224" b="15866"/>
                    <a:stretch>
                      <a:fillRect/>
                    </a:stretch>
                  </pic:blipFill>
                  <pic:spPr>
                    <a:xfrm>
                      <a:off x="0" y="0"/>
                      <a:ext cx="2160270" cy="1266190"/>
                    </a:xfrm>
                    <a:prstGeom prst="rect">
                      <a:avLst/>
                    </a:prstGeom>
                    <a:ln>
                      <a:noFill/>
                    </a:ln>
                  </pic:spPr>
                </pic:pic>
              </a:graphicData>
            </a:graphic>
          </wp:anchor>
        </w:drawing>
      </w:r>
      <w:r>
        <w:rPr>
          <w:rFonts w:cs="Arial"/>
          <w:b/>
          <w:color w:val="7F7F7F" w:themeColor="text1" w:themeTint="80"/>
          <w:szCs w:val="20"/>
        </w:rPr>
        <w:t xml:space="preserve">To create a three dimensional face: </w:t>
      </w:r>
      <w:r>
        <w:rPr>
          <w:rFonts w:cs="Arial"/>
          <w:kern w:val="0"/>
          <w:szCs w:val="20"/>
        </w:rPr>
        <w:t>Draw &gt; Modeling&gt;Meshes&gt;3D Face   Command line&gt;3DFACE</w:t>
      </w:r>
    </w:p>
    <w:p w14:paraId="295BE5DC" w14:textId="77777777" w:rsidR="008E14A6" w:rsidRDefault="00000000">
      <w:pPr>
        <w:widowControl/>
        <w:spacing w:before="100" w:beforeAutospacing="1" w:after="100" w:afterAutospacing="1"/>
        <w:rPr>
          <w:rFonts w:cs="Arial" w:hint="eastAsia"/>
          <w:kern w:val="0"/>
          <w:szCs w:val="20"/>
        </w:rPr>
      </w:pPr>
      <w:r>
        <w:rPr>
          <w:rFonts w:cs="Arial"/>
          <w:kern w:val="0"/>
          <w:szCs w:val="20"/>
        </w:rPr>
        <w:t>1.Type 3Dface</w:t>
      </w:r>
      <w:r>
        <w:rPr>
          <w:rFonts w:cs="Arial" w:hint="eastAsia"/>
          <w:kern w:val="0"/>
          <w:szCs w:val="20"/>
        </w:rPr>
        <w:t xml:space="preserve"> </w:t>
      </w:r>
      <w:r>
        <w:rPr>
          <w:rFonts w:cs="Arial"/>
          <w:kern w:val="0"/>
          <w:szCs w:val="20"/>
        </w:rPr>
        <w:t>on the command line.</w:t>
      </w:r>
      <w:r>
        <w:rPr>
          <w:rFonts w:cs="Arial"/>
          <w:kern w:val="0"/>
          <w:szCs w:val="20"/>
        </w:rPr>
        <w:br/>
        <w:t>2.Specify the first point of the three-dimensional face.</w:t>
      </w:r>
      <w:r>
        <w:rPr>
          <w:rFonts w:cs="Arial"/>
          <w:kern w:val="0"/>
          <w:szCs w:val="20"/>
        </w:rPr>
        <w:br/>
        <w:t>3.Specify the second, third, and fourth points.</w:t>
      </w:r>
      <w:r>
        <w:rPr>
          <w:rFonts w:cs="Arial"/>
          <w:kern w:val="0"/>
          <w:szCs w:val="20"/>
        </w:rPr>
        <w:br/>
        <w:t>4.Specify the third and fourth points for additional faces.</w:t>
      </w:r>
      <w:r>
        <w:rPr>
          <w:rFonts w:cs="Arial"/>
          <w:kern w:val="0"/>
          <w:szCs w:val="20"/>
        </w:rPr>
        <w:br/>
        <w:t>5.To complete the command, press Enter.</w:t>
      </w:r>
    </w:p>
    <w:p w14:paraId="458DE923" w14:textId="77777777" w:rsidR="008E14A6" w:rsidRDefault="00000000">
      <w:pPr>
        <w:pStyle w:val="Ttulo3"/>
        <w:spacing w:line="240" w:lineRule="auto"/>
        <w:rPr>
          <w:rFonts w:hint="eastAsia"/>
        </w:rPr>
      </w:pPr>
      <w:bookmarkStart w:id="366" w:name="_Toc258827976"/>
      <w:bookmarkStart w:id="367" w:name="_Toc17702"/>
      <w:r>
        <w:t>Ruled Surfaces</w:t>
      </w:r>
      <w:bookmarkEnd w:id="366"/>
      <w:bookmarkEnd w:id="367"/>
      <w:r>
        <w:t xml:space="preserve"> </w:t>
      </w:r>
    </w:p>
    <w:p w14:paraId="7035B0BD" w14:textId="77777777" w:rsidR="008E14A6" w:rsidRDefault="00000000">
      <w:pPr>
        <w:rPr>
          <w:rFonts w:hint="eastAsia"/>
          <w:kern w:val="0"/>
        </w:rPr>
      </w:pPr>
      <w:r>
        <w:rPr>
          <w:noProof/>
          <w:kern w:val="0"/>
        </w:rPr>
        <w:drawing>
          <wp:anchor distT="0" distB="0" distL="114300" distR="114300" simplePos="0" relativeHeight="251342848" behindDoc="1" locked="0" layoutInCell="1" allowOverlap="1" wp14:anchorId="5AAACB77" wp14:editId="654C891E">
            <wp:simplePos x="0" y="0"/>
            <wp:positionH relativeFrom="column">
              <wp:posOffset>4073525</wp:posOffset>
            </wp:positionH>
            <wp:positionV relativeFrom="paragraph">
              <wp:posOffset>94615</wp:posOffset>
            </wp:positionV>
            <wp:extent cx="2076450" cy="1323975"/>
            <wp:effectExtent l="19050" t="0" r="0" b="0"/>
            <wp:wrapSquare wrapText="bothSides"/>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Picture 189"/>
                    <pic:cNvPicPr>
                      <a:picLocks noChangeAspect="1"/>
                    </pic:cNvPicPr>
                  </pic:nvPicPr>
                  <pic:blipFill>
                    <a:blip r:embed="rId330" cstate="print">
                      <a:extLst>
                        <a:ext uri="{28A0092B-C50C-407E-A947-70E740481C1C}">
                          <a14:useLocalDpi xmlns:a14="http://schemas.microsoft.com/office/drawing/2010/main" val="0"/>
                        </a:ext>
                      </a:extLst>
                    </a:blip>
                    <a:srcRect l="1489" t="45303" r="64939" b="16454"/>
                    <a:stretch>
                      <a:fillRect/>
                    </a:stretch>
                  </pic:blipFill>
                  <pic:spPr>
                    <a:xfrm>
                      <a:off x="0" y="0"/>
                      <a:ext cx="2076450" cy="1323975"/>
                    </a:xfrm>
                    <a:prstGeom prst="rect">
                      <a:avLst/>
                    </a:prstGeom>
                    <a:ln>
                      <a:noFill/>
                    </a:ln>
                  </pic:spPr>
                </pic:pic>
              </a:graphicData>
            </a:graphic>
          </wp:anchor>
        </w:drawing>
      </w:r>
      <w:r>
        <w:rPr>
          <w:kern w:val="0"/>
        </w:rPr>
        <w:t>You can create a ruled surface, which is a three-dimensional body that approximates the surface between two existing entities. You select the two entities that define the ruled surface. These entities can be arcs, circles, lines, points, or polylines.</w:t>
      </w:r>
    </w:p>
    <w:p w14:paraId="56CA385F" w14:textId="77777777" w:rsidR="008E14A6" w:rsidRDefault="00000000">
      <w:pPr>
        <w:rPr>
          <w:rFonts w:hint="eastAsia"/>
          <w:color w:val="7F7F7F" w:themeColor="text1" w:themeTint="80"/>
          <w:szCs w:val="20"/>
        </w:rPr>
      </w:pPr>
      <w:r>
        <w:rPr>
          <w:color w:val="7F7F7F" w:themeColor="text1" w:themeTint="80"/>
          <w:szCs w:val="20"/>
        </w:rPr>
        <w:t>To create a ruled surface:</w:t>
      </w:r>
      <w:r>
        <w:rPr>
          <w:kern w:val="0"/>
          <w:szCs w:val="20"/>
        </w:rPr>
        <w:t>Draw &gt; Modeling&gt;Meshes&gt;Ruled Mesh   Command line&gt;RULESURF</w:t>
      </w:r>
    </w:p>
    <w:p w14:paraId="26E17C24" w14:textId="77777777" w:rsidR="008E14A6" w:rsidRDefault="00000000">
      <w:pPr>
        <w:rPr>
          <w:rFonts w:hint="eastAsia"/>
          <w:kern w:val="0"/>
          <w:szCs w:val="20"/>
        </w:rPr>
      </w:pPr>
      <w:r>
        <w:rPr>
          <w:kern w:val="0"/>
          <w:szCs w:val="20"/>
        </w:rPr>
        <w:t>1.Type RULESURF on the command line.</w:t>
      </w:r>
    </w:p>
    <w:p w14:paraId="33642C93" w14:textId="77777777" w:rsidR="008E14A6" w:rsidRDefault="00000000">
      <w:pPr>
        <w:rPr>
          <w:rFonts w:hint="eastAsia"/>
          <w:kern w:val="0"/>
          <w:szCs w:val="20"/>
        </w:rPr>
      </w:pPr>
      <w:r>
        <w:rPr>
          <w:kern w:val="0"/>
          <w:szCs w:val="20"/>
        </w:rPr>
        <w:t>2.Select the first defining object.</w:t>
      </w:r>
    </w:p>
    <w:p w14:paraId="250EBF6C" w14:textId="77777777" w:rsidR="008E14A6" w:rsidRDefault="00000000">
      <w:pPr>
        <w:rPr>
          <w:rFonts w:hint="eastAsia"/>
        </w:rPr>
      </w:pPr>
      <w:r>
        <w:rPr>
          <w:kern w:val="0"/>
          <w:szCs w:val="20"/>
        </w:rPr>
        <w:t>3.Select the second defining object.</w:t>
      </w:r>
    </w:p>
    <w:p w14:paraId="41D258AB" w14:textId="77777777" w:rsidR="008E14A6" w:rsidRDefault="00000000">
      <w:pPr>
        <w:pStyle w:val="Ttulo3"/>
        <w:spacing w:line="240" w:lineRule="auto"/>
        <w:rPr>
          <w:rFonts w:hint="eastAsia"/>
          <w:bCs/>
        </w:rPr>
      </w:pPr>
      <w:bookmarkStart w:id="368" w:name="_Toc20882"/>
      <w:r>
        <w:t>Tabulated Surface</w:t>
      </w:r>
      <w:bookmarkEnd w:id="368"/>
    </w:p>
    <w:p w14:paraId="3DA06812" w14:textId="77777777" w:rsidR="008E14A6" w:rsidRDefault="00000000">
      <w:pPr>
        <w:widowControl/>
        <w:spacing w:before="100" w:beforeAutospacing="1" w:after="100" w:afterAutospacing="1"/>
        <w:rPr>
          <w:rFonts w:cs="Arial" w:hint="eastAsia"/>
          <w:kern w:val="0"/>
          <w:szCs w:val="20"/>
        </w:rPr>
      </w:pPr>
      <w:r>
        <w:rPr>
          <w:rFonts w:cs="Arial"/>
          <w:noProof/>
          <w:kern w:val="0"/>
          <w:szCs w:val="20"/>
        </w:rPr>
        <w:drawing>
          <wp:anchor distT="0" distB="0" distL="114300" distR="114300" simplePos="0" relativeHeight="251344896" behindDoc="1" locked="0" layoutInCell="1" allowOverlap="1" wp14:anchorId="44352B86" wp14:editId="46D39589">
            <wp:simplePos x="0" y="0"/>
            <wp:positionH relativeFrom="column">
              <wp:posOffset>4181475</wp:posOffset>
            </wp:positionH>
            <wp:positionV relativeFrom="paragraph">
              <wp:posOffset>652780</wp:posOffset>
            </wp:positionV>
            <wp:extent cx="1971675" cy="1190625"/>
            <wp:effectExtent l="19050" t="0" r="9525" b="0"/>
            <wp:wrapSquare wrapText="bothSides"/>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Picture 191"/>
                    <pic:cNvPicPr>
                      <a:picLocks noChangeAspect="1"/>
                    </pic:cNvPicPr>
                  </pic:nvPicPr>
                  <pic:blipFill>
                    <a:blip r:embed="rId331" cstate="print">
                      <a:extLst>
                        <a:ext uri="{28A0092B-C50C-407E-A947-70E740481C1C}">
                          <a14:useLocalDpi xmlns:a14="http://schemas.microsoft.com/office/drawing/2010/main" val="0"/>
                        </a:ext>
                      </a:extLst>
                    </a:blip>
                    <a:srcRect l="1659" t="59432" r="69643" b="9789"/>
                    <a:stretch>
                      <a:fillRect/>
                    </a:stretch>
                  </pic:blipFill>
                  <pic:spPr>
                    <a:xfrm>
                      <a:off x="0" y="0"/>
                      <a:ext cx="1971675" cy="1190625"/>
                    </a:xfrm>
                    <a:prstGeom prst="rect">
                      <a:avLst/>
                    </a:prstGeom>
                    <a:ln>
                      <a:noFill/>
                    </a:ln>
                  </pic:spPr>
                </pic:pic>
              </a:graphicData>
            </a:graphic>
          </wp:anchor>
        </w:drawing>
      </w:r>
      <w:r>
        <w:rPr>
          <w:rFonts w:cs="Arial"/>
          <w:kern w:val="0"/>
          <w:szCs w:val="20"/>
        </w:rPr>
        <w:t>Tabulated surface meshes are used as a serial of paralleled polygon on specified path, you should draw direction vector and original object before creating a tabulated surface. The objects like a line, arc, circle, ellipse, or 2D or 3D polyline can be used as outline curves for defining polygons.</w:t>
      </w:r>
    </w:p>
    <w:p w14:paraId="4DC54D1C"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color w:val="7F7F7F" w:themeColor="text1" w:themeTint="80"/>
          <w:szCs w:val="20"/>
        </w:rPr>
        <w:t xml:space="preserve">To create an extruded surface mesh: </w:t>
      </w:r>
      <w:r>
        <w:rPr>
          <w:rFonts w:cs="Arial"/>
          <w:kern w:val="0"/>
          <w:szCs w:val="20"/>
        </w:rPr>
        <w:t>Draw &gt; Modeling&gt;Meshes&gt;Tabulated Mesh   Command line&gt;TABSURF</w:t>
      </w:r>
    </w:p>
    <w:p w14:paraId="252C0B75" w14:textId="77777777" w:rsidR="008E14A6" w:rsidRDefault="00000000">
      <w:pPr>
        <w:widowControl/>
        <w:spacing w:before="100" w:beforeAutospacing="1" w:after="100" w:afterAutospacing="1"/>
        <w:rPr>
          <w:rFonts w:cs="Arial" w:hint="eastAsia"/>
          <w:b/>
          <w:kern w:val="0"/>
          <w:szCs w:val="20"/>
        </w:rPr>
      </w:pPr>
      <w:r>
        <w:rPr>
          <w:rFonts w:cs="Arial"/>
          <w:kern w:val="0"/>
          <w:szCs w:val="20"/>
        </w:rPr>
        <w:t>1.Type TABSURF on the command line.</w:t>
      </w:r>
      <w:r>
        <w:rPr>
          <w:rFonts w:cs="Arial"/>
          <w:kern w:val="0"/>
          <w:szCs w:val="20"/>
        </w:rPr>
        <w:br/>
        <w:t>2.Select the object to extrude.</w:t>
      </w:r>
      <w:r>
        <w:rPr>
          <w:rFonts w:cs="Arial"/>
          <w:kern w:val="0"/>
          <w:szCs w:val="20"/>
        </w:rPr>
        <w:br/>
        <w:t>3.Select the extrusion path.</w:t>
      </w:r>
    </w:p>
    <w:p w14:paraId="25C04AA4" w14:textId="77777777" w:rsidR="008E14A6" w:rsidRDefault="00000000">
      <w:pPr>
        <w:pStyle w:val="Ttulo3"/>
        <w:spacing w:line="240" w:lineRule="auto"/>
        <w:rPr>
          <w:rFonts w:hint="eastAsia"/>
        </w:rPr>
      </w:pPr>
      <w:bookmarkStart w:id="369" w:name="_Toc4209"/>
      <w:r>
        <w:lastRenderedPageBreak/>
        <w:t>Revolved Surface</w:t>
      </w:r>
      <w:bookmarkEnd w:id="369"/>
    </w:p>
    <w:p w14:paraId="5CFC45D3" w14:textId="77777777" w:rsidR="008E14A6" w:rsidRDefault="00000000">
      <w:pPr>
        <w:jc w:val="both"/>
        <w:rPr>
          <w:rFonts w:cs="Arial" w:hint="eastAsia"/>
          <w:kern w:val="0"/>
          <w:szCs w:val="20"/>
        </w:rPr>
      </w:pPr>
      <w:r>
        <w:rPr>
          <w:rFonts w:cs="Arial"/>
          <w:kern w:val="0"/>
          <w:szCs w:val="20"/>
        </w:rPr>
        <w:t>Use REVSURF command to create a surface of revolution by rotating a profile of the object about an axis. The object to be revolved can be a line, arc, circle, ellipse, elliptical arc, closed polyline, polygon, closed spline or torus. REVSURF is useful for surfaces with rotational symmetry.</w:t>
      </w:r>
    </w:p>
    <w:p w14:paraId="550F9E18"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color w:val="7F7F7F" w:themeColor="text1" w:themeTint="80"/>
          <w:szCs w:val="20"/>
        </w:rPr>
        <w:t xml:space="preserve">To create a revolved surface mesh: </w:t>
      </w:r>
      <w:r>
        <w:rPr>
          <w:rFonts w:cs="Arial"/>
          <w:kern w:val="0"/>
          <w:szCs w:val="20"/>
        </w:rPr>
        <w:t>Draw &gt; Modeling&gt;Meshes&gt;Revolved Mesh    Command line&gt;REVSURF</w:t>
      </w:r>
    </w:p>
    <w:p w14:paraId="5330F4E1" w14:textId="77777777" w:rsidR="008E14A6" w:rsidRDefault="00000000">
      <w:pPr>
        <w:widowControl/>
        <w:spacing w:before="100" w:beforeAutospacing="1" w:after="100" w:afterAutospacing="1"/>
        <w:rPr>
          <w:rFonts w:cs="Arial" w:hint="eastAsia"/>
          <w:kern w:val="0"/>
          <w:szCs w:val="20"/>
        </w:rPr>
      </w:pPr>
      <w:r>
        <w:rPr>
          <w:rFonts w:cs="Arial"/>
          <w:kern w:val="0"/>
          <w:szCs w:val="20"/>
        </w:rPr>
        <w:t>1.Type REVSURF on the command line.</w:t>
      </w:r>
      <w:r>
        <w:rPr>
          <w:rFonts w:cs="Arial"/>
          <w:kern w:val="0"/>
          <w:szCs w:val="20"/>
        </w:rPr>
        <w:br/>
        <w:t>2.Select the object to revolve.</w:t>
      </w:r>
      <w:r>
        <w:rPr>
          <w:rFonts w:cs="Arial"/>
          <w:kern w:val="0"/>
          <w:szCs w:val="20"/>
        </w:rPr>
        <w:br/>
        <w:t xml:space="preserve">3.Select the object to be used as the axis of revolution. </w:t>
      </w:r>
      <w:r>
        <w:rPr>
          <w:rFonts w:cs="Arial"/>
          <w:kern w:val="0"/>
          <w:szCs w:val="20"/>
        </w:rPr>
        <w:br/>
        <w:t>4.Specify the starting angle.</w:t>
      </w:r>
      <w:r>
        <w:rPr>
          <w:rFonts w:cs="Arial"/>
          <w:kern w:val="0"/>
          <w:szCs w:val="20"/>
        </w:rPr>
        <w:br/>
        <w:t>5.Specify the number of degrees to revolve the object.</w:t>
      </w:r>
    </w:p>
    <w:p w14:paraId="182F46BD" w14:textId="77777777" w:rsidR="008E14A6" w:rsidRDefault="00000000">
      <w:pPr>
        <w:rPr>
          <w:rFonts w:cs="Arial" w:hint="eastAsia"/>
          <w:kern w:val="0"/>
          <w:szCs w:val="20"/>
        </w:rPr>
      </w:pPr>
      <w:r>
        <w:rPr>
          <w:rFonts w:cs="Arial"/>
          <w:noProof/>
          <w:kern w:val="0"/>
          <w:szCs w:val="20"/>
        </w:rPr>
        <w:drawing>
          <wp:anchor distT="0" distB="0" distL="114300" distR="114300" simplePos="0" relativeHeight="251345920" behindDoc="1" locked="0" layoutInCell="1" allowOverlap="1" wp14:anchorId="3E1C8B27" wp14:editId="68131D99">
            <wp:simplePos x="0" y="0"/>
            <wp:positionH relativeFrom="column">
              <wp:posOffset>730250</wp:posOffset>
            </wp:positionH>
            <wp:positionV relativeFrom="paragraph">
              <wp:posOffset>23495</wp:posOffset>
            </wp:positionV>
            <wp:extent cx="4703445" cy="1409700"/>
            <wp:effectExtent l="19050" t="0" r="1905" b="0"/>
            <wp:wrapNone/>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192"/>
                    <pic:cNvPicPr>
                      <a:picLocks noChangeAspect="1"/>
                    </pic:cNvPicPr>
                  </pic:nvPicPr>
                  <pic:blipFill>
                    <a:blip r:embed="rId332" cstate="print">
                      <a:extLst>
                        <a:ext uri="{28A0092B-C50C-407E-A947-70E740481C1C}">
                          <a14:useLocalDpi xmlns:a14="http://schemas.microsoft.com/office/drawing/2010/main" val="0"/>
                        </a:ext>
                      </a:extLst>
                    </a:blip>
                    <a:srcRect l="2845" t="43415" r="21795" b="13163"/>
                    <a:stretch>
                      <a:fillRect/>
                    </a:stretch>
                  </pic:blipFill>
                  <pic:spPr>
                    <a:xfrm>
                      <a:off x="0" y="0"/>
                      <a:ext cx="4703445" cy="1409700"/>
                    </a:xfrm>
                    <a:prstGeom prst="rect">
                      <a:avLst/>
                    </a:prstGeom>
                    <a:ln>
                      <a:noFill/>
                    </a:ln>
                  </pic:spPr>
                </pic:pic>
              </a:graphicData>
            </a:graphic>
          </wp:anchor>
        </w:drawing>
      </w:r>
    </w:p>
    <w:p w14:paraId="68B982D2" w14:textId="77777777" w:rsidR="008E14A6" w:rsidRDefault="008E14A6">
      <w:pPr>
        <w:rPr>
          <w:rFonts w:cs="Arial" w:hint="eastAsia"/>
          <w:szCs w:val="20"/>
        </w:rPr>
      </w:pPr>
    </w:p>
    <w:p w14:paraId="2FDC9B0A" w14:textId="77777777" w:rsidR="008E14A6" w:rsidRDefault="008E14A6">
      <w:pPr>
        <w:rPr>
          <w:rFonts w:cs="Arial" w:hint="eastAsia"/>
          <w:szCs w:val="20"/>
        </w:rPr>
      </w:pPr>
    </w:p>
    <w:p w14:paraId="3D34A5ED" w14:textId="77777777" w:rsidR="008E14A6" w:rsidRDefault="008E14A6">
      <w:pPr>
        <w:rPr>
          <w:rFonts w:cs="Arial" w:hint="eastAsia"/>
          <w:szCs w:val="20"/>
        </w:rPr>
      </w:pPr>
    </w:p>
    <w:p w14:paraId="27CE4007" w14:textId="77777777" w:rsidR="008E14A6" w:rsidRDefault="008E14A6">
      <w:pPr>
        <w:rPr>
          <w:rFonts w:cs="Arial" w:hint="eastAsia"/>
          <w:szCs w:val="20"/>
        </w:rPr>
      </w:pPr>
    </w:p>
    <w:p w14:paraId="2E7B1899" w14:textId="77777777" w:rsidR="008E14A6" w:rsidRDefault="008E14A6">
      <w:pPr>
        <w:rPr>
          <w:rFonts w:cs="Arial" w:hint="eastAsia"/>
          <w:szCs w:val="20"/>
        </w:rPr>
      </w:pPr>
    </w:p>
    <w:p w14:paraId="436B6712" w14:textId="77777777" w:rsidR="008E14A6" w:rsidRDefault="008E14A6">
      <w:pPr>
        <w:rPr>
          <w:rFonts w:cs="Arial" w:hint="eastAsia"/>
          <w:szCs w:val="20"/>
        </w:rPr>
      </w:pPr>
    </w:p>
    <w:p w14:paraId="0A5DEDF1" w14:textId="77777777" w:rsidR="008E14A6" w:rsidRDefault="008E14A6">
      <w:pPr>
        <w:rPr>
          <w:rFonts w:cs="Arial" w:hint="eastAsia"/>
          <w:szCs w:val="20"/>
        </w:rPr>
      </w:pPr>
    </w:p>
    <w:p w14:paraId="507DE634" w14:textId="77777777" w:rsidR="008E14A6" w:rsidRDefault="00000000">
      <w:pPr>
        <w:pStyle w:val="Ttulo3"/>
        <w:spacing w:line="240" w:lineRule="auto"/>
        <w:rPr>
          <w:rFonts w:hint="eastAsia"/>
        </w:rPr>
      </w:pPr>
      <w:bookmarkStart w:id="370" w:name="_Toc11486"/>
      <w:r>
        <w:t>Solid Box</w:t>
      </w:r>
      <w:bookmarkEnd w:id="370"/>
    </w:p>
    <w:p w14:paraId="08F546D0" w14:textId="77777777" w:rsidR="008E14A6" w:rsidRDefault="00000000">
      <w:pPr>
        <w:jc w:val="both"/>
        <w:rPr>
          <w:rFonts w:cs="Arial" w:hint="eastAsia"/>
          <w:kern w:val="0"/>
          <w:szCs w:val="20"/>
        </w:rPr>
      </w:pPr>
      <w:r>
        <w:rPr>
          <w:noProof/>
        </w:rPr>
        <w:drawing>
          <wp:anchor distT="0" distB="0" distL="114300" distR="114300" simplePos="0" relativeHeight="251365376" behindDoc="1" locked="0" layoutInCell="1" allowOverlap="1" wp14:anchorId="40636CE5" wp14:editId="41555FC3">
            <wp:simplePos x="0" y="0"/>
            <wp:positionH relativeFrom="column">
              <wp:posOffset>3994150</wp:posOffset>
            </wp:positionH>
            <wp:positionV relativeFrom="paragraph">
              <wp:posOffset>581660</wp:posOffset>
            </wp:positionV>
            <wp:extent cx="2160270" cy="1633855"/>
            <wp:effectExtent l="0" t="0" r="3810" b="12065"/>
            <wp:wrapNone/>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pic:cNvPicPr>
                      <a:picLocks noChangeAspect="1"/>
                    </pic:cNvPicPr>
                  </pic:nvPicPr>
                  <pic:blipFill>
                    <a:blip r:embed="rId333" cstate="print">
                      <a:extLst>
                        <a:ext uri="{28A0092B-C50C-407E-A947-70E740481C1C}">
                          <a14:useLocalDpi xmlns:a14="http://schemas.microsoft.com/office/drawing/2010/main" val="0"/>
                        </a:ext>
                      </a:extLst>
                    </a:blip>
                    <a:srcRect l="6758" t="54796" r="66693" b="9564"/>
                    <a:stretch>
                      <a:fillRect/>
                    </a:stretch>
                  </pic:blipFill>
                  <pic:spPr>
                    <a:xfrm>
                      <a:off x="0" y="0"/>
                      <a:ext cx="2160270" cy="1633855"/>
                    </a:xfrm>
                    <a:prstGeom prst="rect">
                      <a:avLst/>
                    </a:prstGeom>
                    <a:ln>
                      <a:noFill/>
                    </a:ln>
                  </pic:spPr>
                </pic:pic>
              </a:graphicData>
            </a:graphic>
          </wp:anchor>
        </w:drawing>
      </w:r>
      <w:r>
        <w:rPr>
          <w:rFonts w:cs="Arial"/>
          <w:kern w:val="0"/>
          <w:szCs w:val="20"/>
        </w:rPr>
        <w:t>A solid box consists of six rectangular surface planes. The base of the box is always parallel with the xy plane of the current UCS. The length of the box is mapping to X axis of current UCS, and its width maps to Y axis, and height maps to Z axis. RECTANG or PLINE command creates a rectangle or closed polyline from which you can create a box using EXTRUDE.</w:t>
      </w:r>
    </w:p>
    <w:p w14:paraId="44AA5EF2" w14:textId="77777777" w:rsidR="008E14A6" w:rsidRDefault="008E14A6">
      <w:pPr>
        <w:rPr>
          <w:rFonts w:cs="Arial" w:hint="eastAsia"/>
          <w:kern w:val="0"/>
          <w:szCs w:val="20"/>
        </w:rPr>
      </w:pPr>
    </w:p>
    <w:p w14:paraId="57094B65" w14:textId="77777777" w:rsidR="008E14A6" w:rsidRDefault="00000000">
      <w:pPr>
        <w:rPr>
          <w:rFonts w:cs="Arial" w:hint="eastAsia"/>
          <w:kern w:val="0"/>
          <w:szCs w:val="20"/>
        </w:rPr>
      </w:pPr>
      <w:r>
        <w:rPr>
          <w:rFonts w:cs="Arial"/>
          <w:b/>
          <w:color w:val="7F7F7F" w:themeColor="text1" w:themeTint="80"/>
          <w:szCs w:val="20"/>
        </w:rPr>
        <w:t xml:space="preserve">To create a box: </w:t>
      </w:r>
      <w:r>
        <w:rPr>
          <w:rFonts w:cs="Arial"/>
          <w:kern w:val="0"/>
          <w:szCs w:val="20"/>
        </w:rPr>
        <w:t>Draw &gt; Modeling&gt;Box Command line&gt;BOX</w:t>
      </w:r>
    </w:p>
    <w:p w14:paraId="1A9E4799" w14:textId="77777777" w:rsidR="008E14A6" w:rsidRDefault="00000000">
      <w:pPr>
        <w:widowControl/>
        <w:spacing w:before="100" w:beforeAutospacing="1" w:after="100" w:afterAutospacing="1"/>
        <w:rPr>
          <w:rFonts w:cs="Arial" w:hint="eastAsia"/>
          <w:szCs w:val="20"/>
        </w:rPr>
      </w:pPr>
      <w:r>
        <w:rPr>
          <w:noProof/>
        </w:rPr>
        <w:drawing>
          <wp:anchor distT="0" distB="0" distL="114300" distR="114300" simplePos="0" relativeHeight="251366400" behindDoc="1" locked="0" layoutInCell="1" allowOverlap="1" wp14:anchorId="03479C20" wp14:editId="6D3D3AC2">
            <wp:simplePos x="0" y="0"/>
            <wp:positionH relativeFrom="column">
              <wp:posOffset>2914650</wp:posOffset>
            </wp:positionH>
            <wp:positionV relativeFrom="paragraph">
              <wp:posOffset>489585</wp:posOffset>
            </wp:positionV>
            <wp:extent cx="704850" cy="723900"/>
            <wp:effectExtent l="19050" t="0" r="0" b="0"/>
            <wp:wrapNone/>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pic:cNvPicPr>
                      <a:picLocks noChangeAspect="1"/>
                    </pic:cNvPicPr>
                  </pic:nvPicPr>
                  <pic:blipFill>
                    <a:blip r:embed="rId334" cstate="print">
                      <a:extLst>
                        <a:ext uri="{28A0092B-C50C-407E-A947-70E740481C1C}">
                          <a14:useLocalDpi xmlns:a14="http://schemas.microsoft.com/office/drawing/2010/main" val="0"/>
                        </a:ext>
                      </a:extLst>
                    </a:blip>
                    <a:srcRect l="6884" t="73763" r="83877" b="9360"/>
                    <a:stretch>
                      <a:fillRect/>
                    </a:stretch>
                  </pic:blipFill>
                  <pic:spPr>
                    <a:xfrm>
                      <a:off x="0" y="0"/>
                      <a:ext cx="704850" cy="723900"/>
                    </a:xfrm>
                    <a:prstGeom prst="rect">
                      <a:avLst/>
                    </a:prstGeom>
                    <a:ln>
                      <a:noFill/>
                    </a:ln>
                  </pic:spPr>
                </pic:pic>
              </a:graphicData>
            </a:graphic>
          </wp:anchor>
        </w:drawing>
      </w:r>
      <w:r>
        <w:rPr>
          <w:rFonts w:cs="Arial"/>
          <w:kern w:val="0"/>
          <w:szCs w:val="20"/>
        </w:rPr>
        <w:t xml:space="preserve">1.Choose Draw &gt; Modeling &gt; Box from the main menu. </w:t>
      </w:r>
      <w:r>
        <w:rPr>
          <w:rFonts w:cs="Arial"/>
          <w:kern w:val="0"/>
          <w:szCs w:val="20"/>
        </w:rPr>
        <w:br/>
        <w:t>2.Specify the first corner of the base.</w:t>
      </w:r>
      <w:r>
        <w:rPr>
          <w:rFonts w:cs="Arial"/>
          <w:kern w:val="0"/>
          <w:szCs w:val="20"/>
        </w:rPr>
        <w:br/>
        <w:t>3.Specify the opposite corner of the base.</w:t>
      </w:r>
      <w:r>
        <w:rPr>
          <w:rFonts w:cs="Arial"/>
          <w:kern w:val="0"/>
          <w:szCs w:val="20"/>
        </w:rPr>
        <w:br/>
        <w:t>4.Specify the height.</w:t>
      </w:r>
    </w:p>
    <w:p w14:paraId="452D6D42" w14:textId="77777777" w:rsidR="008E14A6" w:rsidRDefault="00000000">
      <w:pPr>
        <w:pStyle w:val="Ttulo3"/>
        <w:spacing w:line="240" w:lineRule="auto"/>
        <w:rPr>
          <w:rFonts w:hint="eastAsia"/>
          <w:bCs/>
        </w:rPr>
      </w:pPr>
      <w:bookmarkStart w:id="371" w:name="_Toc31790"/>
      <w:r>
        <w:t>Solid Cone</w:t>
      </w:r>
      <w:bookmarkEnd w:id="371"/>
    </w:p>
    <w:p w14:paraId="7AC54B0C" w14:textId="77777777" w:rsidR="008E14A6" w:rsidRDefault="00000000">
      <w:pPr>
        <w:widowControl/>
        <w:spacing w:before="100" w:beforeAutospacing="1" w:after="100" w:afterAutospacing="1"/>
        <w:jc w:val="both"/>
        <w:rPr>
          <w:rFonts w:eastAsia="Times New Roman" w:cs="Arial"/>
          <w:b/>
          <w:color w:val="4F81BD" w:themeColor="accent1"/>
          <w:szCs w:val="20"/>
        </w:rPr>
      </w:pPr>
      <w:r>
        <w:rPr>
          <w:rFonts w:cs="Arial"/>
          <w:kern w:val="0"/>
          <w:szCs w:val="20"/>
        </w:rPr>
        <w:t>By default, the cone's bottom lies on the XY plane of the current UCS. The cone height is parallel to the Z axis. The apex determines the height and orientation of the cone. You can draw a 2D circle and then use EXTRUDE to taper the circle at an angle along the Z axis to create a solid cone. To complete the truncation, you can subtract a box from the tip of the cone with the SUBTRACT command.</w:t>
      </w:r>
    </w:p>
    <w:p w14:paraId="7DDD15E6"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noProof/>
          <w:color w:val="7F7F7F" w:themeColor="text1" w:themeTint="80"/>
          <w:szCs w:val="20"/>
        </w:rPr>
        <w:drawing>
          <wp:anchor distT="0" distB="0" distL="114300" distR="114300" simplePos="0" relativeHeight="251380736" behindDoc="1" locked="0" layoutInCell="1" allowOverlap="1" wp14:anchorId="61041B17" wp14:editId="75902070">
            <wp:simplePos x="0" y="0"/>
            <wp:positionH relativeFrom="column">
              <wp:posOffset>3714750</wp:posOffset>
            </wp:positionH>
            <wp:positionV relativeFrom="paragraph">
              <wp:posOffset>234315</wp:posOffset>
            </wp:positionV>
            <wp:extent cx="2438400" cy="952500"/>
            <wp:effectExtent l="19050" t="0" r="0" b="0"/>
            <wp:wrapNone/>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pic:cNvPicPr>
                      <a:picLocks noChangeAspect="1"/>
                    </pic:cNvPicPr>
                  </pic:nvPicPr>
                  <pic:blipFill>
                    <a:blip r:embed="rId335" cstate="print">
                      <a:extLst>
                        <a:ext uri="{28A0092B-C50C-407E-A947-70E740481C1C}">
                          <a14:useLocalDpi xmlns:a14="http://schemas.microsoft.com/office/drawing/2010/main" val="0"/>
                        </a:ext>
                      </a:extLst>
                    </a:blip>
                    <a:srcRect l="3438" t="54374" r="58169" b="18852"/>
                    <a:stretch>
                      <a:fillRect/>
                    </a:stretch>
                  </pic:blipFill>
                  <pic:spPr>
                    <a:xfrm>
                      <a:off x="0" y="0"/>
                      <a:ext cx="2438400" cy="952500"/>
                    </a:xfrm>
                    <a:prstGeom prst="rect">
                      <a:avLst/>
                    </a:prstGeom>
                    <a:ln>
                      <a:noFill/>
                    </a:ln>
                  </pic:spPr>
                </pic:pic>
              </a:graphicData>
            </a:graphic>
          </wp:anchor>
        </w:drawing>
      </w:r>
      <w:r>
        <w:rPr>
          <w:rFonts w:cs="Arial"/>
          <w:b/>
          <w:color w:val="7F7F7F" w:themeColor="text1" w:themeTint="80"/>
          <w:szCs w:val="20"/>
        </w:rPr>
        <w:t xml:space="preserve">To create a cone: </w:t>
      </w:r>
      <w:r>
        <w:rPr>
          <w:rFonts w:cs="Arial"/>
          <w:kern w:val="0"/>
          <w:szCs w:val="20"/>
        </w:rPr>
        <w:t>Draw &gt; Modeling&gt;Cone   Command line&gt;CONE</w:t>
      </w:r>
    </w:p>
    <w:p w14:paraId="259E1337" w14:textId="77777777" w:rsidR="008E14A6" w:rsidRDefault="00000000">
      <w:pPr>
        <w:widowControl/>
        <w:spacing w:before="100" w:beforeAutospacing="1" w:after="100" w:afterAutospacing="1"/>
        <w:rPr>
          <w:rFonts w:cs="Arial" w:hint="eastAsia"/>
          <w:kern w:val="0"/>
          <w:szCs w:val="20"/>
        </w:rPr>
      </w:pPr>
      <w:r>
        <w:rPr>
          <w:noProof/>
        </w:rPr>
        <w:lastRenderedPageBreak/>
        <w:drawing>
          <wp:anchor distT="0" distB="0" distL="114300" distR="114300" simplePos="0" relativeHeight="251389952" behindDoc="1" locked="0" layoutInCell="1" allowOverlap="1" wp14:anchorId="353955C9" wp14:editId="739CC57A">
            <wp:simplePos x="0" y="0"/>
            <wp:positionH relativeFrom="column">
              <wp:posOffset>3032125</wp:posOffset>
            </wp:positionH>
            <wp:positionV relativeFrom="paragraph">
              <wp:posOffset>140970</wp:posOffset>
            </wp:positionV>
            <wp:extent cx="495300" cy="666750"/>
            <wp:effectExtent l="19050" t="0" r="0" b="0"/>
            <wp:wrapNone/>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98"/>
                    <pic:cNvPicPr>
                      <a:picLocks noChangeAspect="1"/>
                    </pic:cNvPicPr>
                  </pic:nvPicPr>
                  <pic:blipFill>
                    <a:blip r:embed="rId336" cstate="print">
                      <a:extLst>
                        <a:ext uri="{28A0092B-C50C-407E-A947-70E740481C1C}">
                          <a14:useLocalDpi xmlns:a14="http://schemas.microsoft.com/office/drawing/2010/main" val="0"/>
                        </a:ext>
                      </a:extLst>
                    </a:blip>
                    <a:srcRect l="4031" t="73131" r="88625" b="9349"/>
                    <a:stretch>
                      <a:fillRect/>
                    </a:stretch>
                  </pic:blipFill>
                  <pic:spPr>
                    <a:xfrm>
                      <a:off x="0" y="0"/>
                      <a:ext cx="495300" cy="666750"/>
                    </a:xfrm>
                    <a:prstGeom prst="rect">
                      <a:avLst/>
                    </a:prstGeom>
                    <a:ln>
                      <a:noFill/>
                    </a:ln>
                  </pic:spPr>
                </pic:pic>
              </a:graphicData>
            </a:graphic>
          </wp:anchor>
        </w:drawing>
      </w:r>
      <w:r>
        <w:rPr>
          <w:rFonts w:cs="Arial"/>
          <w:kern w:val="0"/>
          <w:szCs w:val="20"/>
        </w:rPr>
        <w:t>1.Choose Draw &gt; Modeling &gt; Cone from the main menu.</w:t>
      </w:r>
      <w:r>
        <w:rPr>
          <w:rFonts w:cs="Arial"/>
          <w:kern w:val="0"/>
          <w:szCs w:val="20"/>
        </w:rPr>
        <w:br/>
        <w:t>2.Specify the center of the base of the cone.</w:t>
      </w:r>
      <w:r>
        <w:rPr>
          <w:rFonts w:cs="Arial"/>
          <w:kern w:val="0"/>
          <w:szCs w:val="20"/>
        </w:rPr>
        <w:br/>
        <w:t>3.Specify the radius or diameter.</w:t>
      </w:r>
      <w:r>
        <w:rPr>
          <w:rFonts w:cs="Arial"/>
          <w:kern w:val="0"/>
          <w:szCs w:val="20"/>
        </w:rPr>
        <w:br/>
        <w:t>4.Specify the height.</w:t>
      </w:r>
    </w:p>
    <w:p w14:paraId="3C53E5CB" w14:textId="77777777" w:rsidR="008E14A6" w:rsidRDefault="00000000">
      <w:pPr>
        <w:pStyle w:val="Ttulo3"/>
        <w:spacing w:line="240" w:lineRule="auto"/>
        <w:rPr>
          <w:rFonts w:hint="eastAsia"/>
        </w:rPr>
      </w:pPr>
      <w:bookmarkStart w:id="372" w:name="_Toc20838"/>
      <w:r>
        <w:t>Solid Cylinder</w:t>
      </w:r>
      <w:bookmarkEnd w:id="372"/>
    </w:p>
    <w:p w14:paraId="79A37B27" w14:textId="77777777" w:rsidR="008E14A6" w:rsidRDefault="00000000">
      <w:pPr>
        <w:widowControl/>
        <w:spacing w:before="100" w:beforeAutospacing="1" w:after="100" w:afterAutospacing="1"/>
        <w:rPr>
          <w:rFonts w:cs="Arial" w:hint="eastAsia"/>
          <w:kern w:val="0"/>
          <w:szCs w:val="20"/>
        </w:rPr>
      </w:pPr>
      <w:r>
        <w:rPr>
          <w:rFonts w:cs="Arial"/>
          <w:kern w:val="0"/>
          <w:szCs w:val="20"/>
        </w:rPr>
        <w:t>You can create cylinders defined by a circular base. The base of a cylinder is always parallel with the xy plane of the current UCS; the height of a cylinder is always parallel with the z axis. You can draw a circle and then use EXTRUDE to create a solid cylinder.</w:t>
      </w:r>
    </w:p>
    <w:p w14:paraId="0FB88247" w14:textId="77777777" w:rsidR="008E14A6" w:rsidRDefault="00000000">
      <w:pPr>
        <w:widowControl/>
        <w:spacing w:before="100" w:beforeAutospacing="1" w:after="100" w:afterAutospacing="1"/>
        <w:rPr>
          <w:rFonts w:cs="Arial" w:hint="eastAsia"/>
          <w:b/>
          <w:color w:val="7F7F7F" w:themeColor="text1" w:themeTint="80"/>
          <w:szCs w:val="20"/>
        </w:rPr>
      </w:pPr>
      <w:r>
        <w:rPr>
          <w:noProof/>
        </w:rPr>
        <w:drawing>
          <wp:anchor distT="0" distB="0" distL="114300" distR="114300" simplePos="0" relativeHeight="251396096" behindDoc="1" locked="0" layoutInCell="1" allowOverlap="1" wp14:anchorId="6050C1C5" wp14:editId="1526845A">
            <wp:simplePos x="0" y="0"/>
            <wp:positionH relativeFrom="column">
              <wp:posOffset>3460750</wp:posOffset>
            </wp:positionH>
            <wp:positionV relativeFrom="paragraph">
              <wp:posOffset>317500</wp:posOffset>
            </wp:positionV>
            <wp:extent cx="2695575" cy="971550"/>
            <wp:effectExtent l="19050" t="0" r="9525" b="0"/>
            <wp:wrapNone/>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icture 199"/>
                    <pic:cNvPicPr>
                      <a:picLocks noChangeAspect="1"/>
                    </pic:cNvPicPr>
                  </pic:nvPicPr>
                  <pic:blipFill>
                    <a:blip r:embed="rId337" cstate="print">
                      <a:extLst>
                        <a:ext uri="{28A0092B-C50C-407E-A947-70E740481C1C}">
                          <a14:useLocalDpi xmlns:a14="http://schemas.microsoft.com/office/drawing/2010/main" val="0"/>
                        </a:ext>
                      </a:extLst>
                    </a:blip>
                    <a:srcRect l="5334" t="52688" r="51168" b="19277"/>
                    <a:stretch>
                      <a:fillRect/>
                    </a:stretch>
                  </pic:blipFill>
                  <pic:spPr>
                    <a:xfrm>
                      <a:off x="0" y="0"/>
                      <a:ext cx="2695575" cy="971550"/>
                    </a:xfrm>
                    <a:prstGeom prst="rect">
                      <a:avLst/>
                    </a:prstGeom>
                    <a:ln>
                      <a:noFill/>
                    </a:ln>
                  </pic:spPr>
                </pic:pic>
              </a:graphicData>
            </a:graphic>
          </wp:anchor>
        </w:drawing>
      </w:r>
      <w:r>
        <w:rPr>
          <w:rFonts w:cs="Arial"/>
          <w:b/>
          <w:color w:val="7F7F7F" w:themeColor="text1" w:themeTint="80"/>
          <w:szCs w:val="20"/>
        </w:rPr>
        <w:t>To create a cylinder:</w:t>
      </w:r>
      <w:r>
        <w:rPr>
          <w:rFonts w:cs="Arial" w:hint="eastAsia"/>
          <w:b/>
          <w:color w:val="7F7F7F" w:themeColor="text1" w:themeTint="80"/>
          <w:szCs w:val="20"/>
        </w:rPr>
        <w:t xml:space="preserve"> </w:t>
      </w:r>
      <w:r>
        <w:rPr>
          <w:rFonts w:cs="Arial"/>
          <w:kern w:val="0"/>
          <w:szCs w:val="20"/>
        </w:rPr>
        <w:t>Draw &gt; Modeling&gt;Cylinder   Command line&gt;CYLINDER</w:t>
      </w:r>
    </w:p>
    <w:p w14:paraId="346AA20E" w14:textId="77777777" w:rsidR="008E14A6" w:rsidRDefault="00000000">
      <w:pPr>
        <w:widowControl/>
        <w:spacing w:before="100" w:beforeAutospacing="1" w:after="100" w:afterAutospacing="1"/>
        <w:rPr>
          <w:rFonts w:eastAsiaTheme="minorEastAsia" w:cs="Arial" w:hint="eastAsia"/>
          <w:b/>
          <w:color w:val="4F81BD" w:themeColor="accent1"/>
          <w:szCs w:val="20"/>
        </w:rPr>
      </w:pPr>
      <w:r>
        <w:rPr>
          <w:noProof/>
        </w:rPr>
        <w:drawing>
          <wp:anchor distT="0" distB="0" distL="114300" distR="114300" simplePos="0" relativeHeight="251400192" behindDoc="1" locked="0" layoutInCell="1" allowOverlap="1" wp14:anchorId="01B025C0" wp14:editId="5DA4DAF0">
            <wp:simplePos x="0" y="0"/>
            <wp:positionH relativeFrom="column">
              <wp:posOffset>2854325</wp:posOffset>
            </wp:positionH>
            <wp:positionV relativeFrom="paragraph">
              <wp:posOffset>211455</wp:posOffset>
            </wp:positionV>
            <wp:extent cx="371475" cy="857250"/>
            <wp:effectExtent l="19050" t="0" r="9525" b="0"/>
            <wp:wrapNone/>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Picture 200"/>
                    <pic:cNvPicPr>
                      <a:picLocks noChangeAspect="1"/>
                    </pic:cNvPicPr>
                  </pic:nvPicPr>
                  <pic:blipFill>
                    <a:blip r:embed="rId338" cstate="print">
                      <a:extLst>
                        <a:ext uri="{28A0092B-C50C-407E-A947-70E740481C1C}">
                          <a14:useLocalDpi xmlns:a14="http://schemas.microsoft.com/office/drawing/2010/main" val="0"/>
                        </a:ext>
                      </a:extLst>
                    </a:blip>
                    <a:srcRect l="7352" t="62383" r="86966" b="14220"/>
                    <a:stretch>
                      <a:fillRect/>
                    </a:stretch>
                  </pic:blipFill>
                  <pic:spPr>
                    <a:xfrm>
                      <a:off x="0" y="0"/>
                      <a:ext cx="371475" cy="857250"/>
                    </a:xfrm>
                    <a:prstGeom prst="rect">
                      <a:avLst/>
                    </a:prstGeom>
                    <a:ln>
                      <a:noFill/>
                    </a:ln>
                  </pic:spPr>
                </pic:pic>
              </a:graphicData>
            </a:graphic>
          </wp:anchor>
        </w:drawing>
      </w:r>
      <w:r>
        <w:rPr>
          <w:rFonts w:cs="Arial"/>
          <w:kern w:val="0"/>
          <w:szCs w:val="20"/>
        </w:rPr>
        <w:t>1.Choose Draw &gt; Modeling&gt; Cylinder from the main menu.</w:t>
      </w:r>
      <w:r>
        <w:rPr>
          <w:rFonts w:cs="Arial"/>
          <w:kern w:val="0"/>
          <w:szCs w:val="20"/>
        </w:rPr>
        <w:br/>
        <w:t>2.Specify the center of the base of the cylinder.</w:t>
      </w:r>
      <w:r>
        <w:rPr>
          <w:rFonts w:cs="Arial"/>
          <w:kern w:val="0"/>
          <w:szCs w:val="20"/>
        </w:rPr>
        <w:br/>
        <w:t>3.Specify the radius or diameter.</w:t>
      </w:r>
      <w:r>
        <w:rPr>
          <w:rFonts w:cs="Arial"/>
          <w:kern w:val="0"/>
          <w:szCs w:val="20"/>
        </w:rPr>
        <w:br/>
        <w:t>4.Specify the height.</w:t>
      </w:r>
    </w:p>
    <w:p w14:paraId="79D7B8C4" w14:textId="77777777" w:rsidR="008E14A6" w:rsidRDefault="00000000">
      <w:pPr>
        <w:pStyle w:val="Ttulo3"/>
        <w:spacing w:line="240" w:lineRule="auto"/>
        <w:rPr>
          <w:rFonts w:hint="eastAsia"/>
        </w:rPr>
      </w:pPr>
      <w:bookmarkStart w:id="373" w:name="_Toc13683"/>
      <w:r>
        <w:t>Sphere</w:t>
      </w:r>
      <w:bookmarkEnd w:id="373"/>
    </w:p>
    <w:p w14:paraId="63D8348E" w14:textId="77777777" w:rsidR="008E14A6" w:rsidRDefault="00000000">
      <w:pPr>
        <w:widowControl/>
        <w:spacing w:before="100" w:beforeAutospacing="1" w:after="100" w:afterAutospacing="1"/>
        <w:rPr>
          <w:rFonts w:eastAsia="Times New Roman" w:cs="Arial"/>
          <w:b/>
          <w:color w:val="4F81BD" w:themeColor="accent1"/>
          <w:szCs w:val="20"/>
        </w:rPr>
      </w:pPr>
      <w:r>
        <w:rPr>
          <w:rFonts w:cs="Arial"/>
          <w:kern w:val="0"/>
          <w:szCs w:val="20"/>
        </w:rPr>
        <w:t>The latitude lines of a sphere are always parallel with the xy plane of the current UCS; the central axis is always parallel with the z axis. You determine the size of a sphere by specifying either its radius or its diameter.</w:t>
      </w:r>
    </w:p>
    <w:p w14:paraId="78652770"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color w:val="7F7F7F" w:themeColor="text1" w:themeTint="80"/>
          <w:szCs w:val="20"/>
        </w:rPr>
        <w:t xml:space="preserve">To create a sphere: </w:t>
      </w:r>
      <w:r>
        <w:rPr>
          <w:rFonts w:cs="Arial"/>
          <w:kern w:val="0"/>
          <w:szCs w:val="20"/>
        </w:rPr>
        <w:t>Draw &gt; Modeling&gt;Sphere Command line&gt;SPHERE</w:t>
      </w:r>
    </w:p>
    <w:p w14:paraId="5BA6FD8E" w14:textId="77777777" w:rsidR="008E14A6" w:rsidRDefault="00000000">
      <w:pPr>
        <w:widowControl/>
        <w:spacing w:before="100" w:beforeAutospacing="1" w:after="100" w:afterAutospacing="1"/>
        <w:rPr>
          <w:rFonts w:eastAsia="Times New Roman" w:cs="Arial"/>
          <w:b/>
          <w:color w:val="4F81BD" w:themeColor="accent1"/>
          <w:szCs w:val="20"/>
        </w:rPr>
      </w:pPr>
      <w:r>
        <w:rPr>
          <w:noProof/>
        </w:rPr>
        <w:drawing>
          <wp:anchor distT="0" distB="0" distL="114300" distR="114300" simplePos="0" relativeHeight="251405312" behindDoc="1" locked="0" layoutInCell="1" allowOverlap="1" wp14:anchorId="18701F21" wp14:editId="2066FBB9">
            <wp:simplePos x="0" y="0"/>
            <wp:positionH relativeFrom="column">
              <wp:posOffset>3990975</wp:posOffset>
            </wp:positionH>
            <wp:positionV relativeFrom="paragraph">
              <wp:posOffset>125095</wp:posOffset>
            </wp:positionV>
            <wp:extent cx="2162175" cy="952500"/>
            <wp:effectExtent l="19050" t="0" r="9525" b="0"/>
            <wp:wrapNone/>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201"/>
                    <pic:cNvPicPr>
                      <a:picLocks noChangeAspect="1"/>
                    </pic:cNvPicPr>
                  </pic:nvPicPr>
                  <pic:blipFill>
                    <a:blip r:embed="rId339" cstate="print">
                      <a:extLst>
                        <a:ext uri="{28A0092B-C50C-407E-A947-70E740481C1C}">
                          <a14:useLocalDpi xmlns:a14="http://schemas.microsoft.com/office/drawing/2010/main" val="0"/>
                        </a:ext>
                      </a:extLst>
                    </a:blip>
                    <a:srcRect l="4031" t="53531" r="62434" b="20116"/>
                    <a:stretch>
                      <a:fillRect/>
                    </a:stretch>
                  </pic:blipFill>
                  <pic:spPr>
                    <a:xfrm>
                      <a:off x="0" y="0"/>
                      <a:ext cx="2162175" cy="952500"/>
                    </a:xfrm>
                    <a:prstGeom prst="rect">
                      <a:avLst/>
                    </a:prstGeom>
                    <a:ln>
                      <a:noFill/>
                    </a:ln>
                  </pic:spPr>
                </pic:pic>
              </a:graphicData>
            </a:graphic>
          </wp:anchor>
        </w:drawing>
      </w:r>
      <w:r>
        <w:rPr>
          <w:rFonts w:cs="Arial"/>
          <w:kern w:val="0"/>
          <w:szCs w:val="20"/>
        </w:rPr>
        <w:t>1.Choose Draw &gt; Modeling &gt; Sphere from the main menu.</w:t>
      </w:r>
      <w:r>
        <w:rPr>
          <w:rFonts w:cs="Arial"/>
          <w:kern w:val="0"/>
          <w:szCs w:val="20"/>
        </w:rPr>
        <w:br/>
        <w:t>2.Specify the center of the sphere.</w:t>
      </w:r>
      <w:r>
        <w:rPr>
          <w:rFonts w:cs="Arial"/>
          <w:kern w:val="0"/>
          <w:szCs w:val="20"/>
        </w:rPr>
        <w:br/>
        <w:t>3.Specify the radius or diameter.</w:t>
      </w:r>
    </w:p>
    <w:p w14:paraId="305A12D1" w14:textId="77777777" w:rsidR="008E14A6" w:rsidRDefault="00000000">
      <w:pPr>
        <w:pStyle w:val="Ttulo3"/>
        <w:spacing w:line="240" w:lineRule="auto"/>
        <w:rPr>
          <w:rFonts w:hint="eastAsia"/>
        </w:rPr>
      </w:pPr>
      <w:bookmarkStart w:id="374" w:name="_Toc5792"/>
      <w:r>
        <w:t>Torus</w:t>
      </w:r>
      <w:bookmarkEnd w:id="374"/>
    </w:p>
    <w:p w14:paraId="0A90BACA" w14:textId="77777777" w:rsidR="008E14A6" w:rsidRDefault="00000000">
      <w:pPr>
        <w:widowControl/>
        <w:spacing w:before="100" w:beforeAutospacing="1" w:after="100" w:afterAutospacing="1"/>
        <w:rPr>
          <w:rFonts w:eastAsia="Times New Roman" w:cs="Arial"/>
          <w:b/>
          <w:color w:val="4F81BD" w:themeColor="accent1"/>
          <w:szCs w:val="20"/>
        </w:rPr>
      </w:pPr>
      <w:r>
        <w:rPr>
          <w:rFonts w:cs="Arial"/>
          <w:noProof/>
          <w:kern w:val="0"/>
          <w:szCs w:val="20"/>
        </w:rPr>
        <w:drawing>
          <wp:anchor distT="0" distB="0" distL="114300" distR="114300" simplePos="0" relativeHeight="251414528" behindDoc="1" locked="0" layoutInCell="1" allowOverlap="1" wp14:anchorId="29D3ADAB" wp14:editId="38BA3B35">
            <wp:simplePos x="0" y="0"/>
            <wp:positionH relativeFrom="column">
              <wp:posOffset>3502025</wp:posOffset>
            </wp:positionH>
            <wp:positionV relativeFrom="paragraph">
              <wp:posOffset>760730</wp:posOffset>
            </wp:positionV>
            <wp:extent cx="2647950" cy="838200"/>
            <wp:effectExtent l="19050" t="0" r="0" b="0"/>
            <wp:wrapNone/>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202"/>
                    <pic:cNvPicPr>
                      <a:picLocks noChangeAspect="1"/>
                    </pic:cNvPicPr>
                  </pic:nvPicPr>
                  <pic:blipFill>
                    <a:blip r:embed="rId340" cstate="print">
                      <a:extLst>
                        <a:ext uri="{28A0092B-C50C-407E-A947-70E740481C1C}">
                          <a14:useLocalDpi xmlns:a14="http://schemas.microsoft.com/office/drawing/2010/main" val="0"/>
                        </a:ext>
                      </a:extLst>
                    </a:blip>
                    <a:srcRect l="3677" t="58800" r="64679" b="23277"/>
                    <a:stretch>
                      <a:fillRect/>
                    </a:stretch>
                  </pic:blipFill>
                  <pic:spPr>
                    <a:xfrm>
                      <a:off x="0" y="0"/>
                      <a:ext cx="2647950" cy="838200"/>
                    </a:xfrm>
                    <a:prstGeom prst="rect">
                      <a:avLst/>
                    </a:prstGeom>
                    <a:ln>
                      <a:noFill/>
                    </a:ln>
                  </pic:spPr>
                </pic:pic>
              </a:graphicData>
            </a:graphic>
          </wp:anchor>
        </w:drawing>
      </w:r>
      <w:r>
        <w:rPr>
          <w:rFonts w:cs="Arial"/>
          <w:kern w:val="0"/>
          <w:szCs w:val="20"/>
        </w:rPr>
        <w:t>A torus is constructed by revolving a circle about a line drawn in the plane of the circle and parallel with the z axis of the current UCS. You determine the size of a torus by specifying its overall diameter or radius and the diameter or radius of the tube (the circle being revolved).</w:t>
      </w:r>
    </w:p>
    <w:p w14:paraId="6D5A8935"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color w:val="7F7F7F" w:themeColor="text1" w:themeTint="80"/>
          <w:szCs w:val="20"/>
        </w:rPr>
        <w:t xml:space="preserve">To create a torus: </w:t>
      </w:r>
      <w:r>
        <w:rPr>
          <w:rFonts w:cs="Arial"/>
          <w:kern w:val="0"/>
          <w:szCs w:val="20"/>
        </w:rPr>
        <w:t>Draw &gt; Modeling&gt;Torus  Command line&gt;TORUS</w:t>
      </w:r>
    </w:p>
    <w:p w14:paraId="454EAE70" w14:textId="77777777" w:rsidR="008E14A6" w:rsidRDefault="00000000">
      <w:pPr>
        <w:widowControl/>
        <w:spacing w:before="100" w:beforeAutospacing="1" w:after="100" w:afterAutospacing="1"/>
        <w:rPr>
          <w:rFonts w:eastAsiaTheme="minorEastAsia" w:cs="Arial" w:hint="eastAsia"/>
          <w:b/>
          <w:color w:val="4F81BD" w:themeColor="accent1"/>
          <w:szCs w:val="20"/>
        </w:rPr>
      </w:pPr>
      <w:r>
        <w:rPr>
          <w:rFonts w:cs="Arial"/>
          <w:kern w:val="0"/>
          <w:szCs w:val="20"/>
        </w:rPr>
        <w:t>1.Choose Draw &gt; Modeling &gt; Torus from the main menu.</w:t>
      </w:r>
      <w:r>
        <w:rPr>
          <w:rFonts w:cs="Arial"/>
          <w:kern w:val="0"/>
          <w:szCs w:val="20"/>
        </w:rPr>
        <w:br/>
        <w:t>2.Specify the center of the whole torus</w:t>
      </w:r>
      <w:r>
        <w:rPr>
          <w:rFonts w:cs="Arial" w:hint="eastAsia"/>
          <w:kern w:val="0"/>
          <w:szCs w:val="20"/>
        </w:rPr>
        <w:t>.</w:t>
      </w:r>
      <w:r>
        <w:rPr>
          <w:rFonts w:cs="Arial" w:hint="eastAsia"/>
          <w:kern w:val="0"/>
          <w:szCs w:val="20"/>
        </w:rPr>
        <w:br/>
      </w:r>
      <w:r>
        <w:rPr>
          <w:rFonts w:cs="Arial"/>
          <w:kern w:val="0"/>
          <w:szCs w:val="20"/>
        </w:rPr>
        <w:t>3.Specify the radius or diameter of the whole torus</w:t>
      </w:r>
      <w:r>
        <w:rPr>
          <w:rFonts w:cs="Arial" w:hint="eastAsia"/>
          <w:kern w:val="0"/>
          <w:szCs w:val="20"/>
        </w:rPr>
        <w:t>.</w:t>
      </w:r>
      <w:r>
        <w:rPr>
          <w:rFonts w:cs="Arial" w:hint="eastAsia"/>
          <w:kern w:val="0"/>
          <w:szCs w:val="20"/>
        </w:rPr>
        <w:br/>
      </w:r>
      <w:r>
        <w:rPr>
          <w:rFonts w:cs="Arial"/>
          <w:kern w:val="0"/>
          <w:szCs w:val="20"/>
        </w:rPr>
        <w:t>4.Specify the radius or diameter of the body of the torus.</w:t>
      </w:r>
    </w:p>
    <w:p w14:paraId="7686E603" w14:textId="77777777" w:rsidR="008E14A6" w:rsidRDefault="00000000">
      <w:pPr>
        <w:pStyle w:val="Ttulo3"/>
        <w:spacing w:line="240" w:lineRule="auto"/>
        <w:rPr>
          <w:rFonts w:hint="eastAsia"/>
        </w:rPr>
      </w:pPr>
      <w:bookmarkStart w:id="375" w:name="_Toc25032"/>
      <w:r>
        <w:t>Pyramid</w:t>
      </w:r>
      <w:bookmarkEnd w:id="375"/>
    </w:p>
    <w:p w14:paraId="3032ED70" w14:textId="77777777" w:rsidR="008E14A6" w:rsidRDefault="00000000">
      <w:pPr>
        <w:jc w:val="both"/>
        <w:rPr>
          <w:rFonts w:eastAsia="Times New Roman"/>
          <w:b/>
          <w:bCs/>
          <w:kern w:val="0"/>
          <w:sz w:val="24"/>
        </w:rPr>
      </w:pPr>
      <w:r>
        <w:rPr>
          <w:rFonts w:cs="Arial"/>
          <w:kern w:val="0"/>
          <w:szCs w:val="20"/>
        </w:rPr>
        <w:t xml:space="preserve">You can create a tetrahedron (three-sided pyramid) or a four-sided pyramid. The base of the pyramid is always parallel to the xy plane of the current UCS. You determine the size of the pyramid by specifying the base points and either the </w:t>
      </w:r>
      <w:r>
        <w:rPr>
          <w:rFonts w:cs="Arial"/>
          <w:kern w:val="0"/>
          <w:szCs w:val="20"/>
        </w:rPr>
        <w:lastRenderedPageBreak/>
        <w:t>apex, the corners of the top surface, or the endpoints of the ridge.</w:t>
      </w:r>
    </w:p>
    <w:p w14:paraId="2CCBAE31" w14:textId="77777777" w:rsidR="008E14A6" w:rsidRDefault="00000000">
      <w:pPr>
        <w:widowControl/>
        <w:spacing w:before="100" w:beforeAutospacing="1" w:after="100" w:afterAutospacing="1"/>
        <w:rPr>
          <w:rFonts w:cs="Arial" w:hint="eastAsia"/>
          <w:b/>
          <w:color w:val="7F7F7F" w:themeColor="text1" w:themeTint="80"/>
          <w:szCs w:val="20"/>
        </w:rPr>
      </w:pPr>
      <w:r>
        <w:rPr>
          <w:noProof/>
        </w:rPr>
        <w:drawing>
          <wp:anchor distT="0" distB="0" distL="114300" distR="114300" simplePos="0" relativeHeight="251424768" behindDoc="1" locked="0" layoutInCell="1" allowOverlap="1" wp14:anchorId="5B7E4209" wp14:editId="15B82EAF">
            <wp:simplePos x="0" y="0"/>
            <wp:positionH relativeFrom="column">
              <wp:posOffset>3876675</wp:posOffset>
            </wp:positionH>
            <wp:positionV relativeFrom="paragraph">
              <wp:posOffset>440055</wp:posOffset>
            </wp:positionV>
            <wp:extent cx="2276475" cy="1066800"/>
            <wp:effectExtent l="19050" t="0" r="9525" b="0"/>
            <wp:wrapNone/>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pic:cNvPicPr>
                      <a:picLocks noChangeAspect="1"/>
                    </pic:cNvPicPr>
                  </pic:nvPicPr>
                  <pic:blipFill>
                    <a:blip r:embed="rId341" cstate="print">
                      <a:extLst>
                        <a:ext uri="{28A0092B-C50C-407E-A947-70E740481C1C}">
                          <a14:useLocalDpi xmlns:a14="http://schemas.microsoft.com/office/drawing/2010/main" val="0"/>
                        </a:ext>
                      </a:extLst>
                    </a:blip>
                    <a:srcRect l="5570" t="48262" r="58878" b="22021"/>
                    <a:stretch>
                      <a:fillRect/>
                    </a:stretch>
                  </pic:blipFill>
                  <pic:spPr>
                    <a:xfrm>
                      <a:off x="0" y="0"/>
                      <a:ext cx="2276475" cy="1066800"/>
                    </a:xfrm>
                    <a:prstGeom prst="rect">
                      <a:avLst/>
                    </a:prstGeom>
                    <a:ln>
                      <a:noFill/>
                    </a:ln>
                  </pic:spPr>
                </pic:pic>
              </a:graphicData>
            </a:graphic>
          </wp:anchor>
        </w:drawing>
      </w:r>
      <w:r>
        <w:rPr>
          <w:rFonts w:cs="Arial"/>
          <w:b/>
          <w:color w:val="7F7F7F" w:themeColor="text1" w:themeTint="80"/>
          <w:szCs w:val="20"/>
        </w:rPr>
        <w:t xml:space="preserve">To create a pyramid: </w:t>
      </w:r>
      <w:r>
        <w:rPr>
          <w:rFonts w:cs="Arial"/>
          <w:kern w:val="0"/>
          <w:szCs w:val="20"/>
        </w:rPr>
        <w:t>Draw &gt; Modeling&gt;Pyramid  Command line&gt;PYRAMID</w:t>
      </w:r>
    </w:p>
    <w:p w14:paraId="1CE652BD" w14:textId="77777777" w:rsidR="008E14A6" w:rsidRDefault="00000000">
      <w:pPr>
        <w:rPr>
          <w:rFonts w:cs="Arial" w:hint="eastAsia"/>
          <w:kern w:val="0"/>
          <w:szCs w:val="20"/>
        </w:rPr>
      </w:pPr>
      <w:r>
        <w:rPr>
          <w:rFonts w:cs="Arial"/>
          <w:kern w:val="0"/>
          <w:szCs w:val="20"/>
        </w:rPr>
        <w:t>1. Choose Draw &gt; Modeling &gt; Pyramid from the main menu</w:t>
      </w:r>
      <w:r>
        <w:rPr>
          <w:rFonts w:cs="Arial" w:hint="eastAsia"/>
          <w:kern w:val="0"/>
          <w:szCs w:val="20"/>
        </w:rPr>
        <w:t>.</w:t>
      </w:r>
    </w:p>
    <w:p w14:paraId="4B00D455" w14:textId="77777777" w:rsidR="008E14A6" w:rsidRDefault="00000000">
      <w:pPr>
        <w:rPr>
          <w:rFonts w:cs="Arial" w:hint="eastAsia"/>
          <w:kern w:val="0"/>
          <w:szCs w:val="20"/>
        </w:rPr>
      </w:pPr>
      <w:r>
        <w:rPr>
          <w:rFonts w:cs="Arial"/>
          <w:kern w:val="0"/>
          <w:szCs w:val="20"/>
        </w:rPr>
        <w:t xml:space="preserve">2. Specify the first point for the base of the pyramid. </w:t>
      </w:r>
    </w:p>
    <w:p w14:paraId="79DE9924" w14:textId="77777777" w:rsidR="008E14A6" w:rsidRDefault="00000000">
      <w:pPr>
        <w:rPr>
          <w:rFonts w:cs="Arial" w:hint="eastAsia"/>
          <w:kern w:val="0"/>
          <w:szCs w:val="20"/>
        </w:rPr>
      </w:pPr>
      <w:r>
        <w:rPr>
          <w:rFonts w:cs="Arial"/>
          <w:kern w:val="0"/>
          <w:szCs w:val="20"/>
        </w:rPr>
        <w:t>3. Specify the second and third points.</w:t>
      </w:r>
    </w:p>
    <w:p w14:paraId="6BA5F93B" w14:textId="77777777" w:rsidR="008E14A6" w:rsidRDefault="00000000">
      <w:pPr>
        <w:rPr>
          <w:rFonts w:cs="Arial" w:hint="eastAsia"/>
          <w:kern w:val="0"/>
          <w:szCs w:val="20"/>
        </w:rPr>
      </w:pPr>
      <w:r>
        <w:rPr>
          <w:rFonts w:cs="Arial"/>
          <w:kern w:val="0"/>
          <w:szCs w:val="20"/>
        </w:rPr>
        <w:t>4. In the prompt box, choose Tetrahedron.</w:t>
      </w:r>
    </w:p>
    <w:p w14:paraId="59572FB6" w14:textId="77777777" w:rsidR="008E14A6" w:rsidRDefault="00000000">
      <w:pPr>
        <w:rPr>
          <w:rFonts w:cs="Arial" w:hint="eastAsia"/>
          <w:kern w:val="0"/>
          <w:szCs w:val="20"/>
        </w:rPr>
      </w:pPr>
      <w:r>
        <w:rPr>
          <w:rFonts w:cs="Arial"/>
          <w:kern w:val="0"/>
          <w:szCs w:val="20"/>
        </w:rPr>
        <w:t>5. Specify the apex of the tetrahedron.</w:t>
      </w:r>
    </w:p>
    <w:p w14:paraId="00CE4CE3" w14:textId="77777777" w:rsidR="008E14A6" w:rsidRDefault="008E14A6">
      <w:pPr>
        <w:rPr>
          <w:rFonts w:cs="Arial" w:hint="eastAsia"/>
          <w:szCs w:val="20"/>
        </w:rPr>
      </w:pPr>
    </w:p>
    <w:p w14:paraId="056845EF" w14:textId="77777777" w:rsidR="008E14A6" w:rsidRDefault="00000000">
      <w:pPr>
        <w:pStyle w:val="Ttulo3"/>
        <w:spacing w:line="240" w:lineRule="auto"/>
        <w:rPr>
          <w:rFonts w:hint="eastAsia"/>
        </w:rPr>
      </w:pPr>
      <w:bookmarkStart w:id="376" w:name="_Toc12343"/>
      <w:r>
        <w:t>Wedge</w:t>
      </w:r>
      <w:bookmarkEnd w:id="376"/>
    </w:p>
    <w:p w14:paraId="0C4F8E69" w14:textId="77777777" w:rsidR="008E14A6" w:rsidRDefault="00000000">
      <w:pPr>
        <w:widowControl/>
        <w:spacing w:before="100" w:beforeAutospacing="1" w:after="100" w:afterAutospacing="1"/>
        <w:rPr>
          <w:rFonts w:eastAsia="Times New Roman" w:cs="Arial"/>
          <w:b/>
          <w:color w:val="4F81BD" w:themeColor="accent1"/>
          <w:szCs w:val="20"/>
        </w:rPr>
      </w:pPr>
      <w:r>
        <w:rPr>
          <w:rFonts w:cs="Arial"/>
          <w:kern w:val="0"/>
          <w:szCs w:val="20"/>
        </w:rPr>
        <w:t>You can create three dimensional wedges consisting of five surface planes. You determine the size of the wedge by either specifying a second corner and the height; defining the wedge based on a cube having a given length; or specifying the length, width, and height.</w:t>
      </w:r>
    </w:p>
    <w:p w14:paraId="6317140B" w14:textId="77777777" w:rsidR="008E14A6" w:rsidRDefault="00000000">
      <w:pPr>
        <w:widowControl/>
        <w:spacing w:before="100" w:beforeAutospacing="1" w:after="100" w:afterAutospacing="1"/>
        <w:rPr>
          <w:rFonts w:eastAsia="Times New Roman"/>
          <w:kern w:val="0"/>
          <w:sz w:val="24"/>
        </w:rPr>
      </w:pPr>
      <w:r>
        <w:rPr>
          <w:noProof/>
        </w:rPr>
        <w:drawing>
          <wp:anchor distT="0" distB="0" distL="114300" distR="114300" simplePos="0" relativeHeight="251425792" behindDoc="1" locked="0" layoutInCell="1" allowOverlap="1" wp14:anchorId="55E3BA20" wp14:editId="1C685391">
            <wp:simplePos x="0" y="0"/>
            <wp:positionH relativeFrom="column">
              <wp:posOffset>3895725</wp:posOffset>
            </wp:positionH>
            <wp:positionV relativeFrom="paragraph">
              <wp:posOffset>46990</wp:posOffset>
            </wp:positionV>
            <wp:extent cx="2257425" cy="962025"/>
            <wp:effectExtent l="19050" t="0" r="9525" b="0"/>
            <wp:wrapNone/>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pic:cNvPicPr>
                      <a:picLocks noChangeAspect="1"/>
                    </pic:cNvPicPr>
                  </pic:nvPicPr>
                  <pic:blipFill>
                    <a:blip r:embed="rId342" cstate="print">
                      <a:extLst>
                        <a:ext uri="{28A0092B-C50C-407E-A947-70E740481C1C}">
                          <a14:useLocalDpi xmlns:a14="http://schemas.microsoft.com/office/drawing/2010/main" val="0"/>
                        </a:ext>
                      </a:extLst>
                    </a:blip>
                    <a:srcRect l="6997" t="47208" r="58727" b="26862"/>
                    <a:stretch>
                      <a:fillRect/>
                    </a:stretch>
                  </pic:blipFill>
                  <pic:spPr>
                    <a:xfrm>
                      <a:off x="0" y="0"/>
                      <a:ext cx="2257425" cy="962025"/>
                    </a:xfrm>
                    <a:prstGeom prst="rect">
                      <a:avLst/>
                    </a:prstGeom>
                    <a:ln>
                      <a:noFill/>
                    </a:ln>
                  </pic:spPr>
                </pic:pic>
              </a:graphicData>
            </a:graphic>
          </wp:anchor>
        </w:drawing>
      </w:r>
      <w:r>
        <w:rPr>
          <w:rFonts w:cs="Arial"/>
          <w:b/>
          <w:color w:val="7F7F7F" w:themeColor="text1" w:themeTint="80"/>
          <w:szCs w:val="20"/>
        </w:rPr>
        <w:t xml:space="preserve">To create a wedge: </w:t>
      </w:r>
      <w:r>
        <w:rPr>
          <w:rFonts w:cs="Arial"/>
          <w:kern w:val="0"/>
          <w:szCs w:val="20"/>
        </w:rPr>
        <w:t>Draw &gt; Modeling&gt;Wedge  Command line&gt;WEDGE</w:t>
      </w:r>
    </w:p>
    <w:p w14:paraId="0768CD8B" w14:textId="77777777" w:rsidR="008E14A6" w:rsidRDefault="00000000">
      <w:pPr>
        <w:widowControl/>
        <w:spacing w:before="100" w:beforeAutospacing="1" w:after="100" w:afterAutospacing="1"/>
        <w:rPr>
          <w:rFonts w:cs="Arial" w:hint="eastAsia"/>
          <w:kern w:val="0"/>
          <w:szCs w:val="20"/>
        </w:rPr>
      </w:pPr>
      <w:r>
        <w:rPr>
          <w:rFonts w:cs="Arial"/>
          <w:kern w:val="0"/>
          <w:szCs w:val="20"/>
        </w:rPr>
        <w:t>1.Choose Draw &gt; Modeling&gt; Wedge from the main menu</w:t>
      </w:r>
      <w:r>
        <w:rPr>
          <w:rFonts w:cs="Arial" w:hint="eastAsia"/>
          <w:kern w:val="0"/>
          <w:szCs w:val="20"/>
        </w:rPr>
        <w:t>.</w:t>
      </w:r>
      <w:r>
        <w:rPr>
          <w:rFonts w:cs="Arial" w:hint="eastAsia"/>
          <w:kern w:val="0"/>
          <w:szCs w:val="20"/>
        </w:rPr>
        <w:br/>
      </w:r>
      <w:r>
        <w:rPr>
          <w:rFonts w:cs="Arial"/>
          <w:kern w:val="0"/>
          <w:szCs w:val="20"/>
        </w:rPr>
        <w:t>2.Specify the first corner of the base</w:t>
      </w:r>
      <w:r>
        <w:rPr>
          <w:rFonts w:cs="Arial" w:hint="eastAsia"/>
          <w:kern w:val="0"/>
          <w:szCs w:val="20"/>
        </w:rPr>
        <w:t>.</w:t>
      </w:r>
      <w:r>
        <w:rPr>
          <w:rFonts w:cs="Arial" w:hint="eastAsia"/>
          <w:kern w:val="0"/>
          <w:szCs w:val="20"/>
        </w:rPr>
        <w:br/>
      </w:r>
      <w:r>
        <w:rPr>
          <w:rFonts w:cs="Arial"/>
          <w:kern w:val="0"/>
          <w:szCs w:val="20"/>
        </w:rPr>
        <w:t>3.Specify the opposite corner of the base.</w:t>
      </w:r>
      <w:r>
        <w:rPr>
          <w:rFonts w:cs="Arial"/>
          <w:kern w:val="0"/>
          <w:szCs w:val="20"/>
        </w:rPr>
        <w:br/>
        <w:t>4.Specify the height.</w:t>
      </w:r>
    </w:p>
    <w:p w14:paraId="5AA1F9B4" w14:textId="77777777" w:rsidR="008E14A6" w:rsidRDefault="00000000">
      <w:pPr>
        <w:pStyle w:val="Ttulo3"/>
        <w:spacing w:line="240" w:lineRule="auto"/>
        <w:rPr>
          <w:rFonts w:hint="eastAsia"/>
          <w:bCs/>
        </w:rPr>
      </w:pPr>
      <w:bookmarkStart w:id="377" w:name="_Toc361"/>
      <w:r>
        <w:t>Solids Extrude</w:t>
      </w:r>
      <w:bookmarkEnd w:id="377"/>
    </w:p>
    <w:p w14:paraId="12F54EAD" w14:textId="77777777" w:rsidR="008E14A6" w:rsidRDefault="00000000">
      <w:pPr>
        <w:widowControl/>
        <w:spacing w:before="100" w:beforeAutospacing="1" w:after="100" w:afterAutospacing="1"/>
        <w:rPr>
          <w:rFonts w:eastAsia="Times New Roman" w:cs="Arial"/>
          <w:b/>
          <w:color w:val="4F81BD" w:themeColor="accent1"/>
          <w:szCs w:val="20"/>
        </w:rPr>
      </w:pPr>
      <w:r>
        <w:rPr>
          <w:rFonts w:cs="Arial"/>
          <w:kern w:val="0"/>
          <w:szCs w:val="20"/>
        </w:rPr>
        <w:t>EXTRUDE command, extrudes the profiles of the selected object along the chosen path to create solids. The entities you can extrude are planar 3D faces, closed polylines, polygons, circles, ellipses, closed splines, donuts, and regions. You cannot extrude objects contained within a block or polylines that have crossing or self-intersecting segments.</w:t>
      </w:r>
    </w:p>
    <w:p w14:paraId="67D805FB" w14:textId="77777777" w:rsidR="008E14A6" w:rsidRDefault="00000000">
      <w:pPr>
        <w:widowControl/>
        <w:spacing w:before="100" w:beforeAutospacing="1" w:after="100" w:afterAutospacing="1"/>
        <w:rPr>
          <w:rFonts w:cs="Arial" w:hint="eastAsia"/>
          <w:b/>
          <w:color w:val="7F7F7F" w:themeColor="text1" w:themeTint="80"/>
          <w:szCs w:val="20"/>
        </w:rPr>
      </w:pPr>
      <w:r>
        <w:rPr>
          <w:noProof/>
        </w:rPr>
        <w:drawing>
          <wp:anchor distT="0" distB="0" distL="114300" distR="114300" simplePos="0" relativeHeight="251428864" behindDoc="1" locked="0" layoutInCell="1" allowOverlap="1" wp14:anchorId="695A9167" wp14:editId="5289114E">
            <wp:simplePos x="0" y="0"/>
            <wp:positionH relativeFrom="column">
              <wp:posOffset>3248025</wp:posOffset>
            </wp:positionH>
            <wp:positionV relativeFrom="paragraph">
              <wp:posOffset>311150</wp:posOffset>
            </wp:positionV>
            <wp:extent cx="2905125" cy="923925"/>
            <wp:effectExtent l="19050" t="0" r="9525" b="0"/>
            <wp:wrapNone/>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Picture 205"/>
                    <pic:cNvPicPr>
                      <a:picLocks noChangeAspect="1"/>
                    </pic:cNvPicPr>
                  </pic:nvPicPr>
                  <pic:blipFill>
                    <a:blip r:embed="rId343" cstate="print">
                      <a:extLst>
                        <a:ext uri="{28A0092B-C50C-407E-A947-70E740481C1C}">
                          <a14:useLocalDpi xmlns:a14="http://schemas.microsoft.com/office/drawing/2010/main" val="0"/>
                        </a:ext>
                      </a:extLst>
                    </a:blip>
                    <a:srcRect l="6756" t="45734" r="46183" b="28975"/>
                    <a:stretch>
                      <a:fillRect/>
                    </a:stretch>
                  </pic:blipFill>
                  <pic:spPr>
                    <a:xfrm>
                      <a:off x="0" y="0"/>
                      <a:ext cx="2905125" cy="923925"/>
                    </a:xfrm>
                    <a:prstGeom prst="rect">
                      <a:avLst/>
                    </a:prstGeom>
                    <a:ln>
                      <a:noFill/>
                    </a:ln>
                  </pic:spPr>
                </pic:pic>
              </a:graphicData>
            </a:graphic>
          </wp:anchor>
        </w:drawing>
      </w:r>
      <w:r>
        <w:rPr>
          <w:rFonts w:cs="Arial"/>
          <w:b/>
          <w:color w:val="7F7F7F" w:themeColor="text1" w:themeTint="80"/>
          <w:szCs w:val="20"/>
        </w:rPr>
        <w:t xml:space="preserve">To create an extruded solid: </w:t>
      </w:r>
      <w:r>
        <w:rPr>
          <w:rFonts w:cs="Arial"/>
          <w:kern w:val="0"/>
          <w:szCs w:val="20"/>
        </w:rPr>
        <w:t>Draw &gt; Modeling&gt;Extrude   Command line&gt;EXTRUDE</w:t>
      </w:r>
    </w:p>
    <w:p w14:paraId="656A64CB" w14:textId="77777777" w:rsidR="008E14A6" w:rsidRDefault="00000000">
      <w:pPr>
        <w:widowControl/>
        <w:spacing w:before="100" w:beforeAutospacing="1" w:after="100" w:afterAutospacing="1"/>
        <w:rPr>
          <w:rFonts w:cs="Arial" w:hint="eastAsia"/>
          <w:kern w:val="0"/>
          <w:szCs w:val="20"/>
        </w:rPr>
      </w:pPr>
      <w:r>
        <w:rPr>
          <w:rFonts w:cs="Arial"/>
          <w:kern w:val="0"/>
          <w:szCs w:val="20"/>
        </w:rPr>
        <w:t>1.Choose Draw &gt;Modeling&gt;Extrude from the main menu</w:t>
      </w:r>
      <w:r>
        <w:rPr>
          <w:rFonts w:cs="Arial" w:hint="eastAsia"/>
          <w:kern w:val="0"/>
          <w:szCs w:val="20"/>
        </w:rPr>
        <w:t>.</w:t>
      </w:r>
      <w:r>
        <w:rPr>
          <w:rFonts w:cs="Arial" w:hint="eastAsia"/>
          <w:kern w:val="0"/>
          <w:szCs w:val="20"/>
        </w:rPr>
        <w:br/>
      </w:r>
      <w:r>
        <w:rPr>
          <w:rFonts w:cs="Arial"/>
          <w:kern w:val="0"/>
          <w:szCs w:val="20"/>
        </w:rPr>
        <w:t>2.Select the object to extrude</w:t>
      </w:r>
      <w:r>
        <w:rPr>
          <w:rFonts w:cs="Arial" w:hint="eastAsia"/>
          <w:kern w:val="0"/>
          <w:szCs w:val="20"/>
        </w:rPr>
        <w:t>.</w:t>
      </w:r>
      <w:r>
        <w:rPr>
          <w:rFonts w:cs="Arial" w:hint="eastAsia"/>
          <w:kern w:val="0"/>
          <w:szCs w:val="20"/>
        </w:rPr>
        <w:br/>
      </w:r>
      <w:r>
        <w:rPr>
          <w:rFonts w:cs="Arial"/>
          <w:kern w:val="0"/>
          <w:szCs w:val="20"/>
        </w:rPr>
        <w:t>3.Select the extrusion path, or specify the height.</w:t>
      </w:r>
    </w:p>
    <w:p w14:paraId="3DA9AE31" w14:textId="77777777" w:rsidR="008E14A6" w:rsidRDefault="00000000">
      <w:pPr>
        <w:pStyle w:val="Ttulo3"/>
        <w:spacing w:line="240" w:lineRule="auto"/>
        <w:rPr>
          <w:rFonts w:hint="eastAsia"/>
          <w:bCs/>
        </w:rPr>
      </w:pPr>
      <w:bookmarkStart w:id="378" w:name="_Toc13252"/>
      <w:r>
        <w:t>Solids Revolve</w:t>
      </w:r>
      <w:bookmarkEnd w:id="378"/>
    </w:p>
    <w:p w14:paraId="318C5D9A" w14:textId="77777777" w:rsidR="008E14A6" w:rsidRDefault="00000000">
      <w:pPr>
        <w:widowControl/>
        <w:spacing w:before="100" w:beforeAutospacing="1" w:after="100" w:afterAutospacing="1"/>
        <w:rPr>
          <w:rFonts w:eastAsia="Times New Roman" w:cs="Arial"/>
          <w:b/>
          <w:color w:val="4F81BD" w:themeColor="accent1"/>
          <w:szCs w:val="20"/>
        </w:rPr>
      </w:pPr>
      <w:r>
        <w:rPr>
          <w:rFonts w:cs="Arial"/>
          <w:kern w:val="0"/>
          <w:szCs w:val="20"/>
        </w:rPr>
        <w:t>REVOLVE command revolves a 2D object to the specified certain angle to form solids. The revolving axis can be X, Y axis of current UCS as well as lines, polylines. Objects can be revolved are closed polylines, polygons, rectangles, circles, ellipses, regions and so on.</w:t>
      </w:r>
    </w:p>
    <w:p w14:paraId="70EFA194"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color w:val="7F7F7F" w:themeColor="text1" w:themeTint="80"/>
          <w:szCs w:val="20"/>
        </w:rPr>
        <w:t xml:space="preserve">To create a revolved solid: </w:t>
      </w:r>
      <w:r>
        <w:rPr>
          <w:rFonts w:cs="Arial"/>
          <w:kern w:val="0"/>
          <w:szCs w:val="20"/>
        </w:rPr>
        <w:t>Draw &gt; Modeling&gt;Revolve   Command line&gt;REVOLVE</w:t>
      </w:r>
    </w:p>
    <w:p w14:paraId="3416934B" w14:textId="77777777" w:rsidR="008E14A6" w:rsidRDefault="00000000">
      <w:pPr>
        <w:widowControl/>
        <w:spacing w:before="100" w:beforeAutospacing="1" w:after="100" w:afterAutospacing="1"/>
        <w:rPr>
          <w:rFonts w:cs="Arial" w:hint="eastAsia"/>
          <w:kern w:val="0"/>
          <w:szCs w:val="20"/>
        </w:rPr>
      </w:pPr>
      <w:r>
        <w:rPr>
          <w:noProof/>
        </w:rPr>
        <w:lastRenderedPageBreak/>
        <w:drawing>
          <wp:anchor distT="0" distB="0" distL="114300" distR="114300" simplePos="0" relativeHeight="251429888" behindDoc="1" locked="0" layoutInCell="1" allowOverlap="1" wp14:anchorId="6F69C4F6" wp14:editId="47B5F339">
            <wp:simplePos x="0" y="0"/>
            <wp:positionH relativeFrom="column">
              <wp:posOffset>2968625</wp:posOffset>
            </wp:positionH>
            <wp:positionV relativeFrom="paragraph">
              <wp:posOffset>363220</wp:posOffset>
            </wp:positionV>
            <wp:extent cx="3186430" cy="1057275"/>
            <wp:effectExtent l="0" t="0" r="0" b="0"/>
            <wp:wrapNone/>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Picture 206"/>
                    <pic:cNvPicPr>
                      <a:picLocks noChangeAspect="1"/>
                    </pic:cNvPicPr>
                  </pic:nvPicPr>
                  <pic:blipFill>
                    <a:blip r:embed="rId344" cstate="print">
                      <a:extLst>
                        <a:ext uri="{28A0092B-C50C-407E-A947-70E740481C1C}">
                          <a14:useLocalDpi xmlns:a14="http://schemas.microsoft.com/office/drawing/2010/main" val="0"/>
                        </a:ext>
                      </a:extLst>
                    </a:blip>
                    <a:srcRect l="11738" t="40464" r="32897" b="26861"/>
                    <a:stretch>
                      <a:fillRect/>
                    </a:stretch>
                  </pic:blipFill>
                  <pic:spPr>
                    <a:xfrm>
                      <a:off x="0" y="0"/>
                      <a:ext cx="3186506" cy="1057207"/>
                    </a:xfrm>
                    <a:prstGeom prst="rect">
                      <a:avLst/>
                    </a:prstGeom>
                    <a:ln>
                      <a:noFill/>
                    </a:ln>
                  </pic:spPr>
                </pic:pic>
              </a:graphicData>
            </a:graphic>
          </wp:anchor>
        </w:drawing>
      </w:r>
      <w:r>
        <w:rPr>
          <w:rFonts w:cs="Arial"/>
          <w:kern w:val="0"/>
          <w:szCs w:val="20"/>
        </w:rPr>
        <w:t>1.Choose Draw &gt; Modeling&gt; Revolve from the main menu</w:t>
      </w:r>
      <w:r>
        <w:rPr>
          <w:rFonts w:cs="Arial" w:hint="eastAsia"/>
          <w:kern w:val="0"/>
          <w:szCs w:val="20"/>
        </w:rPr>
        <w:t>.</w:t>
      </w:r>
      <w:r>
        <w:rPr>
          <w:rFonts w:cs="Arial" w:hint="eastAsia"/>
          <w:kern w:val="0"/>
          <w:szCs w:val="20"/>
        </w:rPr>
        <w:br/>
      </w:r>
      <w:r>
        <w:rPr>
          <w:rFonts w:cs="Arial"/>
          <w:kern w:val="0"/>
          <w:szCs w:val="20"/>
        </w:rPr>
        <w:t>2.Select the object to revolve</w:t>
      </w:r>
      <w:r>
        <w:rPr>
          <w:rFonts w:cs="Arial" w:hint="eastAsia"/>
          <w:kern w:val="0"/>
          <w:szCs w:val="20"/>
        </w:rPr>
        <w:t>.</w:t>
      </w:r>
      <w:r>
        <w:rPr>
          <w:rFonts w:cs="Arial" w:hint="eastAsia"/>
          <w:kern w:val="0"/>
          <w:szCs w:val="20"/>
        </w:rPr>
        <w:br/>
      </w:r>
      <w:r>
        <w:rPr>
          <w:rFonts w:cs="Arial"/>
          <w:kern w:val="0"/>
          <w:szCs w:val="20"/>
        </w:rPr>
        <w:t>3.Do one of the following to define the axis of revolution</w:t>
      </w:r>
      <w:r>
        <w:rPr>
          <w:rFonts w:cs="Arial" w:hint="eastAsia"/>
          <w:kern w:val="0"/>
          <w:szCs w:val="20"/>
        </w:rPr>
        <w:t>:</w:t>
      </w:r>
    </w:p>
    <w:p w14:paraId="611D66B5" w14:textId="77777777" w:rsidR="008E14A6" w:rsidRDefault="00000000">
      <w:pPr>
        <w:widowControl/>
        <w:spacing w:before="100" w:beforeAutospacing="1" w:after="100" w:afterAutospacing="1"/>
        <w:rPr>
          <w:rFonts w:cs="Arial" w:hint="eastAsia"/>
          <w:kern w:val="0"/>
          <w:szCs w:val="20"/>
        </w:rPr>
      </w:pPr>
      <w:r>
        <w:rPr>
          <w:rFonts w:cs="Arial"/>
          <w:kern w:val="0"/>
          <w:szCs w:val="20"/>
        </w:rPr>
        <w:t xml:space="preserve">-Specify a start point and an end point.                                                           </w:t>
      </w:r>
      <w:r>
        <w:rPr>
          <w:rFonts w:cs="Arial" w:hint="eastAsia"/>
          <w:kern w:val="0"/>
          <w:szCs w:val="20"/>
        </w:rPr>
        <w:t xml:space="preserve">                       </w:t>
      </w:r>
      <w:r>
        <w:rPr>
          <w:rFonts w:cs="Arial"/>
          <w:kern w:val="0"/>
          <w:szCs w:val="20"/>
        </w:rPr>
        <w:t>-Type o and press Enter to select an object</w:t>
      </w:r>
      <w:r>
        <w:rPr>
          <w:rFonts w:cs="Arial" w:hint="eastAsia"/>
          <w:kern w:val="0"/>
          <w:szCs w:val="20"/>
        </w:rPr>
        <w:t>.</w:t>
      </w:r>
      <w:r>
        <w:rPr>
          <w:rFonts w:cs="Arial" w:hint="eastAsia"/>
          <w:kern w:val="0"/>
          <w:szCs w:val="20"/>
        </w:rPr>
        <w:br/>
      </w:r>
      <w:r>
        <w:rPr>
          <w:rFonts w:cs="Arial"/>
          <w:kern w:val="0"/>
          <w:szCs w:val="20"/>
        </w:rPr>
        <w:t>-Type x and press Enter to select the x axis</w:t>
      </w:r>
      <w:r>
        <w:rPr>
          <w:rFonts w:cs="Arial" w:hint="eastAsia"/>
          <w:kern w:val="0"/>
          <w:szCs w:val="20"/>
        </w:rPr>
        <w:t>.</w:t>
      </w:r>
      <w:r>
        <w:rPr>
          <w:rFonts w:cs="Arial" w:hint="eastAsia"/>
          <w:kern w:val="0"/>
          <w:szCs w:val="20"/>
        </w:rPr>
        <w:br/>
      </w:r>
      <w:r>
        <w:rPr>
          <w:rFonts w:cs="Arial"/>
          <w:kern w:val="0"/>
          <w:szCs w:val="20"/>
        </w:rPr>
        <w:t>-Type y and press Enter to select the y axis</w:t>
      </w:r>
      <w:r>
        <w:rPr>
          <w:rFonts w:cs="Arial" w:hint="eastAsia"/>
          <w:kern w:val="0"/>
          <w:szCs w:val="20"/>
        </w:rPr>
        <w:t>.</w:t>
      </w:r>
    </w:p>
    <w:p w14:paraId="3FFA0C04" w14:textId="77777777" w:rsidR="008E14A6" w:rsidRDefault="00000000">
      <w:pPr>
        <w:widowControl/>
        <w:spacing w:before="100" w:beforeAutospacing="1" w:after="100" w:afterAutospacing="1"/>
        <w:rPr>
          <w:rStyle w:val="Ttulo2Car"/>
          <w:rFonts w:eastAsiaTheme="majorEastAsia" w:cs="Arial" w:hint="eastAsia"/>
          <w:b w:val="0"/>
          <w:kern w:val="0"/>
          <w:szCs w:val="20"/>
        </w:rPr>
      </w:pPr>
      <w:r>
        <w:rPr>
          <w:rFonts w:cs="Arial"/>
          <w:kern w:val="0"/>
          <w:szCs w:val="20"/>
        </w:rPr>
        <w:t>4.Specify the angle of revolution.</w:t>
      </w:r>
    </w:p>
    <w:p w14:paraId="76ABBC42" w14:textId="77777777" w:rsidR="008E14A6" w:rsidRDefault="00000000">
      <w:pPr>
        <w:pStyle w:val="Ttulo3"/>
        <w:spacing w:line="240" w:lineRule="auto"/>
        <w:rPr>
          <w:rFonts w:hint="eastAsia"/>
        </w:rPr>
      </w:pPr>
      <w:bookmarkStart w:id="379" w:name="_Toc22675"/>
      <w:r>
        <w:t>Solid</w:t>
      </w:r>
      <w:bookmarkEnd w:id="379"/>
    </w:p>
    <w:p w14:paraId="356222C5" w14:textId="77777777" w:rsidR="008E14A6" w:rsidRDefault="00000000">
      <w:pPr>
        <w:widowControl/>
        <w:spacing w:before="100" w:beforeAutospacing="1" w:after="100" w:afterAutospacing="1"/>
        <w:rPr>
          <w:rFonts w:cs="Arial" w:hint="eastAsia"/>
          <w:b/>
          <w:color w:val="7F7F7F" w:themeColor="text1" w:themeTint="80"/>
          <w:szCs w:val="20"/>
        </w:rPr>
      </w:pPr>
      <w:r>
        <w:rPr>
          <w:rFonts w:cs="SimSun"/>
          <w:noProof/>
          <w:szCs w:val="20"/>
        </w:rPr>
        <w:drawing>
          <wp:anchor distT="0" distB="0" distL="114300" distR="114300" simplePos="0" relativeHeight="251709440" behindDoc="0" locked="0" layoutInCell="1" allowOverlap="1" wp14:anchorId="2A40B417" wp14:editId="0F499CCB">
            <wp:simplePos x="0" y="0"/>
            <wp:positionH relativeFrom="column">
              <wp:posOffset>3487420</wp:posOffset>
            </wp:positionH>
            <wp:positionV relativeFrom="paragraph">
              <wp:posOffset>545465</wp:posOffset>
            </wp:positionV>
            <wp:extent cx="2667000" cy="2085975"/>
            <wp:effectExtent l="19050" t="0" r="0" b="0"/>
            <wp:wrapSquare wrapText="bothSides"/>
            <wp:docPr id="55" name="图片 20" descr="C:\Users\ovs\Desktop\2D sol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20" descr="C:\Users\ovs\Desktop\2D solid.jpg"/>
                    <pic:cNvPicPr>
                      <a:picLocks noChangeAspect="1" noChangeArrowheads="1"/>
                    </pic:cNvPicPr>
                  </pic:nvPicPr>
                  <pic:blipFill>
                    <a:blip r:embed="rId345" cstate="print"/>
                    <a:srcRect l="15372" r="21983" b="19126"/>
                    <a:stretch>
                      <a:fillRect/>
                    </a:stretch>
                  </pic:blipFill>
                  <pic:spPr>
                    <a:xfrm>
                      <a:off x="0" y="0"/>
                      <a:ext cx="2667000" cy="2085975"/>
                    </a:xfrm>
                    <a:prstGeom prst="rect">
                      <a:avLst/>
                    </a:prstGeom>
                    <a:noFill/>
                    <a:ln w="9525">
                      <a:noFill/>
                      <a:miter lim="800000"/>
                      <a:headEnd/>
                      <a:tailEnd/>
                    </a:ln>
                  </pic:spPr>
                </pic:pic>
              </a:graphicData>
            </a:graphic>
          </wp:anchor>
        </w:drawing>
      </w:r>
      <w:r>
        <w:rPr>
          <w:rFonts w:cs="SimSun"/>
          <w:szCs w:val="20"/>
        </w:rPr>
        <w:t>With the Plane tool, you can draw rectangular, triangular, or quadrilateral areas filled with a solid color. The default method is to specify the corners of the plane. After you specify the first two corners, the plane is displayed as you specify the remaining corners. The program prompts you for the third point and then the fourth point.</w:t>
      </w:r>
    </w:p>
    <w:p w14:paraId="10DC9D89"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color w:val="7F7F7F" w:themeColor="text1" w:themeTint="80"/>
          <w:szCs w:val="20"/>
        </w:rPr>
        <w:t>To draw a quadrilateral plane:</w:t>
      </w:r>
    </w:p>
    <w:p w14:paraId="7A944C8F" w14:textId="77777777" w:rsidR="008E14A6" w:rsidRDefault="00000000">
      <w:pPr>
        <w:widowControl/>
        <w:spacing w:before="100" w:beforeAutospacing="1" w:after="100" w:afterAutospacing="1"/>
        <w:rPr>
          <w:rFonts w:cs="SimSun" w:hint="eastAsia"/>
          <w:szCs w:val="20"/>
        </w:rPr>
      </w:pPr>
      <w:r>
        <w:rPr>
          <w:rFonts w:cs="SimSun"/>
          <w:szCs w:val="20"/>
        </w:rPr>
        <w:t>1.Choose Draw &gt; Modeling &gt; Meshes&gt; 2D Solid</w:t>
      </w:r>
      <w:r>
        <w:rPr>
          <w:rFonts w:cs="SimSun"/>
          <w:szCs w:val="20"/>
        </w:rPr>
        <w:br/>
        <w:t>2.Specify the first, second, third and fourth point</w:t>
      </w:r>
      <w:r>
        <w:rPr>
          <w:rFonts w:cs="SimSun" w:hint="eastAsia"/>
          <w:szCs w:val="20"/>
        </w:rPr>
        <w:t>.</w:t>
      </w:r>
      <w:r>
        <w:rPr>
          <w:rFonts w:cs="SimSun" w:hint="eastAsia"/>
          <w:szCs w:val="20"/>
        </w:rPr>
        <w:br/>
        <w:t>3</w:t>
      </w:r>
      <w:r>
        <w:rPr>
          <w:rFonts w:cs="SimSun"/>
          <w:szCs w:val="20"/>
        </w:rPr>
        <w:t>.Finish the command, press Enter.</w:t>
      </w:r>
    </w:p>
    <w:p w14:paraId="264A0835" w14:textId="77777777" w:rsidR="008E14A6" w:rsidRDefault="008E14A6">
      <w:pPr>
        <w:rPr>
          <w:rStyle w:val="Ttulo2Car"/>
          <w:rFonts w:eastAsiaTheme="minorEastAsia" w:hint="eastAsia"/>
        </w:rPr>
      </w:pPr>
      <w:bookmarkStart w:id="380" w:name="OLE_LINK54"/>
      <w:bookmarkStart w:id="381" w:name="OLE_LINK55"/>
    </w:p>
    <w:p w14:paraId="01298F48" w14:textId="77777777" w:rsidR="008E14A6" w:rsidRDefault="008E14A6">
      <w:pPr>
        <w:rPr>
          <w:rStyle w:val="Ttulo2Car"/>
          <w:rFonts w:eastAsiaTheme="minorEastAsia" w:hint="eastAsia"/>
        </w:rPr>
      </w:pPr>
    </w:p>
    <w:p w14:paraId="326A6F36" w14:textId="77777777" w:rsidR="008E14A6" w:rsidRDefault="008E14A6">
      <w:pPr>
        <w:rPr>
          <w:rStyle w:val="Ttulo2Car"/>
          <w:rFonts w:eastAsiaTheme="minorEastAsia" w:hint="eastAsia"/>
        </w:rPr>
      </w:pPr>
    </w:p>
    <w:p w14:paraId="38392AFC" w14:textId="77777777" w:rsidR="008E14A6" w:rsidRDefault="00000000">
      <w:pPr>
        <w:pStyle w:val="Ttulo3"/>
        <w:spacing w:line="240" w:lineRule="auto"/>
        <w:rPr>
          <w:rFonts w:hint="eastAsia"/>
        </w:rPr>
      </w:pPr>
      <w:bookmarkStart w:id="382" w:name="_Toc28018"/>
      <w:r>
        <w:t>Flatshot</w:t>
      </w:r>
      <w:bookmarkEnd w:id="382"/>
    </w:p>
    <w:p w14:paraId="0432C5A7" w14:textId="77777777" w:rsidR="008E14A6" w:rsidRDefault="00000000">
      <w:pPr>
        <w:rPr>
          <w:rFonts w:hint="eastAsia"/>
        </w:rPr>
      </w:pPr>
      <w:bookmarkStart w:id="383" w:name="OLE_LINK56"/>
      <w:bookmarkStart w:id="384" w:name="OLE_LINK57"/>
      <w:bookmarkEnd w:id="380"/>
      <w:bookmarkEnd w:id="381"/>
      <w:r>
        <w:t>With FLATSHOT command you can create a 2D representation of all 3D objects based on the current view.</w:t>
      </w:r>
      <w:bookmarkEnd w:id="383"/>
      <w:bookmarkEnd w:id="384"/>
      <w:r>
        <w:t>The edges of all 3D solids, surfaces, and meshes are projected line-of-sight onto a plane parallel to the viewing plane. The 2D representations of these edges are inserted as a block on the </w:t>
      </w:r>
      <w:r>
        <w:rPr>
          <w:i/>
          <w:iCs/>
        </w:rPr>
        <w:t>XY</w:t>
      </w:r>
      <w:r>
        <w:t> plane of the UCS. This block can be exploded for additional changes.</w:t>
      </w:r>
    </w:p>
    <w:p w14:paraId="2AD54719" w14:textId="77777777" w:rsidR="008E14A6" w:rsidRDefault="00F26AB9">
      <w:pPr>
        <w:rPr>
          <w:rFonts w:hint="eastAsia"/>
        </w:rPr>
      </w:pPr>
      <w:r>
        <w:rPr>
          <w:rFonts w:hint="eastAsia"/>
        </w:rPr>
        <w:pict w14:anchorId="616E08E5">
          <v:group id="Group 26" o:spid="_x0000_s2080" alt="" style="position:absolute;margin-left:41.15pt;margin-top:4.35pt;width:397.3pt;height:176.1pt;z-index:251961344" coordsize="52680,27295">
            <v:shape id="Picture 21" o:spid="_x0000_s2081" type="#_x0000_t75" alt="" style="position:absolute;width:52680;height:27295">
              <v:imagedata r:id="rId346" o:title="FLATSHOT1-3"/>
            </v:shape>
            <v:shape id="Picture 23" o:spid="_x0000_s2082" type="#_x0000_t75" alt="" style="position:absolute;left:22587;top:1023;width:30093;height:15559">
              <v:imagedata r:id="rId347" o:title="FLATSHOT1-2" chromakey="white"/>
            </v:shape>
            <v:shape id="Picture 24" o:spid="_x0000_s2083" type="#_x0000_t75" alt="" style="position:absolute;left:36690;top:14942;width:7596;height:5760">
              <v:imagedata r:id="rId348" o:title="FLATSHOT1-1"/>
              <v:shadow on="t" color="#333" opacity="42598f" origin="-.5,-.5" offset="2.74397mm,2.74397mm"/>
            </v:shape>
          </v:group>
        </w:pict>
      </w:r>
    </w:p>
    <w:p w14:paraId="53156319" w14:textId="77777777" w:rsidR="008E14A6" w:rsidRDefault="008E14A6">
      <w:pPr>
        <w:rPr>
          <w:rFonts w:hint="eastAsia"/>
        </w:rPr>
      </w:pPr>
    </w:p>
    <w:p w14:paraId="768787D3" w14:textId="77777777" w:rsidR="008E14A6" w:rsidRDefault="008E14A6">
      <w:pPr>
        <w:rPr>
          <w:rFonts w:hint="eastAsia"/>
        </w:rPr>
      </w:pPr>
    </w:p>
    <w:p w14:paraId="4872B060" w14:textId="77777777" w:rsidR="008E14A6" w:rsidRDefault="008E14A6">
      <w:pPr>
        <w:rPr>
          <w:rFonts w:hint="eastAsia"/>
        </w:rPr>
      </w:pPr>
    </w:p>
    <w:p w14:paraId="72E51CFA" w14:textId="77777777" w:rsidR="008E14A6" w:rsidRDefault="008E14A6">
      <w:pPr>
        <w:rPr>
          <w:rFonts w:hint="eastAsia"/>
        </w:rPr>
      </w:pPr>
    </w:p>
    <w:p w14:paraId="5A95954F" w14:textId="77777777" w:rsidR="008E14A6" w:rsidRDefault="008E14A6">
      <w:pPr>
        <w:rPr>
          <w:rFonts w:hint="eastAsia"/>
        </w:rPr>
      </w:pPr>
    </w:p>
    <w:p w14:paraId="378DE685" w14:textId="77777777" w:rsidR="008E14A6" w:rsidRDefault="008E14A6">
      <w:pPr>
        <w:rPr>
          <w:rFonts w:hint="eastAsia"/>
        </w:rPr>
      </w:pPr>
    </w:p>
    <w:p w14:paraId="59D14898" w14:textId="77777777" w:rsidR="008E14A6" w:rsidRDefault="008E14A6">
      <w:pPr>
        <w:rPr>
          <w:rFonts w:hint="eastAsia"/>
        </w:rPr>
      </w:pPr>
    </w:p>
    <w:p w14:paraId="4CDAC59C" w14:textId="77777777" w:rsidR="008E14A6" w:rsidRDefault="008E14A6">
      <w:pPr>
        <w:rPr>
          <w:rFonts w:hint="eastAsia"/>
        </w:rPr>
      </w:pPr>
    </w:p>
    <w:p w14:paraId="7FDBDC11" w14:textId="77777777" w:rsidR="008E14A6" w:rsidRDefault="008E14A6">
      <w:pPr>
        <w:rPr>
          <w:rFonts w:hint="eastAsia"/>
        </w:rPr>
      </w:pPr>
    </w:p>
    <w:p w14:paraId="309675AF" w14:textId="77777777" w:rsidR="008E14A6" w:rsidRDefault="008E14A6">
      <w:pPr>
        <w:rPr>
          <w:rFonts w:hint="eastAsia"/>
        </w:rPr>
      </w:pPr>
    </w:p>
    <w:p w14:paraId="172D77A5" w14:textId="77777777" w:rsidR="008E14A6" w:rsidRDefault="008E14A6">
      <w:pPr>
        <w:rPr>
          <w:rFonts w:hint="eastAsia"/>
        </w:rPr>
      </w:pPr>
    </w:p>
    <w:p w14:paraId="4653A9D7" w14:textId="77777777" w:rsidR="008E14A6" w:rsidRDefault="00000000">
      <w:pPr>
        <w:rPr>
          <w:rFonts w:hint="eastAsia"/>
          <w:color w:val="000000" w:themeColor="text1"/>
        </w:rPr>
      </w:pPr>
      <w:r>
        <w:rPr>
          <w:color w:val="000000" w:themeColor="text1"/>
        </w:rPr>
        <w:t>Flatshot dialog box</w:t>
      </w:r>
    </w:p>
    <w:p w14:paraId="12A78017" w14:textId="77777777" w:rsidR="008E14A6" w:rsidRDefault="008E14A6">
      <w:pPr>
        <w:rPr>
          <w:rFonts w:hint="eastAsia"/>
          <w:color w:val="000000" w:themeColor="text1"/>
        </w:rPr>
      </w:pPr>
    </w:p>
    <w:p w14:paraId="3EE9A3CF" w14:textId="77777777" w:rsidR="008E14A6" w:rsidRDefault="00000000">
      <w:pPr>
        <w:rPr>
          <w:rFonts w:hint="eastAsia"/>
          <w:color w:val="000000" w:themeColor="text1"/>
        </w:rPr>
      </w:pPr>
      <w:r>
        <w:rPr>
          <w:rFonts w:eastAsia="Times New Roman"/>
          <w:i/>
          <w:noProof/>
          <w:color w:val="4F81BD" w:themeColor="accent1"/>
        </w:rPr>
        <w:drawing>
          <wp:anchor distT="0" distB="0" distL="114300" distR="114300" simplePos="0" relativeHeight="251855872" behindDoc="0" locked="0" layoutInCell="1" allowOverlap="1" wp14:anchorId="6F45980F" wp14:editId="5BE760F2">
            <wp:simplePos x="0" y="0"/>
            <wp:positionH relativeFrom="column">
              <wp:posOffset>4397375</wp:posOffset>
            </wp:positionH>
            <wp:positionV relativeFrom="paragraph">
              <wp:posOffset>241935</wp:posOffset>
            </wp:positionV>
            <wp:extent cx="1752600" cy="3333750"/>
            <wp:effectExtent l="19050" t="0" r="0" b="0"/>
            <wp:wrapSquare wrapText="bothSides"/>
            <wp:docPr id="43792545"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92545" name="图片 97"/>
                    <pic:cNvPicPr>
                      <a:picLocks noChangeAspect="1" noChangeArrowheads="1"/>
                    </pic:cNvPicPr>
                  </pic:nvPicPr>
                  <pic:blipFill>
                    <a:blip r:embed="rId349" cstate="print"/>
                    <a:srcRect/>
                    <a:stretch>
                      <a:fillRect/>
                    </a:stretch>
                  </pic:blipFill>
                  <pic:spPr>
                    <a:xfrm>
                      <a:off x="0" y="0"/>
                      <a:ext cx="1752600" cy="3333750"/>
                    </a:xfrm>
                    <a:prstGeom prst="rect">
                      <a:avLst/>
                    </a:prstGeom>
                    <a:noFill/>
                    <a:ln w="9525">
                      <a:noFill/>
                      <a:miter lim="800000"/>
                      <a:headEnd/>
                      <a:tailEnd/>
                    </a:ln>
                  </pic:spPr>
                </pic:pic>
              </a:graphicData>
            </a:graphic>
          </wp:anchor>
        </w:drawing>
      </w:r>
      <w:r>
        <w:rPr>
          <w:rFonts w:eastAsia="Times New Roman"/>
          <w:i/>
          <w:color w:val="4F81BD" w:themeColor="accent1"/>
        </w:rPr>
        <w:t xml:space="preserve">Destination: </w:t>
      </w:r>
      <w:r>
        <w:rPr>
          <w:color w:val="000000" w:themeColor="text1"/>
        </w:rPr>
        <w:t xml:space="preserve">Controls where the flattened representation is created.                                                      </w:t>
      </w:r>
      <w:r>
        <w:rPr>
          <w:rFonts w:eastAsia="Times New Roman"/>
          <w:color w:val="000000" w:themeColor="text1"/>
        </w:rPr>
        <w:t>Insert As New Block:</w:t>
      </w:r>
      <w:r>
        <w:rPr>
          <w:rFonts w:eastAsiaTheme="minorEastAsia"/>
          <w:color w:val="000000" w:themeColor="text1"/>
        </w:rPr>
        <w:t xml:space="preserve"> </w:t>
      </w:r>
      <w:r>
        <w:rPr>
          <w:color w:val="000000" w:themeColor="text1"/>
        </w:rPr>
        <w:t xml:space="preserve">Specifies to insert the flattened representation as a block in the current drawing.                                                      </w:t>
      </w:r>
      <w:r>
        <w:rPr>
          <w:rFonts w:hint="eastAsia"/>
          <w:color w:val="000000" w:themeColor="text1"/>
        </w:rPr>
        <w:t xml:space="preserve">                 </w:t>
      </w:r>
      <w:r>
        <w:rPr>
          <w:rFonts w:eastAsia="Times New Roman"/>
          <w:i/>
          <w:color w:val="4F81BD" w:themeColor="accent1"/>
        </w:rPr>
        <w:t>Replace Existing Block:</w:t>
      </w:r>
      <w:r>
        <w:rPr>
          <w:color w:val="000000" w:themeColor="text1"/>
        </w:rPr>
        <w:t xml:space="preserve">Replaces an existing block in the drawing with the newly created block.                                                    </w:t>
      </w:r>
      <w:r>
        <w:rPr>
          <w:rFonts w:eastAsia="Times New Roman"/>
          <w:i/>
          <w:color w:val="4F81BD" w:themeColor="accent1"/>
        </w:rPr>
        <w:t xml:space="preserve">Select Block: </w:t>
      </w:r>
      <w:r>
        <w:rPr>
          <w:color w:val="000000" w:themeColor="text1"/>
        </w:rPr>
        <w:t xml:space="preserve">Closes the dialog box temporarily while you select the block you are replacing in the drawing. When you finish selecting the block, press Enter to re-display the                                                                                                                                                 </w:t>
      </w:r>
      <w:r>
        <w:rPr>
          <w:rFonts w:eastAsia="Times New Roman"/>
          <w:i/>
          <w:color w:val="4F81BD" w:themeColor="accent1"/>
        </w:rPr>
        <w:t xml:space="preserve"> Block Selected / No Block Selected:</w:t>
      </w:r>
      <w:r>
        <w:rPr>
          <w:color w:val="000000" w:themeColor="text1"/>
        </w:rPr>
        <w:t xml:space="preserve">Indicates whether a block has been selected.          </w:t>
      </w:r>
    </w:p>
    <w:p w14:paraId="243E118B" w14:textId="77777777" w:rsidR="008E14A6" w:rsidRDefault="00000000">
      <w:pPr>
        <w:rPr>
          <w:rStyle w:val="Ttulo2Car"/>
          <w:rFonts w:eastAsiaTheme="majorEastAsia" w:hint="eastAsia"/>
          <w:b w:val="0"/>
          <w:color w:val="000000" w:themeColor="text1"/>
        </w:rPr>
      </w:pPr>
      <w:r>
        <w:rPr>
          <w:rFonts w:eastAsia="Times New Roman"/>
          <w:i/>
          <w:color w:val="4F81BD" w:themeColor="accent1"/>
        </w:rPr>
        <w:t>Export to a File:</w:t>
      </w:r>
      <w:r>
        <w:rPr>
          <w:color w:val="000000" w:themeColor="text1"/>
        </w:rPr>
        <w:t xml:space="preserve">Saves the block to an external file.                                  </w:t>
      </w:r>
      <w:r>
        <w:rPr>
          <w:rFonts w:eastAsia="Times New Roman"/>
          <w:i/>
          <w:color w:val="4F81BD" w:themeColor="accent1"/>
        </w:rPr>
        <w:t>Foreground Lines:</w:t>
      </w:r>
      <w:r>
        <w:rPr>
          <w:color w:val="000000" w:themeColor="text1"/>
        </w:rPr>
        <w:t xml:space="preserve">Contains controls for setting the color and linetype of lines that are not obscured in the flattened view.                                       </w:t>
      </w:r>
      <w:r>
        <w:rPr>
          <w:rFonts w:hint="eastAsia"/>
          <w:color w:val="000000" w:themeColor="text1"/>
        </w:rPr>
        <w:t xml:space="preserve">                </w:t>
      </w:r>
      <w:r>
        <w:rPr>
          <w:rFonts w:eastAsia="Times New Roman"/>
          <w:color w:val="000000" w:themeColor="text1"/>
        </w:rPr>
        <w:t>Color:</w:t>
      </w:r>
      <w:r>
        <w:rPr>
          <w:rFonts w:eastAsiaTheme="minorEastAsia"/>
          <w:color w:val="000000" w:themeColor="text1"/>
        </w:rPr>
        <w:t xml:space="preserve"> </w:t>
      </w:r>
      <w:r>
        <w:rPr>
          <w:color w:val="000000" w:themeColor="text1"/>
        </w:rPr>
        <w:t xml:space="preserve">Sets the color of lines that are not obscured in the flattened view.        </w:t>
      </w:r>
      <w:r>
        <w:rPr>
          <w:rFonts w:hint="eastAsia"/>
          <w:color w:val="000000" w:themeColor="text1"/>
        </w:rPr>
        <w:t xml:space="preserve">                  </w:t>
      </w:r>
      <w:r>
        <w:rPr>
          <w:rFonts w:eastAsia="Times New Roman"/>
          <w:i/>
          <w:color w:val="4F81BD" w:themeColor="accent1"/>
        </w:rPr>
        <w:t>Linetype:</w:t>
      </w:r>
      <w:r>
        <w:rPr>
          <w:color w:val="000000" w:themeColor="text1"/>
        </w:rPr>
        <w:t xml:space="preserve">Sets the linetype of lines that are not obscured in the flattened view.       </w:t>
      </w:r>
      <w:r>
        <w:rPr>
          <w:rFonts w:eastAsia="Times New Roman"/>
          <w:color w:val="000000" w:themeColor="text1"/>
        </w:rPr>
        <w:t>Obscured Lines:</w:t>
      </w:r>
      <w:r>
        <w:rPr>
          <w:rFonts w:eastAsiaTheme="minorEastAsia"/>
          <w:color w:val="000000" w:themeColor="text1"/>
        </w:rPr>
        <w:t xml:space="preserve"> </w:t>
      </w:r>
      <w:r>
        <w:rPr>
          <w:color w:val="000000" w:themeColor="text1"/>
        </w:rPr>
        <w:t xml:space="preserve">Controls whether lines that are obscured in the drawing are displayed in the flattened view, and sets the color and linetype of these obscured lines.                                                            </w:t>
      </w:r>
      <w:r>
        <w:rPr>
          <w:rFonts w:eastAsia="Times New Roman"/>
          <w:i/>
          <w:color w:val="4F81BD" w:themeColor="accent1"/>
        </w:rPr>
        <w:t>Show:</w:t>
      </w:r>
      <w:r>
        <w:rPr>
          <w:color w:val="000000" w:themeColor="text1"/>
        </w:rPr>
        <w:t xml:space="preserve">Controls whether obscured lines are shown in the flattened representation. When selected, the 2D flattened representation displays lines hidden by other objects.                                                                                               </w:t>
      </w:r>
      <w:r>
        <w:rPr>
          <w:rFonts w:eastAsia="Times New Roman"/>
          <w:i/>
          <w:color w:val="4F81BD" w:themeColor="accent1"/>
        </w:rPr>
        <w:t>Color:</w:t>
      </w:r>
      <w:r>
        <w:rPr>
          <w:color w:val="000000" w:themeColor="text1"/>
        </w:rPr>
        <w:t xml:space="preserve">Sets the color of lines that lie behind geometry in the flattened view.                                                   </w:t>
      </w:r>
      <w:r>
        <w:rPr>
          <w:rFonts w:eastAsia="Times New Roman"/>
          <w:i/>
          <w:color w:val="4F81BD" w:themeColor="accent1"/>
        </w:rPr>
        <w:t>Linetype:</w:t>
      </w:r>
      <w:r>
        <w:rPr>
          <w:color w:val="000000" w:themeColor="text1"/>
        </w:rPr>
        <w:t xml:space="preserve">Sets the linetype of lines that lie behind geometry in the flattened view.                                                </w:t>
      </w:r>
      <w:r>
        <w:rPr>
          <w:rFonts w:eastAsia="Times New Roman"/>
          <w:i/>
          <w:color w:val="4F81BD" w:themeColor="accent1"/>
        </w:rPr>
        <w:t>Include Tangential Lines:</w:t>
      </w:r>
      <w:r>
        <w:rPr>
          <w:color w:val="000000" w:themeColor="text1"/>
        </w:rPr>
        <w:t xml:space="preserve">Creates silhouette edges for curved surfaces.                                                  </w:t>
      </w:r>
      <w:r>
        <w:rPr>
          <w:rFonts w:eastAsia="Times New Roman"/>
          <w:i/>
          <w:color w:val="4F81BD" w:themeColor="accent1"/>
        </w:rPr>
        <w:t>Create:</w:t>
      </w:r>
      <w:r>
        <w:rPr>
          <w:color w:val="000000" w:themeColor="text1"/>
        </w:rPr>
        <w:t>Creates the flattened view.</w:t>
      </w:r>
    </w:p>
    <w:p w14:paraId="7C33D710" w14:textId="77777777" w:rsidR="008E14A6" w:rsidRDefault="008E14A6">
      <w:pPr>
        <w:rPr>
          <w:rStyle w:val="Ttulo2Car"/>
          <w:rFonts w:eastAsiaTheme="minorEastAsia" w:hint="eastAsia"/>
          <w:szCs w:val="21"/>
        </w:rPr>
      </w:pPr>
    </w:p>
    <w:p w14:paraId="6BCE6B49" w14:textId="77777777" w:rsidR="008E14A6" w:rsidRDefault="00000000">
      <w:pPr>
        <w:pStyle w:val="Ttulo3"/>
        <w:spacing w:line="240" w:lineRule="auto"/>
        <w:rPr>
          <w:rFonts w:hint="eastAsia"/>
        </w:rPr>
      </w:pPr>
      <w:bookmarkStart w:id="385" w:name="_Toc16415"/>
      <w:r>
        <w:t>Creating Composite Solids</w:t>
      </w:r>
      <w:bookmarkEnd w:id="385"/>
    </w:p>
    <w:p w14:paraId="68F6ADB4" w14:textId="77777777" w:rsidR="008E14A6" w:rsidRDefault="00000000">
      <w:pPr>
        <w:widowControl/>
        <w:spacing w:before="100" w:beforeAutospacing="1" w:after="100" w:afterAutospacing="1"/>
        <w:rPr>
          <w:rFonts w:eastAsia="Times New Roman" w:cs="Arial"/>
          <w:b/>
          <w:color w:val="4F81BD" w:themeColor="accent1"/>
          <w:szCs w:val="20"/>
        </w:rPr>
      </w:pPr>
      <w:r>
        <w:rPr>
          <w:rFonts w:cs="Arial"/>
          <w:kern w:val="0"/>
          <w:szCs w:val="20"/>
        </w:rPr>
        <w:t>You can create composite three-dimensional solids by combining, subtracting, and finding the intersection of two or more solids. With UNION command, you can combine the total volume of two or more solids or two or more regions into a composite object.</w:t>
      </w:r>
    </w:p>
    <w:p w14:paraId="5A72B8AB" w14:textId="77777777" w:rsidR="008E14A6" w:rsidRDefault="00000000">
      <w:pPr>
        <w:widowControl/>
        <w:spacing w:before="100" w:beforeAutospacing="1" w:after="100" w:afterAutospacing="1"/>
        <w:rPr>
          <w:rFonts w:cs="Arial" w:hint="eastAsia"/>
          <w:kern w:val="0"/>
          <w:szCs w:val="20"/>
        </w:rPr>
      </w:pPr>
      <w:r>
        <w:rPr>
          <w:noProof/>
        </w:rPr>
        <w:drawing>
          <wp:anchor distT="0" distB="0" distL="114300" distR="114300" simplePos="0" relativeHeight="251432960" behindDoc="1" locked="0" layoutInCell="1" allowOverlap="1" wp14:anchorId="567F1A86" wp14:editId="6529751F">
            <wp:simplePos x="0" y="0"/>
            <wp:positionH relativeFrom="column">
              <wp:posOffset>3636645</wp:posOffset>
            </wp:positionH>
            <wp:positionV relativeFrom="paragraph">
              <wp:posOffset>149860</wp:posOffset>
            </wp:positionV>
            <wp:extent cx="2520315" cy="883285"/>
            <wp:effectExtent l="0" t="0" r="9525" b="635"/>
            <wp:wrapNone/>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 207"/>
                    <pic:cNvPicPr>
                      <a:picLocks noChangeAspect="1"/>
                    </pic:cNvPicPr>
                  </pic:nvPicPr>
                  <pic:blipFill>
                    <a:blip r:embed="rId350" cstate="print">
                      <a:extLst>
                        <a:ext uri="{28A0092B-C50C-407E-A947-70E740481C1C}">
                          <a14:useLocalDpi xmlns:a14="http://schemas.microsoft.com/office/drawing/2010/main" val="0"/>
                        </a:ext>
                      </a:extLst>
                    </a:blip>
                    <a:srcRect l="7115" t="46576" r="55802" b="30240"/>
                    <a:stretch>
                      <a:fillRect/>
                    </a:stretch>
                  </pic:blipFill>
                  <pic:spPr>
                    <a:xfrm>
                      <a:off x="0" y="0"/>
                      <a:ext cx="2520315" cy="883285"/>
                    </a:xfrm>
                    <a:prstGeom prst="rect">
                      <a:avLst/>
                    </a:prstGeom>
                    <a:ln>
                      <a:noFill/>
                    </a:ln>
                  </pic:spPr>
                </pic:pic>
              </a:graphicData>
            </a:graphic>
          </wp:anchor>
        </w:drawing>
      </w:r>
      <w:r>
        <w:rPr>
          <w:rFonts w:cs="Arial"/>
          <w:b/>
          <w:color w:val="7F7F7F" w:themeColor="text1" w:themeTint="80"/>
          <w:szCs w:val="20"/>
        </w:rPr>
        <w:t xml:space="preserve">To combine solids: </w:t>
      </w:r>
      <w:r>
        <w:rPr>
          <w:rFonts w:cs="Arial"/>
          <w:kern w:val="0"/>
          <w:szCs w:val="20"/>
        </w:rPr>
        <w:t>Modify&gt;Solid Editing&gt;Union   Command line&gt;UNION</w:t>
      </w:r>
    </w:p>
    <w:p w14:paraId="7E234FA2" w14:textId="77777777" w:rsidR="008E14A6" w:rsidRDefault="00000000">
      <w:pPr>
        <w:widowControl/>
        <w:spacing w:before="100" w:beforeAutospacing="1" w:after="100" w:afterAutospacing="1"/>
        <w:rPr>
          <w:rFonts w:cs="Arial" w:hint="eastAsia"/>
          <w:kern w:val="0"/>
          <w:szCs w:val="20"/>
        </w:rPr>
      </w:pPr>
      <w:r>
        <w:rPr>
          <w:rFonts w:cs="Arial" w:hint="eastAsia"/>
          <w:kern w:val="0"/>
          <w:szCs w:val="20"/>
        </w:rPr>
        <w:t>1.</w:t>
      </w:r>
      <w:r>
        <w:rPr>
          <w:rFonts w:cs="Arial"/>
          <w:kern w:val="0"/>
          <w:szCs w:val="20"/>
        </w:rPr>
        <w:t>Choose Modify&gt;Solid Editing&gt; Union from the main menu</w:t>
      </w:r>
      <w:r>
        <w:rPr>
          <w:rFonts w:cs="Arial" w:hint="eastAsia"/>
          <w:kern w:val="0"/>
          <w:szCs w:val="20"/>
        </w:rPr>
        <w:t>.</w:t>
      </w:r>
      <w:r>
        <w:rPr>
          <w:rFonts w:cs="Arial" w:hint="eastAsia"/>
          <w:kern w:val="0"/>
          <w:szCs w:val="20"/>
        </w:rPr>
        <w:br/>
      </w:r>
      <w:r>
        <w:rPr>
          <w:rFonts w:cs="Arial"/>
          <w:kern w:val="0"/>
          <w:szCs w:val="20"/>
        </w:rPr>
        <w:t>2.Select the objects to combine.</w:t>
      </w:r>
    </w:p>
    <w:p w14:paraId="2BB3000D" w14:textId="77777777" w:rsidR="008E14A6" w:rsidRDefault="008E14A6">
      <w:pPr>
        <w:widowControl/>
        <w:spacing w:before="100" w:beforeAutospacing="1" w:after="100" w:afterAutospacing="1"/>
        <w:rPr>
          <w:rFonts w:cs="Arial" w:hint="eastAsia"/>
          <w:kern w:val="0"/>
          <w:szCs w:val="20"/>
        </w:rPr>
      </w:pPr>
    </w:p>
    <w:p w14:paraId="0D15B27D" w14:textId="77777777" w:rsidR="008E14A6" w:rsidRDefault="00000000">
      <w:pPr>
        <w:widowControl/>
        <w:spacing w:before="100" w:beforeAutospacing="1" w:after="100" w:afterAutospacing="1"/>
        <w:rPr>
          <w:rFonts w:cs="Arial" w:hint="eastAsia"/>
          <w:b/>
          <w:color w:val="7F7F7F" w:themeColor="text1" w:themeTint="80"/>
          <w:szCs w:val="20"/>
        </w:rPr>
      </w:pPr>
      <w:r>
        <w:rPr>
          <w:noProof/>
        </w:rPr>
        <w:drawing>
          <wp:anchor distT="0" distB="0" distL="114300" distR="114300" simplePos="0" relativeHeight="251437056" behindDoc="1" locked="0" layoutInCell="1" allowOverlap="1" wp14:anchorId="027F1C6D" wp14:editId="6172463B">
            <wp:simplePos x="0" y="0"/>
            <wp:positionH relativeFrom="column">
              <wp:posOffset>3632200</wp:posOffset>
            </wp:positionH>
            <wp:positionV relativeFrom="paragraph">
              <wp:posOffset>235585</wp:posOffset>
            </wp:positionV>
            <wp:extent cx="2520315" cy="735330"/>
            <wp:effectExtent l="0" t="0" r="9525" b="11430"/>
            <wp:wrapNone/>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Picture 208"/>
                    <pic:cNvPicPr>
                      <a:picLocks noChangeAspect="1"/>
                    </pic:cNvPicPr>
                  </pic:nvPicPr>
                  <pic:blipFill>
                    <a:blip r:embed="rId351" cstate="print">
                      <a:extLst>
                        <a:ext uri="{28A0092B-C50C-407E-A947-70E740481C1C}">
                          <a14:useLocalDpi xmlns:a14="http://schemas.microsoft.com/office/drawing/2010/main" val="0"/>
                        </a:ext>
                      </a:extLst>
                    </a:blip>
                    <a:srcRect l="4151" t="42993" r="52200" b="34450"/>
                    <a:stretch>
                      <a:fillRect/>
                    </a:stretch>
                  </pic:blipFill>
                  <pic:spPr>
                    <a:xfrm>
                      <a:off x="0" y="0"/>
                      <a:ext cx="2520315" cy="735330"/>
                    </a:xfrm>
                    <a:prstGeom prst="rect">
                      <a:avLst/>
                    </a:prstGeom>
                    <a:ln>
                      <a:noFill/>
                    </a:ln>
                  </pic:spPr>
                </pic:pic>
              </a:graphicData>
            </a:graphic>
          </wp:anchor>
        </w:drawing>
      </w:r>
      <w:r>
        <w:rPr>
          <w:rFonts w:cs="Arial"/>
          <w:b/>
          <w:color w:val="7F7F7F" w:themeColor="text1" w:themeTint="80"/>
          <w:szCs w:val="20"/>
        </w:rPr>
        <w:t xml:space="preserve">To subtract solids: </w:t>
      </w:r>
      <w:r>
        <w:rPr>
          <w:rFonts w:cs="Arial"/>
          <w:kern w:val="0"/>
          <w:szCs w:val="20"/>
        </w:rPr>
        <w:t>Modify&gt;Solid Editing&gt;Subtract   Command line&gt;SUBTRACT</w:t>
      </w:r>
    </w:p>
    <w:p w14:paraId="146D2EFE" w14:textId="77777777" w:rsidR="008E14A6" w:rsidRDefault="00000000">
      <w:pPr>
        <w:widowControl/>
        <w:spacing w:before="100" w:beforeAutospacing="1" w:after="100" w:afterAutospacing="1"/>
        <w:rPr>
          <w:rFonts w:cs="Arial" w:hint="eastAsia"/>
          <w:kern w:val="0"/>
          <w:szCs w:val="20"/>
        </w:rPr>
      </w:pPr>
      <w:r>
        <w:rPr>
          <w:rFonts w:cs="Arial" w:hint="eastAsia"/>
          <w:kern w:val="0"/>
          <w:szCs w:val="20"/>
        </w:rPr>
        <w:lastRenderedPageBreak/>
        <w:t>1.</w:t>
      </w:r>
      <w:r>
        <w:rPr>
          <w:rFonts w:cs="Arial"/>
          <w:kern w:val="0"/>
          <w:szCs w:val="20"/>
        </w:rPr>
        <w:t>Choose Modify&gt;Solid Editing&gt;Subtract from the main menu.</w:t>
      </w:r>
      <w:r>
        <w:rPr>
          <w:rFonts w:cs="Arial"/>
          <w:kern w:val="0"/>
          <w:szCs w:val="20"/>
        </w:rPr>
        <w:br/>
        <w:t>2.Select the objects to subtract from one another.</w:t>
      </w:r>
    </w:p>
    <w:p w14:paraId="3BB087FC" w14:textId="77777777" w:rsidR="008E14A6" w:rsidRDefault="008E14A6">
      <w:pPr>
        <w:widowControl/>
        <w:spacing w:before="100" w:beforeAutospacing="1" w:after="100" w:afterAutospacing="1"/>
        <w:rPr>
          <w:rFonts w:cs="Arial" w:hint="eastAsia"/>
          <w:kern w:val="0"/>
          <w:szCs w:val="20"/>
        </w:rPr>
      </w:pPr>
    </w:p>
    <w:p w14:paraId="7E5DB3D9" w14:textId="77777777" w:rsidR="008E14A6" w:rsidRDefault="00000000">
      <w:pPr>
        <w:widowControl/>
        <w:spacing w:before="100" w:beforeAutospacing="1" w:after="100" w:afterAutospacing="1"/>
        <w:rPr>
          <w:rFonts w:cs="Arial" w:hint="eastAsia"/>
          <w:kern w:val="0"/>
          <w:szCs w:val="20"/>
        </w:rPr>
      </w:pPr>
      <w:r>
        <w:rPr>
          <w:noProof/>
        </w:rPr>
        <w:drawing>
          <wp:anchor distT="0" distB="0" distL="114300" distR="114300" simplePos="0" relativeHeight="251442176" behindDoc="1" locked="0" layoutInCell="1" allowOverlap="1" wp14:anchorId="77FD2DF5" wp14:editId="5EB854B1">
            <wp:simplePos x="0" y="0"/>
            <wp:positionH relativeFrom="column">
              <wp:posOffset>3629025</wp:posOffset>
            </wp:positionH>
            <wp:positionV relativeFrom="paragraph">
              <wp:posOffset>231775</wp:posOffset>
            </wp:positionV>
            <wp:extent cx="2520315" cy="808990"/>
            <wp:effectExtent l="0" t="0" r="9525" b="13970"/>
            <wp:wrapNone/>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Picture 209"/>
                    <pic:cNvPicPr>
                      <a:picLocks noChangeAspect="1"/>
                    </pic:cNvPicPr>
                  </pic:nvPicPr>
                  <pic:blipFill>
                    <a:blip r:embed="rId352" cstate="print">
                      <a:extLst>
                        <a:ext uri="{28A0092B-C50C-407E-A947-70E740481C1C}">
                          <a14:useLocalDpi xmlns:a14="http://schemas.microsoft.com/office/drawing/2010/main" val="0"/>
                        </a:ext>
                      </a:extLst>
                    </a:blip>
                    <a:srcRect l="2134" t="44469" r="53057" b="30025"/>
                    <a:stretch>
                      <a:fillRect/>
                    </a:stretch>
                  </pic:blipFill>
                  <pic:spPr>
                    <a:xfrm>
                      <a:off x="0" y="0"/>
                      <a:ext cx="2520315" cy="808990"/>
                    </a:xfrm>
                    <a:prstGeom prst="rect">
                      <a:avLst/>
                    </a:prstGeom>
                    <a:ln>
                      <a:noFill/>
                    </a:ln>
                  </pic:spPr>
                </pic:pic>
              </a:graphicData>
            </a:graphic>
          </wp:anchor>
        </w:drawing>
      </w:r>
      <w:r>
        <w:rPr>
          <w:rFonts w:cs="Arial"/>
          <w:b/>
          <w:color w:val="7F7F7F" w:themeColor="text1" w:themeTint="80"/>
          <w:szCs w:val="20"/>
        </w:rPr>
        <w:t xml:space="preserve">To intersect solids: </w:t>
      </w:r>
      <w:r>
        <w:rPr>
          <w:rFonts w:cs="Arial"/>
          <w:kern w:val="0"/>
          <w:szCs w:val="20"/>
        </w:rPr>
        <w:t>Modify&gt; Solid Editing&gt;Intersect  Command line&gt;INTERSECT</w:t>
      </w:r>
    </w:p>
    <w:p w14:paraId="6BC97BD9" w14:textId="77777777" w:rsidR="008E14A6" w:rsidRDefault="00000000">
      <w:pPr>
        <w:widowControl/>
        <w:spacing w:before="100" w:beforeAutospacing="1" w:after="100" w:afterAutospacing="1"/>
        <w:rPr>
          <w:rFonts w:cs="Arial" w:hint="eastAsia"/>
          <w:kern w:val="0"/>
          <w:szCs w:val="20"/>
        </w:rPr>
      </w:pPr>
      <w:r>
        <w:rPr>
          <w:rFonts w:cs="Arial" w:hint="eastAsia"/>
          <w:kern w:val="0"/>
          <w:szCs w:val="20"/>
        </w:rPr>
        <w:t>1.</w:t>
      </w:r>
      <w:r>
        <w:rPr>
          <w:rFonts w:cs="Arial"/>
          <w:kern w:val="0"/>
          <w:szCs w:val="20"/>
        </w:rPr>
        <w:t>Choose Modify &gt;Solids Editing &gt;Intersect from the main menu</w:t>
      </w:r>
      <w:r>
        <w:rPr>
          <w:rFonts w:cs="Arial" w:hint="eastAsia"/>
          <w:kern w:val="0"/>
          <w:szCs w:val="20"/>
        </w:rPr>
        <w:t>.</w:t>
      </w:r>
      <w:r>
        <w:rPr>
          <w:rFonts w:cs="Arial" w:hint="eastAsia"/>
          <w:kern w:val="0"/>
          <w:szCs w:val="20"/>
        </w:rPr>
        <w:br/>
      </w:r>
      <w:r>
        <w:rPr>
          <w:rFonts w:cs="Arial"/>
          <w:kern w:val="0"/>
          <w:szCs w:val="20"/>
        </w:rPr>
        <w:t>2.Select the objects to intersect.</w:t>
      </w:r>
    </w:p>
    <w:p w14:paraId="2BA122F4" w14:textId="77777777" w:rsidR="008E14A6" w:rsidRDefault="008E14A6">
      <w:pPr>
        <w:widowControl/>
        <w:spacing w:before="100" w:beforeAutospacing="1" w:after="100" w:afterAutospacing="1"/>
        <w:rPr>
          <w:rFonts w:cs="Arial" w:hint="eastAsia"/>
          <w:kern w:val="0"/>
          <w:szCs w:val="20"/>
        </w:rPr>
      </w:pPr>
    </w:p>
    <w:p w14:paraId="5FC6AC80" w14:textId="77777777" w:rsidR="008E14A6" w:rsidRDefault="00000000">
      <w:pPr>
        <w:pStyle w:val="Ttulo3"/>
        <w:spacing w:line="240" w:lineRule="auto"/>
        <w:rPr>
          <w:rFonts w:hint="eastAsia"/>
        </w:rPr>
      </w:pPr>
      <w:bookmarkStart w:id="386" w:name="_Toc685"/>
      <w:bookmarkStart w:id="387" w:name="_Toc51852124"/>
      <w:r>
        <w:t>P</w:t>
      </w:r>
      <w:r>
        <w:rPr>
          <w:rFonts w:hint="eastAsia"/>
        </w:rPr>
        <w:t>OL</w:t>
      </w:r>
      <w:r>
        <w:t>YSOLID</w:t>
      </w:r>
      <w:bookmarkEnd w:id="386"/>
      <w:bookmarkEnd w:id="387"/>
    </w:p>
    <w:p w14:paraId="63D49DBD" w14:textId="77777777" w:rsidR="008E14A6" w:rsidRDefault="00000000">
      <w:pPr>
        <w:jc w:val="both"/>
        <w:rPr>
          <w:rFonts w:hint="eastAsia"/>
          <w:szCs w:val="20"/>
        </w:rPr>
      </w:pPr>
      <w:bookmarkStart w:id="388" w:name="_Hlk46995589"/>
      <w:r>
        <w:rPr>
          <w:rFonts w:hint="eastAsia"/>
          <w:szCs w:val="20"/>
        </w:rPr>
        <w:t>The</w:t>
      </w:r>
      <w:r>
        <w:rPr>
          <w:szCs w:val="20"/>
        </w:rPr>
        <w:t xml:space="preserve"> POLYSOLID command </w:t>
      </w:r>
      <w:r>
        <w:rPr>
          <w:rFonts w:hint="eastAsia"/>
          <w:szCs w:val="20"/>
        </w:rPr>
        <w:t>allows you</w:t>
      </w:r>
      <w:r>
        <w:rPr>
          <w:szCs w:val="20"/>
        </w:rPr>
        <w:t xml:space="preserve"> to create 3D solid in a shape of a wall directly or by selecting existing polylines. A polysolid is drawn the same way you draw a polyline, which is created with </w:t>
      </w:r>
      <w:r>
        <w:rPr>
          <w:rFonts w:hint="eastAsia"/>
          <w:szCs w:val="20"/>
        </w:rPr>
        <w:t>continuous</w:t>
      </w:r>
      <w:r>
        <w:rPr>
          <w:szCs w:val="20"/>
        </w:rPr>
        <w:t xml:space="preserve"> straight and curved segments.</w:t>
      </w:r>
    </w:p>
    <w:p w14:paraId="6EB4436F" w14:textId="77777777" w:rsidR="008E14A6" w:rsidRDefault="008E14A6">
      <w:pPr>
        <w:jc w:val="both"/>
        <w:rPr>
          <w:rFonts w:hint="eastAsia"/>
          <w:szCs w:val="20"/>
        </w:rPr>
      </w:pPr>
    </w:p>
    <w:p w14:paraId="148BE91F" w14:textId="77777777" w:rsidR="008E14A6" w:rsidRDefault="00000000">
      <w:pPr>
        <w:ind w:firstLineChars="450" w:firstLine="900"/>
        <w:rPr>
          <w:rFonts w:hint="eastAsia"/>
          <w:szCs w:val="20"/>
        </w:rPr>
      </w:pPr>
      <w:r>
        <w:rPr>
          <w:noProof/>
        </w:rPr>
        <w:drawing>
          <wp:inline distT="0" distB="0" distL="0" distR="0" wp14:anchorId="103E53C8" wp14:editId="4220CC04">
            <wp:extent cx="4758690" cy="561340"/>
            <wp:effectExtent l="19050" t="0" r="3300" b="0"/>
            <wp:docPr id="547"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Picture 56"/>
                    <pic:cNvPicPr>
                      <a:picLocks noChangeAspect="1"/>
                    </pic:cNvPicPr>
                  </pic:nvPicPr>
                  <pic:blipFill>
                    <a:blip r:embed="rId353" cstate="print"/>
                    <a:stretch>
                      <a:fillRect/>
                    </a:stretch>
                  </pic:blipFill>
                  <pic:spPr>
                    <a:xfrm>
                      <a:off x="0" y="0"/>
                      <a:ext cx="4759200" cy="561600"/>
                    </a:xfrm>
                    <a:prstGeom prst="rect">
                      <a:avLst/>
                    </a:prstGeom>
                    <a:ln>
                      <a:noFill/>
                    </a:ln>
                  </pic:spPr>
                </pic:pic>
              </a:graphicData>
            </a:graphic>
          </wp:inline>
        </w:drawing>
      </w:r>
    </w:p>
    <w:p w14:paraId="567AFE09" w14:textId="77777777" w:rsidR="008E14A6" w:rsidRDefault="008E14A6">
      <w:pPr>
        <w:ind w:firstLineChars="450" w:firstLine="900"/>
        <w:rPr>
          <w:rFonts w:hint="eastAsia"/>
          <w:szCs w:val="20"/>
        </w:rPr>
      </w:pPr>
    </w:p>
    <w:p w14:paraId="47708CD1" w14:textId="77777777" w:rsidR="008E14A6" w:rsidRDefault="00000000">
      <w:pPr>
        <w:rPr>
          <w:rFonts w:hint="eastAsia"/>
          <w:szCs w:val="20"/>
        </w:rPr>
      </w:pPr>
      <w:r>
        <w:rPr>
          <w:noProof/>
        </w:rPr>
        <w:drawing>
          <wp:anchor distT="0" distB="0" distL="114300" distR="114300" simplePos="0" relativeHeight="251734016" behindDoc="1" locked="0" layoutInCell="1" allowOverlap="1" wp14:anchorId="7F3F7D4E" wp14:editId="41B720F5">
            <wp:simplePos x="0" y="0"/>
            <wp:positionH relativeFrom="column">
              <wp:posOffset>3638550</wp:posOffset>
            </wp:positionH>
            <wp:positionV relativeFrom="paragraph">
              <wp:posOffset>187325</wp:posOffset>
            </wp:positionV>
            <wp:extent cx="2514600" cy="895350"/>
            <wp:effectExtent l="19050" t="0" r="0" b="0"/>
            <wp:wrapSquare wrapText="bothSides"/>
            <wp:docPr id="54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Picture 26"/>
                    <pic:cNvPicPr>
                      <a:picLocks noChangeAspect="1"/>
                    </pic:cNvPicPr>
                  </pic:nvPicPr>
                  <pic:blipFill>
                    <a:blip r:embed="rId354" cstate="print">
                      <a:extLst>
                        <a:ext uri="{28A0092B-C50C-407E-A947-70E740481C1C}">
                          <a14:useLocalDpi xmlns:a14="http://schemas.microsoft.com/office/drawing/2010/main" val="0"/>
                        </a:ext>
                      </a:extLst>
                    </a:blip>
                    <a:stretch>
                      <a:fillRect/>
                    </a:stretch>
                  </pic:blipFill>
                  <pic:spPr>
                    <a:xfrm>
                      <a:off x="0" y="0"/>
                      <a:ext cx="2514600" cy="895350"/>
                    </a:xfrm>
                    <a:prstGeom prst="rect">
                      <a:avLst/>
                    </a:prstGeom>
                    <a:ln>
                      <a:noFill/>
                    </a:ln>
                  </pic:spPr>
                </pic:pic>
              </a:graphicData>
            </a:graphic>
          </wp:anchor>
        </w:drawing>
      </w:r>
      <w:r>
        <w:rPr>
          <w:szCs w:val="20"/>
        </w:rPr>
        <w:t xml:space="preserve">After inputting the POLYSOLID command, you will get 4 options (Object, Width, Height, and Justification) in the command line and dynamic input box. </w:t>
      </w:r>
    </w:p>
    <w:p w14:paraId="43D6F6D5" w14:textId="77777777" w:rsidR="008E14A6" w:rsidRDefault="00000000">
      <w:pPr>
        <w:tabs>
          <w:tab w:val="left" w:pos="6674"/>
        </w:tabs>
        <w:rPr>
          <w:rFonts w:hint="eastAsia"/>
          <w:szCs w:val="20"/>
        </w:rPr>
      </w:pPr>
      <w:r>
        <w:rPr>
          <w:szCs w:val="20"/>
        </w:rPr>
        <w:tab/>
      </w:r>
    </w:p>
    <w:p w14:paraId="28C8191B" w14:textId="77777777" w:rsidR="008E14A6" w:rsidRDefault="00000000">
      <w:pPr>
        <w:pStyle w:val="Prrafodelista"/>
        <w:widowControl/>
        <w:numPr>
          <w:ilvl w:val="0"/>
          <w:numId w:val="21"/>
        </w:numPr>
        <w:ind w:left="400" w:hangingChars="200" w:hanging="400"/>
        <w:rPr>
          <w:rFonts w:hint="eastAsia"/>
          <w:szCs w:val="20"/>
        </w:rPr>
      </w:pPr>
      <w:r>
        <w:rPr>
          <w:szCs w:val="20"/>
        </w:rPr>
        <w:t>T</w:t>
      </w:r>
      <w:r>
        <w:rPr>
          <w:rFonts w:hint="eastAsia"/>
          <w:szCs w:val="20"/>
        </w:rPr>
        <w:t>ype</w:t>
      </w:r>
      <w:r>
        <w:rPr>
          <w:szCs w:val="20"/>
        </w:rPr>
        <w:t xml:space="preserve"> </w:t>
      </w:r>
      <w:r>
        <w:rPr>
          <w:b/>
          <w:bCs/>
          <w:szCs w:val="20"/>
        </w:rPr>
        <w:t>“W</w:t>
      </w:r>
      <w:r>
        <w:rPr>
          <w:rFonts w:hint="eastAsia"/>
          <w:b/>
          <w:bCs/>
          <w:szCs w:val="20"/>
        </w:rPr>
        <w:t>idth</w:t>
      </w:r>
      <w:r>
        <w:rPr>
          <w:b/>
          <w:bCs/>
          <w:szCs w:val="20"/>
        </w:rPr>
        <w:t>”</w:t>
      </w:r>
      <w:r>
        <w:rPr>
          <w:szCs w:val="20"/>
        </w:rPr>
        <w:t xml:space="preserve"> or </w:t>
      </w:r>
      <w:r>
        <w:rPr>
          <w:b/>
          <w:bCs/>
          <w:szCs w:val="20"/>
        </w:rPr>
        <w:t>“Height”</w:t>
      </w:r>
      <w:r>
        <w:rPr>
          <w:szCs w:val="20"/>
        </w:rPr>
        <w:t xml:space="preserve"> to set width and height.   </w:t>
      </w:r>
    </w:p>
    <w:p w14:paraId="1F77DE7A" w14:textId="77777777" w:rsidR="008E14A6" w:rsidRDefault="00000000">
      <w:pPr>
        <w:pStyle w:val="Prrafodelista"/>
        <w:widowControl/>
        <w:numPr>
          <w:ilvl w:val="0"/>
          <w:numId w:val="21"/>
        </w:numPr>
        <w:ind w:left="400" w:hangingChars="200" w:hanging="400"/>
        <w:rPr>
          <w:rFonts w:hint="eastAsia"/>
          <w:szCs w:val="20"/>
        </w:rPr>
      </w:pPr>
      <w:r>
        <w:rPr>
          <w:szCs w:val="20"/>
        </w:rPr>
        <w:t>T</w:t>
      </w:r>
      <w:r>
        <w:rPr>
          <w:rFonts w:hint="eastAsia"/>
          <w:szCs w:val="20"/>
        </w:rPr>
        <w:t>ype</w:t>
      </w:r>
      <w:r>
        <w:rPr>
          <w:szCs w:val="20"/>
        </w:rPr>
        <w:t xml:space="preserve"> </w:t>
      </w:r>
      <w:r>
        <w:rPr>
          <w:b/>
          <w:bCs/>
          <w:szCs w:val="20"/>
        </w:rPr>
        <w:t>“Justif</w:t>
      </w:r>
      <w:r>
        <w:rPr>
          <w:rFonts w:hint="eastAsia"/>
          <w:b/>
          <w:bCs/>
          <w:szCs w:val="20"/>
        </w:rPr>
        <w:t>y</w:t>
      </w:r>
      <w:r>
        <w:rPr>
          <w:b/>
          <w:bCs/>
          <w:szCs w:val="20"/>
        </w:rPr>
        <w:t>”</w:t>
      </w:r>
      <w:r>
        <w:rPr>
          <w:szCs w:val="20"/>
        </w:rPr>
        <w:t xml:space="preserve"> to set justification (Left, Center, Right).</w:t>
      </w:r>
    </w:p>
    <w:p w14:paraId="549EB49A" w14:textId="77777777" w:rsidR="008E14A6" w:rsidRDefault="00000000">
      <w:pPr>
        <w:pStyle w:val="Prrafodelista"/>
        <w:widowControl/>
        <w:numPr>
          <w:ilvl w:val="0"/>
          <w:numId w:val="21"/>
        </w:numPr>
        <w:ind w:left="400" w:hangingChars="200" w:hanging="400"/>
        <w:rPr>
          <w:rFonts w:hint="eastAsia"/>
          <w:szCs w:val="20"/>
        </w:rPr>
      </w:pPr>
      <w:r>
        <w:rPr>
          <w:szCs w:val="20"/>
        </w:rPr>
        <w:t xml:space="preserve">When you start drawing solid wall after clicking on your first point, it gives you 2 options (Arc, Undo) in the command line and dynamic input box. If you don’t </w:t>
      </w:r>
      <w:r>
        <w:rPr>
          <w:rFonts w:hint="eastAsia"/>
          <w:szCs w:val="20"/>
        </w:rPr>
        <w:t>input</w:t>
      </w:r>
      <w:r>
        <w:rPr>
          <w:szCs w:val="20"/>
        </w:rPr>
        <w:t xml:space="preserve"> any of them, you can just continue drawing your lines. </w:t>
      </w:r>
    </w:p>
    <w:p w14:paraId="67836051" w14:textId="77777777" w:rsidR="008E14A6" w:rsidRDefault="00000000">
      <w:pPr>
        <w:pStyle w:val="Prrafodelista"/>
        <w:widowControl/>
        <w:numPr>
          <w:ilvl w:val="0"/>
          <w:numId w:val="21"/>
        </w:numPr>
        <w:ind w:left="400" w:hangingChars="200" w:hanging="400"/>
        <w:rPr>
          <w:rFonts w:hint="eastAsia"/>
          <w:szCs w:val="20"/>
        </w:rPr>
      </w:pPr>
      <w:r>
        <w:rPr>
          <w:noProof/>
          <w:szCs w:val="20"/>
        </w:rPr>
        <w:drawing>
          <wp:anchor distT="0" distB="0" distL="114300" distR="114300" simplePos="0" relativeHeight="251724800" behindDoc="1" locked="0" layoutInCell="1" allowOverlap="1" wp14:anchorId="29782801" wp14:editId="7FF7C11C">
            <wp:simplePos x="0" y="0"/>
            <wp:positionH relativeFrom="column">
              <wp:posOffset>3235325</wp:posOffset>
            </wp:positionH>
            <wp:positionV relativeFrom="paragraph">
              <wp:posOffset>344805</wp:posOffset>
            </wp:positionV>
            <wp:extent cx="2914650" cy="1169035"/>
            <wp:effectExtent l="0" t="0" r="11430" b="4445"/>
            <wp:wrapSquare wrapText="bothSides"/>
            <wp:docPr id="55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Picture 29"/>
                    <pic:cNvPicPr>
                      <a:picLocks noChangeAspect="1"/>
                    </pic:cNvPicPr>
                  </pic:nvPicPr>
                  <pic:blipFill>
                    <a:blip r:embed="rId355" cstate="print">
                      <a:extLst>
                        <a:ext uri="{28A0092B-C50C-407E-A947-70E740481C1C}">
                          <a14:useLocalDpi xmlns:a14="http://schemas.microsoft.com/office/drawing/2010/main" val="0"/>
                        </a:ext>
                      </a:extLst>
                    </a:blip>
                    <a:srcRect l="4956" r="4264"/>
                    <a:stretch>
                      <a:fillRect/>
                    </a:stretch>
                  </pic:blipFill>
                  <pic:spPr>
                    <a:xfrm>
                      <a:off x="0" y="0"/>
                      <a:ext cx="2914650" cy="1169035"/>
                    </a:xfrm>
                    <a:prstGeom prst="rect">
                      <a:avLst/>
                    </a:prstGeom>
                    <a:ln>
                      <a:noFill/>
                    </a:ln>
                  </pic:spPr>
                </pic:pic>
              </a:graphicData>
            </a:graphic>
          </wp:anchor>
        </w:drawing>
      </w:r>
      <w:r>
        <w:rPr>
          <w:szCs w:val="20"/>
        </w:rPr>
        <w:t xml:space="preserve">If you </w:t>
      </w:r>
      <w:r>
        <w:rPr>
          <w:rFonts w:hint="eastAsia"/>
          <w:szCs w:val="20"/>
        </w:rPr>
        <w:t>type</w:t>
      </w:r>
      <w:r>
        <w:rPr>
          <w:szCs w:val="20"/>
        </w:rPr>
        <w:t xml:space="preserve"> </w:t>
      </w:r>
      <w:r>
        <w:rPr>
          <w:b/>
          <w:bCs/>
          <w:szCs w:val="20"/>
        </w:rPr>
        <w:t>“Arc”</w:t>
      </w:r>
      <w:r>
        <w:rPr>
          <w:szCs w:val="20"/>
        </w:rPr>
        <w:t xml:space="preserve">, it can give you 3 options (Close, Direction, Line), you can draw the arc by 2 points or enter </w:t>
      </w:r>
      <w:r>
        <w:rPr>
          <w:b/>
          <w:bCs/>
          <w:szCs w:val="20"/>
        </w:rPr>
        <w:t>“Direction”</w:t>
      </w:r>
      <w:r>
        <w:rPr>
          <w:szCs w:val="20"/>
        </w:rPr>
        <w:t xml:space="preserve"> to draw the arc by tangency direction. </w:t>
      </w:r>
    </w:p>
    <w:p w14:paraId="3613049A" w14:textId="77777777" w:rsidR="008E14A6" w:rsidRDefault="008E14A6">
      <w:pPr>
        <w:pStyle w:val="Prrafodelista"/>
        <w:ind w:left="420" w:firstLine="0"/>
        <w:rPr>
          <w:rFonts w:hint="eastAsia"/>
          <w:szCs w:val="20"/>
        </w:rPr>
      </w:pPr>
    </w:p>
    <w:p w14:paraId="12A4677B" w14:textId="77777777" w:rsidR="008E14A6" w:rsidRDefault="00000000">
      <w:pPr>
        <w:pStyle w:val="Prrafodelista"/>
        <w:widowControl/>
        <w:numPr>
          <w:ilvl w:val="0"/>
          <w:numId w:val="21"/>
        </w:numPr>
        <w:ind w:left="400" w:hangingChars="200" w:hanging="400"/>
        <w:rPr>
          <w:rFonts w:hint="eastAsia"/>
          <w:szCs w:val="20"/>
        </w:rPr>
      </w:pPr>
      <w:r>
        <w:rPr>
          <w:szCs w:val="20"/>
        </w:rPr>
        <w:t xml:space="preserve">You can also </w:t>
      </w:r>
      <w:r>
        <w:rPr>
          <w:rFonts w:hint="eastAsia"/>
          <w:szCs w:val="20"/>
        </w:rPr>
        <w:t>type</w:t>
      </w:r>
      <w:r>
        <w:rPr>
          <w:szCs w:val="20"/>
        </w:rPr>
        <w:t xml:space="preserve"> </w:t>
      </w:r>
      <w:r>
        <w:rPr>
          <w:b/>
          <w:bCs/>
          <w:szCs w:val="20"/>
        </w:rPr>
        <w:t xml:space="preserve">“Close” </w:t>
      </w:r>
      <w:r>
        <w:rPr>
          <w:szCs w:val="20"/>
        </w:rPr>
        <w:t xml:space="preserve">to close your polysolids or </w:t>
      </w:r>
      <w:r>
        <w:rPr>
          <w:rFonts w:hint="eastAsia"/>
          <w:szCs w:val="20"/>
        </w:rPr>
        <w:t>type</w:t>
      </w:r>
      <w:r>
        <w:rPr>
          <w:szCs w:val="20"/>
        </w:rPr>
        <w:t xml:space="preserve"> </w:t>
      </w:r>
      <w:r>
        <w:rPr>
          <w:b/>
          <w:bCs/>
          <w:szCs w:val="20"/>
        </w:rPr>
        <w:t>“Line”</w:t>
      </w:r>
      <w:r>
        <w:rPr>
          <w:szCs w:val="20"/>
        </w:rPr>
        <w:t xml:space="preserve"> to change back to line again. If you </w:t>
      </w:r>
      <w:r>
        <w:rPr>
          <w:rFonts w:hint="eastAsia"/>
          <w:szCs w:val="20"/>
        </w:rPr>
        <w:t>type</w:t>
      </w:r>
      <w:r>
        <w:rPr>
          <w:szCs w:val="20"/>
        </w:rPr>
        <w:t xml:space="preserve"> </w:t>
      </w:r>
      <w:r>
        <w:rPr>
          <w:b/>
          <w:bCs/>
          <w:szCs w:val="20"/>
        </w:rPr>
        <w:t>“Undo”</w:t>
      </w:r>
      <w:r>
        <w:rPr>
          <w:szCs w:val="20"/>
        </w:rPr>
        <w:t>, it will back to previous point.</w:t>
      </w:r>
    </w:p>
    <w:p w14:paraId="4822A3DD" w14:textId="77777777" w:rsidR="008E14A6" w:rsidRDefault="00000000">
      <w:pPr>
        <w:pStyle w:val="Prrafodelista"/>
        <w:widowControl/>
        <w:numPr>
          <w:ilvl w:val="0"/>
          <w:numId w:val="21"/>
        </w:numPr>
        <w:ind w:left="400" w:hangingChars="200" w:hanging="400"/>
        <w:rPr>
          <w:rFonts w:hint="eastAsia"/>
          <w:szCs w:val="20"/>
        </w:rPr>
      </w:pPr>
      <w:r>
        <w:rPr>
          <w:szCs w:val="20"/>
        </w:rPr>
        <w:t xml:space="preserve">If you type </w:t>
      </w:r>
      <w:r>
        <w:rPr>
          <w:b/>
          <w:bCs/>
          <w:szCs w:val="20"/>
        </w:rPr>
        <w:t>“Object”</w:t>
      </w:r>
      <w:r>
        <w:rPr>
          <w:szCs w:val="20"/>
        </w:rPr>
        <w:t xml:space="preserve"> in </w:t>
      </w:r>
      <w:r>
        <w:rPr>
          <w:rFonts w:hint="eastAsia"/>
          <w:szCs w:val="20"/>
        </w:rPr>
        <w:t>dynamic</w:t>
      </w:r>
      <w:r>
        <w:rPr>
          <w:szCs w:val="20"/>
        </w:rPr>
        <w:t xml:space="preserve"> </w:t>
      </w:r>
      <w:r>
        <w:rPr>
          <w:rFonts w:hint="eastAsia"/>
          <w:szCs w:val="20"/>
        </w:rPr>
        <w:t>input</w:t>
      </w:r>
      <w:r>
        <w:rPr>
          <w:szCs w:val="20"/>
        </w:rPr>
        <w:t xml:space="preserve"> </w:t>
      </w:r>
      <w:r>
        <w:rPr>
          <w:rFonts w:hint="eastAsia"/>
          <w:szCs w:val="20"/>
        </w:rPr>
        <w:t>box</w:t>
      </w:r>
      <w:r>
        <w:rPr>
          <w:szCs w:val="20"/>
        </w:rPr>
        <w:t xml:space="preserve"> or in command line, </w:t>
      </w:r>
      <w:r>
        <w:rPr>
          <w:noProof/>
          <w:szCs w:val="20"/>
        </w:rPr>
        <w:drawing>
          <wp:anchor distT="0" distB="0" distL="114300" distR="114300" simplePos="0" relativeHeight="251725824" behindDoc="1" locked="0" layoutInCell="1" allowOverlap="1" wp14:anchorId="75F58F5E" wp14:editId="0E7A2C07">
            <wp:simplePos x="0" y="0"/>
            <wp:positionH relativeFrom="column">
              <wp:posOffset>3716020</wp:posOffset>
            </wp:positionH>
            <wp:positionV relativeFrom="paragraph">
              <wp:posOffset>61595</wp:posOffset>
            </wp:positionV>
            <wp:extent cx="2472690" cy="1504950"/>
            <wp:effectExtent l="19050" t="0" r="3810" b="0"/>
            <wp:wrapSquare wrapText="bothSides"/>
            <wp:docPr id="559"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Picture 30"/>
                    <pic:cNvPicPr>
                      <a:picLocks noChangeAspect="1"/>
                    </pic:cNvPicPr>
                  </pic:nvPicPr>
                  <pic:blipFill>
                    <a:blip r:embed="rId356" cstate="print">
                      <a:extLst>
                        <a:ext uri="{28A0092B-C50C-407E-A947-70E740481C1C}">
                          <a14:useLocalDpi xmlns:a14="http://schemas.microsoft.com/office/drawing/2010/main" val="0"/>
                        </a:ext>
                      </a:extLst>
                    </a:blip>
                    <a:srcRect t="-1" b="-1"/>
                    <a:stretch>
                      <a:fillRect/>
                    </a:stretch>
                  </pic:blipFill>
                  <pic:spPr>
                    <a:xfrm>
                      <a:off x="0" y="0"/>
                      <a:ext cx="2472690" cy="1504950"/>
                    </a:xfrm>
                    <a:prstGeom prst="rect">
                      <a:avLst/>
                    </a:prstGeom>
                    <a:ln>
                      <a:noFill/>
                    </a:ln>
                  </pic:spPr>
                </pic:pic>
              </a:graphicData>
            </a:graphic>
          </wp:anchor>
        </w:drawing>
      </w:r>
      <w:r>
        <w:rPr>
          <w:szCs w:val="20"/>
        </w:rPr>
        <w:t>you can convert existing lines, 2D polylines, arcs, and circles into 3D solids with default height, width, and justification</w:t>
      </w:r>
      <w:r>
        <w:rPr>
          <w:rFonts w:hint="eastAsia"/>
          <w:szCs w:val="20"/>
        </w:rPr>
        <w:t>.</w:t>
      </w:r>
      <w:r>
        <w:rPr>
          <w:szCs w:val="20"/>
        </w:rPr>
        <w:t xml:space="preserve"> This feature only allows select objects one by one.</w:t>
      </w:r>
    </w:p>
    <w:p w14:paraId="73F52861" w14:textId="77777777" w:rsidR="008E14A6" w:rsidRDefault="008E14A6">
      <w:pPr>
        <w:ind w:firstLineChars="440" w:firstLine="880"/>
        <w:rPr>
          <w:rFonts w:hint="eastAsia"/>
          <w:szCs w:val="20"/>
        </w:rPr>
      </w:pPr>
    </w:p>
    <w:p w14:paraId="1F1AFBF0" w14:textId="77777777" w:rsidR="008E14A6" w:rsidRDefault="00000000">
      <w:pPr>
        <w:rPr>
          <w:rFonts w:hint="eastAsia"/>
          <w:szCs w:val="20"/>
        </w:rPr>
      </w:pPr>
      <w:r>
        <w:rPr>
          <w:b/>
          <w:bCs/>
          <w:szCs w:val="20"/>
        </w:rPr>
        <w:t>PSOLWIDTH</w:t>
      </w:r>
      <w:r>
        <w:rPr>
          <w:szCs w:val="20"/>
        </w:rPr>
        <w:t>: System variable, sets the default width for the 3D polysolid.</w:t>
      </w:r>
    </w:p>
    <w:p w14:paraId="693FF2D6" w14:textId="77777777" w:rsidR="008E14A6" w:rsidRDefault="00000000">
      <w:pPr>
        <w:rPr>
          <w:rFonts w:hint="eastAsia"/>
          <w:szCs w:val="20"/>
        </w:rPr>
      </w:pPr>
      <w:r>
        <w:rPr>
          <w:b/>
          <w:bCs/>
          <w:szCs w:val="20"/>
        </w:rPr>
        <w:t xml:space="preserve">PSOLHEIGHT: </w:t>
      </w:r>
      <w:r>
        <w:rPr>
          <w:szCs w:val="20"/>
        </w:rPr>
        <w:t>System variable, sets the default height for the 3D polysolid.</w:t>
      </w:r>
    </w:p>
    <w:p w14:paraId="5553F4FA" w14:textId="77777777" w:rsidR="008E14A6" w:rsidRDefault="008E14A6">
      <w:pPr>
        <w:rPr>
          <w:rFonts w:hint="eastAsia"/>
          <w:szCs w:val="20"/>
        </w:rPr>
      </w:pPr>
    </w:p>
    <w:p w14:paraId="10E9F09E" w14:textId="77777777" w:rsidR="008E14A6" w:rsidRDefault="00000000">
      <w:pPr>
        <w:pStyle w:val="Ttulo3"/>
        <w:spacing w:line="240" w:lineRule="auto"/>
        <w:rPr>
          <w:rFonts w:hint="eastAsia"/>
        </w:rPr>
      </w:pPr>
      <w:bookmarkStart w:id="389" w:name="_Toc32753"/>
      <w:bookmarkStart w:id="390" w:name="_Toc51852125"/>
      <w:bookmarkEnd w:id="388"/>
      <w:r>
        <w:lastRenderedPageBreak/>
        <w:t>PLANESURF</w:t>
      </w:r>
      <w:bookmarkEnd w:id="389"/>
      <w:bookmarkEnd w:id="390"/>
    </w:p>
    <w:p w14:paraId="79C0900C" w14:textId="77777777" w:rsidR="008E14A6" w:rsidRDefault="00000000">
      <w:pPr>
        <w:jc w:val="both"/>
        <w:rPr>
          <w:rFonts w:hint="eastAsia"/>
          <w:szCs w:val="20"/>
        </w:rPr>
      </w:pPr>
      <w:bookmarkStart w:id="391" w:name="_Hlk46995911"/>
      <w:r>
        <w:rPr>
          <w:szCs w:val="20"/>
        </w:rPr>
        <w:t>You can input PLANESURF command or click Ribbon – Surface – Plan to create a planar surface by selecting closed objects or specifying the opposite corners of a rectangular surface. When the corners of the surface are specified by the command, you can create a surface parallel to the work plane</w:t>
      </w:r>
      <w:bookmarkEnd w:id="391"/>
      <w:r>
        <w:rPr>
          <w:rFonts w:hint="eastAsia"/>
          <w:szCs w:val="20"/>
        </w:rPr>
        <w:t>.</w:t>
      </w:r>
    </w:p>
    <w:p w14:paraId="6B631478" w14:textId="77777777" w:rsidR="008E14A6" w:rsidRDefault="008E14A6">
      <w:pPr>
        <w:jc w:val="both"/>
        <w:rPr>
          <w:rFonts w:hint="eastAsia"/>
          <w:szCs w:val="20"/>
        </w:rPr>
      </w:pPr>
    </w:p>
    <w:p w14:paraId="53152007" w14:textId="77777777" w:rsidR="008E14A6" w:rsidRDefault="00000000">
      <w:pPr>
        <w:rPr>
          <w:rFonts w:hint="eastAsia"/>
          <w:szCs w:val="20"/>
        </w:rPr>
      </w:pPr>
      <w:bookmarkStart w:id="392" w:name="_Hlk46996813"/>
      <w:r>
        <w:rPr>
          <w:b/>
          <w:bCs/>
          <w:szCs w:val="20"/>
        </w:rPr>
        <w:t xml:space="preserve">SURFU / SURFV: </w:t>
      </w:r>
      <w:r>
        <w:rPr>
          <w:szCs w:val="20"/>
        </w:rPr>
        <w:t>System variable, sets the number of lines displayed on the surface</w:t>
      </w:r>
    </w:p>
    <w:p w14:paraId="6C7A7DB0" w14:textId="77777777" w:rsidR="008E14A6" w:rsidRDefault="00000000">
      <w:pPr>
        <w:rPr>
          <w:rFonts w:hint="eastAsia"/>
        </w:rPr>
      </w:pPr>
      <w:r>
        <w:rPr>
          <w:rFonts w:hint="eastAsia"/>
          <w:b/>
          <w:bCs/>
          <w:szCs w:val="20"/>
        </w:rPr>
        <w:t>D</w:t>
      </w:r>
      <w:r>
        <w:rPr>
          <w:b/>
          <w:bCs/>
          <w:szCs w:val="20"/>
        </w:rPr>
        <w:t xml:space="preserve">ELOBJ : </w:t>
      </w:r>
      <w:r>
        <w:rPr>
          <w:szCs w:val="20"/>
        </w:rPr>
        <w:t>System Variable, decides whether to delete defining objects.</w:t>
      </w:r>
    </w:p>
    <w:p w14:paraId="3234BE47" w14:textId="77777777" w:rsidR="008E14A6" w:rsidRDefault="00000000">
      <w:pPr>
        <w:rPr>
          <w:rFonts w:hint="eastAsia"/>
          <w:b/>
          <w:bCs/>
          <w:szCs w:val="20"/>
        </w:rPr>
      </w:pPr>
      <w:r>
        <w:rPr>
          <w:rFonts w:hint="eastAsia"/>
          <w:b/>
          <w:bCs/>
          <w:noProof/>
          <w:szCs w:val="20"/>
        </w:rPr>
        <w:drawing>
          <wp:anchor distT="0" distB="0" distL="114300" distR="114300" simplePos="0" relativeHeight="251726848" behindDoc="0" locked="0" layoutInCell="1" allowOverlap="1" wp14:anchorId="0FF7DD0B" wp14:editId="1FE0CF37">
            <wp:simplePos x="0" y="0"/>
            <wp:positionH relativeFrom="column">
              <wp:posOffset>396875</wp:posOffset>
            </wp:positionH>
            <wp:positionV relativeFrom="paragraph">
              <wp:posOffset>161925</wp:posOffset>
            </wp:positionV>
            <wp:extent cx="5537200" cy="2917825"/>
            <wp:effectExtent l="0" t="0" r="10160" b="8255"/>
            <wp:wrapNone/>
            <wp:docPr id="56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Picture 17"/>
                    <pic:cNvPicPr>
                      <a:picLocks noChangeAspect="1"/>
                    </pic:cNvPicPr>
                  </pic:nvPicPr>
                  <pic:blipFill>
                    <a:blip r:embed="rId357" cstate="print">
                      <a:extLst>
                        <a:ext uri="{28A0092B-C50C-407E-A947-70E740481C1C}">
                          <a14:useLocalDpi xmlns:a14="http://schemas.microsoft.com/office/drawing/2010/main" val="0"/>
                        </a:ext>
                      </a:extLst>
                    </a:blip>
                    <a:srcRect t="6280"/>
                    <a:stretch>
                      <a:fillRect/>
                    </a:stretch>
                  </pic:blipFill>
                  <pic:spPr>
                    <a:xfrm>
                      <a:off x="0" y="0"/>
                      <a:ext cx="5537200" cy="2917825"/>
                    </a:xfrm>
                    <a:prstGeom prst="rect">
                      <a:avLst/>
                    </a:prstGeom>
                    <a:ln>
                      <a:noFill/>
                    </a:ln>
                  </pic:spPr>
                </pic:pic>
              </a:graphicData>
            </a:graphic>
          </wp:anchor>
        </w:drawing>
      </w:r>
    </w:p>
    <w:p w14:paraId="2C746E81" w14:textId="77777777" w:rsidR="008E14A6" w:rsidRDefault="008E14A6">
      <w:pPr>
        <w:rPr>
          <w:rFonts w:hint="eastAsia"/>
          <w:b/>
          <w:bCs/>
          <w:szCs w:val="20"/>
        </w:rPr>
      </w:pPr>
    </w:p>
    <w:p w14:paraId="09C013FF" w14:textId="77777777" w:rsidR="008E14A6" w:rsidRDefault="008E14A6">
      <w:pPr>
        <w:rPr>
          <w:rFonts w:hint="eastAsia"/>
          <w:b/>
          <w:bCs/>
          <w:szCs w:val="20"/>
        </w:rPr>
      </w:pPr>
    </w:p>
    <w:p w14:paraId="28CBDBE7" w14:textId="77777777" w:rsidR="008E14A6" w:rsidRDefault="008E14A6">
      <w:pPr>
        <w:rPr>
          <w:rFonts w:hint="eastAsia"/>
          <w:b/>
          <w:bCs/>
          <w:szCs w:val="20"/>
        </w:rPr>
      </w:pPr>
    </w:p>
    <w:p w14:paraId="2FC00496" w14:textId="77777777" w:rsidR="008E14A6" w:rsidRDefault="008E14A6">
      <w:pPr>
        <w:rPr>
          <w:rFonts w:hint="eastAsia"/>
          <w:b/>
          <w:bCs/>
          <w:szCs w:val="20"/>
        </w:rPr>
      </w:pPr>
    </w:p>
    <w:p w14:paraId="747CB5E5" w14:textId="77777777" w:rsidR="008E14A6" w:rsidRDefault="008E14A6">
      <w:pPr>
        <w:rPr>
          <w:rFonts w:hint="eastAsia"/>
          <w:b/>
          <w:bCs/>
          <w:szCs w:val="20"/>
        </w:rPr>
      </w:pPr>
    </w:p>
    <w:p w14:paraId="6F5B165D" w14:textId="77777777" w:rsidR="008E14A6" w:rsidRDefault="008E14A6">
      <w:pPr>
        <w:rPr>
          <w:rFonts w:hint="eastAsia"/>
          <w:b/>
          <w:bCs/>
          <w:szCs w:val="20"/>
        </w:rPr>
      </w:pPr>
    </w:p>
    <w:p w14:paraId="1475D783" w14:textId="77777777" w:rsidR="008E14A6" w:rsidRDefault="008E14A6">
      <w:pPr>
        <w:rPr>
          <w:rFonts w:hint="eastAsia"/>
          <w:b/>
          <w:bCs/>
          <w:szCs w:val="20"/>
        </w:rPr>
      </w:pPr>
    </w:p>
    <w:p w14:paraId="07D97B75" w14:textId="77777777" w:rsidR="008E14A6" w:rsidRDefault="008E14A6">
      <w:pPr>
        <w:rPr>
          <w:rFonts w:hint="eastAsia"/>
          <w:b/>
          <w:bCs/>
          <w:szCs w:val="20"/>
        </w:rPr>
      </w:pPr>
    </w:p>
    <w:p w14:paraId="3D61FA31" w14:textId="77777777" w:rsidR="008E14A6" w:rsidRDefault="008E14A6">
      <w:pPr>
        <w:rPr>
          <w:rFonts w:hint="eastAsia"/>
          <w:b/>
          <w:bCs/>
          <w:szCs w:val="20"/>
        </w:rPr>
      </w:pPr>
    </w:p>
    <w:p w14:paraId="72C7F699" w14:textId="77777777" w:rsidR="008E14A6" w:rsidRDefault="008E14A6">
      <w:pPr>
        <w:rPr>
          <w:rFonts w:hint="eastAsia"/>
          <w:b/>
          <w:bCs/>
          <w:szCs w:val="20"/>
        </w:rPr>
      </w:pPr>
    </w:p>
    <w:p w14:paraId="7C4C52C0" w14:textId="77777777" w:rsidR="008E14A6" w:rsidRDefault="008E14A6">
      <w:pPr>
        <w:rPr>
          <w:rFonts w:hint="eastAsia"/>
          <w:b/>
          <w:bCs/>
          <w:szCs w:val="20"/>
        </w:rPr>
      </w:pPr>
    </w:p>
    <w:p w14:paraId="170F83AB" w14:textId="77777777" w:rsidR="008E14A6" w:rsidRDefault="008E14A6">
      <w:pPr>
        <w:rPr>
          <w:rFonts w:hint="eastAsia"/>
          <w:b/>
          <w:bCs/>
          <w:szCs w:val="20"/>
        </w:rPr>
      </w:pPr>
    </w:p>
    <w:p w14:paraId="493AEA99" w14:textId="77777777" w:rsidR="008E14A6" w:rsidRDefault="008E14A6">
      <w:pPr>
        <w:rPr>
          <w:rFonts w:hint="eastAsia"/>
          <w:b/>
          <w:bCs/>
          <w:szCs w:val="20"/>
        </w:rPr>
      </w:pPr>
    </w:p>
    <w:p w14:paraId="7446C140" w14:textId="77777777" w:rsidR="008E14A6" w:rsidRDefault="008E14A6">
      <w:pPr>
        <w:rPr>
          <w:rFonts w:hint="eastAsia"/>
          <w:b/>
          <w:bCs/>
          <w:szCs w:val="20"/>
        </w:rPr>
      </w:pPr>
    </w:p>
    <w:p w14:paraId="5970B400" w14:textId="77777777" w:rsidR="008E14A6" w:rsidRDefault="008E14A6">
      <w:pPr>
        <w:rPr>
          <w:rFonts w:hint="eastAsia"/>
          <w:b/>
          <w:bCs/>
          <w:szCs w:val="20"/>
        </w:rPr>
      </w:pPr>
    </w:p>
    <w:p w14:paraId="53B658AA" w14:textId="77777777" w:rsidR="008E14A6" w:rsidRDefault="008E14A6">
      <w:pPr>
        <w:rPr>
          <w:rFonts w:hint="eastAsia"/>
          <w:b/>
          <w:bCs/>
          <w:szCs w:val="20"/>
        </w:rPr>
      </w:pPr>
    </w:p>
    <w:p w14:paraId="1574447B" w14:textId="77777777" w:rsidR="008E14A6" w:rsidRDefault="00000000">
      <w:pPr>
        <w:pStyle w:val="Ttulo3"/>
        <w:spacing w:line="240" w:lineRule="auto"/>
        <w:rPr>
          <w:rFonts w:hint="eastAsia"/>
        </w:rPr>
      </w:pPr>
      <w:bookmarkStart w:id="393" w:name="_Toc6983"/>
      <w:bookmarkStart w:id="394" w:name="_Toc51852126"/>
      <w:bookmarkEnd w:id="392"/>
      <w:r>
        <w:rPr>
          <w:rFonts w:hint="eastAsia"/>
          <w:noProof/>
          <w:szCs w:val="20"/>
        </w:rPr>
        <w:drawing>
          <wp:anchor distT="0" distB="0" distL="114300" distR="114300" simplePos="0" relativeHeight="251789312" behindDoc="1" locked="0" layoutInCell="1" allowOverlap="1" wp14:anchorId="7B426E46" wp14:editId="3E8D616D">
            <wp:simplePos x="0" y="0"/>
            <wp:positionH relativeFrom="column">
              <wp:posOffset>3569335</wp:posOffset>
            </wp:positionH>
            <wp:positionV relativeFrom="paragraph">
              <wp:posOffset>493395</wp:posOffset>
            </wp:positionV>
            <wp:extent cx="2585720" cy="1409700"/>
            <wp:effectExtent l="19050" t="0" r="5080" b="0"/>
            <wp:wrapTight wrapText="bothSides">
              <wp:wrapPolygon edited="0">
                <wp:start x="-159" y="0"/>
                <wp:lineTo x="-159" y="21308"/>
                <wp:lineTo x="21642" y="21308"/>
                <wp:lineTo x="21642" y="0"/>
                <wp:lineTo x="-159" y="0"/>
              </wp:wrapPolygon>
            </wp:wrapTight>
            <wp:docPr id="570"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图片 81"/>
                    <pic:cNvPicPr>
                      <a:picLocks noChangeAspect="1" noChangeArrowheads="1"/>
                    </pic:cNvPicPr>
                  </pic:nvPicPr>
                  <pic:blipFill>
                    <a:blip r:embed="rId358" cstate="print"/>
                    <a:srcRect t="12214"/>
                    <a:stretch>
                      <a:fillRect/>
                    </a:stretch>
                  </pic:blipFill>
                  <pic:spPr>
                    <a:xfrm>
                      <a:off x="0" y="0"/>
                      <a:ext cx="2585720" cy="1409700"/>
                    </a:xfrm>
                    <a:prstGeom prst="rect">
                      <a:avLst/>
                    </a:prstGeom>
                    <a:noFill/>
                    <a:ln w="9525">
                      <a:noFill/>
                      <a:miter lim="800000"/>
                      <a:headEnd/>
                      <a:tailEnd/>
                    </a:ln>
                  </pic:spPr>
                </pic:pic>
              </a:graphicData>
            </a:graphic>
          </wp:anchor>
        </w:drawing>
      </w:r>
      <w:r>
        <w:t>SURFOFFSET</w:t>
      </w:r>
      <w:bookmarkEnd w:id="393"/>
      <w:bookmarkEnd w:id="394"/>
    </w:p>
    <w:p w14:paraId="2873EA8B" w14:textId="77777777" w:rsidR="008E14A6" w:rsidRDefault="00000000">
      <w:pPr>
        <w:jc w:val="both"/>
        <w:rPr>
          <w:rFonts w:hint="eastAsia"/>
          <w:szCs w:val="20"/>
        </w:rPr>
      </w:pPr>
      <w:r>
        <w:rPr>
          <w:szCs w:val="20"/>
        </w:rPr>
        <w:t>You can input SURFOFFSET command</w:t>
      </w:r>
      <w:r>
        <w:rPr>
          <w:rFonts w:hint="eastAsia"/>
          <w:szCs w:val="20"/>
        </w:rPr>
        <w:t xml:space="preserve"> </w:t>
      </w:r>
      <w:r>
        <w:rPr>
          <w:szCs w:val="20"/>
        </w:rPr>
        <w:t xml:space="preserve">to create a parallel surface at a specified distance from the original surface. </w:t>
      </w:r>
    </w:p>
    <w:p w14:paraId="01F99165" w14:textId="77777777" w:rsidR="008E14A6" w:rsidRDefault="008E14A6">
      <w:pPr>
        <w:jc w:val="both"/>
        <w:rPr>
          <w:rFonts w:hint="eastAsia"/>
          <w:szCs w:val="20"/>
        </w:rPr>
      </w:pPr>
    </w:p>
    <w:p w14:paraId="5E4B7A53" w14:textId="77777777" w:rsidR="008E14A6" w:rsidRDefault="00000000">
      <w:pPr>
        <w:jc w:val="both"/>
        <w:rPr>
          <w:rFonts w:hint="eastAsia"/>
          <w:szCs w:val="20"/>
        </w:rPr>
      </w:pPr>
      <w:r>
        <w:rPr>
          <w:szCs w:val="20"/>
        </w:rPr>
        <w:t>After selecting the surface and pressing enter, you will get 4 options (F</w:t>
      </w:r>
      <w:r>
        <w:rPr>
          <w:rFonts w:hint="eastAsia"/>
          <w:szCs w:val="20"/>
        </w:rPr>
        <w:t>lip</w:t>
      </w:r>
      <w:r>
        <w:rPr>
          <w:szCs w:val="20"/>
        </w:rPr>
        <w:t xml:space="preserve"> direction, Both sides, Solid, Expression) in the command line and dynamic input box.</w:t>
      </w:r>
    </w:p>
    <w:p w14:paraId="10A0A98F" w14:textId="77777777" w:rsidR="008E14A6" w:rsidRDefault="008E14A6">
      <w:pPr>
        <w:jc w:val="both"/>
        <w:rPr>
          <w:rFonts w:hint="eastAsia"/>
          <w:szCs w:val="20"/>
        </w:rPr>
      </w:pPr>
    </w:p>
    <w:p w14:paraId="7E959089" w14:textId="77777777" w:rsidR="008E14A6" w:rsidRDefault="008E14A6">
      <w:pPr>
        <w:jc w:val="both"/>
        <w:rPr>
          <w:rFonts w:hint="eastAsia"/>
          <w:szCs w:val="20"/>
        </w:rPr>
      </w:pPr>
    </w:p>
    <w:p w14:paraId="4AD6E3CF" w14:textId="77777777" w:rsidR="008E14A6" w:rsidRDefault="00000000">
      <w:pPr>
        <w:pStyle w:val="Prrafodelista"/>
        <w:widowControl/>
        <w:numPr>
          <w:ilvl w:val="0"/>
          <w:numId w:val="21"/>
        </w:numPr>
        <w:spacing w:after="160"/>
        <w:rPr>
          <w:rFonts w:hint="eastAsia"/>
          <w:szCs w:val="20"/>
        </w:rPr>
      </w:pPr>
      <w:r>
        <w:rPr>
          <w:szCs w:val="20"/>
        </w:rPr>
        <w:t xml:space="preserve">You can </w:t>
      </w:r>
      <w:r>
        <w:rPr>
          <w:b/>
          <w:bCs/>
          <w:szCs w:val="20"/>
        </w:rPr>
        <w:t>Offset the surface in one direction</w:t>
      </w:r>
      <w:r>
        <w:rPr>
          <w:szCs w:val="20"/>
        </w:rPr>
        <w:t xml:space="preserve"> (the arrows will show on one side of the surface) by entering a distance or select the point on the drawing. </w:t>
      </w:r>
    </w:p>
    <w:p w14:paraId="30EE68C6" w14:textId="77777777" w:rsidR="008E14A6" w:rsidRDefault="00000000">
      <w:pPr>
        <w:ind w:firstLineChars="340" w:firstLine="680"/>
        <w:rPr>
          <w:rFonts w:hint="eastAsia"/>
          <w:szCs w:val="20"/>
        </w:rPr>
      </w:pPr>
      <w:r>
        <w:rPr>
          <w:noProof/>
          <w:szCs w:val="20"/>
        </w:rPr>
        <w:drawing>
          <wp:anchor distT="0" distB="0" distL="114300" distR="114300" simplePos="0" relativeHeight="251727872" behindDoc="0" locked="0" layoutInCell="1" allowOverlap="1" wp14:anchorId="50DF5EF3" wp14:editId="67937AF4">
            <wp:simplePos x="0" y="0"/>
            <wp:positionH relativeFrom="column">
              <wp:posOffset>1100455</wp:posOffset>
            </wp:positionH>
            <wp:positionV relativeFrom="paragraph">
              <wp:posOffset>19050</wp:posOffset>
            </wp:positionV>
            <wp:extent cx="3959860" cy="1459865"/>
            <wp:effectExtent l="0" t="0" r="2540" b="3175"/>
            <wp:wrapNone/>
            <wp:docPr id="565"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Picture 51"/>
                    <pic:cNvPicPr>
                      <a:picLocks noChangeAspect="1"/>
                    </pic:cNvPicPr>
                  </pic:nvPicPr>
                  <pic:blipFill>
                    <a:blip r:embed="rId359" cstate="print">
                      <a:extLst>
                        <a:ext uri="{28A0092B-C50C-407E-A947-70E740481C1C}">
                          <a14:useLocalDpi xmlns:a14="http://schemas.microsoft.com/office/drawing/2010/main" val="0"/>
                        </a:ext>
                      </a:extLst>
                    </a:blip>
                    <a:srcRect t="12376" r="2175"/>
                    <a:stretch>
                      <a:fillRect/>
                    </a:stretch>
                  </pic:blipFill>
                  <pic:spPr>
                    <a:xfrm>
                      <a:off x="0" y="0"/>
                      <a:ext cx="3959860" cy="1459865"/>
                    </a:xfrm>
                    <a:prstGeom prst="rect">
                      <a:avLst/>
                    </a:prstGeom>
                    <a:ln>
                      <a:noFill/>
                    </a:ln>
                  </pic:spPr>
                </pic:pic>
              </a:graphicData>
            </a:graphic>
          </wp:anchor>
        </w:drawing>
      </w:r>
    </w:p>
    <w:p w14:paraId="45362EF9" w14:textId="77777777" w:rsidR="008E14A6" w:rsidRDefault="008E14A6">
      <w:pPr>
        <w:ind w:firstLineChars="340" w:firstLine="680"/>
        <w:rPr>
          <w:rFonts w:hint="eastAsia"/>
          <w:szCs w:val="20"/>
        </w:rPr>
      </w:pPr>
    </w:p>
    <w:p w14:paraId="4AB4E564" w14:textId="77777777" w:rsidR="008E14A6" w:rsidRDefault="008E14A6">
      <w:pPr>
        <w:ind w:firstLineChars="340" w:firstLine="680"/>
        <w:rPr>
          <w:rFonts w:hint="eastAsia"/>
          <w:szCs w:val="20"/>
        </w:rPr>
      </w:pPr>
    </w:p>
    <w:p w14:paraId="18D10C7D" w14:textId="77777777" w:rsidR="008E14A6" w:rsidRDefault="008E14A6">
      <w:pPr>
        <w:ind w:firstLineChars="340" w:firstLine="680"/>
        <w:rPr>
          <w:rFonts w:hint="eastAsia"/>
          <w:szCs w:val="20"/>
        </w:rPr>
      </w:pPr>
    </w:p>
    <w:p w14:paraId="26D8E51D" w14:textId="77777777" w:rsidR="008E14A6" w:rsidRDefault="008E14A6">
      <w:pPr>
        <w:ind w:firstLineChars="340" w:firstLine="680"/>
        <w:rPr>
          <w:rFonts w:hint="eastAsia"/>
          <w:szCs w:val="20"/>
        </w:rPr>
      </w:pPr>
    </w:p>
    <w:p w14:paraId="69DA4ADF" w14:textId="77777777" w:rsidR="008E14A6" w:rsidRDefault="008E14A6">
      <w:pPr>
        <w:ind w:firstLineChars="340" w:firstLine="680"/>
        <w:rPr>
          <w:rFonts w:hint="eastAsia"/>
          <w:szCs w:val="20"/>
        </w:rPr>
      </w:pPr>
    </w:p>
    <w:p w14:paraId="767735D5" w14:textId="77777777" w:rsidR="008E14A6" w:rsidRDefault="008E14A6">
      <w:pPr>
        <w:ind w:firstLineChars="340" w:firstLine="680"/>
        <w:rPr>
          <w:rFonts w:hint="eastAsia"/>
          <w:szCs w:val="20"/>
        </w:rPr>
      </w:pPr>
    </w:p>
    <w:p w14:paraId="56593100" w14:textId="77777777" w:rsidR="008E14A6" w:rsidRDefault="008E14A6">
      <w:pPr>
        <w:ind w:firstLineChars="340" w:firstLine="680"/>
        <w:rPr>
          <w:rFonts w:hint="eastAsia"/>
          <w:szCs w:val="20"/>
        </w:rPr>
      </w:pPr>
    </w:p>
    <w:p w14:paraId="36B9BA2C" w14:textId="77777777" w:rsidR="008E14A6" w:rsidRDefault="008E14A6">
      <w:pPr>
        <w:ind w:firstLineChars="340" w:firstLine="680"/>
        <w:rPr>
          <w:rFonts w:hint="eastAsia"/>
          <w:szCs w:val="20"/>
        </w:rPr>
      </w:pPr>
    </w:p>
    <w:p w14:paraId="0E27F66A" w14:textId="77777777" w:rsidR="008E14A6" w:rsidRDefault="00000000">
      <w:pPr>
        <w:pStyle w:val="Prrafodelista"/>
        <w:widowControl/>
        <w:numPr>
          <w:ilvl w:val="0"/>
          <w:numId w:val="21"/>
        </w:numPr>
        <w:spacing w:after="160"/>
        <w:rPr>
          <w:rFonts w:hint="eastAsia"/>
          <w:szCs w:val="20"/>
        </w:rPr>
      </w:pPr>
      <w:r>
        <w:rPr>
          <w:noProof/>
          <w:szCs w:val="20"/>
        </w:rPr>
        <w:drawing>
          <wp:anchor distT="0" distB="0" distL="114300" distR="114300" simplePos="0" relativeHeight="251729920" behindDoc="1" locked="0" layoutInCell="1" allowOverlap="1" wp14:anchorId="565CEC7E" wp14:editId="473C18E2">
            <wp:simplePos x="0" y="0"/>
            <wp:positionH relativeFrom="column">
              <wp:posOffset>1095375</wp:posOffset>
            </wp:positionH>
            <wp:positionV relativeFrom="paragraph">
              <wp:posOffset>238125</wp:posOffset>
            </wp:positionV>
            <wp:extent cx="3959860" cy="1608455"/>
            <wp:effectExtent l="0" t="0" r="2540" b="6985"/>
            <wp:wrapNone/>
            <wp:docPr id="566"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Picture 52"/>
                    <pic:cNvPicPr>
                      <a:picLocks noChangeAspect="1"/>
                    </pic:cNvPicPr>
                  </pic:nvPicPr>
                  <pic:blipFill>
                    <a:blip r:embed="rId360" cstate="print">
                      <a:extLst>
                        <a:ext uri="{28A0092B-C50C-407E-A947-70E740481C1C}">
                          <a14:useLocalDpi xmlns:a14="http://schemas.microsoft.com/office/drawing/2010/main" val="0"/>
                        </a:ext>
                      </a:extLst>
                    </a:blip>
                    <a:stretch>
                      <a:fillRect/>
                    </a:stretch>
                  </pic:blipFill>
                  <pic:spPr>
                    <a:xfrm>
                      <a:off x="0" y="0"/>
                      <a:ext cx="3959860" cy="1608455"/>
                    </a:xfrm>
                    <a:prstGeom prst="rect">
                      <a:avLst/>
                    </a:prstGeom>
                    <a:ln>
                      <a:noFill/>
                    </a:ln>
                  </pic:spPr>
                </pic:pic>
              </a:graphicData>
            </a:graphic>
          </wp:anchor>
        </w:drawing>
      </w:r>
      <w:r>
        <w:rPr>
          <w:szCs w:val="20"/>
        </w:rPr>
        <w:t>If you t</w:t>
      </w:r>
      <w:r>
        <w:rPr>
          <w:rFonts w:hint="eastAsia"/>
          <w:szCs w:val="20"/>
        </w:rPr>
        <w:t>ype</w:t>
      </w:r>
      <w:r>
        <w:rPr>
          <w:szCs w:val="20"/>
        </w:rPr>
        <w:t xml:space="preserve"> </w:t>
      </w:r>
      <w:r>
        <w:rPr>
          <w:b/>
          <w:bCs/>
          <w:szCs w:val="20"/>
        </w:rPr>
        <w:t>“Flip direction”</w:t>
      </w:r>
      <w:r>
        <w:rPr>
          <w:szCs w:val="20"/>
        </w:rPr>
        <w:t>, the arrows will flip to another side.</w:t>
      </w:r>
    </w:p>
    <w:p w14:paraId="2E24FE7A" w14:textId="77777777" w:rsidR="008E14A6" w:rsidRDefault="008E14A6">
      <w:pPr>
        <w:pStyle w:val="Prrafodelista"/>
        <w:ind w:left="420" w:firstLineChars="150" w:firstLine="300"/>
        <w:rPr>
          <w:rFonts w:hint="eastAsia"/>
          <w:szCs w:val="20"/>
        </w:rPr>
      </w:pPr>
    </w:p>
    <w:p w14:paraId="5C434A1D" w14:textId="77777777" w:rsidR="008E14A6" w:rsidRDefault="008E14A6">
      <w:pPr>
        <w:pStyle w:val="Prrafodelista"/>
        <w:ind w:left="420" w:firstLineChars="150" w:firstLine="300"/>
        <w:rPr>
          <w:rFonts w:hint="eastAsia"/>
          <w:szCs w:val="20"/>
        </w:rPr>
      </w:pPr>
    </w:p>
    <w:p w14:paraId="1C7F126E" w14:textId="77777777" w:rsidR="008E14A6" w:rsidRDefault="008E14A6">
      <w:pPr>
        <w:pStyle w:val="Prrafodelista"/>
        <w:ind w:left="420" w:firstLineChars="150" w:firstLine="300"/>
        <w:rPr>
          <w:rFonts w:hint="eastAsia"/>
          <w:szCs w:val="20"/>
        </w:rPr>
      </w:pPr>
    </w:p>
    <w:p w14:paraId="51F2BBE9" w14:textId="77777777" w:rsidR="008E14A6" w:rsidRDefault="008E14A6">
      <w:pPr>
        <w:pStyle w:val="Prrafodelista"/>
        <w:ind w:left="420" w:firstLineChars="150" w:firstLine="300"/>
        <w:rPr>
          <w:rFonts w:hint="eastAsia"/>
          <w:szCs w:val="20"/>
        </w:rPr>
      </w:pPr>
    </w:p>
    <w:p w14:paraId="681FAB17" w14:textId="77777777" w:rsidR="008E14A6" w:rsidRDefault="008E14A6">
      <w:pPr>
        <w:pStyle w:val="Prrafodelista"/>
        <w:ind w:left="420" w:firstLineChars="150" w:firstLine="300"/>
        <w:rPr>
          <w:rFonts w:hint="eastAsia"/>
          <w:szCs w:val="20"/>
        </w:rPr>
      </w:pPr>
    </w:p>
    <w:p w14:paraId="21F37C35" w14:textId="77777777" w:rsidR="008E14A6" w:rsidRDefault="008E14A6">
      <w:pPr>
        <w:pStyle w:val="Prrafodelista"/>
        <w:ind w:left="420" w:firstLineChars="150" w:firstLine="300"/>
        <w:rPr>
          <w:rFonts w:hint="eastAsia"/>
          <w:szCs w:val="20"/>
        </w:rPr>
      </w:pPr>
    </w:p>
    <w:p w14:paraId="14F0B17B" w14:textId="77777777" w:rsidR="008E14A6" w:rsidRDefault="008E14A6">
      <w:pPr>
        <w:pStyle w:val="Prrafodelista"/>
        <w:ind w:left="420" w:firstLineChars="150" w:firstLine="300"/>
        <w:rPr>
          <w:rFonts w:hint="eastAsia"/>
          <w:szCs w:val="20"/>
        </w:rPr>
      </w:pPr>
    </w:p>
    <w:p w14:paraId="70D5864F" w14:textId="77777777" w:rsidR="008E14A6" w:rsidRDefault="008E14A6">
      <w:pPr>
        <w:rPr>
          <w:rFonts w:hint="eastAsia"/>
          <w:szCs w:val="20"/>
        </w:rPr>
      </w:pPr>
    </w:p>
    <w:p w14:paraId="4A8E819B" w14:textId="77777777" w:rsidR="008E14A6" w:rsidRDefault="008E14A6">
      <w:pPr>
        <w:rPr>
          <w:rFonts w:hint="eastAsia"/>
          <w:szCs w:val="20"/>
        </w:rPr>
      </w:pPr>
    </w:p>
    <w:p w14:paraId="580EE95B" w14:textId="77777777" w:rsidR="008E14A6" w:rsidRDefault="00000000">
      <w:pPr>
        <w:pStyle w:val="Prrafodelista"/>
        <w:widowControl/>
        <w:numPr>
          <w:ilvl w:val="0"/>
          <w:numId w:val="22"/>
        </w:numPr>
        <w:rPr>
          <w:rFonts w:hint="eastAsia"/>
          <w:szCs w:val="20"/>
        </w:rPr>
      </w:pPr>
      <w:r>
        <w:rPr>
          <w:szCs w:val="20"/>
        </w:rPr>
        <w:t>I</w:t>
      </w:r>
      <w:r>
        <w:rPr>
          <w:rFonts w:hint="eastAsia"/>
          <w:szCs w:val="20"/>
        </w:rPr>
        <w:t>f</w:t>
      </w:r>
      <w:r>
        <w:rPr>
          <w:szCs w:val="20"/>
        </w:rPr>
        <w:t xml:space="preserve"> </w:t>
      </w:r>
      <w:r>
        <w:rPr>
          <w:rFonts w:hint="eastAsia"/>
          <w:szCs w:val="20"/>
        </w:rPr>
        <w:t>you</w:t>
      </w:r>
      <w:r>
        <w:rPr>
          <w:szCs w:val="20"/>
        </w:rPr>
        <w:t xml:space="preserve"> type</w:t>
      </w:r>
      <w:r>
        <w:rPr>
          <w:b/>
          <w:bCs/>
          <w:szCs w:val="20"/>
        </w:rPr>
        <w:t xml:space="preserve"> “Both sides”</w:t>
      </w:r>
      <w:r>
        <w:rPr>
          <w:szCs w:val="20"/>
        </w:rPr>
        <w:t xml:space="preserve">, you can </w:t>
      </w:r>
      <w:r>
        <w:rPr>
          <w:b/>
          <w:bCs/>
          <w:szCs w:val="20"/>
        </w:rPr>
        <w:t xml:space="preserve">Offset the surface in </w:t>
      </w:r>
      <w:r>
        <w:rPr>
          <w:rFonts w:hint="eastAsia"/>
          <w:b/>
          <w:bCs/>
          <w:szCs w:val="20"/>
        </w:rPr>
        <w:t>both</w:t>
      </w:r>
      <w:r>
        <w:rPr>
          <w:b/>
          <w:bCs/>
          <w:szCs w:val="20"/>
        </w:rPr>
        <w:t xml:space="preserve"> direction</w:t>
      </w:r>
      <w:r>
        <w:rPr>
          <w:rFonts w:hint="eastAsia"/>
          <w:b/>
          <w:bCs/>
          <w:szCs w:val="20"/>
        </w:rPr>
        <w:t>s</w:t>
      </w:r>
      <w:r>
        <w:rPr>
          <w:b/>
          <w:bCs/>
          <w:szCs w:val="20"/>
        </w:rPr>
        <w:t xml:space="preserve"> </w:t>
      </w:r>
      <w:r>
        <w:rPr>
          <w:szCs w:val="20"/>
        </w:rPr>
        <w:t>(the arrows will show on both sides of the surfaces)</w:t>
      </w:r>
    </w:p>
    <w:p w14:paraId="4F1B1DED" w14:textId="77777777" w:rsidR="008E14A6" w:rsidRDefault="00000000">
      <w:pPr>
        <w:pStyle w:val="Prrafodelista"/>
        <w:ind w:left="420" w:firstLineChars="150" w:firstLine="300"/>
        <w:rPr>
          <w:rFonts w:hint="eastAsia"/>
          <w:szCs w:val="20"/>
        </w:rPr>
      </w:pPr>
      <w:r>
        <w:rPr>
          <w:noProof/>
          <w:szCs w:val="20"/>
        </w:rPr>
        <w:drawing>
          <wp:anchor distT="0" distB="0" distL="114300" distR="114300" simplePos="0" relativeHeight="251730944" behindDoc="1" locked="0" layoutInCell="1" allowOverlap="1" wp14:anchorId="284577B8" wp14:editId="363FC382">
            <wp:simplePos x="0" y="0"/>
            <wp:positionH relativeFrom="column">
              <wp:posOffset>1096645</wp:posOffset>
            </wp:positionH>
            <wp:positionV relativeFrom="paragraph">
              <wp:posOffset>65405</wp:posOffset>
            </wp:positionV>
            <wp:extent cx="3959860" cy="1672590"/>
            <wp:effectExtent l="0" t="0" r="2540" b="3810"/>
            <wp:wrapNone/>
            <wp:docPr id="567"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Picture 53"/>
                    <pic:cNvPicPr>
                      <a:picLocks noChangeAspect="1"/>
                    </pic:cNvPicPr>
                  </pic:nvPicPr>
                  <pic:blipFill>
                    <a:blip r:embed="rId361" cstate="print">
                      <a:extLst>
                        <a:ext uri="{28A0092B-C50C-407E-A947-70E740481C1C}">
                          <a14:useLocalDpi xmlns:a14="http://schemas.microsoft.com/office/drawing/2010/main" val="0"/>
                        </a:ext>
                      </a:extLst>
                    </a:blip>
                    <a:stretch>
                      <a:fillRect/>
                    </a:stretch>
                  </pic:blipFill>
                  <pic:spPr>
                    <a:xfrm>
                      <a:off x="0" y="0"/>
                      <a:ext cx="3959860" cy="1672590"/>
                    </a:xfrm>
                    <a:prstGeom prst="rect">
                      <a:avLst/>
                    </a:prstGeom>
                    <a:ln>
                      <a:noFill/>
                    </a:ln>
                  </pic:spPr>
                </pic:pic>
              </a:graphicData>
            </a:graphic>
          </wp:anchor>
        </w:drawing>
      </w:r>
    </w:p>
    <w:p w14:paraId="5E57ED14" w14:textId="77777777" w:rsidR="008E14A6" w:rsidRDefault="008E14A6">
      <w:pPr>
        <w:pStyle w:val="Prrafodelista"/>
        <w:ind w:left="420" w:firstLineChars="150" w:firstLine="300"/>
        <w:rPr>
          <w:rFonts w:hint="eastAsia"/>
          <w:szCs w:val="20"/>
        </w:rPr>
      </w:pPr>
    </w:p>
    <w:p w14:paraId="6E2F0C41" w14:textId="77777777" w:rsidR="008E14A6" w:rsidRDefault="008E14A6">
      <w:pPr>
        <w:pStyle w:val="Prrafodelista"/>
        <w:ind w:left="420" w:firstLineChars="150" w:firstLine="300"/>
        <w:rPr>
          <w:rFonts w:hint="eastAsia"/>
          <w:szCs w:val="20"/>
        </w:rPr>
      </w:pPr>
    </w:p>
    <w:p w14:paraId="1DF5FA59" w14:textId="77777777" w:rsidR="008E14A6" w:rsidRDefault="008E14A6">
      <w:pPr>
        <w:pStyle w:val="Prrafodelista"/>
        <w:ind w:left="420" w:firstLineChars="150" w:firstLine="300"/>
        <w:rPr>
          <w:rFonts w:hint="eastAsia"/>
          <w:szCs w:val="20"/>
        </w:rPr>
      </w:pPr>
    </w:p>
    <w:p w14:paraId="0091EEFE" w14:textId="77777777" w:rsidR="008E14A6" w:rsidRDefault="008E14A6">
      <w:pPr>
        <w:pStyle w:val="Prrafodelista"/>
        <w:ind w:left="420" w:firstLineChars="150" w:firstLine="300"/>
        <w:rPr>
          <w:rFonts w:hint="eastAsia"/>
          <w:szCs w:val="20"/>
        </w:rPr>
      </w:pPr>
    </w:p>
    <w:p w14:paraId="798A44C3" w14:textId="77777777" w:rsidR="008E14A6" w:rsidRDefault="00000000">
      <w:pPr>
        <w:pStyle w:val="Prrafodelista"/>
        <w:tabs>
          <w:tab w:val="left" w:pos="5868"/>
        </w:tabs>
        <w:ind w:left="420" w:firstLineChars="150" w:firstLine="300"/>
        <w:rPr>
          <w:rFonts w:hint="eastAsia"/>
          <w:szCs w:val="20"/>
        </w:rPr>
      </w:pPr>
      <w:r>
        <w:rPr>
          <w:szCs w:val="20"/>
        </w:rPr>
        <w:tab/>
      </w:r>
    </w:p>
    <w:p w14:paraId="487CD969" w14:textId="77777777" w:rsidR="008E14A6" w:rsidRDefault="008E14A6">
      <w:pPr>
        <w:pStyle w:val="Prrafodelista"/>
        <w:ind w:left="420" w:firstLineChars="150" w:firstLine="300"/>
        <w:rPr>
          <w:rFonts w:hint="eastAsia"/>
          <w:szCs w:val="20"/>
        </w:rPr>
      </w:pPr>
    </w:p>
    <w:p w14:paraId="78AD7E03" w14:textId="77777777" w:rsidR="008E14A6" w:rsidRDefault="008E14A6">
      <w:pPr>
        <w:pStyle w:val="Prrafodelista"/>
        <w:ind w:left="420" w:firstLineChars="150" w:firstLine="300"/>
        <w:rPr>
          <w:rFonts w:hint="eastAsia"/>
          <w:szCs w:val="20"/>
        </w:rPr>
      </w:pPr>
    </w:p>
    <w:p w14:paraId="32C8365F" w14:textId="77777777" w:rsidR="008E14A6" w:rsidRDefault="008E14A6">
      <w:pPr>
        <w:pStyle w:val="Prrafodelista"/>
        <w:ind w:left="420" w:firstLineChars="150" w:firstLine="300"/>
        <w:rPr>
          <w:rFonts w:hint="eastAsia"/>
          <w:szCs w:val="20"/>
        </w:rPr>
      </w:pPr>
    </w:p>
    <w:p w14:paraId="45DAA8F6" w14:textId="77777777" w:rsidR="008E14A6" w:rsidRDefault="008E14A6">
      <w:pPr>
        <w:pStyle w:val="Prrafodelista"/>
        <w:ind w:left="420" w:firstLineChars="150" w:firstLine="300"/>
        <w:rPr>
          <w:rFonts w:hint="eastAsia"/>
          <w:szCs w:val="20"/>
        </w:rPr>
      </w:pPr>
    </w:p>
    <w:p w14:paraId="7090C606" w14:textId="77777777" w:rsidR="008E14A6" w:rsidRDefault="00000000">
      <w:pPr>
        <w:pStyle w:val="Prrafodelista"/>
        <w:widowControl/>
        <w:numPr>
          <w:ilvl w:val="0"/>
          <w:numId w:val="22"/>
        </w:numPr>
        <w:rPr>
          <w:rFonts w:hint="eastAsia"/>
          <w:b/>
          <w:bCs/>
          <w:szCs w:val="20"/>
        </w:rPr>
      </w:pPr>
      <w:r>
        <w:rPr>
          <w:szCs w:val="20"/>
        </w:rPr>
        <w:t>I</w:t>
      </w:r>
      <w:r>
        <w:rPr>
          <w:rFonts w:hint="eastAsia"/>
          <w:szCs w:val="20"/>
        </w:rPr>
        <w:t>f</w:t>
      </w:r>
      <w:r>
        <w:rPr>
          <w:szCs w:val="20"/>
        </w:rPr>
        <w:t xml:space="preserve"> </w:t>
      </w:r>
      <w:r>
        <w:rPr>
          <w:rFonts w:hint="eastAsia"/>
          <w:szCs w:val="20"/>
        </w:rPr>
        <w:t>you</w:t>
      </w:r>
      <w:r>
        <w:rPr>
          <w:szCs w:val="20"/>
        </w:rPr>
        <w:t xml:space="preserve"> type</w:t>
      </w:r>
      <w:r>
        <w:rPr>
          <w:b/>
          <w:bCs/>
          <w:szCs w:val="20"/>
        </w:rPr>
        <w:t xml:space="preserve"> “Solid”</w:t>
      </w:r>
      <w:r>
        <w:rPr>
          <w:szCs w:val="20"/>
        </w:rPr>
        <w:t xml:space="preserve">, you can </w:t>
      </w:r>
      <w:r>
        <w:rPr>
          <w:b/>
          <w:bCs/>
          <w:szCs w:val="20"/>
        </w:rPr>
        <w:t xml:space="preserve">Generate the surface to a solid after the offset </w:t>
      </w:r>
    </w:p>
    <w:p w14:paraId="7D09BA27" w14:textId="77777777" w:rsidR="008E14A6" w:rsidRDefault="00000000">
      <w:pPr>
        <w:rPr>
          <w:rFonts w:hint="eastAsia"/>
          <w:b/>
          <w:bCs/>
          <w:szCs w:val="20"/>
        </w:rPr>
      </w:pPr>
      <w:r>
        <w:rPr>
          <w:noProof/>
        </w:rPr>
        <w:drawing>
          <wp:anchor distT="0" distB="0" distL="114300" distR="114300" simplePos="0" relativeHeight="251736064" behindDoc="1" locked="0" layoutInCell="1" allowOverlap="1" wp14:anchorId="25588362" wp14:editId="4FB50C6F">
            <wp:simplePos x="0" y="0"/>
            <wp:positionH relativeFrom="column">
              <wp:posOffset>1101725</wp:posOffset>
            </wp:positionH>
            <wp:positionV relativeFrom="paragraph">
              <wp:posOffset>93980</wp:posOffset>
            </wp:positionV>
            <wp:extent cx="3959860" cy="1496695"/>
            <wp:effectExtent l="0" t="0" r="2540" b="12065"/>
            <wp:wrapNone/>
            <wp:docPr id="568"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Picture 54"/>
                    <pic:cNvPicPr>
                      <a:picLocks noChangeAspect="1"/>
                    </pic:cNvPicPr>
                  </pic:nvPicPr>
                  <pic:blipFill>
                    <a:blip r:embed="rId362" cstate="print">
                      <a:extLst>
                        <a:ext uri="{28A0092B-C50C-407E-A947-70E740481C1C}">
                          <a14:useLocalDpi xmlns:a14="http://schemas.microsoft.com/office/drawing/2010/main" val="0"/>
                        </a:ext>
                      </a:extLst>
                    </a:blip>
                    <a:stretch>
                      <a:fillRect/>
                    </a:stretch>
                  </pic:blipFill>
                  <pic:spPr>
                    <a:xfrm>
                      <a:off x="0" y="0"/>
                      <a:ext cx="3959860" cy="1496695"/>
                    </a:xfrm>
                    <a:prstGeom prst="rect">
                      <a:avLst/>
                    </a:prstGeom>
                    <a:ln>
                      <a:noFill/>
                    </a:ln>
                  </pic:spPr>
                </pic:pic>
              </a:graphicData>
            </a:graphic>
          </wp:anchor>
        </w:drawing>
      </w:r>
    </w:p>
    <w:p w14:paraId="7937729C" w14:textId="77777777" w:rsidR="008E14A6" w:rsidRDefault="008E14A6">
      <w:pPr>
        <w:rPr>
          <w:rFonts w:hint="eastAsia"/>
          <w:b/>
          <w:bCs/>
          <w:szCs w:val="20"/>
        </w:rPr>
      </w:pPr>
    </w:p>
    <w:p w14:paraId="5F34C208" w14:textId="77777777" w:rsidR="008E14A6" w:rsidRDefault="008E14A6">
      <w:pPr>
        <w:rPr>
          <w:rFonts w:hint="eastAsia"/>
          <w:b/>
          <w:bCs/>
          <w:szCs w:val="20"/>
        </w:rPr>
      </w:pPr>
    </w:p>
    <w:p w14:paraId="06049463" w14:textId="77777777" w:rsidR="008E14A6" w:rsidRDefault="008E14A6">
      <w:pPr>
        <w:rPr>
          <w:rFonts w:hint="eastAsia"/>
          <w:b/>
          <w:bCs/>
          <w:szCs w:val="20"/>
        </w:rPr>
      </w:pPr>
    </w:p>
    <w:p w14:paraId="78BD4785" w14:textId="77777777" w:rsidR="008E14A6" w:rsidRDefault="008E14A6">
      <w:pPr>
        <w:rPr>
          <w:rFonts w:hint="eastAsia"/>
          <w:b/>
          <w:bCs/>
          <w:szCs w:val="20"/>
        </w:rPr>
      </w:pPr>
    </w:p>
    <w:p w14:paraId="106DA3F1" w14:textId="77777777" w:rsidR="008E14A6" w:rsidRDefault="008E14A6">
      <w:pPr>
        <w:rPr>
          <w:rFonts w:hint="eastAsia"/>
          <w:b/>
          <w:bCs/>
          <w:szCs w:val="20"/>
        </w:rPr>
      </w:pPr>
    </w:p>
    <w:p w14:paraId="59371A4F" w14:textId="77777777" w:rsidR="008E14A6" w:rsidRDefault="008E14A6">
      <w:pPr>
        <w:rPr>
          <w:rFonts w:hint="eastAsia"/>
          <w:b/>
          <w:bCs/>
          <w:szCs w:val="20"/>
        </w:rPr>
      </w:pPr>
    </w:p>
    <w:p w14:paraId="31F926A9" w14:textId="77777777" w:rsidR="008E14A6" w:rsidRDefault="008E14A6">
      <w:pPr>
        <w:rPr>
          <w:rFonts w:hint="eastAsia"/>
          <w:b/>
          <w:bCs/>
          <w:szCs w:val="20"/>
        </w:rPr>
      </w:pPr>
    </w:p>
    <w:p w14:paraId="3E4CF2B1" w14:textId="77777777" w:rsidR="008E14A6" w:rsidRDefault="008E14A6">
      <w:pPr>
        <w:rPr>
          <w:rFonts w:hint="eastAsia"/>
          <w:b/>
          <w:bCs/>
          <w:szCs w:val="20"/>
        </w:rPr>
      </w:pPr>
    </w:p>
    <w:p w14:paraId="29074D37" w14:textId="77777777" w:rsidR="008E14A6" w:rsidRDefault="008E14A6">
      <w:pPr>
        <w:rPr>
          <w:rFonts w:hint="eastAsia"/>
          <w:b/>
          <w:bCs/>
          <w:szCs w:val="20"/>
        </w:rPr>
      </w:pPr>
    </w:p>
    <w:p w14:paraId="1829F373" w14:textId="77777777" w:rsidR="008E14A6" w:rsidRDefault="00000000">
      <w:pPr>
        <w:pStyle w:val="Prrafodelista"/>
        <w:widowControl/>
        <w:numPr>
          <w:ilvl w:val="0"/>
          <w:numId w:val="22"/>
        </w:numPr>
        <w:rPr>
          <w:rFonts w:hint="eastAsia"/>
          <w:szCs w:val="20"/>
        </w:rPr>
      </w:pPr>
      <w:r>
        <w:rPr>
          <w:rFonts w:hint="eastAsia"/>
          <w:szCs w:val="20"/>
        </w:rPr>
        <w:t>I</w:t>
      </w:r>
      <w:r>
        <w:rPr>
          <w:szCs w:val="20"/>
        </w:rPr>
        <w:t>f you type</w:t>
      </w:r>
      <w:r>
        <w:rPr>
          <w:b/>
          <w:bCs/>
          <w:szCs w:val="20"/>
        </w:rPr>
        <w:t xml:space="preserve"> “Expression”,</w:t>
      </w:r>
      <w:r>
        <w:rPr>
          <w:rFonts w:ascii="Arial" w:hAnsi="Arial" w:cs="Arial"/>
          <w:color w:val="666666"/>
          <w:sz w:val="21"/>
          <w:szCs w:val="21"/>
          <w:shd w:val="clear" w:color="auto" w:fill="FFFFFF"/>
        </w:rPr>
        <w:t xml:space="preserve"> </w:t>
      </w:r>
      <w:r>
        <w:rPr>
          <w:szCs w:val="20"/>
        </w:rPr>
        <w:t xml:space="preserve">you can enter a formula or equation to specify the distance of the surface offset. </w:t>
      </w:r>
    </w:p>
    <w:p w14:paraId="1C6D4CA9" w14:textId="77777777" w:rsidR="008E14A6" w:rsidRDefault="00000000">
      <w:pPr>
        <w:ind w:firstLineChars="250" w:firstLine="500"/>
        <w:rPr>
          <w:rFonts w:hint="eastAsia"/>
          <w:szCs w:val="20"/>
        </w:rPr>
      </w:pPr>
      <w:r>
        <w:rPr>
          <w:noProof/>
        </w:rPr>
        <w:drawing>
          <wp:anchor distT="0" distB="0" distL="114300" distR="114300" simplePos="0" relativeHeight="251735040" behindDoc="1" locked="0" layoutInCell="1" allowOverlap="1" wp14:anchorId="6FAAE340" wp14:editId="09DD01CB">
            <wp:simplePos x="0" y="0"/>
            <wp:positionH relativeFrom="column">
              <wp:posOffset>1097915</wp:posOffset>
            </wp:positionH>
            <wp:positionV relativeFrom="paragraph">
              <wp:posOffset>149860</wp:posOffset>
            </wp:positionV>
            <wp:extent cx="3959860" cy="1637030"/>
            <wp:effectExtent l="0" t="0" r="2540" b="8890"/>
            <wp:wrapNone/>
            <wp:docPr id="571"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Picture 50"/>
                    <pic:cNvPicPr>
                      <a:picLocks noChangeAspect="1"/>
                    </pic:cNvPicPr>
                  </pic:nvPicPr>
                  <pic:blipFill>
                    <a:blip r:embed="rId363" cstate="print">
                      <a:extLst>
                        <a:ext uri="{28A0092B-C50C-407E-A947-70E740481C1C}">
                          <a14:useLocalDpi xmlns:a14="http://schemas.microsoft.com/office/drawing/2010/main" val="0"/>
                        </a:ext>
                      </a:extLst>
                    </a:blip>
                    <a:stretch>
                      <a:fillRect/>
                    </a:stretch>
                  </pic:blipFill>
                  <pic:spPr>
                    <a:xfrm>
                      <a:off x="0" y="0"/>
                      <a:ext cx="3959860" cy="1637030"/>
                    </a:xfrm>
                    <a:prstGeom prst="rect">
                      <a:avLst/>
                    </a:prstGeom>
                    <a:ln>
                      <a:noFill/>
                    </a:ln>
                  </pic:spPr>
                </pic:pic>
              </a:graphicData>
            </a:graphic>
          </wp:anchor>
        </w:drawing>
      </w:r>
    </w:p>
    <w:p w14:paraId="2822A69E" w14:textId="77777777" w:rsidR="008E14A6" w:rsidRDefault="00000000">
      <w:pPr>
        <w:rPr>
          <w:rFonts w:hint="eastAsia"/>
          <w:szCs w:val="20"/>
        </w:rPr>
      </w:pPr>
      <w:r>
        <w:rPr>
          <w:rFonts w:hint="eastAsia"/>
          <w:szCs w:val="20"/>
        </w:rPr>
        <w:t xml:space="preserve"> </w:t>
      </w:r>
      <w:r>
        <w:rPr>
          <w:szCs w:val="20"/>
        </w:rPr>
        <w:t xml:space="preserve">   </w:t>
      </w:r>
    </w:p>
    <w:p w14:paraId="545ED037" w14:textId="77777777" w:rsidR="008E14A6" w:rsidRDefault="008E14A6">
      <w:pPr>
        <w:rPr>
          <w:rFonts w:hint="eastAsia"/>
          <w:b/>
          <w:bCs/>
          <w:szCs w:val="20"/>
        </w:rPr>
      </w:pPr>
    </w:p>
    <w:p w14:paraId="5466BF7F" w14:textId="77777777" w:rsidR="008E14A6" w:rsidRDefault="00000000">
      <w:pPr>
        <w:rPr>
          <w:rFonts w:hint="eastAsia"/>
          <w:b/>
          <w:bCs/>
          <w:szCs w:val="20"/>
        </w:rPr>
      </w:pPr>
      <w:r>
        <w:rPr>
          <w:rFonts w:hint="eastAsia"/>
          <w:b/>
          <w:bCs/>
          <w:szCs w:val="20"/>
        </w:rPr>
        <w:t xml:space="preserve"> </w:t>
      </w:r>
      <w:r>
        <w:rPr>
          <w:b/>
          <w:bCs/>
          <w:szCs w:val="20"/>
        </w:rPr>
        <w:t xml:space="preserve">    </w:t>
      </w:r>
    </w:p>
    <w:p w14:paraId="04CD4C19" w14:textId="77777777" w:rsidR="008E14A6" w:rsidRDefault="008E14A6">
      <w:pPr>
        <w:rPr>
          <w:rFonts w:hint="eastAsia"/>
          <w:b/>
          <w:bCs/>
          <w:szCs w:val="20"/>
        </w:rPr>
      </w:pPr>
    </w:p>
    <w:p w14:paraId="52ED1035" w14:textId="77777777" w:rsidR="008E14A6" w:rsidRDefault="008E14A6">
      <w:pPr>
        <w:rPr>
          <w:rFonts w:hint="eastAsia"/>
          <w:b/>
          <w:bCs/>
          <w:szCs w:val="20"/>
        </w:rPr>
      </w:pPr>
    </w:p>
    <w:p w14:paraId="6B9392C6" w14:textId="77777777" w:rsidR="008E14A6" w:rsidRDefault="008E14A6">
      <w:pPr>
        <w:rPr>
          <w:rFonts w:hint="eastAsia"/>
          <w:b/>
          <w:bCs/>
          <w:szCs w:val="20"/>
        </w:rPr>
      </w:pPr>
    </w:p>
    <w:p w14:paraId="1772A7C0" w14:textId="77777777" w:rsidR="008E14A6" w:rsidRDefault="00000000">
      <w:pPr>
        <w:rPr>
          <w:rFonts w:hint="eastAsia"/>
          <w:b/>
          <w:bCs/>
          <w:szCs w:val="20"/>
        </w:rPr>
      </w:pPr>
      <w:r>
        <w:rPr>
          <w:rFonts w:hint="eastAsia"/>
          <w:b/>
          <w:bCs/>
          <w:szCs w:val="20"/>
        </w:rPr>
        <w:t xml:space="preserve"> </w:t>
      </w:r>
      <w:r>
        <w:rPr>
          <w:b/>
          <w:bCs/>
          <w:szCs w:val="20"/>
        </w:rPr>
        <w:t xml:space="preserve"> </w:t>
      </w:r>
    </w:p>
    <w:p w14:paraId="249A20EE" w14:textId="77777777" w:rsidR="008E14A6" w:rsidRDefault="008E14A6">
      <w:pPr>
        <w:rPr>
          <w:rFonts w:hint="eastAsia"/>
          <w:b/>
          <w:bCs/>
          <w:szCs w:val="20"/>
        </w:rPr>
      </w:pPr>
    </w:p>
    <w:p w14:paraId="47EE1C6F" w14:textId="77777777" w:rsidR="008E14A6" w:rsidRDefault="008E14A6">
      <w:pPr>
        <w:rPr>
          <w:rFonts w:hint="eastAsia"/>
          <w:b/>
          <w:bCs/>
          <w:szCs w:val="20"/>
        </w:rPr>
      </w:pPr>
    </w:p>
    <w:p w14:paraId="14C59D3A" w14:textId="77777777" w:rsidR="008E14A6" w:rsidRDefault="008E14A6">
      <w:pPr>
        <w:rPr>
          <w:rFonts w:hint="eastAsia"/>
          <w:b/>
          <w:bCs/>
          <w:szCs w:val="20"/>
        </w:rPr>
      </w:pPr>
    </w:p>
    <w:p w14:paraId="7C2D77CF" w14:textId="77777777" w:rsidR="008E14A6" w:rsidRDefault="00000000">
      <w:pPr>
        <w:jc w:val="both"/>
        <w:rPr>
          <w:rFonts w:hint="eastAsia"/>
          <w:szCs w:val="20"/>
        </w:rPr>
      </w:pPr>
      <w:r>
        <w:rPr>
          <w:b/>
          <w:bCs/>
          <w:szCs w:val="20"/>
        </w:rPr>
        <w:t>SURFACEASSOCIATICITY</w:t>
      </w:r>
      <w:r>
        <w:rPr>
          <w:szCs w:val="20"/>
        </w:rPr>
        <w:t>: System Variable, when the value is 1, Expression option will be displayed. This option does not update the offset distance default value the next time you enter the command.</w:t>
      </w:r>
    </w:p>
    <w:p w14:paraId="775A33CF" w14:textId="77777777" w:rsidR="008E14A6" w:rsidRDefault="00000000">
      <w:pPr>
        <w:jc w:val="both"/>
        <w:rPr>
          <w:rFonts w:hint="eastAsia"/>
          <w:szCs w:val="20"/>
        </w:rPr>
      </w:pPr>
      <w:r>
        <w:rPr>
          <w:rFonts w:hint="eastAsia"/>
          <w:b/>
          <w:bCs/>
          <w:szCs w:val="20"/>
        </w:rPr>
        <w:t>S</w:t>
      </w:r>
      <w:r>
        <w:rPr>
          <w:b/>
          <w:bCs/>
          <w:szCs w:val="20"/>
        </w:rPr>
        <w:t xml:space="preserve">URFACEMODELINGMODE: </w:t>
      </w:r>
      <w:r>
        <w:rPr>
          <w:szCs w:val="20"/>
        </w:rPr>
        <w:t xml:space="preserve">System Variable, when the value is 1, the surface will be a NURBS surface. </w:t>
      </w:r>
    </w:p>
    <w:p w14:paraId="5A8296E4" w14:textId="77777777" w:rsidR="008E14A6" w:rsidRDefault="008E14A6">
      <w:pPr>
        <w:jc w:val="both"/>
        <w:rPr>
          <w:rFonts w:hint="eastAsia"/>
          <w:b/>
          <w:bCs/>
          <w:color w:val="FF0000"/>
          <w:szCs w:val="20"/>
        </w:rPr>
      </w:pPr>
    </w:p>
    <w:p w14:paraId="5EE38B0F" w14:textId="77777777" w:rsidR="008E14A6" w:rsidRDefault="00000000">
      <w:pPr>
        <w:pStyle w:val="Ttulo3"/>
        <w:spacing w:line="240" w:lineRule="auto"/>
        <w:rPr>
          <w:rFonts w:hint="eastAsia"/>
        </w:rPr>
      </w:pPr>
      <w:bookmarkStart w:id="395" w:name="_Toc10772"/>
      <w:bookmarkStart w:id="396" w:name="_Toc51852127"/>
      <w:r>
        <w:t>CONVTOMESH</w:t>
      </w:r>
      <w:bookmarkEnd w:id="395"/>
      <w:bookmarkEnd w:id="396"/>
    </w:p>
    <w:p w14:paraId="5A5A9D4F" w14:textId="77777777" w:rsidR="008E14A6" w:rsidRDefault="00000000">
      <w:pPr>
        <w:jc w:val="both"/>
        <w:rPr>
          <w:rFonts w:hint="eastAsia"/>
          <w:szCs w:val="20"/>
        </w:rPr>
      </w:pPr>
      <w:r>
        <w:rPr>
          <w:szCs w:val="20"/>
        </w:rPr>
        <w:t>You can input CONVTOMESH command or click Ribbon- Mesh – Convert to MESH to convert eligible 3D objects into meshes, the objects will be smoothed at the same time in the conversion as well.</w:t>
      </w:r>
    </w:p>
    <w:p w14:paraId="6151B7E3" w14:textId="77777777" w:rsidR="008E14A6" w:rsidRDefault="00000000">
      <w:pPr>
        <w:rPr>
          <w:rFonts w:hint="eastAsia"/>
          <w:szCs w:val="20"/>
        </w:rPr>
      </w:pPr>
      <w:r>
        <w:rPr>
          <w:noProof/>
        </w:rPr>
        <w:drawing>
          <wp:anchor distT="0" distB="0" distL="114300" distR="114300" simplePos="0" relativeHeight="251737088" behindDoc="1" locked="0" layoutInCell="1" allowOverlap="1" wp14:anchorId="7E9A7FAA" wp14:editId="0820A26F">
            <wp:simplePos x="0" y="0"/>
            <wp:positionH relativeFrom="column">
              <wp:posOffset>365760</wp:posOffset>
            </wp:positionH>
            <wp:positionV relativeFrom="paragraph">
              <wp:posOffset>74295</wp:posOffset>
            </wp:positionV>
            <wp:extent cx="5495290" cy="647065"/>
            <wp:effectExtent l="19050" t="0" r="0" b="0"/>
            <wp:wrapNone/>
            <wp:docPr id="579"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Picture 55"/>
                    <pic:cNvPicPr>
                      <a:picLocks noChangeAspect="1"/>
                    </pic:cNvPicPr>
                  </pic:nvPicPr>
                  <pic:blipFill>
                    <a:blip r:embed="rId364" cstate="print">
                      <a:extLst>
                        <a:ext uri="{28A0092B-C50C-407E-A947-70E740481C1C}">
                          <a14:useLocalDpi xmlns:a14="http://schemas.microsoft.com/office/drawing/2010/main" val="0"/>
                        </a:ext>
                      </a:extLst>
                    </a:blip>
                    <a:stretch>
                      <a:fillRect/>
                    </a:stretch>
                  </pic:blipFill>
                  <pic:spPr>
                    <a:xfrm>
                      <a:off x="0" y="0"/>
                      <a:ext cx="5495506" cy="646981"/>
                    </a:xfrm>
                    <a:prstGeom prst="rect">
                      <a:avLst/>
                    </a:prstGeom>
                    <a:ln>
                      <a:noFill/>
                    </a:ln>
                  </pic:spPr>
                </pic:pic>
              </a:graphicData>
            </a:graphic>
          </wp:anchor>
        </w:drawing>
      </w:r>
    </w:p>
    <w:p w14:paraId="170877A7" w14:textId="77777777" w:rsidR="008E14A6" w:rsidRDefault="008E14A6">
      <w:pPr>
        <w:rPr>
          <w:rFonts w:hint="eastAsia"/>
          <w:szCs w:val="20"/>
        </w:rPr>
      </w:pPr>
    </w:p>
    <w:p w14:paraId="3AE302A2" w14:textId="77777777" w:rsidR="008E14A6" w:rsidRDefault="008E14A6">
      <w:pPr>
        <w:rPr>
          <w:rFonts w:hint="eastAsia"/>
          <w:szCs w:val="20"/>
        </w:rPr>
      </w:pPr>
    </w:p>
    <w:p w14:paraId="31E8C6D6" w14:textId="77777777" w:rsidR="008E14A6" w:rsidRDefault="008E14A6">
      <w:pPr>
        <w:rPr>
          <w:rFonts w:hint="eastAsia"/>
          <w:szCs w:val="20"/>
        </w:rPr>
      </w:pPr>
    </w:p>
    <w:p w14:paraId="4A20CC3E" w14:textId="77777777" w:rsidR="008E14A6" w:rsidRDefault="008E14A6">
      <w:pPr>
        <w:rPr>
          <w:rFonts w:hint="eastAsia"/>
          <w:szCs w:val="20"/>
        </w:rPr>
      </w:pPr>
    </w:p>
    <w:p w14:paraId="674851D2" w14:textId="77777777" w:rsidR="008E14A6" w:rsidRDefault="00000000">
      <w:pPr>
        <w:jc w:val="both"/>
        <w:rPr>
          <w:rFonts w:hint="eastAsia"/>
          <w:szCs w:val="20"/>
        </w:rPr>
      </w:pPr>
      <w:r>
        <w:rPr>
          <w:b/>
          <w:bCs/>
          <w:szCs w:val="20"/>
        </w:rPr>
        <w:t xml:space="preserve">Eligible objects include: </w:t>
      </w:r>
      <w:r>
        <w:rPr>
          <w:szCs w:val="20"/>
        </w:rPr>
        <w:t>solids, closed polylines, regions, 3D face, 3D surfaces, polygon meshes.</w:t>
      </w:r>
    </w:p>
    <w:p w14:paraId="5C77C353" w14:textId="77777777" w:rsidR="008E14A6" w:rsidRDefault="00000000">
      <w:pPr>
        <w:jc w:val="both"/>
        <w:rPr>
          <w:rFonts w:hint="eastAsia"/>
          <w:szCs w:val="20"/>
        </w:rPr>
      </w:pPr>
      <w:r>
        <w:rPr>
          <w:szCs w:val="20"/>
        </w:rPr>
        <w:t>W</w:t>
      </w:r>
      <w:r>
        <w:rPr>
          <w:rFonts w:hint="eastAsia"/>
          <w:szCs w:val="20"/>
        </w:rPr>
        <w:t>hen</w:t>
      </w:r>
      <w:r>
        <w:rPr>
          <w:szCs w:val="20"/>
        </w:rPr>
        <w:t xml:space="preserve"> the 3D entities that are extruded, swept, lofted, and revolved with arcs are converted to meshes, and the number of faces and vertices after conversion cannot be displayed correctly</w:t>
      </w:r>
    </w:p>
    <w:p w14:paraId="798D1F6A" w14:textId="77777777" w:rsidR="008E14A6" w:rsidRDefault="00000000">
      <w:pPr>
        <w:jc w:val="both"/>
        <w:rPr>
          <w:rFonts w:hint="eastAsia"/>
          <w:szCs w:val="20"/>
        </w:rPr>
      </w:pPr>
      <w:r>
        <w:rPr>
          <w:b/>
          <w:bCs/>
          <w:szCs w:val="20"/>
        </w:rPr>
        <w:t xml:space="preserve">FACETERMESHTYPE: </w:t>
      </w:r>
      <w:r>
        <w:rPr>
          <w:szCs w:val="20"/>
        </w:rPr>
        <w:t>System Variable, controls the level of smoothness upon conversion (If the mesh type is not set to be optimized, the converted object is not smoothed).</w:t>
      </w:r>
    </w:p>
    <w:p w14:paraId="35FB24A9" w14:textId="77777777" w:rsidR="008E14A6" w:rsidRDefault="00000000">
      <w:pPr>
        <w:rPr>
          <w:rFonts w:hint="eastAsia"/>
        </w:rPr>
      </w:pPr>
      <w:r>
        <w:rPr>
          <w:rFonts w:hint="eastAsia"/>
          <w:b/>
          <w:bCs/>
          <w:szCs w:val="20"/>
        </w:rPr>
        <w:t>D</w:t>
      </w:r>
      <w:r>
        <w:rPr>
          <w:b/>
          <w:bCs/>
          <w:szCs w:val="20"/>
        </w:rPr>
        <w:t xml:space="preserve">ELOBJ </w:t>
      </w:r>
      <w:r>
        <w:t xml:space="preserve">: </w:t>
      </w:r>
      <w:r>
        <w:rPr>
          <w:szCs w:val="20"/>
        </w:rPr>
        <w:t>System Variable, decides whether to delete defining objects.</w:t>
      </w:r>
    </w:p>
    <w:p w14:paraId="7EBA4AAC" w14:textId="77777777" w:rsidR="008E14A6" w:rsidRDefault="008E14A6">
      <w:pPr>
        <w:rPr>
          <w:rFonts w:hint="eastAsia"/>
        </w:rPr>
      </w:pPr>
    </w:p>
    <w:p w14:paraId="4BCF9C2C" w14:textId="77777777" w:rsidR="008E14A6" w:rsidRDefault="00000000">
      <w:pPr>
        <w:pStyle w:val="Ttulo3"/>
        <w:spacing w:line="240" w:lineRule="auto"/>
        <w:rPr>
          <w:rFonts w:hint="eastAsia"/>
        </w:rPr>
      </w:pPr>
      <w:bookmarkStart w:id="397" w:name="_Toc51852128"/>
      <w:bookmarkStart w:id="398" w:name="_Toc19634"/>
      <w:r>
        <w:t>CONVTOSOLID</w:t>
      </w:r>
      <w:bookmarkEnd w:id="397"/>
      <w:bookmarkEnd w:id="398"/>
      <w:r>
        <w:t xml:space="preserve"> </w:t>
      </w:r>
    </w:p>
    <w:p w14:paraId="76A72F34" w14:textId="77777777" w:rsidR="008E14A6" w:rsidRDefault="00000000">
      <w:pPr>
        <w:jc w:val="both"/>
        <w:rPr>
          <w:rFonts w:hint="eastAsia"/>
          <w:szCs w:val="20"/>
        </w:rPr>
      </w:pPr>
      <w:r>
        <w:rPr>
          <w:szCs w:val="20"/>
        </w:rPr>
        <w:t>You can input the CONVTOSOLID command</w:t>
      </w:r>
      <w:r>
        <w:rPr>
          <w:rFonts w:hint="eastAsia"/>
          <w:szCs w:val="20"/>
        </w:rPr>
        <w:t xml:space="preserve"> </w:t>
      </w:r>
      <w:r>
        <w:rPr>
          <w:szCs w:val="20"/>
        </w:rPr>
        <w:t xml:space="preserve">to convert eligible objects to 3D solids. </w:t>
      </w:r>
    </w:p>
    <w:p w14:paraId="06CADB53" w14:textId="77777777" w:rsidR="008E14A6" w:rsidRDefault="00000000">
      <w:pPr>
        <w:rPr>
          <w:rFonts w:hint="eastAsia"/>
          <w:szCs w:val="20"/>
        </w:rPr>
      </w:pPr>
      <w:r>
        <w:rPr>
          <w:noProof/>
          <w:szCs w:val="20"/>
        </w:rPr>
        <w:drawing>
          <wp:anchor distT="0" distB="0" distL="114300" distR="114300" simplePos="0" relativeHeight="251742208" behindDoc="0" locked="0" layoutInCell="1" allowOverlap="1" wp14:anchorId="67043199" wp14:editId="26EF9A0B">
            <wp:simplePos x="0" y="0"/>
            <wp:positionH relativeFrom="column">
              <wp:posOffset>3702050</wp:posOffset>
            </wp:positionH>
            <wp:positionV relativeFrom="paragraph">
              <wp:posOffset>146050</wp:posOffset>
            </wp:positionV>
            <wp:extent cx="2452370" cy="1038225"/>
            <wp:effectExtent l="19050" t="0" r="5080" b="0"/>
            <wp:wrapSquare wrapText="bothSides"/>
            <wp:docPr id="13314"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4" name="图片 39"/>
                    <pic:cNvPicPr>
                      <a:picLocks noChangeAspect="1" noChangeArrowheads="1"/>
                    </pic:cNvPicPr>
                  </pic:nvPicPr>
                  <pic:blipFill>
                    <a:blip r:embed="rId365" cstate="print"/>
                    <a:srcRect t="12097"/>
                    <a:stretch>
                      <a:fillRect/>
                    </a:stretch>
                  </pic:blipFill>
                  <pic:spPr>
                    <a:xfrm>
                      <a:off x="0" y="0"/>
                      <a:ext cx="2452370" cy="1038225"/>
                    </a:xfrm>
                    <a:prstGeom prst="rect">
                      <a:avLst/>
                    </a:prstGeom>
                    <a:noFill/>
                    <a:ln w="9525">
                      <a:noFill/>
                      <a:miter lim="800000"/>
                      <a:headEnd/>
                      <a:tailEnd/>
                    </a:ln>
                  </pic:spPr>
                </pic:pic>
              </a:graphicData>
            </a:graphic>
          </wp:anchor>
        </w:drawing>
      </w:r>
    </w:p>
    <w:p w14:paraId="2F4CB52D" w14:textId="77777777" w:rsidR="008E14A6" w:rsidRDefault="00000000">
      <w:pPr>
        <w:tabs>
          <w:tab w:val="left" w:pos="8446"/>
        </w:tabs>
        <w:rPr>
          <w:rFonts w:hint="eastAsia"/>
          <w:b/>
          <w:bCs/>
          <w:szCs w:val="20"/>
        </w:rPr>
      </w:pPr>
      <w:r>
        <w:rPr>
          <w:b/>
          <w:bCs/>
          <w:szCs w:val="20"/>
        </w:rPr>
        <w:t>Eligible objects include:</w:t>
      </w:r>
      <w:r>
        <w:rPr>
          <w:b/>
          <w:bCs/>
          <w:szCs w:val="20"/>
        </w:rPr>
        <w:tab/>
      </w:r>
    </w:p>
    <w:p w14:paraId="2CCF57C4" w14:textId="77777777" w:rsidR="008E14A6" w:rsidRDefault="00000000">
      <w:pPr>
        <w:pStyle w:val="Prrafodelista"/>
        <w:numPr>
          <w:ilvl w:val="0"/>
          <w:numId w:val="23"/>
        </w:numPr>
        <w:rPr>
          <w:rFonts w:hint="eastAsia"/>
          <w:szCs w:val="20"/>
        </w:rPr>
      </w:pPr>
      <w:r>
        <w:rPr>
          <w:szCs w:val="20"/>
        </w:rPr>
        <w:t>3D meshes that completely enclose a volume</w:t>
      </w:r>
    </w:p>
    <w:p w14:paraId="2966BA91" w14:textId="77777777" w:rsidR="008E14A6" w:rsidRDefault="00000000">
      <w:pPr>
        <w:pStyle w:val="Prrafodelista"/>
        <w:numPr>
          <w:ilvl w:val="0"/>
          <w:numId w:val="23"/>
        </w:numPr>
        <w:rPr>
          <w:rFonts w:hint="eastAsia"/>
          <w:szCs w:val="20"/>
        </w:rPr>
      </w:pPr>
      <w:r>
        <w:rPr>
          <w:szCs w:val="20"/>
        </w:rPr>
        <w:t>Surfaces that completely enclose a volume</w:t>
      </w:r>
    </w:p>
    <w:p w14:paraId="651027A3" w14:textId="77777777" w:rsidR="008E14A6" w:rsidRDefault="00000000">
      <w:pPr>
        <w:pStyle w:val="Prrafodelista"/>
        <w:numPr>
          <w:ilvl w:val="0"/>
          <w:numId w:val="23"/>
        </w:numPr>
        <w:rPr>
          <w:rFonts w:hint="eastAsia"/>
          <w:szCs w:val="20"/>
        </w:rPr>
      </w:pPr>
      <w:r>
        <w:rPr>
          <w:szCs w:val="20"/>
        </w:rPr>
        <w:t>Closed polylines and circles with a non-zero thickness property; wide polylines must have a uniform width</w:t>
      </w:r>
    </w:p>
    <w:p w14:paraId="37CD85B0" w14:textId="77777777" w:rsidR="008E14A6" w:rsidRDefault="008E14A6">
      <w:pPr>
        <w:rPr>
          <w:rFonts w:hint="eastAsia"/>
          <w:szCs w:val="20"/>
        </w:rPr>
      </w:pPr>
    </w:p>
    <w:p w14:paraId="628E72DF" w14:textId="77777777" w:rsidR="008E14A6" w:rsidRDefault="008E14A6">
      <w:pPr>
        <w:rPr>
          <w:rFonts w:hint="eastAsia"/>
          <w:szCs w:val="20"/>
        </w:rPr>
      </w:pPr>
    </w:p>
    <w:p w14:paraId="0DD9CF39" w14:textId="77777777" w:rsidR="008E14A6" w:rsidRDefault="00000000">
      <w:pPr>
        <w:rPr>
          <w:rFonts w:hint="eastAsia"/>
          <w:szCs w:val="20"/>
        </w:rPr>
      </w:pPr>
      <w:r>
        <w:rPr>
          <w:b/>
          <w:bCs/>
          <w:szCs w:val="20"/>
        </w:rPr>
        <w:t>The Command has following limitations:</w:t>
      </w:r>
    </w:p>
    <w:p w14:paraId="77EF7AFF" w14:textId="77777777" w:rsidR="008E14A6" w:rsidRDefault="00000000">
      <w:pPr>
        <w:pStyle w:val="Prrafodelista"/>
        <w:widowControl/>
        <w:numPr>
          <w:ilvl w:val="0"/>
          <w:numId w:val="24"/>
        </w:numPr>
        <w:rPr>
          <w:rFonts w:hint="eastAsia"/>
          <w:szCs w:val="20"/>
        </w:rPr>
      </w:pPr>
      <w:r>
        <w:rPr>
          <w:szCs w:val="20"/>
        </w:rPr>
        <w:t>You can select one or more objects to convert to solid, if any object in your selection set is in invalid for the command, you will be prompted again to select the objects.</w:t>
      </w:r>
    </w:p>
    <w:p w14:paraId="394E78CE" w14:textId="77777777" w:rsidR="008E14A6" w:rsidRDefault="00000000">
      <w:pPr>
        <w:pStyle w:val="Prrafodelista"/>
        <w:widowControl/>
        <w:numPr>
          <w:ilvl w:val="0"/>
          <w:numId w:val="24"/>
        </w:numPr>
        <w:rPr>
          <w:rFonts w:hint="eastAsia"/>
          <w:szCs w:val="20"/>
        </w:rPr>
      </w:pPr>
      <w:r>
        <w:rPr>
          <w:szCs w:val="20"/>
        </w:rPr>
        <w:t xml:space="preserve">It’s not </w:t>
      </w:r>
      <w:r>
        <w:rPr>
          <w:rFonts w:hint="eastAsia"/>
          <w:szCs w:val="20"/>
        </w:rPr>
        <w:t>available</w:t>
      </w:r>
      <w:r>
        <w:rPr>
          <w:szCs w:val="20"/>
        </w:rPr>
        <w:t xml:space="preserve"> </w:t>
      </w:r>
      <w:r>
        <w:rPr>
          <w:rFonts w:hint="eastAsia"/>
          <w:szCs w:val="20"/>
        </w:rPr>
        <w:t>to</w:t>
      </w:r>
      <w:r>
        <w:rPr>
          <w:szCs w:val="20"/>
        </w:rPr>
        <w:t xml:space="preserve"> convert planar surfaces or regions with contiguous edges to 3D solid. </w:t>
      </w:r>
    </w:p>
    <w:p w14:paraId="127D4D88" w14:textId="77777777" w:rsidR="008E14A6" w:rsidRDefault="00000000">
      <w:pPr>
        <w:pStyle w:val="Prrafodelista"/>
        <w:widowControl/>
        <w:numPr>
          <w:ilvl w:val="0"/>
          <w:numId w:val="24"/>
        </w:numPr>
        <w:rPr>
          <w:rFonts w:hint="eastAsia"/>
          <w:szCs w:val="20"/>
        </w:rPr>
      </w:pPr>
      <w:r>
        <w:rPr>
          <w:szCs w:val="20"/>
        </w:rPr>
        <w:t xml:space="preserve">It’s not </w:t>
      </w:r>
      <w:r>
        <w:rPr>
          <w:rFonts w:hint="eastAsia"/>
          <w:szCs w:val="20"/>
        </w:rPr>
        <w:t>available</w:t>
      </w:r>
      <w:r>
        <w:rPr>
          <w:szCs w:val="20"/>
        </w:rPr>
        <w:t xml:space="preserve"> </w:t>
      </w:r>
      <w:r>
        <w:rPr>
          <w:rFonts w:hint="eastAsia"/>
          <w:szCs w:val="20"/>
        </w:rPr>
        <w:t>to</w:t>
      </w:r>
      <w:r>
        <w:rPr>
          <w:szCs w:val="20"/>
        </w:rPr>
        <w:t xml:space="preserve"> convert separate objects to 3D solid. If the surfaces enclose a watertight area, you can convert to a solid with the SURFSCULPT command.</w:t>
      </w:r>
    </w:p>
    <w:p w14:paraId="6C1413F3" w14:textId="77777777" w:rsidR="008E14A6" w:rsidRDefault="008E14A6">
      <w:pPr>
        <w:pStyle w:val="Prrafodelista"/>
        <w:ind w:left="420" w:firstLine="0"/>
        <w:rPr>
          <w:rFonts w:hint="eastAsia"/>
          <w:szCs w:val="20"/>
        </w:rPr>
      </w:pPr>
    </w:p>
    <w:p w14:paraId="594E3E4C" w14:textId="77777777" w:rsidR="008E14A6" w:rsidRDefault="00000000">
      <w:pPr>
        <w:rPr>
          <w:rFonts w:hint="eastAsia"/>
          <w:szCs w:val="20"/>
        </w:rPr>
      </w:pPr>
      <w:r>
        <w:rPr>
          <w:b/>
          <w:bCs/>
          <w:szCs w:val="20"/>
        </w:rPr>
        <w:t>SMOOTHMESHCONVERT:</w:t>
      </w:r>
      <w:r>
        <w:rPr>
          <w:szCs w:val="20"/>
        </w:rPr>
        <w:t xml:space="preserve"> System Variable, only supports value 3. Smoothness and optimization effect won’t be supported in the version.</w:t>
      </w:r>
    </w:p>
    <w:p w14:paraId="29B8CE8A" w14:textId="77777777" w:rsidR="008E14A6" w:rsidRDefault="00000000">
      <w:pPr>
        <w:rPr>
          <w:rFonts w:hint="eastAsia"/>
        </w:rPr>
      </w:pPr>
      <w:r>
        <w:rPr>
          <w:rFonts w:hint="eastAsia"/>
          <w:b/>
          <w:bCs/>
          <w:szCs w:val="20"/>
        </w:rPr>
        <w:t>D</w:t>
      </w:r>
      <w:r>
        <w:rPr>
          <w:b/>
          <w:bCs/>
          <w:szCs w:val="20"/>
        </w:rPr>
        <w:t xml:space="preserve">ELOBJ </w:t>
      </w:r>
      <w:r>
        <w:t xml:space="preserve">: </w:t>
      </w:r>
      <w:r>
        <w:rPr>
          <w:szCs w:val="20"/>
        </w:rPr>
        <w:t>System Variable, decides whether to delete defining objects.</w:t>
      </w:r>
    </w:p>
    <w:p w14:paraId="31D8514F" w14:textId="77777777" w:rsidR="008E14A6" w:rsidRDefault="008E14A6">
      <w:pPr>
        <w:rPr>
          <w:rFonts w:hint="eastAsia"/>
          <w:szCs w:val="20"/>
        </w:rPr>
      </w:pPr>
    </w:p>
    <w:p w14:paraId="52B420FC" w14:textId="77777777" w:rsidR="008E14A6" w:rsidRDefault="00000000">
      <w:pPr>
        <w:pStyle w:val="Ttulo3"/>
        <w:spacing w:line="240" w:lineRule="auto"/>
        <w:rPr>
          <w:rFonts w:hint="eastAsia"/>
        </w:rPr>
      </w:pPr>
      <w:bookmarkStart w:id="399" w:name="_Toc25460"/>
      <w:bookmarkStart w:id="400" w:name="_Toc51852129"/>
      <w:r>
        <w:t>CONVTOSURFACE</w:t>
      </w:r>
      <w:bookmarkEnd w:id="399"/>
      <w:bookmarkEnd w:id="400"/>
    </w:p>
    <w:p w14:paraId="636242DB" w14:textId="77777777" w:rsidR="008E14A6" w:rsidRDefault="00000000">
      <w:pPr>
        <w:rPr>
          <w:rFonts w:hint="eastAsia"/>
          <w:szCs w:val="20"/>
        </w:rPr>
      </w:pPr>
      <w:bookmarkStart w:id="401" w:name="_Hlk46997341"/>
      <w:r>
        <w:rPr>
          <w:szCs w:val="20"/>
        </w:rPr>
        <w:t xml:space="preserve">You can input the CONVTOSURFACE command or click Ribbon- Mesh – Convert to SURFACE to convert eligible objects into 3D surfaces. </w:t>
      </w:r>
    </w:p>
    <w:p w14:paraId="4BABA732" w14:textId="77777777" w:rsidR="008E14A6" w:rsidRDefault="008E14A6">
      <w:pPr>
        <w:ind w:left="1807" w:hangingChars="900" w:hanging="1807"/>
        <w:rPr>
          <w:rFonts w:hint="eastAsia"/>
          <w:b/>
          <w:bCs/>
          <w:szCs w:val="20"/>
        </w:rPr>
      </w:pPr>
    </w:p>
    <w:p w14:paraId="133A08A0" w14:textId="77777777" w:rsidR="008E14A6" w:rsidRDefault="00000000">
      <w:pPr>
        <w:jc w:val="both"/>
        <w:rPr>
          <w:rFonts w:hint="eastAsia"/>
          <w:szCs w:val="20"/>
        </w:rPr>
      </w:pPr>
      <w:r>
        <w:rPr>
          <w:b/>
          <w:bCs/>
          <w:szCs w:val="20"/>
        </w:rPr>
        <w:t>Eligible objects include:</w:t>
      </w:r>
      <w:r>
        <w:rPr>
          <w:rFonts w:hint="eastAsia"/>
          <w:szCs w:val="20"/>
        </w:rPr>
        <w:t xml:space="preserve"> </w:t>
      </w:r>
      <w:r>
        <w:rPr>
          <w:szCs w:val="20"/>
        </w:rPr>
        <w:t>2D solids, 3D solids, Mesh objects, Planar 3D faces, Regions, Zero-width polylines with thickness, Polylines with global-width, Lines with thickness, Arcs with thickness, Closed plane curve.</w:t>
      </w:r>
      <w:bookmarkEnd w:id="401"/>
    </w:p>
    <w:p w14:paraId="3469A556" w14:textId="77777777" w:rsidR="008E14A6" w:rsidRDefault="00000000">
      <w:pPr>
        <w:rPr>
          <w:rFonts w:hint="eastAsia"/>
          <w:szCs w:val="20"/>
        </w:rPr>
      </w:pPr>
      <w:r>
        <w:rPr>
          <w:noProof/>
          <w:szCs w:val="20"/>
        </w:rPr>
        <w:drawing>
          <wp:anchor distT="0" distB="0" distL="114300" distR="114300" simplePos="0" relativeHeight="251731968" behindDoc="1" locked="0" layoutInCell="1" allowOverlap="1" wp14:anchorId="50F55B35" wp14:editId="6FB8D778">
            <wp:simplePos x="0" y="0"/>
            <wp:positionH relativeFrom="column">
              <wp:posOffset>3514725</wp:posOffset>
            </wp:positionH>
            <wp:positionV relativeFrom="paragraph">
              <wp:posOffset>42545</wp:posOffset>
            </wp:positionV>
            <wp:extent cx="2635250" cy="1032510"/>
            <wp:effectExtent l="0" t="0" r="1270" b="3810"/>
            <wp:wrapSquare wrapText="bothSides"/>
            <wp:docPr id="60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Picture 9"/>
                    <pic:cNvPicPr>
                      <a:picLocks noChangeAspect="1"/>
                    </pic:cNvPicPr>
                  </pic:nvPicPr>
                  <pic:blipFill>
                    <a:blip r:embed="rId366" cstate="print">
                      <a:extLst>
                        <a:ext uri="{28A0092B-C50C-407E-A947-70E740481C1C}">
                          <a14:useLocalDpi xmlns:a14="http://schemas.microsoft.com/office/drawing/2010/main" val="0"/>
                        </a:ext>
                      </a:extLst>
                    </a:blip>
                    <a:srcRect t="15347" r="10166" b="1"/>
                    <a:stretch>
                      <a:fillRect/>
                    </a:stretch>
                  </pic:blipFill>
                  <pic:spPr>
                    <a:xfrm>
                      <a:off x="0" y="0"/>
                      <a:ext cx="2635250" cy="1032510"/>
                    </a:xfrm>
                    <a:prstGeom prst="rect">
                      <a:avLst/>
                    </a:prstGeom>
                    <a:ln>
                      <a:noFill/>
                    </a:ln>
                  </pic:spPr>
                </pic:pic>
              </a:graphicData>
            </a:graphic>
          </wp:anchor>
        </w:drawing>
      </w:r>
      <w:r>
        <w:rPr>
          <w:b/>
          <w:bCs/>
          <w:szCs w:val="20"/>
        </w:rPr>
        <w:t>SMOOTHMESHCONVERT:</w:t>
      </w:r>
      <w:r>
        <w:rPr>
          <w:szCs w:val="20"/>
        </w:rPr>
        <w:t xml:space="preserve"> </w:t>
      </w:r>
      <w:r>
        <w:rPr>
          <w:rFonts w:hint="eastAsia"/>
          <w:szCs w:val="20"/>
        </w:rPr>
        <w:t xml:space="preserve">This </w:t>
      </w:r>
      <w:r>
        <w:rPr>
          <w:szCs w:val="20"/>
        </w:rPr>
        <w:t>System Variable only supports value 3. Smoothness and optimization effect won’t be supported in the version.</w:t>
      </w:r>
    </w:p>
    <w:p w14:paraId="53F8AB75" w14:textId="77777777" w:rsidR="008E14A6" w:rsidRDefault="00000000">
      <w:pPr>
        <w:rPr>
          <w:rFonts w:hint="eastAsia"/>
        </w:rPr>
      </w:pPr>
      <w:r>
        <w:rPr>
          <w:rFonts w:hint="eastAsia"/>
          <w:b/>
          <w:bCs/>
          <w:szCs w:val="20"/>
        </w:rPr>
        <w:t>D</w:t>
      </w:r>
      <w:r>
        <w:rPr>
          <w:b/>
          <w:bCs/>
          <w:szCs w:val="20"/>
        </w:rPr>
        <w:t xml:space="preserve">EOBJ </w:t>
      </w:r>
      <w:r>
        <w:t xml:space="preserve">: </w:t>
      </w:r>
      <w:r>
        <w:rPr>
          <w:szCs w:val="20"/>
        </w:rPr>
        <w:t xml:space="preserve">System Variable, when sets the value to 0/3/-3, the defining objects </w:t>
      </w:r>
      <w:r>
        <w:rPr>
          <w:rFonts w:hint="eastAsia"/>
          <w:szCs w:val="20"/>
        </w:rPr>
        <w:t>won</w:t>
      </w:r>
      <w:r>
        <w:rPr>
          <w:szCs w:val="20"/>
        </w:rPr>
        <w:t>’</w:t>
      </w:r>
      <w:r>
        <w:rPr>
          <w:rFonts w:hint="eastAsia"/>
          <w:szCs w:val="20"/>
        </w:rPr>
        <w:t>t</w:t>
      </w:r>
      <w:r>
        <w:rPr>
          <w:szCs w:val="20"/>
        </w:rPr>
        <w:t xml:space="preserve"> be deleted, when the value is -1/-2, there will be a two options for users to choose delete or not, when it is 1/2, the defining objects will be deleted.</w:t>
      </w:r>
      <w:r>
        <w:rPr>
          <w:rFonts w:hint="eastAsia"/>
        </w:rPr>
        <w:t xml:space="preserve"> </w:t>
      </w:r>
    </w:p>
    <w:p w14:paraId="05D691D5" w14:textId="77777777" w:rsidR="008E14A6" w:rsidRDefault="008E14A6">
      <w:pPr>
        <w:jc w:val="both"/>
        <w:rPr>
          <w:rFonts w:hint="eastAsia"/>
          <w:szCs w:val="20"/>
        </w:rPr>
      </w:pPr>
    </w:p>
    <w:p w14:paraId="13A54231" w14:textId="77777777" w:rsidR="008E14A6" w:rsidRDefault="00000000">
      <w:pPr>
        <w:pStyle w:val="Ttulo3"/>
        <w:spacing w:line="240" w:lineRule="auto"/>
        <w:rPr>
          <w:rFonts w:hint="eastAsia"/>
        </w:rPr>
      </w:pPr>
      <w:bookmarkStart w:id="402" w:name="_Toc51852130"/>
      <w:bookmarkStart w:id="403" w:name="_Toc8271"/>
      <w:r>
        <w:t>CONVTONURBS</w:t>
      </w:r>
      <w:bookmarkEnd w:id="402"/>
      <w:bookmarkEnd w:id="403"/>
    </w:p>
    <w:p w14:paraId="45E912EA" w14:textId="77777777" w:rsidR="008E14A6" w:rsidRDefault="00000000">
      <w:pPr>
        <w:jc w:val="both"/>
        <w:rPr>
          <w:rFonts w:hint="eastAsia"/>
          <w:szCs w:val="20"/>
        </w:rPr>
      </w:pPr>
      <w:r>
        <w:rPr>
          <w:szCs w:val="20"/>
        </w:rPr>
        <w:t>You can input CONVTONURBS command or click Ribbon- Surface – Convert to NURBS to convert solids and procedural surfaces to NURBS surfaces. You can also convert meshes to NURBS surfaces after converting them to a solid or surface by CONVTOSOLID or CONVTOSURFACE command.</w:t>
      </w:r>
    </w:p>
    <w:p w14:paraId="19876EEE" w14:textId="77777777" w:rsidR="008E14A6" w:rsidRDefault="00000000">
      <w:pPr>
        <w:ind w:firstLineChars="750" w:firstLine="1500"/>
        <w:rPr>
          <w:rFonts w:hint="eastAsia"/>
        </w:rPr>
      </w:pPr>
      <w:r>
        <w:rPr>
          <w:noProof/>
        </w:rPr>
        <w:drawing>
          <wp:anchor distT="0" distB="0" distL="114300" distR="114300" simplePos="0" relativeHeight="251743232" behindDoc="0" locked="0" layoutInCell="1" allowOverlap="1" wp14:anchorId="212F00EB" wp14:editId="2343079F">
            <wp:simplePos x="0" y="0"/>
            <wp:positionH relativeFrom="column">
              <wp:posOffset>1333500</wp:posOffset>
            </wp:positionH>
            <wp:positionV relativeFrom="paragraph">
              <wp:posOffset>187325</wp:posOffset>
            </wp:positionV>
            <wp:extent cx="3448050" cy="962025"/>
            <wp:effectExtent l="19050" t="0" r="0" b="0"/>
            <wp:wrapNone/>
            <wp:docPr id="13315"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5" name="图片 42"/>
                    <pic:cNvPicPr>
                      <a:picLocks noChangeAspect="1" noChangeArrowheads="1"/>
                    </pic:cNvPicPr>
                  </pic:nvPicPr>
                  <pic:blipFill>
                    <a:blip r:embed="rId367" cstate="print"/>
                    <a:srcRect t="12174"/>
                    <a:stretch>
                      <a:fillRect/>
                    </a:stretch>
                  </pic:blipFill>
                  <pic:spPr>
                    <a:xfrm>
                      <a:off x="0" y="0"/>
                      <a:ext cx="3448050" cy="962025"/>
                    </a:xfrm>
                    <a:prstGeom prst="rect">
                      <a:avLst/>
                    </a:prstGeom>
                    <a:noFill/>
                    <a:ln w="9525">
                      <a:noFill/>
                      <a:miter lim="800000"/>
                      <a:headEnd/>
                      <a:tailEnd/>
                    </a:ln>
                  </pic:spPr>
                </pic:pic>
              </a:graphicData>
            </a:graphic>
          </wp:anchor>
        </w:drawing>
      </w:r>
    </w:p>
    <w:p w14:paraId="7BB764B8" w14:textId="77777777" w:rsidR="008E14A6" w:rsidRDefault="008E14A6">
      <w:pPr>
        <w:ind w:firstLineChars="750" w:firstLine="1500"/>
        <w:rPr>
          <w:rFonts w:hint="eastAsia"/>
        </w:rPr>
      </w:pPr>
    </w:p>
    <w:p w14:paraId="459FD2E4" w14:textId="77777777" w:rsidR="008E14A6" w:rsidRDefault="008E14A6">
      <w:pPr>
        <w:ind w:firstLineChars="750" w:firstLine="1500"/>
        <w:jc w:val="center"/>
        <w:rPr>
          <w:rFonts w:hint="eastAsia"/>
        </w:rPr>
      </w:pPr>
    </w:p>
    <w:p w14:paraId="1F6A4BD2" w14:textId="77777777" w:rsidR="008E14A6" w:rsidRDefault="008E14A6">
      <w:pPr>
        <w:ind w:firstLineChars="750" w:firstLine="1500"/>
        <w:rPr>
          <w:rFonts w:hint="eastAsia"/>
        </w:rPr>
      </w:pPr>
    </w:p>
    <w:p w14:paraId="4BEB8CB5" w14:textId="77777777" w:rsidR="008E14A6" w:rsidRDefault="008E14A6">
      <w:pPr>
        <w:rPr>
          <w:rFonts w:hint="eastAsia"/>
        </w:rPr>
      </w:pPr>
    </w:p>
    <w:p w14:paraId="2681D84B" w14:textId="77777777" w:rsidR="008E14A6" w:rsidRDefault="008E14A6">
      <w:pPr>
        <w:rPr>
          <w:rFonts w:hint="eastAsia"/>
        </w:rPr>
      </w:pPr>
    </w:p>
    <w:p w14:paraId="5E53753C" w14:textId="77777777" w:rsidR="008E14A6" w:rsidRDefault="008E14A6">
      <w:pPr>
        <w:ind w:firstLineChars="750" w:firstLine="1500"/>
        <w:rPr>
          <w:rFonts w:hint="eastAsia"/>
        </w:rPr>
      </w:pPr>
    </w:p>
    <w:p w14:paraId="42C55D48" w14:textId="77777777" w:rsidR="008E14A6" w:rsidRDefault="00000000">
      <w:pPr>
        <w:rPr>
          <w:rFonts w:hint="eastAsia"/>
          <w:szCs w:val="20"/>
        </w:rPr>
      </w:pPr>
      <w:r>
        <w:rPr>
          <w:szCs w:val="20"/>
        </w:rPr>
        <w:t xml:space="preserve">There are a series of new functionalities for NURBS control vertices editing and display, such as </w:t>
      </w:r>
    </w:p>
    <w:p w14:paraId="28986EDF" w14:textId="77777777" w:rsidR="008E14A6" w:rsidRDefault="00000000">
      <w:pPr>
        <w:pStyle w:val="Prrafodelista"/>
        <w:widowControl/>
        <w:numPr>
          <w:ilvl w:val="0"/>
          <w:numId w:val="25"/>
        </w:numPr>
        <w:rPr>
          <w:rFonts w:hint="eastAsia"/>
          <w:szCs w:val="20"/>
        </w:rPr>
      </w:pPr>
      <w:r>
        <w:rPr>
          <w:b/>
          <w:bCs/>
          <w:szCs w:val="20"/>
        </w:rPr>
        <w:t>SHOW CV</w:t>
      </w:r>
      <w:r>
        <w:rPr>
          <w:szCs w:val="20"/>
        </w:rPr>
        <w:t xml:space="preserve">: Shows control vertices. You can adjust the NURBS surfaces by clicking the control vertices, you will get 4 options (Base, Copy, Undo, Exit) in your command line and dynamic input box. </w:t>
      </w:r>
    </w:p>
    <w:p w14:paraId="7AE22112" w14:textId="77777777" w:rsidR="008E14A6" w:rsidRDefault="008E14A6">
      <w:pPr>
        <w:rPr>
          <w:rFonts w:hint="eastAsia"/>
          <w:szCs w:val="20"/>
        </w:rPr>
      </w:pPr>
    </w:p>
    <w:p w14:paraId="501BBB5B" w14:textId="77777777" w:rsidR="008E14A6" w:rsidRDefault="008E14A6">
      <w:pPr>
        <w:pStyle w:val="Prrafodelista"/>
        <w:tabs>
          <w:tab w:val="left" w:pos="5915"/>
        </w:tabs>
        <w:ind w:left="420" w:firstLine="0"/>
        <w:rPr>
          <w:rFonts w:hint="eastAsia"/>
          <w:szCs w:val="20"/>
        </w:rPr>
      </w:pPr>
    </w:p>
    <w:p w14:paraId="52EF69A6" w14:textId="77777777" w:rsidR="008E14A6" w:rsidRDefault="00000000">
      <w:pPr>
        <w:pStyle w:val="Prrafodelista"/>
        <w:tabs>
          <w:tab w:val="left" w:pos="5915"/>
        </w:tabs>
        <w:ind w:left="420" w:firstLine="0"/>
        <w:rPr>
          <w:rFonts w:hint="eastAsia"/>
          <w:szCs w:val="20"/>
        </w:rPr>
      </w:pPr>
      <w:r>
        <w:rPr>
          <w:szCs w:val="20"/>
        </w:rPr>
        <w:tab/>
      </w:r>
    </w:p>
    <w:p w14:paraId="45B4EC1B" w14:textId="77777777" w:rsidR="008E14A6" w:rsidRDefault="008E14A6">
      <w:pPr>
        <w:pStyle w:val="Prrafodelista"/>
        <w:ind w:left="420" w:firstLine="0"/>
        <w:rPr>
          <w:rFonts w:hint="eastAsia"/>
          <w:szCs w:val="20"/>
        </w:rPr>
      </w:pPr>
    </w:p>
    <w:p w14:paraId="48D2A9BD" w14:textId="77777777" w:rsidR="008E14A6" w:rsidRDefault="00000000">
      <w:pPr>
        <w:pStyle w:val="Prrafodelista"/>
        <w:ind w:left="420" w:firstLine="0"/>
        <w:rPr>
          <w:rFonts w:hint="eastAsia"/>
          <w:szCs w:val="20"/>
        </w:rPr>
      </w:pPr>
      <w:r>
        <w:rPr>
          <w:noProof/>
          <w:szCs w:val="20"/>
        </w:rPr>
        <w:drawing>
          <wp:anchor distT="0" distB="0" distL="114300" distR="114300" simplePos="0" relativeHeight="251732992" behindDoc="1" locked="0" layoutInCell="1" allowOverlap="1" wp14:anchorId="5D8826D7" wp14:editId="4B46FC44">
            <wp:simplePos x="0" y="0"/>
            <wp:positionH relativeFrom="column">
              <wp:posOffset>1394460</wp:posOffset>
            </wp:positionH>
            <wp:positionV relativeFrom="paragraph">
              <wp:posOffset>104775</wp:posOffset>
            </wp:positionV>
            <wp:extent cx="3448050" cy="2771775"/>
            <wp:effectExtent l="19050" t="0" r="0" b="0"/>
            <wp:wrapNone/>
            <wp:docPr id="61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 name="Picture 15"/>
                    <pic:cNvPicPr>
                      <a:picLocks noChangeAspect="1"/>
                    </pic:cNvPicPr>
                  </pic:nvPicPr>
                  <pic:blipFill>
                    <a:blip r:embed="rId368" cstate="print">
                      <a:extLst>
                        <a:ext uri="{28A0092B-C50C-407E-A947-70E740481C1C}">
                          <a14:useLocalDpi xmlns:a14="http://schemas.microsoft.com/office/drawing/2010/main" val="0"/>
                        </a:ext>
                      </a:extLst>
                    </a:blip>
                    <a:srcRect l="18189" t="3150" r="19347" b="7718"/>
                    <a:stretch>
                      <a:fillRect/>
                    </a:stretch>
                  </pic:blipFill>
                  <pic:spPr>
                    <a:xfrm>
                      <a:off x="0" y="0"/>
                      <a:ext cx="3448050" cy="2771775"/>
                    </a:xfrm>
                    <a:prstGeom prst="rect">
                      <a:avLst/>
                    </a:prstGeom>
                    <a:ln>
                      <a:noFill/>
                    </a:ln>
                  </pic:spPr>
                </pic:pic>
              </a:graphicData>
            </a:graphic>
          </wp:anchor>
        </w:drawing>
      </w:r>
    </w:p>
    <w:p w14:paraId="54C6A102" w14:textId="77777777" w:rsidR="008E14A6" w:rsidRDefault="008E14A6">
      <w:pPr>
        <w:pStyle w:val="Prrafodelista"/>
        <w:ind w:left="420" w:firstLine="0"/>
        <w:jc w:val="center"/>
        <w:rPr>
          <w:rFonts w:hint="eastAsia"/>
          <w:szCs w:val="20"/>
        </w:rPr>
      </w:pPr>
    </w:p>
    <w:p w14:paraId="631BB266" w14:textId="77777777" w:rsidR="008E14A6" w:rsidRDefault="008E14A6">
      <w:pPr>
        <w:pStyle w:val="Prrafodelista"/>
        <w:ind w:left="420" w:firstLine="0"/>
        <w:rPr>
          <w:rFonts w:hint="eastAsia"/>
          <w:szCs w:val="20"/>
        </w:rPr>
      </w:pPr>
    </w:p>
    <w:p w14:paraId="3897E9BE" w14:textId="77777777" w:rsidR="008E14A6" w:rsidRDefault="008E14A6">
      <w:pPr>
        <w:pStyle w:val="Prrafodelista"/>
        <w:ind w:left="420" w:firstLine="0"/>
        <w:rPr>
          <w:rFonts w:hint="eastAsia"/>
          <w:szCs w:val="20"/>
        </w:rPr>
      </w:pPr>
    </w:p>
    <w:p w14:paraId="36EEED13" w14:textId="77777777" w:rsidR="008E14A6" w:rsidRDefault="008E14A6">
      <w:pPr>
        <w:pStyle w:val="Prrafodelista"/>
        <w:ind w:left="420" w:firstLine="0"/>
        <w:rPr>
          <w:rFonts w:hint="eastAsia"/>
          <w:szCs w:val="20"/>
        </w:rPr>
      </w:pPr>
    </w:p>
    <w:p w14:paraId="0709BD95" w14:textId="77777777" w:rsidR="008E14A6" w:rsidRDefault="008E14A6">
      <w:pPr>
        <w:pStyle w:val="Prrafodelista"/>
        <w:ind w:left="420" w:firstLine="0"/>
        <w:rPr>
          <w:rFonts w:hint="eastAsia"/>
          <w:szCs w:val="20"/>
        </w:rPr>
      </w:pPr>
    </w:p>
    <w:p w14:paraId="1BBAC224" w14:textId="77777777" w:rsidR="008E14A6" w:rsidRDefault="008E14A6">
      <w:pPr>
        <w:pStyle w:val="Prrafodelista"/>
        <w:ind w:left="420" w:firstLine="0"/>
        <w:rPr>
          <w:rFonts w:hint="eastAsia"/>
          <w:szCs w:val="20"/>
        </w:rPr>
      </w:pPr>
    </w:p>
    <w:p w14:paraId="66B69DB7" w14:textId="77777777" w:rsidR="008E14A6" w:rsidRDefault="008E14A6">
      <w:pPr>
        <w:pStyle w:val="Prrafodelista"/>
        <w:ind w:left="420" w:firstLine="0"/>
        <w:rPr>
          <w:rFonts w:hint="eastAsia"/>
          <w:szCs w:val="20"/>
        </w:rPr>
      </w:pPr>
    </w:p>
    <w:p w14:paraId="06CD6FFE" w14:textId="77777777" w:rsidR="008E14A6" w:rsidRDefault="008E14A6">
      <w:pPr>
        <w:pStyle w:val="Prrafodelista"/>
        <w:ind w:left="420" w:firstLine="0"/>
        <w:rPr>
          <w:rFonts w:hint="eastAsia"/>
          <w:szCs w:val="20"/>
        </w:rPr>
      </w:pPr>
    </w:p>
    <w:p w14:paraId="124E1614" w14:textId="77777777" w:rsidR="008E14A6" w:rsidRDefault="008E14A6">
      <w:pPr>
        <w:pStyle w:val="Prrafodelista"/>
        <w:ind w:left="420" w:firstLine="0"/>
        <w:rPr>
          <w:rFonts w:hint="eastAsia"/>
          <w:szCs w:val="20"/>
        </w:rPr>
      </w:pPr>
    </w:p>
    <w:p w14:paraId="58B1B696" w14:textId="77777777" w:rsidR="008E14A6" w:rsidRDefault="008E14A6">
      <w:pPr>
        <w:pStyle w:val="Prrafodelista"/>
        <w:ind w:left="420" w:firstLine="0"/>
        <w:rPr>
          <w:rFonts w:hint="eastAsia"/>
          <w:szCs w:val="20"/>
        </w:rPr>
      </w:pPr>
    </w:p>
    <w:p w14:paraId="34B6709C" w14:textId="77777777" w:rsidR="008E14A6" w:rsidRDefault="008E14A6">
      <w:pPr>
        <w:pStyle w:val="Prrafodelista"/>
        <w:ind w:left="420" w:firstLine="0"/>
        <w:rPr>
          <w:rFonts w:hint="eastAsia"/>
          <w:szCs w:val="20"/>
        </w:rPr>
      </w:pPr>
    </w:p>
    <w:p w14:paraId="560ADB86" w14:textId="77777777" w:rsidR="008E14A6" w:rsidRDefault="008E14A6">
      <w:pPr>
        <w:pStyle w:val="Prrafodelista"/>
        <w:ind w:left="420" w:firstLine="0"/>
        <w:rPr>
          <w:rFonts w:hint="eastAsia"/>
          <w:szCs w:val="20"/>
        </w:rPr>
      </w:pPr>
    </w:p>
    <w:p w14:paraId="79948F20" w14:textId="77777777" w:rsidR="008E14A6" w:rsidRDefault="008E14A6">
      <w:pPr>
        <w:pStyle w:val="Prrafodelista"/>
        <w:ind w:left="420" w:firstLine="0"/>
        <w:rPr>
          <w:rFonts w:hint="eastAsia"/>
          <w:szCs w:val="20"/>
        </w:rPr>
      </w:pPr>
    </w:p>
    <w:p w14:paraId="5343AA99" w14:textId="77777777" w:rsidR="008E14A6" w:rsidRDefault="008E14A6">
      <w:pPr>
        <w:pStyle w:val="Prrafodelista"/>
        <w:ind w:left="420" w:firstLine="0"/>
        <w:rPr>
          <w:rFonts w:hint="eastAsia"/>
          <w:szCs w:val="20"/>
        </w:rPr>
      </w:pPr>
    </w:p>
    <w:p w14:paraId="65F47FAE" w14:textId="77777777" w:rsidR="008E14A6" w:rsidRDefault="00000000">
      <w:pPr>
        <w:pStyle w:val="Prrafodelista"/>
        <w:widowControl/>
        <w:numPr>
          <w:ilvl w:val="0"/>
          <w:numId w:val="26"/>
        </w:numPr>
        <w:ind w:left="402" w:hangingChars="200" w:hanging="402"/>
        <w:rPr>
          <w:rFonts w:hint="eastAsia"/>
          <w:szCs w:val="20"/>
        </w:rPr>
      </w:pPr>
      <w:r>
        <w:rPr>
          <w:b/>
          <w:bCs/>
          <w:szCs w:val="20"/>
        </w:rPr>
        <w:t xml:space="preserve">Base: </w:t>
      </w:r>
      <w:r>
        <w:rPr>
          <w:szCs w:val="20"/>
        </w:rPr>
        <w:t>Moves your control vertices according to the base point and second point you choose.</w:t>
      </w:r>
    </w:p>
    <w:p w14:paraId="6FD316B7" w14:textId="77777777" w:rsidR="008E14A6" w:rsidRDefault="00000000">
      <w:pPr>
        <w:pStyle w:val="Prrafodelista"/>
        <w:widowControl/>
        <w:numPr>
          <w:ilvl w:val="0"/>
          <w:numId w:val="26"/>
        </w:numPr>
        <w:ind w:left="402" w:hangingChars="200" w:hanging="402"/>
        <w:rPr>
          <w:rFonts w:hint="eastAsia"/>
          <w:szCs w:val="20"/>
        </w:rPr>
      </w:pPr>
      <w:r>
        <w:rPr>
          <w:b/>
          <w:bCs/>
          <w:szCs w:val="20"/>
        </w:rPr>
        <w:t xml:space="preserve">Copy: </w:t>
      </w:r>
      <w:r>
        <w:rPr>
          <w:szCs w:val="20"/>
        </w:rPr>
        <w:t xml:space="preserve">Copies a new NURBS surface and move it, the </w:t>
      </w:r>
      <w:r>
        <w:rPr>
          <w:rFonts w:hint="eastAsia"/>
          <w:szCs w:val="20"/>
        </w:rPr>
        <w:t>original</w:t>
      </w:r>
      <w:r>
        <w:rPr>
          <w:szCs w:val="20"/>
        </w:rPr>
        <w:t xml:space="preserve"> </w:t>
      </w:r>
      <w:r>
        <w:rPr>
          <w:rFonts w:hint="eastAsia"/>
          <w:szCs w:val="20"/>
        </w:rPr>
        <w:t>surface</w:t>
      </w:r>
      <w:r>
        <w:rPr>
          <w:szCs w:val="20"/>
        </w:rPr>
        <w:t xml:space="preserve"> won’t be deleted.</w:t>
      </w:r>
    </w:p>
    <w:p w14:paraId="101B68E3" w14:textId="77777777" w:rsidR="008E14A6" w:rsidRDefault="00000000">
      <w:pPr>
        <w:pStyle w:val="Prrafodelista"/>
        <w:widowControl/>
        <w:numPr>
          <w:ilvl w:val="0"/>
          <w:numId w:val="26"/>
        </w:numPr>
        <w:ind w:left="402" w:hangingChars="200" w:hanging="402"/>
        <w:rPr>
          <w:rFonts w:hint="eastAsia"/>
          <w:szCs w:val="20"/>
        </w:rPr>
      </w:pPr>
      <w:r>
        <w:rPr>
          <w:b/>
          <w:bCs/>
          <w:szCs w:val="20"/>
        </w:rPr>
        <w:t xml:space="preserve">Undo: </w:t>
      </w:r>
      <w:r>
        <w:rPr>
          <w:szCs w:val="20"/>
        </w:rPr>
        <w:t>Cancels the previous step.</w:t>
      </w:r>
    </w:p>
    <w:p w14:paraId="0693906E" w14:textId="77777777" w:rsidR="008E14A6" w:rsidRDefault="00000000">
      <w:pPr>
        <w:pStyle w:val="Prrafodelista"/>
        <w:widowControl/>
        <w:numPr>
          <w:ilvl w:val="0"/>
          <w:numId w:val="26"/>
        </w:numPr>
        <w:ind w:left="402" w:hangingChars="200" w:hanging="402"/>
        <w:rPr>
          <w:rFonts w:hint="eastAsia"/>
          <w:szCs w:val="20"/>
        </w:rPr>
      </w:pPr>
      <w:r>
        <w:rPr>
          <w:b/>
          <w:bCs/>
          <w:noProof/>
          <w:szCs w:val="20"/>
        </w:rPr>
        <w:drawing>
          <wp:anchor distT="0" distB="0" distL="114300" distR="114300" simplePos="0" relativeHeight="251728896" behindDoc="1" locked="0" layoutInCell="1" allowOverlap="1" wp14:anchorId="7D48A7B3" wp14:editId="6756668D">
            <wp:simplePos x="0" y="0"/>
            <wp:positionH relativeFrom="column">
              <wp:posOffset>3799840</wp:posOffset>
            </wp:positionH>
            <wp:positionV relativeFrom="paragraph">
              <wp:posOffset>131445</wp:posOffset>
            </wp:positionV>
            <wp:extent cx="2352675" cy="2895600"/>
            <wp:effectExtent l="19050" t="0" r="9525" b="0"/>
            <wp:wrapSquare wrapText="bothSides"/>
            <wp:docPr id="618"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Picture 62"/>
                    <pic:cNvPicPr>
                      <a:picLocks noChangeAspect="1"/>
                    </pic:cNvPicPr>
                  </pic:nvPicPr>
                  <pic:blipFill>
                    <a:blip r:embed="rId369" cstate="print">
                      <a:extLst>
                        <a:ext uri="{28A0092B-C50C-407E-A947-70E740481C1C}">
                          <a14:useLocalDpi xmlns:a14="http://schemas.microsoft.com/office/drawing/2010/main" val="0"/>
                        </a:ext>
                      </a:extLst>
                    </a:blip>
                    <a:stretch>
                      <a:fillRect/>
                    </a:stretch>
                  </pic:blipFill>
                  <pic:spPr>
                    <a:xfrm>
                      <a:off x="0" y="0"/>
                      <a:ext cx="2352675" cy="2895600"/>
                    </a:xfrm>
                    <a:prstGeom prst="rect">
                      <a:avLst/>
                    </a:prstGeom>
                    <a:ln>
                      <a:noFill/>
                    </a:ln>
                  </pic:spPr>
                </pic:pic>
              </a:graphicData>
            </a:graphic>
          </wp:anchor>
        </w:drawing>
      </w:r>
      <w:r>
        <w:rPr>
          <w:b/>
          <w:bCs/>
          <w:szCs w:val="20"/>
        </w:rPr>
        <w:t xml:space="preserve">Exit: </w:t>
      </w:r>
      <w:r>
        <w:rPr>
          <w:szCs w:val="20"/>
        </w:rPr>
        <w:t>Stops adjusting control vertices.</w:t>
      </w:r>
    </w:p>
    <w:p w14:paraId="661875C5" w14:textId="77777777" w:rsidR="008E14A6" w:rsidRDefault="008E14A6">
      <w:pPr>
        <w:pStyle w:val="Prrafodelista"/>
        <w:ind w:left="840" w:firstLine="0"/>
        <w:rPr>
          <w:rFonts w:hint="eastAsia"/>
          <w:szCs w:val="20"/>
        </w:rPr>
      </w:pPr>
    </w:p>
    <w:p w14:paraId="536AEE0B" w14:textId="77777777" w:rsidR="008E14A6" w:rsidRDefault="00000000">
      <w:pPr>
        <w:pStyle w:val="Prrafodelista"/>
        <w:widowControl/>
        <w:numPr>
          <w:ilvl w:val="0"/>
          <w:numId w:val="25"/>
        </w:numPr>
        <w:rPr>
          <w:rFonts w:hint="eastAsia"/>
          <w:szCs w:val="20"/>
        </w:rPr>
      </w:pPr>
      <w:r>
        <w:rPr>
          <w:b/>
          <w:bCs/>
          <w:szCs w:val="20"/>
        </w:rPr>
        <w:t>HIDE CV</w:t>
      </w:r>
      <w:r>
        <w:rPr>
          <w:szCs w:val="20"/>
        </w:rPr>
        <w:t>: Hides control vertices.</w:t>
      </w:r>
    </w:p>
    <w:p w14:paraId="483AEFEA" w14:textId="77777777" w:rsidR="008E14A6" w:rsidRDefault="008E14A6">
      <w:pPr>
        <w:pStyle w:val="Prrafodelista"/>
        <w:ind w:left="420" w:firstLine="0"/>
        <w:rPr>
          <w:rFonts w:hint="eastAsia"/>
          <w:szCs w:val="20"/>
        </w:rPr>
      </w:pPr>
    </w:p>
    <w:p w14:paraId="1812CEA2" w14:textId="77777777" w:rsidR="008E14A6" w:rsidRDefault="00000000">
      <w:pPr>
        <w:pStyle w:val="Prrafodelista"/>
        <w:widowControl/>
        <w:numPr>
          <w:ilvl w:val="0"/>
          <w:numId w:val="25"/>
        </w:numPr>
        <w:rPr>
          <w:rFonts w:hint="eastAsia"/>
          <w:szCs w:val="20"/>
        </w:rPr>
      </w:pPr>
      <w:r>
        <w:rPr>
          <w:b/>
          <w:bCs/>
          <w:szCs w:val="20"/>
        </w:rPr>
        <w:t>ADD</w:t>
      </w:r>
      <w:r>
        <w:rPr>
          <w:szCs w:val="20"/>
        </w:rPr>
        <w:t xml:space="preserve">: Adds control vertices. After selecting the object, you will get 2 options (Knots, Direction) to add control vertices and set the </w:t>
      </w:r>
      <w:r>
        <w:rPr>
          <w:rFonts w:hint="eastAsia"/>
          <w:szCs w:val="20"/>
        </w:rPr>
        <w:t>position</w:t>
      </w:r>
      <w:r>
        <w:rPr>
          <w:szCs w:val="20"/>
        </w:rPr>
        <w:t xml:space="preserve">. </w:t>
      </w:r>
    </w:p>
    <w:p w14:paraId="248DE289" w14:textId="77777777" w:rsidR="008E14A6" w:rsidRDefault="00000000">
      <w:pPr>
        <w:pStyle w:val="Prrafodelista"/>
        <w:widowControl/>
        <w:numPr>
          <w:ilvl w:val="0"/>
          <w:numId w:val="27"/>
        </w:numPr>
        <w:rPr>
          <w:rFonts w:hint="eastAsia"/>
          <w:szCs w:val="20"/>
        </w:rPr>
      </w:pPr>
      <w:r>
        <w:rPr>
          <w:b/>
          <w:bCs/>
          <w:szCs w:val="20"/>
        </w:rPr>
        <w:t>K</w:t>
      </w:r>
      <w:r>
        <w:rPr>
          <w:rFonts w:hint="eastAsia"/>
          <w:b/>
          <w:bCs/>
          <w:szCs w:val="20"/>
        </w:rPr>
        <w:t>nots</w:t>
      </w:r>
      <w:r>
        <w:rPr>
          <w:b/>
          <w:bCs/>
          <w:szCs w:val="20"/>
        </w:rPr>
        <w:t>:</w:t>
      </w:r>
      <w:r>
        <w:rPr>
          <w:rFonts w:ascii="Arial" w:hAnsi="Arial" w:cs="Arial"/>
          <w:color w:val="666666"/>
          <w:szCs w:val="20"/>
          <w:shd w:val="clear" w:color="auto" w:fill="FFFFFF"/>
        </w:rPr>
        <w:t xml:space="preserve"> </w:t>
      </w:r>
      <w:r>
        <w:rPr>
          <w:szCs w:val="20"/>
        </w:rPr>
        <w:t>Turns off the display of control vertices and allows you to place a point directly on a surface. This option only displays if you select a surface; it does not display for splines.</w:t>
      </w:r>
    </w:p>
    <w:p w14:paraId="723878C2" w14:textId="77777777" w:rsidR="008E14A6" w:rsidRDefault="00000000">
      <w:pPr>
        <w:pStyle w:val="Prrafodelista"/>
        <w:widowControl/>
        <w:numPr>
          <w:ilvl w:val="0"/>
          <w:numId w:val="27"/>
        </w:numPr>
        <w:rPr>
          <w:rFonts w:hint="eastAsia"/>
          <w:szCs w:val="20"/>
        </w:rPr>
      </w:pPr>
      <w:r>
        <w:rPr>
          <w:rFonts w:hint="eastAsia"/>
          <w:b/>
          <w:bCs/>
          <w:szCs w:val="20"/>
        </w:rPr>
        <w:t>D</w:t>
      </w:r>
      <w:r>
        <w:rPr>
          <w:b/>
          <w:bCs/>
          <w:szCs w:val="20"/>
        </w:rPr>
        <w:t>irection:</w:t>
      </w:r>
      <w:r>
        <w:rPr>
          <w:szCs w:val="20"/>
        </w:rPr>
        <w:t xml:space="preserve"> Specifies whether to add control vertices in the U or V direction. This option only displays if you select a surface; it does not display for splines.</w:t>
      </w:r>
    </w:p>
    <w:p w14:paraId="7B7DA641" w14:textId="77777777" w:rsidR="008E14A6" w:rsidRDefault="008E14A6">
      <w:pPr>
        <w:pStyle w:val="Prrafodelista"/>
        <w:ind w:left="840" w:firstLine="0"/>
        <w:rPr>
          <w:rFonts w:hint="eastAsia"/>
          <w:szCs w:val="20"/>
        </w:rPr>
      </w:pPr>
    </w:p>
    <w:p w14:paraId="1E600E84" w14:textId="77777777" w:rsidR="008E14A6" w:rsidRDefault="00000000">
      <w:pPr>
        <w:pStyle w:val="Prrafodelista"/>
        <w:widowControl/>
        <w:numPr>
          <w:ilvl w:val="0"/>
          <w:numId w:val="28"/>
        </w:numPr>
        <w:rPr>
          <w:rFonts w:hint="eastAsia"/>
          <w:szCs w:val="20"/>
        </w:rPr>
      </w:pPr>
      <w:r>
        <w:rPr>
          <w:b/>
          <w:bCs/>
          <w:szCs w:val="20"/>
        </w:rPr>
        <w:t>REMOVE</w:t>
      </w:r>
      <w:r>
        <w:rPr>
          <w:szCs w:val="20"/>
        </w:rPr>
        <w:t>: Removes control vertices. There are at least 2 control vertices in each direction.</w:t>
      </w:r>
    </w:p>
    <w:p w14:paraId="66199E04" w14:textId="77777777" w:rsidR="008E14A6" w:rsidRDefault="008E14A6">
      <w:pPr>
        <w:pStyle w:val="Prrafodelista"/>
        <w:ind w:left="420" w:firstLine="0"/>
        <w:rPr>
          <w:rFonts w:hint="eastAsia"/>
          <w:szCs w:val="20"/>
        </w:rPr>
      </w:pPr>
    </w:p>
    <w:p w14:paraId="7FCFE4E7" w14:textId="77777777" w:rsidR="008E14A6" w:rsidRDefault="00000000">
      <w:pPr>
        <w:rPr>
          <w:rFonts w:hint="eastAsia"/>
        </w:rPr>
      </w:pPr>
      <w:r>
        <w:rPr>
          <w:rFonts w:hint="eastAsia"/>
          <w:b/>
          <w:bCs/>
          <w:szCs w:val="20"/>
        </w:rPr>
        <w:t>D</w:t>
      </w:r>
      <w:r>
        <w:rPr>
          <w:b/>
          <w:bCs/>
          <w:szCs w:val="20"/>
        </w:rPr>
        <w:t xml:space="preserve">ELOBJ </w:t>
      </w:r>
      <w:r>
        <w:t xml:space="preserve">: </w:t>
      </w:r>
      <w:r>
        <w:rPr>
          <w:rFonts w:hint="eastAsia"/>
        </w:rPr>
        <w:t xml:space="preserve">This </w:t>
      </w:r>
      <w:r>
        <w:rPr>
          <w:szCs w:val="20"/>
        </w:rPr>
        <w:t>System Variable</w:t>
      </w:r>
      <w:r>
        <w:rPr>
          <w:rFonts w:hint="eastAsia"/>
          <w:szCs w:val="20"/>
        </w:rPr>
        <w:t xml:space="preserve"> </w:t>
      </w:r>
      <w:r>
        <w:rPr>
          <w:szCs w:val="20"/>
        </w:rPr>
        <w:t>decide</w:t>
      </w:r>
      <w:r>
        <w:rPr>
          <w:rFonts w:hint="eastAsia"/>
          <w:szCs w:val="20"/>
        </w:rPr>
        <w:t>s</w:t>
      </w:r>
      <w:r>
        <w:rPr>
          <w:szCs w:val="20"/>
        </w:rPr>
        <w:t xml:space="preserve"> whether to delete defining objects.</w:t>
      </w:r>
    </w:p>
    <w:p w14:paraId="658D6FDF" w14:textId="77777777" w:rsidR="008E14A6" w:rsidRDefault="008E14A6">
      <w:pPr>
        <w:rPr>
          <w:rFonts w:cs="Arial" w:hint="eastAsia"/>
          <w:szCs w:val="20"/>
        </w:rPr>
      </w:pPr>
    </w:p>
    <w:p w14:paraId="7E09A4E3" w14:textId="77777777" w:rsidR="008E14A6" w:rsidRDefault="00000000">
      <w:pPr>
        <w:pStyle w:val="Ttulo2"/>
        <w:spacing w:line="240" w:lineRule="auto"/>
      </w:pPr>
      <w:bookmarkStart w:id="404" w:name="_Toc51852131"/>
      <w:bookmarkStart w:id="405" w:name="_Toc12172"/>
      <w:r>
        <w:t>P</w:t>
      </w:r>
      <w:r>
        <w:rPr>
          <w:rFonts w:hint="eastAsia"/>
        </w:rPr>
        <w:t>oint</w:t>
      </w:r>
      <w:r>
        <w:t xml:space="preserve"> Cloud</w:t>
      </w:r>
      <w:bookmarkEnd w:id="404"/>
      <w:bookmarkEnd w:id="405"/>
    </w:p>
    <w:p w14:paraId="5307815D" w14:textId="77777777" w:rsidR="008E14A6" w:rsidRDefault="00000000">
      <w:pPr>
        <w:jc w:val="both"/>
        <w:rPr>
          <w:rFonts w:hint="eastAsia"/>
          <w:szCs w:val="20"/>
        </w:rPr>
      </w:pPr>
      <w:r>
        <w:rPr>
          <w:szCs w:val="20"/>
        </w:rPr>
        <w:t xml:space="preserve">GstarCAD </w:t>
      </w:r>
      <w:r>
        <w:rPr>
          <w:rFonts w:hint="eastAsia"/>
          <w:szCs w:val="20"/>
        </w:rPr>
        <w:t>2027</w:t>
      </w:r>
      <w:r>
        <w:rPr>
          <w:szCs w:val="20"/>
        </w:rPr>
        <w:t xml:space="preserve"> supports point cloud file extensions (.</w:t>
      </w:r>
      <w:r>
        <w:rPr>
          <w:rFonts w:hint="eastAsia"/>
          <w:szCs w:val="20"/>
        </w:rPr>
        <w:t>rcp</w:t>
      </w:r>
      <w:r>
        <w:rPr>
          <w:szCs w:val="20"/>
        </w:rPr>
        <w:t xml:space="preserve"> and </w:t>
      </w:r>
      <w:r>
        <w:rPr>
          <w:rFonts w:hint="eastAsia"/>
          <w:szCs w:val="20"/>
        </w:rPr>
        <w:t>.</w:t>
      </w:r>
      <w:r>
        <w:rPr>
          <w:szCs w:val="20"/>
        </w:rPr>
        <w:t>rcs) as attachment in a drawing. The point cloud is inserted at the specified coordinates, based on the location of the Insertion object snap. Users can apply object color and RGB scan colors to display point cloud data.</w:t>
      </w:r>
    </w:p>
    <w:p w14:paraId="61FAB203" w14:textId="77777777" w:rsidR="008E14A6" w:rsidRDefault="008E14A6">
      <w:pPr>
        <w:jc w:val="both"/>
        <w:rPr>
          <w:rFonts w:hint="eastAsia"/>
          <w:szCs w:val="20"/>
        </w:rPr>
      </w:pPr>
    </w:p>
    <w:p w14:paraId="698C0623" w14:textId="77777777" w:rsidR="008E14A6" w:rsidRDefault="008E14A6">
      <w:pPr>
        <w:jc w:val="both"/>
        <w:rPr>
          <w:rFonts w:hint="eastAsia"/>
          <w:szCs w:val="20"/>
        </w:rPr>
      </w:pPr>
    </w:p>
    <w:p w14:paraId="3BD45FE1" w14:textId="77777777" w:rsidR="008E14A6" w:rsidRDefault="008E14A6">
      <w:pPr>
        <w:jc w:val="both"/>
        <w:rPr>
          <w:rFonts w:hint="eastAsia"/>
          <w:szCs w:val="20"/>
        </w:rPr>
      </w:pPr>
    </w:p>
    <w:p w14:paraId="5D6F1B8B" w14:textId="77777777" w:rsidR="008E14A6" w:rsidRDefault="00000000">
      <w:pPr>
        <w:jc w:val="both"/>
        <w:rPr>
          <w:rFonts w:hint="eastAsia"/>
          <w:szCs w:val="20"/>
        </w:rPr>
      </w:pPr>
      <w:r>
        <w:rPr>
          <w:rFonts w:hint="eastAsia"/>
          <w:noProof/>
          <w:szCs w:val="20"/>
        </w:rPr>
        <w:drawing>
          <wp:anchor distT="0" distB="0" distL="114300" distR="114300" simplePos="0" relativeHeight="251856896" behindDoc="0" locked="0" layoutInCell="1" allowOverlap="1" wp14:anchorId="78A9180B" wp14:editId="0A0C629F">
            <wp:simplePos x="0" y="0"/>
            <wp:positionH relativeFrom="column">
              <wp:posOffset>208280</wp:posOffset>
            </wp:positionH>
            <wp:positionV relativeFrom="paragraph">
              <wp:posOffset>2540</wp:posOffset>
            </wp:positionV>
            <wp:extent cx="5762625" cy="2595245"/>
            <wp:effectExtent l="0" t="0" r="13335" b="10795"/>
            <wp:wrapNone/>
            <wp:docPr id="43792547"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92547" name="图片 106"/>
                    <pic:cNvPicPr>
                      <a:picLocks noChangeAspect="1" noChangeArrowheads="1"/>
                    </pic:cNvPicPr>
                  </pic:nvPicPr>
                  <pic:blipFill>
                    <a:blip r:embed="rId370" cstate="print"/>
                    <a:srcRect t="6369"/>
                    <a:stretch>
                      <a:fillRect/>
                    </a:stretch>
                  </pic:blipFill>
                  <pic:spPr>
                    <a:xfrm>
                      <a:off x="0" y="0"/>
                      <a:ext cx="5762625" cy="2595245"/>
                    </a:xfrm>
                    <a:prstGeom prst="rect">
                      <a:avLst/>
                    </a:prstGeom>
                    <a:noFill/>
                    <a:ln w="9525">
                      <a:noFill/>
                      <a:miter lim="800000"/>
                      <a:headEnd/>
                      <a:tailEnd/>
                    </a:ln>
                  </pic:spPr>
                </pic:pic>
              </a:graphicData>
            </a:graphic>
          </wp:anchor>
        </w:drawing>
      </w:r>
    </w:p>
    <w:p w14:paraId="0A80976A" w14:textId="77777777" w:rsidR="008E14A6" w:rsidRDefault="008E14A6">
      <w:pPr>
        <w:jc w:val="both"/>
        <w:rPr>
          <w:rFonts w:hint="eastAsia"/>
          <w:szCs w:val="20"/>
        </w:rPr>
      </w:pPr>
    </w:p>
    <w:p w14:paraId="023D70EA" w14:textId="77777777" w:rsidR="008E14A6" w:rsidRDefault="008E14A6">
      <w:pPr>
        <w:jc w:val="both"/>
        <w:rPr>
          <w:rFonts w:hint="eastAsia"/>
          <w:szCs w:val="20"/>
        </w:rPr>
      </w:pPr>
    </w:p>
    <w:p w14:paraId="0A21655A" w14:textId="77777777" w:rsidR="008E14A6" w:rsidRDefault="008E14A6">
      <w:pPr>
        <w:jc w:val="both"/>
        <w:rPr>
          <w:rFonts w:hint="eastAsia"/>
          <w:szCs w:val="20"/>
        </w:rPr>
      </w:pPr>
    </w:p>
    <w:p w14:paraId="3E39E4D8" w14:textId="77777777" w:rsidR="008E14A6" w:rsidRDefault="008E14A6">
      <w:pPr>
        <w:jc w:val="both"/>
        <w:rPr>
          <w:rFonts w:hint="eastAsia"/>
          <w:szCs w:val="20"/>
        </w:rPr>
      </w:pPr>
    </w:p>
    <w:p w14:paraId="4E0D1750" w14:textId="77777777" w:rsidR="008E14A6" w:rsidRDefault="008E14A6">
      <w:pPr>
        <w:jc w:val="both"/>
        <w:rPr>
          <w:rFonts w:hint="eastAsia"/>
          <w:szCs w:val="20"/>
        </w:rPr>
      </w:pPr>
    </w:p>
    <w:p w14:paraId="67443559" w14:textId="77777777" w:rsidR="008E14A6" w:rsidRDefault="008E14A6">
      <w:pPr>
        <w:jc w:val="both"/>
        <w:rPr>
          <w:rFonts w:hint="eastAsia"/>
          <w:szCs w:val="20"/>
        </w:rPr>
      </w:pPr>
    </w:p>
    <w:p w14:paraId="3EBF76A4" w14:textId="77777777" w:rsidR="008E14A6" w:rsidRDefault="008E14A6">
      <w:pPr>
        <w:jc w:val="both"/>
        <w:rPr>
          <w:rFonts w:hint="eastAsia"/>
          <w:szCs w:val="20"/>
        </w:rPr>
      </w:pPr>
    </w:p>
    <w:p w14:paraId="52374D37" w14:textId="77777777" w:rsidR="008E14A6" w:rsidRDefault="008E14A6">
      <w:pPr>
        <w:jc w:val="both"/>
        <w:rPr>
          <w:rFonts w:hint="eastAsia"/>
          <w:szCs w:val="20"/>
        </w:rPr>
      </w:pPr>
    </w:p>
    <w:p w14:paraId="2E9A1671" w14:textId="77777777" w:rsidR="008E14A6" w:rsidRDefault="008E14A6">
      <w:pPr>
        <w:jc w:val="both"/>
        <w:rPr>
          <w:rFonts w:hint="eastAsia"/>
          <w:szCs w:val="20"/>
        </w:rPr>
      </w:pPr>
    </w:p>
    <w:p w14:paraId="685BB042" w14:textId="77777777" w:rsidR="008E14A6" w:rsidRDefault="008E14A6">
      <w:pPr>
        <w:jc w:val="both"/>
        <w:rPr>
          <w:rFonts w:hint="eastAsia"/>
          <w:szCs w:val="20"/>
        </w:rPr>
      </w:pPr>
    </w:p>
    <w:p w14:paraId="2085D18F" w14:textId="77777777" w:rsidR="008E14A6" w:rsidRDefault="008E14A6">
      <w:pPr>
        <w:jc w:val="both"/>
        <w:rPr>
          <w:rFonts w:hint="eastAsia"/>
          <w:szCs w:val="20"/>
        </w:rPr>
      </w:pPr>
    </w:p>
    <w:p w14:paraId="48C51EE9" w14:textId="77777777" w:rsidR="008E14A6" w:rsidRDefault="008E14A6">
      <w:pPr>
        <w:jc w:val="both"/>
        <w:rPr>
          <w:rFonts w:hint="eastAsia"/>
          <w:szCs w:val="20"/>
        </w:rPr>
      </w:pPr>
    </w:p>
    <w:p w14:paraId="4D3FA0D1" w14:textId="77777777" w:rsidR="008E14A6" w:rsidRDefault="008E14A6">
      <w:pPr>
        <w:jc w:val="both"/>
        <w:rPr>
          <w:rFonts w:hint="eastAsia"/>
          <w:szCs w:val="20"/>
        </w:rPr>
      </w:pPr>
    </w:p>
    <w:p w14:paraId="1D095967" w14:textId="77777777" w:rsidR="008E14A6" w:rsidRDefault="00000000">
      <w:pPr>
        <w:rPr>
          <w:rFonts w:hint="eastAsia"/>
          <w:szCs w:val="20"/>
        </w:rPr>
      </w:pPr>
      <w:r>
        <w:rPr>
          <w:rFonts w:hint="eastAsia"/>
          <w:szCs w:val="20"/>
        </w:rPr>
        <w:t>W</w:t>
      </w:r>
      <w:r>
        <w:rPr>
          <w:szCs w:val="20"/>
        </w:rPr>
        <w:t>hen users attach the Point Cloud data, the following options will be displayed in Attach Point Cloud dialog box:</w:t>
      </w:r>
    </w:p>
    <w:p w14:paraId="0AB79857" w14:textId="77777777" w:rsidR="008E14A6" w:rsidRDefault="00000000">
      <w:pPr>
        <w:rPr>
          <w:rFonts w:hint="eastAsia"/>
          <w:szCs w:val="20"/>
        </w:rPr>
      </w:pPr>
      <w:r>
        <w:rPr>
          <w:noProof/>
          <w:szCs w:val="20"/>
        </w:rPr>
        <w:drawing>
          <wp:anchor distT="0" distB="0" distL="114300" distR="114300" simplePos="0" relativeHeight="251857920" behindDoc="0" locked="0" layoutInCell="1" allowOverlap="1" wp14:anchorId="18303492" wp14:editId="0C5D9178">
            <wp:simplePos x="0" y="0"/>
            <wp:positionH relativeFrom="column">
              <wp:posOffset>1147445</wp:posOffset>
            </wp:positionH>
            <wp:positionV relativeFrom="paragraph">
              <wp:posOffset>92075</wp:posOffset>
            </wp:positionV>
            <wp:extent cx="3842385" cy="2390775"/>
            <wp:effectExtent l="19050" t="0" r="5715" b="0"/>
            <wp:wrapNone/>
            <wp:docPr id="4379254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92549" name="图片 109"/>
                    <pic:cNvPicPr>
                      <a:picLocks noChangeAspect="1" noChangeArrowheads="1"/>
                    </pic:cNvPicPr>
                  </pic:nvPicPr>
                  <pic:blipFill>
                    <a:blip r:embed="rId371" cstate="print"/>
                    <a:srcRect/>
                    <a:stretch>
                      <a:fillRect/>
                    </a:stretch>
                  </pic:blipFill>
                  <pic:spPr>
                    <a:xfrm>
                      <a:off x="0" y="0"/>
                      <a:ext cx="3842385" cy="2390775"/>
                    </a:xfrm>
                    <a:prstGeom prst="rect">
                      <a:avLst/>
                    </a:prstGeom>
                    <a:noFill/>
                    <a:ln w="9525">
                      <a:noFill/>
                      <a:miter lim="800000"/>
                      <a:headEnd/>
                      <a:tailEnd/>
                    </a:ln>
                  </pic:spPr>
                </pic:pic>
              </a:graphicData>
            </a:graphic>
          </wp:anchor>
        </w:drawing>
      </w:r>
    </w:p>
    <w:p w14:paraId="405C05DE" w14:textId="77777777" w:rsidR="008E14A6" w:rsidRDefault="008E14A6">
      <w:pPr>
        <w:rPr>
          <w:rFonts w:hint="eastAsia"/>
          <w:szCs w:val="20"/>
        </w:rPr>
      </w:pPr>
    </w:p>
    <w:p w14:paraId="2559DB55" w14:textId="77777777" w:rsidR="008E14A6" w:rsidRDefault="008E14A6">
      <w:pPr>
        <w:rPr>
          <w:rFonts w:hint="eastAsia"/>
          <w:szCs w:val="20"/>
        </w:rPr>
      </w:pPr>
    </w:p>
    <w:p w14:paraId="034022E0" w14:textId="77777777" w:rsidR="008E14A6" w:rsidRDefault="008E14A6">
      <w:pPr>
        <w:rPr>
          <w:rFonts w:hint="eastAsia"/>
          <w:szCs w:val="20"/>
        </w:rPr>
      </w:pPr>
    </w:p>
    <w:p w14:paraId="4E869A6E" w14:textId="77777777" w:rsidR="008E14A6" w:rsidRDefault="008E14A6">
      <w:pPr>
        <w:rPr>
          <w:rFonts w:hint="eastAsia"/>
          <w:szCs w:val="20"/>
        </w:rPr>
      </w:pPr>
    </w:p>
    <w:p w14:paraId="1CDF4A81" w14:textId="77777777" w:rsidR="008E14A6" w:rsidRDefault="008E14A6">
      <w:pPr>
        <w:rPr>
          <w:rFonts w:hint="eastAsia"/>
          <w:szCs w:val="20"/>
        </w:rPr>
      </w:pPr>
    </w:p>
    <w:p w14:paraId="3D39E77E" w14:textId="77777777" w:rsidR="008E14A6" w:rsidRDefault="008E14A6">
      <w:pPr>
        <w:rPr>
          <w:rFonts w:hint="eastAsia"/>
          <w:szCs w:val="20"/>
        </w:rPr>
      </w:pPr>
    </w:p>
    <w:p w14:paraId="7172A230" w14:textId="77777777" w:rsidR="008E14A6" w:rsidRDefault="008E14A6">
      <w:pPr>
        <w:rPr>
          <w:rFonts w:hint="eastAsia"/>
          <w:szCs w:val="20"/>
        </w:rPr>
      </w:pPr>
    </w:p>
    <w:p w14:paraId="55C50E56" w14:textId="77777777" w:rsidR="008E14A6" w:rsidRDefault="008E14A6">
      <w:pPr>
        <w:rPr>
          <w:rFonts w:hint="eastAsia"/>
          <w:szCs w:val="20"/>
        </w:rPr>
      </w:pPr>
    </w:p>
    <w:p w14:paraId="03C3DFAC" w14:textId="77777777" w:rsidR="008E14A6" w:rsidRDefault="008E14A6">
      <w:pPr>
        <w:rPr>
          <w:rFonts w:hint="eastAsia"/>
          <w:szCs w:val="20"/>
        </w:rPr>
      </w:pPr>
    </w:p>
    <w:p w14:paraId="0C688894" w14:textId="77777777" w:rsidR="008E14A6" w:rsidRDefault="008E14A6">
      <w:pPr>
        <w:rPr>
          <w:rFonts w:hint="eastAsia"/>
          <w:szCs w:val="20"/>
        </w:rPr>
      </w:pPr>
    </w:p>
    <w:p w14:paraId="214C46FF" w14:textId="77777777" w:rsidR="008E14A6" w:rsidRDefault="008E14A6">
      <w:pPr>
        <w:rPr>
          <w:rFonts w:hint="eastAsia"/>
          <w:szCs w:val="20"/>
        </w:rPr>
      </w:pPr>
    </w:p>
    <w:p w14:paraId="064C6514" w14:textId="77777777" w:rsidR="008E14A6" w:rsidRDefault="008E14A6">
      <w:pPr>
        <w:rPr>
          <w:rFonts w:hint="eastAsia"/>
          <w:szCs w:val="20"/>
        </w:rPr>
      </w:pPr>
    </w:p>
    <w:p w14:paraId="3BCE6BD6" w14:textId="77777777" w:rsidR="008E14A6" w:rsidRDefault="00000000">
      <w:pPr>
        <w:pStyle w:val="Prrafodelista"/>
        <w:widowControl/>
        <w:numPr>
          <w:ilvl w:val="0"/>
          <w:numId w:val="29"/>
        </w:numPr>
        <w:rPr>
          <w:rFonts w:hint="eastAsia"/>
          <w:szCs w:val="20"/>
        </w:rPr>
      </w:pPr>
      <w:r>
        <w:rPr>
          <w:b/>
          <w:bCs/>
          <w:szCs w:val="20"/>
        </w:rPr>
        <w:t xml:space="preserve">Name: </w:t>
      </w:r>
      <w:r>
        <w:rPr>
          <w:szCs w:val="20"/>
        </w:rPr>
        <w:t>Identifies the point cloud file to attach.</w:t>
      </w:r>
    </w:p>
    <w:p w14:paraId="790BB3BA" w14:textId="77777777" w:rsidR="008E14A6" w:rsidRDefault="008E14A6">
      <w:pPr>
        <w:pStyle w:val="Prrafodelista"/>
        <w:ind w:left="420" w:firstLine="0"/>
        <w:rPr>
          <w:rFonts w:hint="eastAsia"/>
          <w:szCs w:val="20"/>
        </w:rPr>
      </w:pPr>
    </w:p>
    <w:p w14:paraId="50FACF3F" w14:textId="77777777" w:rsidR="008E14A6" w:rsidRDefault="00000000">
      <w:pPr>
        <w:pStyle w:val="Prrafodelista"/>
        <w:widowControl/>
        <w:numPr>
          <w:ilvl w:val="0"/>
          <w:numId w:val="30"/>
        </w:numPr>
        <w:rPr>
          <w:rFonts w:hint="eastAsia"/>
          <w:szCs w:val="20"/>
        </w:rPr>
      </w:pPr>
      <w:r>
        <w:rPr>
          <w:rFonts w:hint="eastAsia"/>
          <w:b/>
          <w:bCs/>
          <w:szCs w:val="20"/>
        </w:rPr>
        <w:t>B</w:t>
      </w:r>
      <w:r>
        <w:rPr>
          <w:b/>
          <w:bCs/>
          <w:szCs w:val="20"/>
        </w:rPr>
        <w:t>rowse:</w:t>
      </w:r>
      <w:r>
        <w:rPr>
          <w:szCs w:val="20"/>
        </w:rPr>
        <w:t xml:space="preserve"> Opens the Select Point Cloud dialog box, a standard file selection dialog box where you can find and select a point cloud file.</w:t>
      </w:r>
    </w:p>
    <w:p w14:paraId="40ED7449" w14:textId="77777777" w:rsidR="008E14A6" w:rsidRDefault="00000000">
      <w:pPr>
        <w:pStyle w:val="Prrafodelista"/>
        <w:ind w:left="420" w:firstLine="0"/>
        <w:rPr>
          <w:rFonts w:hint="eastAsia"/>
          <w:szCs w:val="20"/>
        </w:rPr>
      </w:pPr>
      <w:r>
        <w:rPr>
          <w:noProof/>
          <w:szCs w:val="20"/>
        </w:rPr>
        <w:drawing>
          <wp:anchor distT="0" distB="0" distL="114300" distR="114300" simplePos="0" relativeHeight="251738112" behindDoc="1" locked="0" layoutInCell="1" allowOverlap="1" wp14:anchorId="7CA2668E" wp14:editId="7D455E1A">
            <wp:simplePos x="0" y="0"/>
            <wp:positionH relativeFrom="column">
              <wp:posOffset>4327525</wp:posOffset>
            </wp:positionH>
            <wp:positionV relativeFrom="paragraph">
              <wp:posOffset>177165</wp:posOffset>
            </wp:positionV>
            <wp:extent cx="1824355" cy="904875"/>
            <wp:effectExtent l="19050" t="0" r="4445" b="0"/>
            <wp:wrapSquare wrapText="bothSides"/>
            <wp:docPr id="628"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Picture 65"/>
                    <pic:cNvPicPr>
                      <a:picLocks noChangeAspect="1"/>
                    </pic:cNvPicPr>
                  </pic:nvPicPr>
                  <pic:blipFill>
                    <a:blip r:embed="rId372" cstate="print">
                      <a:extLst>
                        <a:ext uri="{28A0092B-C50C-407E-A947-70E740481C1C}">
                          <a14:useLocalDpi xmlns:a14="http://schemas.microsoft.com/office/drawing/2010/main" val="0"/>
                        </a:ext>
                      </a:extLst>
                    </a:blip>
                    <a:stretch>
                      <a:fillRect/>
                    </a:stretch>
                  </pic:blipFill>
                  <pic:spPr>
                    <a:xfrm>
                      <a:off x="0" y="0"/>
                      <a:ext cx="1824355" cy="904875"/>
                    </a:xfrm>
                    <a:prstGeom prst="rect">
                      <a:avLst/>
                    </a:prstGeom>
                    <a:ln>
                      <a:noFill/>
                    </a:ln>
                  </pic:spPr>
                </pic:pic>
              </a:graphicData>
            </a:graphic>
          </wp:anchor>
        </w:drawing>
      </w:r>
    </w:p>
    <w:p w14:paraId="7092EA89" w14:textId="77777777" w:rsidR="008E14A6" w:rsidRDefault="00000000">
      <w:pPr>
        <w:pStyle w:val="Prrafodelista"/>
        <w:widowControl/>
        <w:numPr>
          <w:ilvl w:val="0"/>
          <w:numId w:val="30"/>
        </w:numPr>
        <w:rPr>
          <w:rFonts w:hint="eastAsia"/>
          <w:b/>
          <w:bCs/>
          <w:szCs w:val="20"/>
        </w:rPr>
      </w:pPr>
      <w:r>
        <w:rPr>
          <w:b/>
          <w:bCs/>
          <w:szCs w:val="20"/>
        </w:rPr>
        <w:t>Path type:</w:t>
      </w:r>
    </w:p>
    <w:p w14:paraId="4F3C77B0" w14:textId="77777777" w:rsidR="008E14A6" w:rsidRDefault="00000000">
      <w:pPr>
        <w:pStyle w:val="Prrafodelista"/>
        <w:widowControl/>
        <w:numPr>
          <w:ilvl w:val="0"/>
          <w:numId w:val="31"/>
        </w:numPr>
        <w:rPr>
          <w:rFonts w:hint="eastAsia"/>
          <w:szCs w:val="20"/>
        </w:rPr>
      </w:pPr>
      <w:r>
        <w:rPr>
          <w:szCs w:val="20"/>
        </w:rPr>
        <w:t>Full path: Uses the full path of the specified file, including the root folder and all subfolders that contain the point cloud file.</w:t>
      </w:r>
      <w:r>
        <w:t xml:space="preserve"> </w:t>
      </w:r>
    </w:p>
    <w:p w14:paraId="5DC886C2" w14:textId="77777777" w:rsidR="008E14A6" w:rsidRDefault="00000000">
      <w:pPr>
        <w:pStyle w:val="Prrafodelista"/>
        <w:widowControl/>
        <w:numPr>
          <w:ilvl w:val="0"/>
          <w:numId w:val="31"/>
        </w:numPr>
        <w:rPr>
          <w:rFonts w:hint="eastAsia"/>
          <w:szCs w:val="20"/>
        </w:rPr>
      </w:pPr>
      <w:r>
        <w:rPr>
          <w:szCs w:val="20"/>
        </w:rPr>
        <w:t>Relative Path: Uses the file path relative to the current drawing file to reference the point cloud file.</w:t>
      </w:r>
    </w:p>
    <w:p w14:paraId="70E6A8ED" w14:textId="77777777" w:rsidR="008E14A6" w:rsidRDefault="00000000">
      <w:pPr>
        <w:pStyle w:val="Prrafodelista"/>
        <w:widowControl/>
        <w:numPr>
          <w:ilvl w:val="0"/>
          <w:numId w:val="31"/>
        </w:numPr>
        <w:rPr>
          <w:rFonts w:hint="eastAsia"/>
          <w:szCs w:val="20"/>
        </w:rPr>
      </w:pPr>
      <w:r>
        <w:rPr>
          <w:szCs w:val="20"/>
        </w:rPr>
        <w:t>No Path</w:t>
      </w:r>
      <w:r>
        <w:rPr>
          <w:b/>
          <w:bCs/>
          <w:szCs w:val="20"/>
        </w:rPr>
        <w:t xml:space="preserve">: </w:t>
      </w:r>
      <w:r>
        <w:rPr>
          <w:szCs w:val="20"/>
        </w:rPr>
        <w:t>Only uses the file name of the point cloud file for referencing. The file must be located in the same folder as the current drawing file.</w:t>
      </w:r>
    </w:p>
    <w:p w14:paraId="5BEB6DE1" w14:textId="77777777" w:rsidR="008E14A6" w:rsidRDefault="008E14A6">
      <w:pPr>
        <w:pStyle w:val="Prrafodelista"/>
        <w:ind w:left="840" w:firstLine="0"/>
        <w:rPr>
          <w:rFonts w:hint="eastAsia"/>
          <w:szCs w:val="20"/>
        </w:rPr>
      </w:pPr>
    </w:p>
    <w:p w14:paraId="71E32C39" w14:textId="77777777" w:rsidR="008E14A6" w:rsidRDefault="00000000">
      <w:pPr>
        <w:pStyle w:val="Prrafodelista"/>
        <w:widowControl/>
        <w:numPr>
          <w:ilvl w:val="0"/>
          <w:numId w:val="32"/>
        </w:numPr>
        <w:rPr>
          <w:rFonts w:hint="eastAsia"/>
          <w:szCs w:val="20"/>
        </w:rPr>
      </w:pPr>
      <w:r>
        <w:rPr>
          <w:b/>
          <w:bCs/>
          <w:szCs w:val="20"/>
        </w:rPr>
        <w:t>Insert point:</w:t>
      </w:r>
      <w:r>
        <w:rPr>
          <w:szCs w:val="20"/>
        </w:rPr>
        <w:t xml:space="preserve"> Specifies the location in the drawing where the base point of the point cloud will be attached.</w:t>
      </w:r>
    </w:p>
    <w:p w14:paraId="33247E98" w14:textId="77777777" w:rsidR="008E14A6" w:rsidRDefault="00000000">
      <w:pPr>
        <w:pStyle w:val="Prrafodelista"/>
        <w:widowControl/>
        <w:numPr>
          <w:ilvl w:val="0"/>
          <w:numId w:val="33"/>
        </w:numPr>
        <w:shd w:val="clear" w:color="auto" w:fill="FFFFFF"/>
        <w:rPr>
          <w:rFonts w:hint="eastAsia"/>
          <w:szCs w:val="20"/>
        </w:rPr>
      </w:pPr>
      <w:r>
        <w:rPr>
          <w:szCs w:val="20"/>
        </w:rPr>
        <w:t>Specify On-screen</w:t>
      </w:r>
      <w:r>
        <w:rPr>
          <w:rFonts w:hint="eastAsia"/>
          <w:szCs w:val="20"/>
        </w:rPr>
        <w:t>:</w:t>
      </w:r>
      <w:r>
        <w:rPr>
          <w:szCs w:val="20"/>
        </w:rPr>
        <w:t xml:space="preserve"> Specifies the insertion point in the target drawing while you insert it.</w:t>
      </w:r>
    </w:p>
    <w:p w14:paraId="1A1958AD" w14:textId="77777777" w:rsidR="008E14A6" w:rsidRDefault="00000000">
      <w:pPr>
        <w:pStyle w:val="Prrafodelista"/>
        <w:widowControl/>
        <w:numPr>
          <w:ilvl w:val="0"/>
          <w:numId w:val="33"/>
        </w:numPr>
        <w:shd w:val="clear" w:color="auto" w:fill="FFFFFF"/>
        <w:rPr>
          <w:rFonts w:hint="eastAsia"/>
          <w:szCs w:val="20"/>
        </w:rPr>
      </w:pPr>
      <w:r>
        <w:rPr>
          <w:szCs w:val="20"/>
        </w:rPr>
        <w:t>X, Y, Z:</w:t>
      </w:r>
      <w:r>
        <w:rPr>
          <w:rFonts w:hint="eastAsia"/>
          <w:szCs w:val="20"/>
        </w:rPr>
        <w:t xml:space="preserve"> </w:t>
      </w:r>
      <w:r>
        <w:rPr>
          <w:szCs w:val="20"/>
        </w:rPr>
        <w:t>Sets the coordinate values of the insertion point.</w:t>
      </w:r>
    </w:p>
    <w:p w14:paraId="596B94F3" w14:textId="77777777" w:rsidR="008E14A6" w:rsidRDefault="00000000">
      <w:pPr>
        <w:pStyle w:val="Prrafodelista"/>
        <w:widowControl/>
        <w:numPr>
          <w:ilvl w:val="0"/>
          <w:numId w:val="30"/>
        </w:numPr>
        <w:rPr>
          <w:rFonts w:hint="eastAsia"/>
          <w:szCs w:val="20"/>
        </w:rPr>
      </w:pPr>
      <w:r>
        <w:rPr>
          <w:rFonts w:hint="eastAsia"/>
          <w:b/>
          <w:bCs/>
          <w:szCs w:val="20"/>
        </w:rPr>
        <w:t>S</w:t>
      </w:r>
      <w:r>
        <w:rPr>
          <w:b/>
          <w:bCs/>
          <w:szCs w:val="20"/>
        </w:rPr>
        <w:t>cale:</w:t>
      </w:r>
      <w:r>
        <w:rPr>
          <w:szCs w:val="20"/>
        </w:rPr>
        <w:t xml:space="preserve"> Specifies the scale factor for the inserted point cloud.</w:t>
      </w:r>
    </w:p>
    <w:p w14:paraId="0F3E1FA6" w14:textId="77777777" w:rsidR="008E14A6" w:rsidRDefault="00000000">
      <w:pPr>
        <w:pStyle w:val="Prrafodelista"/>
        <w:widowControl/>
        <w:numPr>
          <w:ilvl w:val="0"/>
          <w:numId w:val="34"/>
        </w:numPr>
        <w:rPr>
          <w:rFonts w:hint="eastAsia"/>
          <w:szCs w:val="20"/>
        </w:rPr>
      </w:pPr>
      <w:r>
        <w:rPr>
          <w:szCs w:val="20"/>
        </w:rPr>
        <w:t>Specify On-screen: Specifies the relative scale of the point cloud as you attach it.</w:t>
      </w:r>
    </w:p>
    <w:p w14:paraId="5D50CFF6" w14:textId="77777777" w:rsidR="008E14A6" w:rsidRDefault="00000000">
      <w:pPr>
        <w:pStyle w:val="Prrafodelista"/>
        <w:widowControl/>
        <w:numPr>
          <w:ilvl w:val="0"/>
          <w:numId w:val="34"/>
        </w:numPr>
        <w:rPr>
          <w:rFonts w:hint="eastAsia"/>
          <w:szCs w:val="20"/>
        </w:rPr>
      </w:pPr>
      <w:r>
        <w:rPr>
          <w:szCs w:val="20"/>
        </w:rPr>
        <w:lastRenderedPageBreak/>
        <w:t>Scale: Sets the scale factor of the point cloud.</w:t>
      </w:r>
    </w:p>
    <w:p w14:paraId="0046F41A" w14:textId="77777777" w:rsidR="008E14A6" w:rsidRDefault="008E14A6">
      <w:pPr>
        <w:pStyle w:val="Prrafodelista"/>
        <w:ind w:left="840" w:firstLine="0"/>
        <w:rPr>
          <w:rFonts w:hint="eastAsia"/>
          <w:szCs w:val="20"/>
        </w:rPr>
      </w:pPr>
    </w:p>
    <w:p w14:paraId="3D0F33DB" w14:textId="77777777" w:rsidR="008E14A6" w:rsidRDefault="00000000">
      <w:pPr>
        <w:pStyle w:val="Prrafodelista"/>
        <w:widowControl/>
        <w:numPr>
          <w:ilvl w:val="0"/>
          <w:numId w:val="30"/>
        </w:numPr>
        <w:rPr>
          <w:rFonts w:hint="eastAsia"/>
          <w:szCs w:val="20"/>
        </w:rPr>
      </w:pPr>
      <w:r>
        <w:rPr>
          <w:b/>
          <w:bCs/>
          <w:szCs w:val="20"/>
        </w:rPr>
        <w:t>Rotation:</w:t>
      </w:r>
      <w:r>
        <w:rPr>
          <w:szCs w:val="20"/>
        </w:rPr>
        <w:t xml:space="preserve"> Specifies the rotation angle for the inserted point cloud.</w:t>
      </w:r>
    </w:p>
    <w:p w14:paraId="0B452B0F" w14:textId="77777777" w:rsidR="008E14A6" w:rsidRDefault="00000000">
      <w:pPr>
        <w:pStyle w:val="Prrafodelista"/>
        <w:widowControl/>
        <w:numPr>
          <w:ilvl w:val="0"/>
          <w:numId w:val="35"/>
        </w:numPr>
        <w:rPr>
          <w:rFonts w:hint="eastAsia"/>
          <w:szCs w:val="20"/>
        </w:rPr>
      </w:pPr>
      <w:r>
        <w:rPr>
          <w:szCs w:val="20"/>
        </w:rPr>
        <w:t>Specify On-Screen: Specifies the rotation angle of the point cloud by the pointing device.</w:t>
      </w:r>
    </w:p>
    <w:p w14:paraId="77919FC9" w14:textId="77777777" w:rsidR="008E14A6" w:rsidRDefault="00000000">
      <w:pPr>
        <w:pStyle w:val="Prrafodelista"/>
        <w:widowControl/>
        <w:numPr>
          <w:ilvl w:val="0"/>
          <w:numId w:val="35"/>
        </w:numPr>
        <w:rPr>
          <w:rFonts w:hint="eastAsia"/>
          <w:szCs w:val="20"/>
        </w:rPr>
      </w:pPr>
      <w:r>
        <w:rPr>
          <w:szCs w:val="20"/>
        </w:rPr>
        <w:t>Angle: Sets the rotation angle of the point cloud.</w:t>
      </w:r>
    </w:p>
    <w:p w14:paraId="28ABCAD9" w14:textId="77777777" w:rsidR="008E14A6" w:rsidRDefault="008E14A6">
      <w:pPr>
        <w:pStyle w:val="Prrafodelista"/>
        <w:ind w:left="840" w:firstLine="0"/>
        <w:rPr>
          <w:rFonts w:hint="eastAsia"/>
          <w:szCs w:val="20"/>
        </w:rPr>
      </w:pPr>
    </w:p>
    <w:p w14:paraId="61919ECD" w14:textId="77777777" w:rsidR="008E14A6" w:rsidRDefault="00000000">
      <w:pPr>
        <w:pStyle w:val="Prrafodelista"/>
        <w:widowControl/>
        <w:numPr>
          <w:ilvl w:val="0"/>
          <w:numId w:val="30"/>
        </w:numPr>
        <w:rPr>
          <w:rFonts w:hint="eastAsia"/>
          <w:b/>
          <w:bCs/>
          <w:szCs w:val="20"/>
        </w:rPr>
      </w:pPr>
      <w:r>
        <w:rPr>
          <w:b/>
          <w:bCs/>
          <w:szCs w:val="20"/>
        </w:rPr>
        <w:t xml:space="preserve">Other Options: </w:t>
      </w:r>
    </w:p>
    <w:p w14:paraId="2A86129D" w14:textId="77777777" w:rsidR="008E14A6" w:rsidRDefault="00000000">
      <w:pPr>
        <w:pStyle w:val="Prrafodelista"/>
        <w:widowControl/>
        <w:numPr>
          <w:ilvl w:val="0"/>
          <w:numId w:val="36"/>
        </w:numPr>
        <w:rPr>
          <w:rFonts w:hint="eastAsia"/>
          <w:szCs w:val="20"/>
        </w:rPr>
      </w:pPr>
      <w:r>
        <w:rPr>
          <w:szCs w:val="20"/>
        </w:rPr>
        <w:t>Use Geographic Location: Inserts the point cloud based on the geographic data in the point cloud file.</w:t>
      </w:r>
    </w:p>
    <w:p w14:paraId="7484D957" w14:textId="77777777" w:rsidR="008E14A6" w:rsidRDefault="00000000">
      <w:pPr>
        <w:pStyle w:val="Prrafodelista"/>
        <w:widowControl/>
        <w:numPr>
          <w:ilvl w:val="0"/>
          <w:numId w:val="36"/>
        </w:numPr>
        <w:rPr>
          <w:rFonts w:hint="eastAsia"/>
          <w:szCs w:val="20"/>
        </w:rPr>
      </w:pPr>
      <w:r>
        <w:rPr>
          <w:szCs w:val="20"/>
        </w:rPr>
        <w:t>Lock Point Cloud: Controls whether an attached point cloud can be moved or rotated.</w:t>
      </w:r>
    </w:p>
    <w:p w14:paraId="2792C350" w14:textId="77777777" w:rsidR="008E14A6" w:rsidRDefault="00000000">
      <w:pPr>
        <w:pStyle w:val="Prrafodelista"/>
        <w:widowControl/>
        <w:numPr>
          <w:ilvl w:val="0"/>
          <w:numId w:val="36"/>
        </w:numPr>
        <w:rPr>
          <w:rFonts w:hint="eastAsia"/>
          <w:szCs w:val="20"/>
        </w:rPr>
      </w:pPr>
      <w:r>
        <w:rPr>
          <w:szCs w:val="20"/>
        </w:rPr>
        <w:t>Zoom to Point Cloud: Zoom to the extents of the attached point cloud object automatically.</w:t>
      </w:r>
    </w:p>
    <w:p w14:paraId="445B8C55" w14:textId="77777777" w:rsidR="008E14A6" w:rsidRDefault="00000000">
      <w:pPr>
        <w:pStyle w:val="Prrafodelista"/>
        <w:widowControl/>
        <w:numPr>
          <w:ilvl w:val="0"/>
          <w:numId w:val="30"/>
        </w:numPr>
        <w:rPr>
          <w:rFonts w:hint="eastAsia"/>
          <w:szCs w:val="20"/>
        </w:rPr>
      </w:pPr>
      <w:r>
        <w:rPr>
          <w:b/>
          <w:bCs/>
          <w:szCs w:val="20"/>
        </w:rPr>
        <w:t xml:space="preserve">Show / Hide Details: </w:t>
      </w:r>
      <w:r>
        <w:rPr>
          <w:szCs w:val="20"/>
        </w:rPr>
        <w:t>Includes number of points, Point Cloud unit, and Point Cloud data.</w:t>
      </w:r>
    </w:p>
    <w:p w14:paraId="07238288" w14:textId="77777777" w:rsidR="008E14A6" w:rsidRDefault="00000000">
      <w:pPr>
        <w:pStyle w:val="Prrafodelista"/>
        <w:ind w:left="420" w:firstLine="0"/>
        <w:rPr>
          <w:rFonts w:hint="eastAsia"/>
          <w:szCs w:val="20"/>
        </w:rPr>
      </w:pPr>
      <w:r>
        <w:rPr>
          <w:noProof/>
          <w:szCs w:val="20"/>
        </w:rPr>
        <w:drawing>
          <wp:anchor distT="0" distB="0" distL="114300" distR="114300" simplePos="0" relativeHeight="251739136" behindDoc="1" locked="0" layoutInCell="1" allowOverlap="1" wp14:anchorId="693809B3" wp14:editId="25D8F46A">
            <wp:simplePos x="0" y="0"/>
            <wp:positionH relativeFrom="column">
              <wp:posOffset>1143000</wp:posOffset>
            </wp:positionH>
            <wp:positionV relativeFrom="paragraph">
              <wp:posOffset>171450</wp:posOffset>
            </wp:positionV>
            <wp:extent cx="3724275" cy="1771650"/>
            <wp:effectExtent l="19050" t="0" r="9525" b="0"/>
            <wp:wrapNone/>
            <wp:docPr id="635"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 name="Picture 66"/>
                    <pic:cNvPicPr>
                      <a:picLocks noChangeAspect="1"/>
                    </pic:cNvPicPr>
                  </pic:nvPicPr>
                  <pic:blipFill>
                    <a:blip r:embed="rId373" cstate="print">
                      <a:extLst>
                        <a:ext uri="{28A0092B-C50C-407E-A947-70E740481C1C}">
                          <a14:useLocalDpi xmlns:a14="http://schemas.microsoft.com/office/drawing/2010/main" val="0"/>
                        </a:ext>
                      </a:extLst>
                    </a:blip>
                    <a:stretch>
                      <a:fillRect/>
                    </a:stretch>
                  </pic:blipFill>
                  <pic:spPr>
                    <a:xfrm>
                      <a:off x="0" y="0"/>
                      <a:ext cx="3724275" cy="1771650"/>
                    </a:xfrm>
                    <a:prstGeom prst="rect">
                      <a:avLst/>
                    </a:prstGeom>
                    <a:ln>
                      <a:noFill/>
                    </a:ln>
                  </pic:spPr>
                </pic:pic>
              </a:graphicData>
            </a:graphic>
          </wp:anchor>
        </w:drawing>
      </w:r>
    </w:p>
    <w:p w14:paraId="7853533A" w14:textId="77777777" w:rsidR="008E14A6" w:rsidRDefault="008E14A6">
      <w:pPr>
        <w:pStyle w:val="Prrafodelista"/>
        <w:ind w:left="420" w:firstLineChars="400" w:firstLine="800"/>
        <w:rPr>
          <w:rFonts w:hint="eastAsia"/>
          <w:szCs w:val="20"/>
        </w:rPr>
      </w:pPr>
    </w:p>
    <w:p w14:paraId="2FACBE46" w14:textId="77777777" w:rsidR="008E14A6" w:rsidRDefault="008E14A6">
      <w:pPr>
        <w:pStyle w:val="Prrafodelista"/>
        <w:ind w:left="420" w:firstLineChars="400" w:firstLine="800"/>
        <w:rPr>
          <w:rFonts w:hint="eastAsia"/>
          <w:szCs w:val="20"/>
        </w:rPr>
      </w:pPr>
    </w:p>
    <w:p w14:paraId="110C53FB" w14:textId="77777777" w:rsidR="008E14A6" w:rsidRDefault="008E14A6">
      <w:pPr>
        <w:pStyle w:val="Prrafodelista"/>
        <w:ind w:left="420" w:firstLineChars="400" w:firstLine="800"/>
        <w:rPr>
          <w:rFonts w:hint="eastAsia"/>
          <w:szCs w:val="20"/>
        </w:rPr>
      </w:pPr>
    </w:p>
    <w:p w14:paraId="20FE81C7" w14:textId="77777777" w:rsidR="008E14A6" w:rsidRDefault="008E14A6">
      <w:pPr>
        <w:pStyle w:val="Prrafodelista"/>
        <w:ind w:left="420" w:firstLineChars="400" w:firstLine="800"/>
        <w:rPr>
          <w:rFonts w:hint="eastAsia"/>
          <w:szCs w:val="20"/>
        </w:rPr>
      </w:pPr>
    </w:p>
    <w:p w14:paraId="5EC56E9B" w14:textId="77777777" w:rsidR="008E14A6" w:rsidRDefault="008E14A6">
      <w:pPr>
        <w:pStyle w:val="Prrafodelista"/>
        <w:ind w:left="420" w:firstLineChars="400" w:firstLine="800"/>
        <w:rPr>
          <w:rFonts w:hint="eastAsia"/>
          <w:szCs w:val="20"/>
        </w:rPr>
      </w:pPr>
    </w:p>
    <w:p w14:paraId="57311CCE" w14:textId="77777777" w:rsidR="008E14A6" w:rsidRDefault="008E14A6">
      <w:pPr>
        <w:pStyle w:val="Prrafodelista"/>
        <w:ind w:left="420" w:firstLineChars="400" w:firstLine="800"/>
        <w:rPr>
          <w:rFonts w:hint="eastAsia"/>
          <w:szCs w:val="20"/>
        </w:rPr>
      </w:pPr>
    </w:p>
    <w:p w14:paraId="122AE547" w14:textId="77777777" w:rsidR="008E14A6" w:rsidRDefault="008E14A6">
      <w:pPr>
        <w:pStyle w:val="Prrafodelista"/>
        <w:ind w:left="420" w:firstLineChars="400" w:firstLine="800"/>
        <w:rPr>
          <w:rFonts w:hint="eastAsia"/>
          <w:szCs w:val="20"/>
        </w:rPr>
      </w:pPr>
    </w:p>
    <w:p w14:paraId="12AA917D" w14:textId="77777777" w:rsidR="008E14A6" w:rsidRDefault="008E14A6">
      <w:pPr>
        <w:pStyle w:val="Prrafodelista"/>
        <w:ind w:left="420" w:firstLineChars="400" w:firstLine="800"/>
        <w:rPr>
          <w:rFonts w:hint="eastAsia"/>
          <w:szCs w:val="20"/>
        </w:rPr>
      </w:pPr>
    </w:p>
    <w:p w14:paraId="349C20D5" w14:textId="77777777" w:rsidR="008E14A6" w:rsidRDefault="008E14A6">
      <w:pPr>
        <w:rPr>
          <w:rFonts w:cs="Arial" w:hint="eastAsia"/>
          <w:szCs w:val="20"/>
        </w:rPr>
      </w:pPr>
    </w:p>
    <w:p w14:paraId="64A45C99" w14:textId="77777777" w:rsidR="008E14A6" w:rsidRDefault="00000000">
      <w:pPr>
        <w:pStyle w:val="Ttulo2"/>
        <w:spacing w:line="240" w:lineRule="auto"/>
        <w:rPr>
          <w:rFonts w:eastAsiaTheme="minorEastAsia" w:hint="eastAsia"/>
        </w:rPr>
      </w:pPr>
      <w:bookmarkStart w:id="406" w:name="_Toc5337"/>
      <w:r>
        <w:t>Create Regions</w:t>
      </w:r>
      <w:bookmarkEnd w:id="406"/>
    </w:p>
    <w:p w14:paraId="108155E4" w14:textId="77777777" w:rsidR="008E14A6" w:rsidRDefault="00000000">
      <w:pPr>
        <w:widowControl/>
        <w:spacing w:before="100" w:beforeAutospacing="1" w:after="100" w:afterAutospacing="1"/>
        <w:rPr>
          <w:rFonts w:cs="Arial" w:hint="eastAsia"/>
          <w:kern w:val="0"/>
          <w:szCs w:val="20"/>
        </w:rPr>
      </w:pPr>
      <w:r>
        <w:rPr>
          <w:rFonts w:cs="Arial"/>
          <w:bCs/>
          <w:noProof/>
          <w:kern w:val="0"/>
          <w:szCs w:val="20"/>
        </w:rPr>
        <w:drawing>
          <wp:anchor distT="0" distB="0" distL="114300" distR="114300" simplePos="0" relativeHeight="251445248" behindDoc="1" locked="0" layoutInCell="1" allowOverlap="1" wp14:anchorId="0F255EED" wp14:editId="27B76A76">
            <wp:simplePos x="0" y="0"/>
            <wp:positionH relativeFrom="column">
              <wp:posOffset>3400425</wp:posOffset>
            </wp:positionH>
            <wp:positionV relativeFrom="paragraph">
              <wp:posOffset>601345</wp:posOffset>
            </wp:positionV>
            <wp:extent cx="2752725" cy="1002030"/>
            <wp:effectExtent l="19050" t="0" r="9525" b="0"/>
            <wp:wrapNone/>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Picture 211"/>
                    <pic:cNvPicPr>
                      <a:picLocks noChangeAspect="1"/>
                    </pic:cNvPicPr>
                  </pic:nvPicPr>
                  <pic:blipFill>
                    <a:blip r:embed="rId374" cstate="print">
                      <a:extLst>
                        <a:ext uri="{28A0092B-C50C-407E-A947-70E740481C1C}">
                          <a14:useLocalDpi xmlns:a14="http://schemas.microsoft.com/office/drawing/2010/main" val="0"/>
                        </a:ext>
                      </a:extLst>
                    </a:blip>
                    <a:srcRect l="3912" t="55006" r="55780" b="18858"/>
                    <a:stretch>
                      <a:fillRect/>
                    </a:stretch>
                  </pic:blipFill>
                  <pic:spPr>
                    <a:xfrm>
                      <a:off x="0" y="0"/>
                      <a:ext cx="2752725" cy="1002030"/>
                    </a:xfrm>
                    <a:prstGeom prst="rect">
                      <a:avLst/>
                    </a:prstGeom>
                    <a:ln>
                      <a:noFill/>
                    </a:ln>
                  </pic:spPr>
                </pic:pic>
              </a:graphicData>
            </a:graphic>
          </wp:anchor>
        </w:drawing>
      </w:r>
      <w:r>
        <w:rPr>
          <w:rFonts w:cs="Arial"/>
          <w:kern w:val="0"/>
          <w:szCs w:val="20"/>
        </w:rPr>
        <w:t>You can convert a closed object into a two dimensional region. After you create a region, you can modify it using the various three dimensional tools. You can create regions from closed objects, such as polylines, polygons, circles, ellipses, closed splines, and donuts.</w:t>
      </w:r>
    </w:p>
    <w:p w14:paraId="4CC8CC6A" w14:textId="77777777" w:rsidR="008E14A6" w:rsidRDefault="00000000">
      <w:pPr>
        <w:widowControl/>
        <w:spacing w:before="100" w:beforeAutospacing="1" w:after="100" w:afterAutospacing="1"/>
        <w:rPr>
          <w:rFonts w:cs="Arial" w:hint="eastAsia"/>
          <w:kern w:val="0"/>
          <w:szCs w:val="20"/>
        </w:rPr>
      </w:pPr>
      <w:r>
        <w:rPr>
          <w:rFonts w:cs="Arial"/>
          <w:kern w:val="0"/>
          <w:szCs w:val="20"/>
        </w:rPr>
        <w:t>To create a region: Draw&gt; Region  Command line&gt;REGION</w:t>
      </w:r>
    </w:p>
    <w:p w14:paraId="4E56EE60" w14:textId="77777777" w:rsidR="008E14A6" w:rsidRDefault="00000000">
      <w:pPr>
        <w:widowControl/>
        <w:spacing w:before="100" w:beforeAutospacing="1" w:after="100" w:afterAutospacing="1"/>
        <w:rPr>
          <w:rFonts w:cs="Arial" w:hint="eastAsia"/>
          <w:kern w:val="0"/>
          <w:szCs w:val="20"/>
        </w:rPr>
      </w:pPr>
      <w:r>
        <w:rPr>
          <w:rFonts w:cs="Arial"/>
          <w:kern w:val="0"/>
          <w:szCs w:val="20"/>
        </w:rPr>
        <w:t>1.Choose Draw &gt; Region from the main menu.</w:t>
      </w:r>
      <w:r>
        <w:rPr>
          <w:rFonts w:cs="Arial"/>
          <w:kern w:val="0"/>
          <w:szCs w:val="20"/>
        </w:rPr>
        <w:br/>
        <w:t>2.Select the objects to create the region and press Enter.</w:t>
      </w:r>
    </w:p>
    <w:p w14:paraId="7803B9FB" w14:textId="77777777" w:rsidR="008E14A6" w:rsidRDefault="00000000">
      <w:pPr>
        <w:pStyle w:val="Ttulo2"/>
        <w:spacing w:line="240" w:lineRule="auto"/>
        <w:rPr>
          <w:rFonts w:eastAsiaTheme="minorEastAsia" w:hint="eastAsia"/>
        </w:rPr>
      </w:pPr>
      <w:bookmarkStart w:id="407" w:name="_Toc16019"/>
      <w:r>
        <w:t>Create Revision Cloud</w:t>
      </w:r>
      <w:bookmarkEnd w:id="407"/>
    </w:p>
    <w:p w14:paraId="4202BB9C" w14:textId="77777777" w:rsidR="008E14A6" w:rsidRDefault="00000000">
      <w:pPr>
        <w:widowControl/>
        <w:spacing w:before="100" w:beforeAutospacing="1" w:after="100" w:afterAutospacing="1"/>
        <w:jc w:val="both"/>
        <w:rPr>
          <w:rFonts w:cs="Arial" w:hint="eastAsia"/>
          <w:kern w:val="0"/>
          <w:szCs w:val="20"/>
        </w:rPr>
      </w:pPr>
      <w:r>
        <w:rPr>
          <w:rFonts w:cs="Arial"/>
          <w:kern w:val="0"/>
          <w:szCs w:val="20"/>
        </w:rPr>
        <w:t>REVCLOUD command creates or modifies a revision cloud You can create a new revision cloud by selecting two corner points or polygonal points, dragging your cursor or you can</w:t>
      </w:r>
      <w:r>
        <w:rPr>
          <w:rFonts w:cs="Arial" w:hint="eastAsia"/>
          <w:kern w:val="0"/>
          <w:szCs w:val="20"/>
        </w:rPr>
        <w:t xml:space="preserve"> also</w:t>
      </w:r>
      <w:r>
        <w:rPr>
          <w:rFonts w:cs="Arial"/>
          <w:kern w:val="0"/>
          <w:szCs w:val="20"/>
        </w:rPr>
        <w:t xml:space="preserve"> convert an</w:t>
      </w:r>
      <w:r>
        <w:rPr>
          <w:rFonts w:cs="Arial" w:hint="eastAsia"/>
          <w:kern w:val="0"/>
          <w:szCs w:val="20"/>
        </w:rPr>
        <w:t xml:space="preserve"> existing</w:t>
      </w:r>
      <w:r>
        <w:rPr>
          <w:rFonts w:cs="Arial"/>
          <w:kern w:val="0"/>
          <w:szCs w:val="20"/>
        </w:rPr>
        <w:t xml:space="preserve"> object such as a circle, ellipse</w:t>
      </w:r>
      <w:r>
        <w:rPr>
          <w:rFonts w:cs="Arial" w:hint="eastAsia"/>
          <w:kern w:val="0"/>
          <w:szCs w:val="20"/>
        </w:rPr>
        <w:t xml:space="preserve">, </w:t>
      </w:r>
      <w:r>
        <w:rPr>
          <w:rFonts w:cs="Arial"/>
          <w:kern w:val="0"/>
          <w:szCs w:val="20"/>
        </w:rPr>
        <w:t>polyline</w:t>
      </w:r>
      <w:r>
        <w:rPr>
          <w:rFonts w:cs="Arial" w:hint="eastAsia"/>
          <w:kern w:val="0"/>
          <w:szCs w:val="20"/>
        </w:rPr>
        <w:t xml:space="preserve"> or </w:t>
      </w:r>
      <w:r>
        <w:rPr>
          <w:rFonts w:cs="Arial"/>
          <w:kern w:val="0"/>
          <w:szCs w:val="20"/>
        </w:rPr>
        <w:t>spline</w:t>
      </w:r>
      <w:r>
        <w:rPr>
          <w:rFonts w:cs="Arial" w:hint="eastAsia"/>
          <w:kern w:val="0"/>
          <w:szCs w:val="20"/>
        </w:rPr>
        <w:t xml:space="preserve"> to</w:t>
      </w:r>
      <w:r>
        <w:rPr>
          <w:rFonts w:cs="Arial"/>
          <w:kern w:val="0"/>
          <w:szCs w:val="20"/>
        </w:rPr>
        <w:t xml:space="preserve"> a revision cloud.</w:t>
      </w:r>
    </w:p>
    <w:p w14:paraId="7DE41906" w14:textId="77777777" w:rsidR="008E14A6" w:rsidRDefault="00000000">
      <w:pPr>
        <w:widowControl/>
        <w:spacing w:before="100" w:beforeAutospacing="1" w:after="100" w:afterAutospacing="1"/>
        <w:rPr>
          <w:rFonts w:cs="Arial" w:hint="eastAsia"/>
          <w:kern w:val="0"/>
          <w:szCs w:val="20"/>
        </w:rPr>
      </w:pPr>
      <w:r>
        <w:rPr>
          <w:rFonts w:cs="Arial"/>
          <w:noProof/>
          <w:kern w:val="0"/>
          <w:szCs w:val="20"/>
        </w:rPr>
        <w:drawing>
          <wp:anchor distT="0" distB="0" distL="114300" distR="114300" simplePos="0" relativeHeight="251745280" behindDoc="0" locked="0" layoutInCell="1" allowOverlap="1" wp14:anchorId="427C0BD5" wp14:editId="2BDEB17D">
            <wp:simplePos x="0" y="0"/>
            <wp:positionH relativeFrom="column">
              <wp:posOffset>247650</wp:posOffset>
            </wp:positionH>
            <wp:positionV relativeFrom="paragraph">
              <wp:posOffset>244475</wp:posOffset>
            </wp:positionV>
            <wp:extent cx="5695950" cy="352425"/>
            <wp:effectExtent l="19050" t="0" r="0" b="0"/>
            <wp:wrapNone/>
            <wp:docPr id="2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3"/>
                    <pic:cNvPicPr>
                      <a:picLocks noChangeAspect="1" noChangeArrowheads="1"/>
                    </pic:cNvPicPr>
                  </pic:nvPicPr>
                  <pic:blipFill>
                    <a:blip r:embed="rId375" cstate="print"/>
                    <a:srcRect/>
                    <a:stretch>
                      <a:fillRect/>
                    </a:stretch>
                  </pic:blipFill>
                  <pic:spPr>
                    <a:xfrm>
                      <a:off x="0" y="0"/>
                      <a:ext cx="5695950" cy="352425"/>
                    </a:xfrm>
                    <a:prstGeom prst="rect">
                      <a:avLst/>
                    </a:prstGeom>
                    <a:noFill/>
                    <a:ln w="9525">
                      <a:noFill/>
                      <a:miter lim="800000"/>
                      <a:headEnd/>
                      <a:tailEnd/>
                    </a:ln>
                  </pic:spPr>
                </pic:pic>
              </a:graphicData>
            </a:graphic>
          </wp:anchor>
        </w:drawing>
      </w:r>
      <w:r>
        <w:rPr>
          <w:rFonts w:cs="Arial"/>
          <w:kern w:val="0"/>
          <w:szCs w:val="20"/>
        </w:rPr>
        <w:t>To create a revision cloud: Command line&gt;REVCLOUD</w:t>
      </w:r>
    </w:p>
    <w:p w14:paraId="32A0F4B7" w14:textId="77777777" w:rsidR="008E14A6" w:rsidRDefault="008E14A6">
      <w:pPr>
        <w:widowControl/>
        <w:spacing w:before="100" w:beforeAutospacing="1" w:after="100" w:afterAutospacing="1"/>
        <w:rPr>
          <w:rFonts w:cs="Arial" w:hint="eastAsia"/>
          <w:kern w:val="0"/>
          <w:szCs w:val="20"/>
        </w:rPr>
      </w:pPr>
    </w:p>
    <w:p w14:paraId="63D8DBC8" w14:textId="77777777" w:rsidR="008E14A6" w:rsidRDefault="00000000">
      <w:pPr>
        <w:pStyle w:val="Ttulo2"/>
        <w:spacing w:line="240" w:lineRule="auto"/>
      </w:pPr>
      <w:bookmarkStart w:id="408" w:name="_Toc15474"/>
      <w:r>
        <w:lastRenderedPageBreak/>
        <w:t>Create Break Line</w:t>
      </w:r>
      <w:bookmarkEnd w:id="408"/>
    </w:p>
    <w:p w14:paraId="1174768E" w14:textId="77777777" w:rsidR="008E14A6" w:rsidRDefault="00000000">
      <w:pPr>
        <w:widowControl/>
        <w:spacing w:before="100" w:beforeAutospacing="1" w:after="100" w:afterAutospacing="1"/>
        <w:rPr>
          <w:rFonts w:cs="Arial" w:hint="eastAsia"/>
          <w:kern w:val="0"/>
          <w:szCs w:val="20"/>
        </w:rPr>
      </w:pPr>
      <w:r>
        <w:rPr>
          <w:rFonts w:cs="Arial"/>
          <w:kern w:val="0"/>
          <w:szCs w:val="20"/>
        </w:rPr>
        <w:t xml:space="preserve">Creates a polyline and inserts the breakline symbol. To use your own block for the breakline symbol, make sure that the block contains two point objects on the Defpoints layer. </w:t>
      </w:r>
    </w:p>
    <w:p w14:paraId="3BF4D278" w14:textId="77777777" w:rsidR="008E14A6" w:rsidRDefault="00000000">
      <w:pPr>
        <w:widowControl/>
        <w:spacing w:before="100" w:beforeAutospacing="1" w:after="100" w:afterAutospacing="1"/>
        <w:rPr>
          <w:rFonts w:cs="Arial" w:hint="eastAsia"/>
          <w:b/>
          <w:color w:val="7F7F7F" w:themeColor="text1" w:themeTint="80"/>
          <w:szCs w:val="20"/>
        </w:rPr>
      </w:pPr>
      <w:r>
        <w:rPr>
          <w:noProof/>
        </w:rPr>
        <w:drawing>
          <wp:anchor distT="0" distB="0" distL="114300" distR="114300" simplePos="0" relativeHeight="251449344" behindDoc="1" locked="0" layoutInCell="1" allowOverlap="1" wp14:anchorId="194BCA5A" wp14:editId="0B9E8C2E">
            <wp:simplePos x="0" y="0"/>
            <wp:positionH relativeFrom="column">
              <wp:posOffset>2911475</wp:posOffset>
            </wp:positionH>
            <wp:positionV relativeFrom="paragraph">
              <wp:posOffset>344170</wp:posOffset>
            </wp:positionV>
            <wp:extent cx="3238500" cy="647700"/>
            <wp:effectExtent l="19050" t="0" r="0" b="0"/>
            <wp:wrapNone/>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icture 213"/>
                    <pic:cNvPicPr>
                      <a:picLocks noChangeAspect="1"/>
                    </pic:cNvPicPr>
                  </pic:nvPicPr>
                  <pic:blipFill>
                    <a:blip r:embed="rId376" cstate="print">
                      <a:extLst>
                        <a:ext uri="{28A0092B-C50C-407E-A947-70E740481C1C}">
                          <a14:useLocalDpi xmlns:a14="http://schemas.microsoft.com/office/drawing/2010/main" val="0"/>
                        </a:ext>
                      </a:extLst>
                    </a:blip>
                    <a:srcRect l="9015" t="48684" r="34761" b="31289"/>
                    <a:stretch>
                      <a:fillRect/>
                    </a:stretch>
                  </pic:blipFill>
                  <pic:spPr>
                    <a:xfrm>
                      <a:off x="0" y="0"/>
                      <a:ext cx="3238500" cy="647700"/>
                    </a:xfrm>
                    <a:prstGeom prst="rect">
                      <a:avLst/>
                    </a:prstGeom>
                    <a:ln>
                      <a:noFill/>
                    </a:ln>
                  </pic:spPr>
                </pic:pic>
              </a:graphicData>
            </a:graphic>
          </wp:anchor>
        </w:drawing>
      </w:r>
      <w:r>
        <w:rPr>
          <w:rFonts w:cs="Arial"/>
          <w:b/>
          <w:color w:val="7F7F7F" w:themeColor="text1" w:themeTint="80"/>
          <w:szCs w:val="20"/>
        </w:rPr>
        <w:t xml:space="preserve">To create a revision cloud: </w:t>
      </w:r>
      <w:r>
        <w:rPr>
          <w:rFonts w:cs="Arial"/>
          <w:kern w:val="0"/>
          <w:szCs w:val="20"/>
        </w:rPr>
        <w:t>Command line&gt;BREAKLINE</w:t>
      </w:r>
    </w:p>
    <w:p w14:paraId="3A3B17DE" w14:textId="77777777" w:rsidR="008E14A6" w:rsidRDefault="00000000">
      <w:pPr>
        <w:widowControl/>
        <w:spacing w:before="100" w:beforeAutospacing="1" w:after="100" w:afterAutospacing="1"/>
        <w:rPr>
          <w:rFonts w:cs="Arial" w:hint="eastAsia"/>
          <w:kern w:val="0"/>
          <w:szCs w:val="20"/>
        </w:rPr>
      </w:pPr>
      <w:r>
        <w:rPr>
          <w:rFonts w:cs="Arial"/>
          <w:kern w:val="0"/>
          <w:szCs w:val="20"/>
        </w:rPr>
        <w:t>1.Type BREAKLINE on the command line.</w:t>
      </w:r>
      <w:r>
        <w:rPr>
          <w:rFonts w:cs="Arial"/>
          <w:kern w:val="0"/>
          <w:szCs w:val="20"/>
        </w:rPr>
        <w:br/>
        <w:t>2.Specify first and second point for breakline.</w:t>
      </w:r>
      <w:r>
        <w:rPr>
          <w:rFonts w:cs="Arial"/>
          <w:kern w:val="0"/>
          <w:szCs w:val="20"/>
        </w:rPr>
        <w:br/>
        <w:t>3.Specify location for break symbol.</w:t>
      </w:r>
    </w:p>
    <w:p w14:paraId="080F6410" w14:textId="77777777" w:rsidR="008E14A6" w:rsidRDefault="00000000">
      <w:pPr>
        <w:pStyle w:val="Ttulo2"/>
        <w:spacing w:line="240" w:lineRule="auto"/>
      </w:pPr>
      <w:bookmarkStart w:id="409" w:name="_Toc31201"/>
      <w:r>
        <w:t>Create Wipeout</w:t>
      </w:r>
      <w:bookmarkEnd w:id="409"/>
    </w:p>
    <w:p w14:paraId="517E6712" w14:textId="77777777" w:rsidR="008E14A6" w:rsidRDefault="00000000">
      <w:pPr>
        <w:rPr>
          <w:rFonts w:hint="eastAsia"/>
          <w:kern w:val="0"/>
        </w:rPr>
      </w:pPr>
      <w:r>
        <w:rPr>
          <w:kern w:val="0"/>
        </w:rPr>
        <w:t>Wipeouts are created using existing polygons, closed zero-width polylines made up of only line segments, or new polylines that you draw while using the WIPEOUT command. Also you could use a circle object to be wipeout or even you can pick up a closed polyline object containing arcs. For example, you can explode and outline a block definition shape (car) then join it as polyline then wipeout this polyline and group it with the block definition and place it on your drawing as showing below.</w:t>
      </w:r>
    </w:p>
    <w:p w14:paraId="7944EC49" w14:textId="77777777" w:rsidR="008E14A6" w:rsidRDefault="00000000">
      <w:pPr>
        <w:rPr>
          <w:rFonts w:hint="eastAsia"/>
          <w:b/>
          <w:color w:val="7F7F7F" w:themeColor="text1" w:themeTint="80"/>
        </w:rPr>
      </w:pPr>
      <w:bookmarkStart w:id="410" w:name="OLE_LINK45"/>
      <w:bookmarkStart w:id="411" w:name="OLE_LINK44"/>
      <w:r>
        <w:rPr>
          <w:b/>
          <w:noProof/>
          <w:color w:val="7F7F7F" w:themeColor="text1" w:themeTint="80"/>
        </w:rPr>
        <w:drawing>
          <wp:anchor distT="0" distB="0" distL="114300" distR="114300" simplePos="0" relativeHeight="251451392" behindDoc="1" locked="0" layoutInCell="1" allowOverlap="1" wp14:anchorId="5C747E00" wp14:editId="1AA7E66E">
            <wp:simplePos x="0" y="0"/>
            <wp:positionH relativeFrom="column">
              <wp:posOffset>3756025</wp:posOffset>
            </wp:positionH>
            <wp:positionV relativeFrom="paragraph">
              <wp:posOffset>81915</wp:posOffset>
            </wp:positionV>
            <wp:extent cx="2394585" cy="752475"/>
            <wp:effectExtent l="19050" t="0" r="5715" b="0"/>
            <wp:wrapNone/>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Picture 214"/>
                    <pic:cNvPicPr>
                      <a:picLocks noChangeAspect="1"/>
                    </pic:cNvPicPr>
                  </pic:nvPicPr>
                  <pic:blipFill>
                    <a:blip r:embed="rId377" cstate="print">
                      <a:extLst>
                        <a:ext uri="{28A0092B-C50C-407E-A947-70E740481C1C}">
                          <a14:useLocalDpi xmlns:a14="http://schemas.microsoft.com/office/drawing/2010/main" val="0"/>
                        </a:ext>
                      </a:extLst>
                    </a:blip>
                    <a:srcRect l="6637" t="43626" r="46880" b="30445"/>
                    <a:stretch>
                      <a:fillRect/>
                    </a:stretch>
                  </pic:blipFill>
                  <pic:spPr>
                    <a:xfrm>
                      <a:off x="0" y="0"/>
                      <a:ext cx="2394585" cy="752475"/>
                    </a:xfrm>
                    <a:prstGeom prst="rect">
                      <a:avLst/>
                    </a:prstGeom>
                    <a:ln>
                      <a:noFill/>
                    </a:ln>
                  </pic:spPr>
                </pic:pic>
              </a:graphicData>
            </a:graphic>
          </wp:anchor>
        </w:drawing>
      </w:r>
      <w:r>
        <w:rPr>
          <w:b/>
          <w:color w:val="7F7F7F" w:themeColor="text1" w:themeTint="80"/>
        </w:rPr>
        <w:t xml:space="preserve">To draw a wipeout: </w:t>
      </w:r>
      <w:r>
        <w:rPr>
          <w:kern w:val="0"/>
        </w:rPr>
        <w:t>Draw&gt;Wipeout  Command line&gt;WIPEOUT</w:t>
      </w:r>
    </w:p>
    <w:bookmarkEnd w:id="410"/>
    <w:bookmarkEnd w:id="411"/>
    <w:p w14:paraId="6429A90C" w14:textId="77777777" w:rsidR="008E14A6" w:rsidRDefault="00000000">
      <w:pPr>
        <w:rPr>
          <w:rFonts w:eastAsiaTheme="minorEastAsia" w:hint="eastAsia"/>
          <w:kern w:val="0"/>
          <w:sz w:val="24"/>
        </w:rPr>
      </w:pPr>
      <w:r>
        <w:rPr>
          <w:kern w:val="0"/>
        </w:rPr>
        <w:t xml:space="preserve">1.Choose Draw &gt; Wipeout from the main menu.                                                  </w:t>
      </w:r>
      <w:r>
        <w:rPr>
          <w:rFonts w:hint="eastAsia"/>
          <w:kern w:val="0"/>
        </w:rPr>
        <w:t xml:space="preserve">                      </w:t>
      </w:r>
      <w:r>
        <w:rPr>
          <w:kern w:val="0"/>
        </w:rPr>
        <w:t xml:space="preserve"> 2.Specify the start point and endpoint of each segment.                                               </w:t>
      </w:r>
      <w:r>
        <w:rPr>
          <w:rFonts w:hint="eastAsia"/>
          <w:kern w:val="0"/>
        </w:rPr>
        <w:t xml:space="preserve">                   </w:t>
      </w:r>
      <w:r>
        <w:rPr>
          <w:kern w:val="0"/>
        </w:rPr>
        <w:t xml:space="preserve"> 3.After specifying the last endpoint, press Enter</w:t>
      </w:r>
      <w:r>
        <w:rPr>
          <w:rFonts w:eastAsia="Times New Roman"/>
          <w:kern w:val="0"/>
          <w:sz w:val="24"/>
        </w:rPr>
        <w:t>.</w:t>
      </w:r>
    </w:p>
    <w:p w14:paraId="2D472D38" w14:textId="77777777" w:rsidR="008E14A6" w:rsidRDefault="008E14A6">
      <w:pPr>
        <w:rPr>
          <w:rFonts w:eastAsiaTheme="minorEastAsia" w:hint="eastAsia"/>
          <w:kern w:val="0"/>
        </w:rPr>
      </w:pPr>
    </w:p>
    <w:p w14:paraId="1E9E7A7D" w14:textId="77777777" w:rsidR="008E14A6" w:rsidRDefault="00000000">
      <w:pPr>
        <w:rPr>
          <w:rFonts w:hint="eastAsia"/>
          <w:kern w:val="0"/>
        </w:rPr>
      </w:pPr>
      <w:r>
        <w:rPr>
          <w:noProof/>
          <w:kern w:val="0"/>
        </w:rPr>
        <w:drawing>
          <wp:anchor distT="0" distB="0" distL="114300" distR="114300" simplePos="0" relativeHeight="251644928" behindDoc="0" locked="0" layoutInCell="1" allowOverlap="1" wp14:anchorId="74E3663C" wp14:editId="52D60B19">
            <wp:simplePos x="0" y="0"/>
            <wp:positionH relativeFrom="column">
              <wp:posOffset>0</wp:posOffset>
            </wp:positionH>
            <wp:positionV relativeFrom="paragraph">
              <wp:posOffset>91440</wp:posOffset>
            </wp:positionV>
            <wp:extent cx="3952875" cy="2038350"/>
            <wp:effectExtent l="19050" t="0" r="9525" b="0"/>
            <wp:wrapNone/>
            <wp:docPr id="318" name="Picture 30" descr="F:\GSTARCAD\PRODUCT LINE\PLATFORM\GSTARCAD 2017\G17 FEATURES PICTURE\WIPEOU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Picture 30" descr="F:\GSTARCAD\PRODUCT LINE\PLATFORM\GSTARCAD 2017\G17 FEATURES PICTURE\WIPEOUT1.jpg"/>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a:xfrm>
                      <a:off x="0" y="0"/>
                      <a:ext cx="3952875" cy="2038350"/>
                    </a:xfrm>
                    <a:prstGeom prst="rect">
                      <a:avLst/>
                    </a:prstGeom>
                    <a:ln>
                      <a:noFill/>
                    </a:ln>
                  </pic:spPr>
                </pic:pic>
              </a:graphicData>
            </a:graphic>
          </wp:anchor>
        </w:drawing>
      </w:r>
    </w:p>
    <w:p w14:paraId="40CDC947" w14:textId="77777777" w:rsidR="008E14A6" w:rsidRDefault="008E14A6">
      <w:pPr>
        <w:rPr>
          <w:rFonts w:hint="eastAsia"/>
          <w:kern w:val="0"/>
        </w:rPr>
      </w:pPr>
    </w:p>
    <w:p w14:paraId="31AF87A7" w14:textId="77777777" w:rsidR="008E14A6" w:rsidRDefault="008E14A6">
      <w:pPr>
        <w:rPr>
          <w:rFonts w:hint="eastAsia"/>
          <w:kern w:val="0"/>
        </w:rPr>
      </w:pPr>
    </w:p>
    <w:p w14:paraId="35F3E9DC" w14:textId="77777777" w:rsidR="008E14A6" w:rsidRDefault="008E14A6">
      <w:pPr>
        <w:rPr>
          <w:rFonts w:hint="eastAsia"/>
          <w:kern w:val="0"/>
        </w:rPr>
      </w:pPr>
    </w:p>
    <w:p w14:paraId="695F6EBE" w14:textId="77777777" w:rsidR="008E14A6" w:rsidRDefault="008E14A6">
      <w:pPr>
        <w:rPr>
          <w:rFonts w:hint="eastAsia"/>
          <w:kern w:val="0"/>
        </w:rPr>
      </w:pPr>
    </w:p>
    <w:p w14:paraId="0D28565A" w14:textId="77777777" w:rsidR="008E14A6" w:rsidRDefault="008E14A6">
      <w:pPr>
        <w:rPr>
          <w:rFonts w:hint="eastAsia"/>
          <w:kern w:val="0"/>
        </w:rPr>
      </w:pPr>
    </w:p>
    <w:p w14:paraId="5F8580AD" w14:textId="77777777" w:rsidR="008E14A6" w:rsidRDefault="008E14A6">
      <w:pPr>
        <w:rPr>
          <w:rFonts w:hint="eastAsia"/>
          <w:kern w:val="0"/>
        </w:rPr>
      </w:pPr>
    </w:p>
    <w:p w14:paraId="1FA65FB7" w14:textId="77777777" w:rsidR="008E14A6" w:rsidRDefault="008E14A6">
      <w:pPr>
        <w:rPr>
          <w:rFonts w:hint="eastAsia"/>
          <w:kern w:val="0"/>
        </w:rPr>
      </w:pPr>
    </w:p>
    <w:p w14:paraId="4CB2B46A" w14:textId="77777777" w:rsidR="008E14A6" w:rsidRDefault="00000000">
      <w:pPr>
        <w:rPr>
          <w:rFonts w:hint="eastAsia"/>
          <w:kern w:val="0"/>
        </w:rPr>
      </w:pPr>
      <w:r>
        <w:rPr>
          <w:noProof/>
          <w:kern w:val="0"/>
        </w:rPr>
        <w:drawing>
          <wp:anchor distT="0" distB="0" distL="114300" distR="114300" simplePos="0" relativeHeight="251646976" behindDoc="0" locked="0" layoutInCell="1" allowOverlap="1" wp14:anchorId="7874AF4C" wp14:editId="2F75E20F">
            <wp:simplePos x="0" y="0"/>
            <wp:positionH relativeFrom="column">
              <wp:posOffset>3928110</wp:posOffset>
            </wp:positionH>
            <wp:positionV relativeFrom="paragraph">
              <wp:posOffset>154305</wp:posOffset>
            </wp:positionV>
            <wp:extent cx="2228850" cy="1133475"/>
            <wp:effectExtent l="19050" t="0" r="0" b="0"/>
            <wp:wrapNone/>
            <wp:docPr id="343" name="Picture 32" descr="F:\GSTARCAD\PRODUCT LINE\PLATFORM\GSTARCAD 2017\G17 FEATURES PICTURE\WIPEOUT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Picture 32" descr="F:\GSTARCAD\PRODUCT LINE\PLATFORM\GSTARCAD 2017\G17 FEATURES PICTURE\WIPEOUT3.jpg"/>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a:xfrm>
                      <a:off x="0" y="0"/>
                      <a:ext cx="2228850" cy="1133475"/>
                    </a:xfrm>
                    <a:prstGeom prst="rect">
                      <a:avLst/>
                    </a:prstGeom>
                    <a:ln>
                      <a:noFill/>
                    </a:ln>
                  </pic:spPr>
                </pic:pic>
              </a:graphicData>
            </a:graphic>
          </wp:anchor>
        </w:drawing>
      </w:r>
    </w:p>
    <w:p w14:paraId="7EC0248A" w14:textId="77777777" w:rsidR="008E14A6" w:rsidRDefault="008E14A6">
      <w:pPr>
        <w:rPr>
          <w:rFonts w:hint="eastAsia"/>
          <w:kern w:val="0"/>
        </w:rPr>
      </w:pPr>
    </w:p>
    <w:p w14:paraId="2C46C0C3" w14:textId="77777777" w:rsidR="008E14A6" w:rsidRDefault="008E14A6">
      <w:pPr>
        <w:rPr>
          <w:rFonts w:hint="eastAsia"/>
          <w:kern w:val="0"/>
        </w:rPr>
      </w:pPr>
    </w:p>
    <w:p w14:paraId="315DD1A2" w14:textId="77777777" w:rsidR="008E14A6" w:rsidRDefault="00000000">
      <w:pPr>
        <w:rPr>
          <w:rFonts w:hint="eastAsia"/>
          <w:kern w:val="0"/>
        </w:rPr>
      </w:pPr>
      <w:r>
        <w:rPr>
          <w:rFonts w:hint="eastAsia"/>
          <w:noProof/>
          <w:kern w:val="0"/>
        </w:rPr>
        <w:drawing>
          <wp:anchor distT="0" distB="0" distL="114300" distR="114300" simplePos="0" relativeHeight="251645952" behindDoc="1" locked="0" layoutInCell="1" allowOverlap="1" wp14:anchorId="586E1F0E" wp14:editId="13AA527A">
            <wp:simplePos x="0" y="0"/>
            <wp:positionH relativeFrom="column">
              <wp:posOffset>3175</wp:posOffset>
            </wp:positionH>
            <wp:positionV relativeFrom="paragraph">
              <wp:posOffset>179070</wp:posOffset>
            </wp:positionV>
            <wp:extent cx="3916680" cy="2019300"/>
            <wp:effectExtent l="19050" t="0" r="7620" b="0"/>
            <wp:wrapNone/>
            <wp:docPr id="491" name="Picture 31" descr="F:\GSTARCAD\PRODUCT LINE\PLATFORM\GSTARCAD 2017\G17 FEATURES PICTURE\WIPEOU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Picture 31" descr="F:\GSTARCAD\PRODUCT LINE\PLATFORM\GSTARCAD 2017\G17 FEATURES PICTURE\WIPEOUT2.jpg"/>
                    <pic:cNvPicPr>
                      <a:picLocks noChangeAspect="1" noChangeArrowheads="1"/>
                    </pic:cNvPicPr>
                  </pic:nvPicPr>
                  <pic:blipFill>
                    <a:blip r:embed="rId380" cstate="print">
                      <a:extLst>
                        <a:ext uri="{28A0092B-C50C-407E-A947-70E740481C1C}">
                          <a14:useLocalDpi xmlns:a14="http://schemas.microsoft.com/office/drawing/2010/main" val="0"/>
                        </a:ext>
                      </a:extLst>
                    </a:blip>
                    <a:srcRect/>
                    <a:stretch>
                      <a:fillRect/>
                    </a:stretch>
                  </pic:blipFill>
                  <pic:spPr>
                    <a:xfrm>
                      <a:off x="0" y="0"/>
                      <a:ext cx="3916680" cy="2019300"/>
                    </a:xfrm>
                    <a:prstGeom prst="rect">
                      <a:avLst/>
                    </a:prstGeom>
                    <a:ln>
                      <a:noFill/>
                    </a:ln>
                  </pic:spPr>
                </pic:pic>
              </a:graphicData>
            </a:graphic>
          </wp:anchor>
        </w:drawing>
      </w:r>
    </w:p>
    <w:p w14:paraId="773FF0B1" w14:textId="77777777" w:rsidR="008E14A6" w:rsidRDefault="008E14A6">
      <w:pPr>
        <w:rPr>
          <w:rFonts w:hint="eastAsia"/>
          <w:kern w:val="0"/>
        </w:rPr>
      </w:pPr>
    </w:p>
    <w:p w14:paraId="6B01A305" w14:textId="77777777" w:rsidR="008E14A6" w:rsidRDefault="008E14A6">
      <w:pPr>
        <w:rPr>
          <w:rFonts w:hint="eastAsia"/>
          <w:kern w:val="0"/>
        </w:rPr>
      </w:pPr>
    </w:p>
    <w:p w14:paraId="38D7E63C" w14:textId="77777777" w:rsidR="008E14A6" w:rsidRDefault="008E14A6">
      <w:pPr>
        <w:rPr>
          <w:rFonts w:hint="eastAsia"/>
          <w:kern w:val="0"/>
        </w:rPr>
      </w:pPr>
    </w:p>
    <w:p w14:paraId="4DA86988" w14:textId="77777777" w:rsidR="008E14A6" w:rsidRDefault="00000000">
      <w:pPr>
        <w:tabs>
          <w:tab w:val="left" w:pos="992"/>
        </w:tabs>
        <w:rPr>
          <w:rFonts w:hint="eastAsia"/>
          <w:kern w:val="0"/>
        </w:rPr>
      </w:pPr>
      <w:r>
        <w:rPr>
          <w:noProof/>
          <w:kern w:val="0"/>
        </w:rPr>
        <w:drawing>
          <wp:anchor distT="0" distB="0" distL="114300" distR="114300" simplePos="0" relativeHeight="251648000" behindDoc="1" locked="0" layoutInCell="1" allowOverlap="1" wp14:anchorId="082AC580" wp14:editId="6BE7754C">
            <wp:simplePos x="0" y="0"/>
            <wp:positionH relativeFrom="column">
              <wp:posOffset>771525</wp:posOffset>
            </wp:positionH>
            <wp:positionV relativeFrom="paragraph">
              <wp:posOffset>12065</wp:posOffset>
            </wp:positionV>
            <wp:extent cx="2034540" cy="304800"/>
            <wp:effectExtent l="19050" t="0" r="3810" b="0"/>
            <wp:wrapNone/>
            <wp:docPr id="493" name="Picture 33" descr="F:\GSTARCAD\PRODUCT LINE\PLATFORM\GSTARCAD 2017\G17 FEATURES PICTURE\WIPEOUT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Picture 33" descr="F:\GSTARCAD\PRODUCT LINE\PLATFORM\GSTARCAD 2017\G17 FEATURES PICTURE\WIPEOUT4.jpg"/>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a:xfrm>
                      <a:off x="0" y="0"/>
                      <a:ext cx="2034540" cy="304800"/>
                    </a:xfrm>
                    <a:prstGeom prst="rect">
                      <a:avLst/>
                    </a:prstGeom>
                    <a:ln>
                      <a:noFill/>
                    </a:ln>
                  </pic:spPr>
                </pic:pic>
              </a:graphicData>
            </a:graphic>
          </wp:anchor>
        </w:drawing>
      </w:r>
      <w:r>
        <w:rPr>
          <w:kern w:val="0"/>
        </w:rPr>
        <w:tab/>
      </w:r>
    </w:p>
    <w:p w14:paraId="50E56929" w14:textId="77777777" w:rsidR="008E14A6" w:rsidRDefault="008E14A6">
      <w:pPr>
        <w:tabs>
          <w:tab w:val="left" w:pos="992"/>
        </w:tabs>
        <w:rPr>
          <w:rFonts w:hint="eastAsia"/>
          <w:kern w:val="0"/>
        </w:rPr>
      </w:pPr>
    </w:p>
    <w:p w14:paraId="0C00332C" w14:textId="77777777" w:rsidR="008E14A6" w:rsidRDefault="008E14A6">
      <w:pPr>
        <w:rPr>
          <w:rFonts w:hint="eastAsia"/>
          <w:kern w:val="0"/>
        </w:rPr>
      </w:pPr>
    </w:p>
    <w:p w14:paraId="7EB7DA53" w14:textId="77777777" w:rsidR="008E14A6" w:rsidRDefault="008E14A6">
      <w:pPr>
        <w:rPr>
          <w:rFonts w:hint="eastAsia"/>
          <w:kern w:val="0"/>
        </w:rPr>
      </w:pPr>
    </w:p>
    <w:p w14:paraId="6E3F9CF5" w14:textId="77777777" w:rsidR="008E14A6" w:rsidRDefault="008E14A6">
      <w:pPr>
        <w:rPr>
          <w:rFonts w:hint="eastAsia"/>
          <w:kern w:val="0"/>
        </w:rPr>
      </w:pPr>
    </w:p>
    <w:p w14:paraId="1975581F" w14:textId="77777777" w:rsidR="008E14A6" w:rsidRDefault="008E14A6">
      <w:pPr>
        <w:rPr>
          <w:rFonts w:hint="eastAsia"/>
          <w:kern w:val="0"/>
        </w:rPr>
      </w:pPr>
    </w:p>
    <w:p w14:paraId="45C24D24" w14:textId="77777777" w:rsidR="008E14A6" w:rsidRDefault="00000000">
      <w:pPr>
        <w:pStyle w:val="Ttulo2"/>
        <w:spacing w:line="240" w:lineRule="auto"/>
      </w:pPr>
      <w:bookmarkStart w:id="412" w:name="_Toc25570"/>
      <w:r>
        <w:lastRenderedPageBreak/>
        <w:t>Crea</w:t>
      </w:r>
      <w:bookmarkStart w:id="413" w:name="OLE_LINK47"/>
      <w:bookmarkStart w:id="414" w:name="OLE_LINK48"/>
      <w:r>
        <w:t xml:space="preserve">te </w:t>
      </w:r>
      <w:bookmarkEnd w:id="413"/>
      <w:bookmarkEnd w:id="414"/>
      <w:r>
        <w:rPr>
          <w:rFonts w:eastAsiaTheme="minorEastAsia" w:hint="eastAsia"/>
        </w:rPr>
        <w:t>T</w:t>
      </w:r>
      <w:r>
        <w:t>able</w:t>
      </w:r>
      <w:bookmarkEnd w:id="412"/>
      <w:r>
        <w:rPr>
          <w:rStyle w:val="Ttulo1Car"/>
          <w:rFonts w:eastAsiaTheme="minorEastAsia"/>
          <w:u w:val="none"/>
        </w:rPr>
        <w:t xml:space="preserve"> </w:t>
      </w:r>
    </w:p>
    <w:p w14:paraId="4A163A8A" w14:textId="77777777" w:rsidR="008E14A6" w:rsidRDefault="00000000">
      <w:pPr>
        <w:rPr>
          <w:rFonts w:hint="eastAsia"/>
        </w:rPr>
      </w:pPr>
      <w:r>
        <w:t>The new Table function with TABLEDIT\TABLESTYLE\TABLEEXPORT command group are possible now to create and modify table as well as to define the format of table. It is possible to export the table to CVS file and open it on Microsoft Excel.</w:t>
      </w:r>
    </w:p>
    <w:p w14:paraId="51D09F84" w14:textId="77777777" w:rsidR="008E14A6" w:rsidRDefault="00000000">
      <w:pPr>
        <w:rPr>
          <w:rFonts w:cs="Arial" w:hint="eastAsia"/>
          <w:kern w:val="0"/>
        </w:rPr>
      </w:pPr>
      <w:r>
        <w:rPr>
          <w:rFonts w:cs="Arial"/>
          <w:b/>
          <w:color w:val="7F7F7F" w:themeColor="text1" w:themeTint="80"/>
        </w:rPr>
        <w:t xml:space="preserve">To draw table: </w:t>
      </w:r>
      <w:r>
        <w:rPr>
          <w:rFonts w:cs="Arial"/>
          <w:kern w:val="0"/>
        </w:rPr>
        <w:t>Draw&gt;Table  Command line&gt;Table</w:t>
      </w:r>
    </w:p>
    <w:p w14:paraId="4B846D8F" w14:textId="77777777" w:rsidR="008E14A6" w:rsidRDefault="00000000">
      <w:pPr>
        <w:pStyle w:val="Ttulo3"/>
        <w:spacing w:line="240" w:lineRule="auto"/>
        <w:rPr>
          <w:rFonts w:hint="eastAsia"/>
        </w:rPr>
      </w:pPr>
      <w:bookmarkStart w:id="415" w:name="_Toc10402"/>
      <w:r>
        <w:t>Insert Table Dialog Box</w:t>
      </w:r>
      <w:bookmarkEnd w:id="415"/>
    </w:p>
    <w:p w14:paraId="326BE24A" w14:textId="77777777" w:rsidR="008E14A6" w:rsidRDefault="00000000">
      <w:pPr>
        <w:rPr>
          <w:rFonts w:hint="eastAsia"/>
        </w:rPr>
      </w:pPr>
      <w:r>
        <w:t>Input TABLE command and press ENTER, and "</w:t>
      </w:r>
      <w:hyperlink r:id="rId382" w:history="1">
        <w:r>
          <w:t>Insert Table</w:t>
        </w:r>
      </w:hyperlink>
      <w:r>
        <w:t>" dialog box will be open.</w:t>
      </w:r>
    </w:p>
    <w:p w14:paraId="6FD4F477" w14:textId="77777777" w:rsidR="008E14A6" w:rsidRDefault="008E14A6">
      <w:pPr>
        <w:rPr>
          <w:rFonts w:eastAsia="Times New Roman" w:cs="Arial"/>
          <w:b/>
          <w:bCs/>
          <w:color w:val="FFC000"/>
          <w:szCs w:val="20"/>
        </w:rPr>
      </w:pPr>
    </w:p>
    <w:p w14:paraId="57B3734A" w14:textId="77777777" w:rsidR="008E14A6" w:rsidRDefault="00000000">
      <w:pPr>
        <w:rPr>
          <w:rFonts w:eastAsia="Times New Roman" w:cs="Arial"/>
          <w:b/>
          <w:bCs/>
          <w:color w:val="FFC000"/>
          <w:szCs w:val="20"/>
        </w:rPr>
      </w:pPr>
      <w:r>
        <w:rPr>
          <w:rFonts w:eastAsia="Times New Roman" w:cs="Arial"/>
          <w:b/>
          <w:bCs/>
          <w:noProof/>
          <w:color w:val="FFC000"/>
          <w:szCs w:val="20"/>
        </w:rPr>
        <w:drawing>
          <wp:anchor distT="0" distB="0" distL="114300" distR="114300" simplePos="0" relativeHeight="251643904" behindDoc="1" locked="0" layoutInCell="1" allowOverlap="1" wp14:anchorId="298BCE7C" wp14:editId="737D37D8">
            <wp:simplePos x="0" y="0"/>
            <wp:positionH relativeFrom="column">
              <wp:posOffset>1022350</wp:posOffset>
            </wp:positionH>
            <wp:positionV relativeFrom="paragraph">
              <wp:posOffset>10160</wp:posOffset>
            </wp:positionV>
            <wp:extent cx="3929380" cy="2178050"/>
            <wp:effectExtent l="0" t="0" r="2540" b="1270"/>
            <wp:wrapNone/>
            <wp:docPr id="7"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41"/>
                    <pic:cNvPicPr>
                      <a:picLocks noChangeAspect="1" noChangeArrowheads="1"/>
                    </pic:cNvPicPr>
                  </pic:nvPicPr>
                  <pic:blipFill>
                    <a:blip r:embed="rId383" cstate="print">
                      <a:extLst>
                        <a:ext uri="{28A0092B-C50C-407E-A947-70E740481C1C}">
                          <a14:useLocalDpi xmlns:a14="http://schemas.microsoft.com/office/drawing/2010/main" val="0"/>
                        </a:ext>
                      </a:extLst>
                    </a:blip>
                    <a:srcRect t="4190"/>
                    <a:stretch>
                      <a:fillRect/>
                    </a:stretch>
                  </pic:blipFill>
                  <pic:spPr>
                    <a:xfrm>
                      <a:off x="0" y="0"/>
                      <a:ext cx="3929380" cy="2178050"/>
                    </a:xfrm>
                    <a:prstGeom prst="rect">
                      <a:avLst/>
                    </a:prstGeom>
                    <a:ln>
                      <a:noFill/>
                    </a:ln>
                  </pic:spPr>
                </pic:pic>
              </a:graphicData>
            </a:graphic>
          </wp:anchor>
        </w:drawing>
      </w:r>
    </w:p>
    <w:p w14:paraId="1A5AB3AE" w14:textId="77777777" w:rsidR="008E14A6" w:rsidRDefault="008E14A6">
      <w:pPr>
        <w:rPr>
          <w:rFonts w:eastAsia="Times New Roman" w:cs="Arial"/>
          <w:b/>
          <w:bCs/>
          <w:color w:val="FFC000"/>
          <w:szCs w:val="20"/>
        </w:rPr>
      </w:pPr>
    </w:p>
    <w:p w14:paraId="24ABCCDD" w14:textId="77777777" w:rsidR="008E14A6" w:rsidRDefault="008E14A6">
      <w:pPr>
        <w:rPr>
          <w:rFonts w:eastAsia="Times New Roman" w:cs="Arial"/>
          <w:b/>
          <w:bCs/>
          <w:color w:val="FFC000"/>
          <w:szCs w:val="20"/>
        </w:rPr>
      </w:pPr>
    </w:p>
    <w:p w14:paraId="6DDF0C08" w14:textId="77777777" w:rsidR="008E14A6" w:rsidRDefault="008E14A6">
      <w:pPr>
        <w:rPr>
          <w:rFonts w:eastAsia="Times New Roman" w:cs="Arial"/>
          <w:b/>
          <w:bCs/>
          <w:color w:val="FFC000"/>
          <w:szCs w:val="20"/>
        </w:rPr>
      </w:pPr>
    </w:p>
    <w:p w14:paraId="20DD6F44" w14:textId="77777777" w:rsidR="008E14A6" w:rsidRDefault="008E14A6">
      <w:pPr>
        <w:rPr>
          <w:rFonts w:eastAsia="Times New Roman" w:cs="Arial"/>
          <w:b/>
          <w:bCs/>
          <w:color w:val="FFC000"/>
          <w:szCs w:val="20"/>
        </w:rPr>
      </w:pPr>
    </w:p>
    <w:p w14:paraId="6A024DCE" w14:textId="77777777" w:rsidR="008E14A6" w:rsidRDefault="008E14A6">
      <w:pPr>
        <w:rPr>
          <w:rFonts w:eastAsia="Times New Roman" w:cs="Arial"/>
          <w:b/>
          <w:bCs/>
          <w:color w:val="FFC000"/>
          <w:szCs w:val="20"/>
        </w:rPr>
      </w:pPr>
    </w:p>
    <w:p w14:paraId="756FCA53" w14:textId="77777777" w:rsidR="008E14A6" w:rsidRDefault="008E14A6">
      <w:pPr>
        <w:rPr>
          <w:rFonts w:hint="eastAsia"/>
        </w:rPr>
      </w:pPr>
    </w:p>
    <w:p w14:paraId="5CB1C0F8" w14:textId="77777777" w:rsidR="008E14A6" w:rsidRDefault="008E14A6">
      <w:pPr>
        <w:rPr>
          <w:rFonts w:hint="eastAsia"/>
        </w:rPr>
      </w:pPr>
    </w:p>
    <w:p w14:paraId="2A44DCD0" w14:textId="77777777" w:rsidR="008E14A6" w:rsidRDefault="008E14A6">
      <w:pPr>
        <w:rPr>
          <w:rFonts w:hint="eastAsia"/>
        </w:rPr>
      </w:pPr>
    </w:p>
    <w:p w14:paraId="2ED7CE90" w14:textId="77777777" w:rsidR="008E14A6" w:rsidRDefault="008E14A6">
      <w:pPr>
        <w:rPr>
          <w:rFonts w:hint="eastAsia"/>
        </w:rPr>
      </w:pPr>
    </w:p>
    <w:p w14:paraId="281C2A3A" w14:textId="77777777" w:rsidR="008E14A6" w:rsidRDefault="008E14A6">
      <w:pPr>
        <w:rPr>
          <w:rFonts w:hint="eastAsia"/>
        </w:rPr>
      </w:pPr>
    </w:p>
    <w:p w14:paraId="5B8CCA96" w14:textId="77777777" w:rsidR="008E14A6" w:rsidRDefault="00000000">
      <w:pPr>
        <w:rPr>
          <w:rFonts w:hint="eastAsia"/>
        </w:rPr>
      </w:pPr>
      <w:r>
        <w:rPr>
          <w:noProof/>
        </w:rPr>
        <w:drawing>
          <wp:anchor distT="0" distB="0" distL="114300" distR="114300" simplePos="0" relativeHeight="251627520" behindDoc="0" locked="0" layoutInCell="1" allowOverlap="1" wp14:anchorId="25D460A4" wp14:editId="5F8C4121">
            <wp:simplePos x="0" y="0"/>
            <wp:positionH relativeFrom="column">
              <wp:posOffset>3994785</wp:posOffset>
            </wp:positionH>
            <wp:positionV relativeFrom="paragraph">
              <wp:posOffset>165100</wp:posOffset>
            </wp:positionV>
            <wp:extent cx="2160270" cy="1526540"/>
            <wp:effectExtent l="0" t="0" r="3810" b="12700"/>
            <wp:wrapSquare wrapText="bothSides"/>
            <wp:docPr id="71" name="Picture 5" descr="F:\GSTARCAD\PRODUCT LINE\PLATFORM\GSTARCAD 2017\G17 FEATURES PICTURE\TAB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5" descr="F:\GSTARCAD\PRODUCT LINE\PLATFORM\GSTARCAD 2017\G17 FEATURES PICTURE\TABLE2.jpg"/>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a:xfrm>
                      <a:off x="0" y="0"/>
                      <a:ext cx="2160270" cy="1526540"/>
                    </a:xfrm>
                    <a:prstGeom prst="rect">
                      <a:avLst/>
                    </a:prstGeom>
                    <a:ln>
                      <a:noFill/>
                    </a:ln>
                  </pic:spPr>
                </pic:pic>
              </a:graphicData>
            </a:graphic>
          </wp:anchor>
        </w:drawing>
      </w:r>
    </w:p>
    <w:p w14:paraId="4344BC53" w14:textId="77777777" w:rsidR="008E14A6" w:rsidRDefault="008E14A6">
      <w:pPr>
        <w:rPr>
          <w:rFonts w:hint="eastAsia"/>
        </w:rPr>
      </w:pPr>
    </w:p>
    <w:p w14:paraId="3EF9A234" w14:textId="77777777" w:rsidR="008E14A6" w:rsidRDefault="00000000">
      <w:pPr>
        <w:rPr>
          <w:rFonts w:eastAsia="Times New Roman" w:cs="Arial"/>
          <w:b/>
          <w:bCs/>
          <w:color w:val="FFC000"/>
        </w:rPr>
      </w:pPr>
      <w:r>
        <w:t>Table Style: Choose a table style from within the current drawing from which to create a table. You can create a new table style by clicking the button next to the drop-down list.</w:t>
      </w:r>
    </w:p>
    <w:p w14:paraId="09D08DDE" w14:textId="77777777" w:rsidR="008E14A6" w:rsidRDefault="00000000">
      <w:pPr>
        <w:rPr>
          <w:rFonts w:eastAsia="Times New Roman" w:cs="Arial"/>
          <w:b/>
          <w:bCs/>
          <w:color w:val="555555"/>
        </w:rPr>
      </w:pPr>
      <w:r>
        <w:t>Preview: Controls whether a preview displays. If you start from an empty table, the preview displays an example of the table style.</w:t>
      </w:r>
    </w:p>
    <w:p w14:paraId="20DF437C" w14:textId="77777777" w:rsidR="008E14A6" w:rsidRDefault="008E14A6">
      <w:pPr>
        <w:rPr>
          <w:rFonts w:eastAsia="Times New Roman" w:cs="Arial"/>
          <w:b/>
          <w:bCs/>
          <w:color w:val="FFC000"/>
        </w:rPr>
      </w:pPr>
    </w:p>
    <w:p w14:paraId="302CAA9D" w14:textId="77777777" w:rsidR="008E14A6" w:rsidRDefault="008E14A6">
      <w:pPr>
        <w:rPr>
          <w:rFonts w:eastAsia="Times New Roman" w:cs="Arial"/>
          <w:b/>
          <w:bCs/>
          <w:color w:val="FFC000"/>
        </w:rPr>
      </w:pPr>
    </w:p>
    <w:p w14:paraId="3C9A1636" w14:textId="77777777" w:rsidR="008E14A6" w:rsidRDefault="008E14A6">
      <w:pPr>
        <w:rPr>
          <w:rFonts w:eastAsiaTheme="minorEastAsia" w:cs="Arial" w:hint="eastAsia"/>
          <w:b/>
          <w:bCs/>
          <w:color w:val="FFC000"/>
        </w:rPr>
      </w:pPr>
    </w:p>
    <w:p w14:paraId="7E52F2E6" w14:textId="77777777" w:rsidR="008E14A6" w:rsidRDefault="00000000">
      <w:pPr>
        <w:rPr>
          <w:rFonts w:eastAsiaTheme="minorEastAsia" w:cs="Arial" w:hint="eastAsia"/>
          <w:b/>
          <w:bCs/>
          <w:color w:val="FFC000"/>
        </w:rPr>
      </w:pPr>
      <w:r>
        <w:rPr>
          <w:noProof/>
        </w:rPr>
        <w:drawing>
          <wp:anchor distT="0" distB="0" distL="114300" distR="114300" simplePos="0" relativeHeight="251628544" behindDoc="0" locked="0" layoutInCell="1" allowOverlap="1" wp14:anchorId="22AB68C1" wp14:editId="24DE7ED2">
            <wp:simplePos x="0" y="0"/>
            <wp:positionH relativeFrom="column">
              <wp:posOffset>4000500</wp:posOffset>
            </wp:positionH>
            <wp:positionV relativeFrom="paragraph">
              <wp:posOffset>41275</wp:posOffset>
            </wp:positionV>
            <wp:extent cx="2160270" cy="1310640"/>
            <wp:effectExtent l="0" t="0" r="3810" b="0"/>
            <wp:wrapSquare wrapText="bothSides"/>
            <wp:docPr id="72" name="Picture 6" descr="F:\GSTARCAD\PRODUCT LINE\PLATFORM\GSTARCAD 2017\G17 FEATURES PICTURE\TAB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6" descr="F:\GSTARCAD\PRODUCT LINE\PLATFORM\GSTARCAD 2017\G17 FEATURES PICTURE\TABLE3.jpg"/>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a:xfrm>
                      <a:off x="0" y="0"/>
                      <a:ext cx="2160270" cy="1310640"/>
                    </a:xfrm>
                    <a:prstGeom prst="rect">
                      <a:avLst/>
                    </a:prstGeom>
                    <a:ln>
                      <a:noFill/>
                    </a:ln>
                  </pic:spPr>
                </pic:pic>
              </a:graphicData>
            </a:graphic>
          </wp:anchor>
        </w:drawing>
      </w:r>
    </w:p>
    <w:p w14:paraId="4F3D673A" w14:textId="77777777" w:rsidR="008E14A6" w:rsidRDefault="00000000">
      <w:pPr>
        <w:rPr>
          <w:rFonts w:eastAsia="Times New Roman" w:cs="Arial"/>
          <w:b/>
          <w:bCs/>
          <w:color w:val="555555"/>
        </w:rPr>
      </w:pPr>
      <w:r>
        <w:t>Insertion Behavior: Specifies the location of the table.</w:t>
      </w:r>
    </w:p>
    <w:p w14:paraId="01ADF7B6" w14:textId="77777777" w:rsidR="008E14A6" w:rsidRDefault="00000000">
      <w:pPr>
        <w:rPr>
          <w:rFonts w:hint="eastAsia"/>
        </w:rPr>
      </w:pPr>
      <w:r>
        <w:t>Specify Insertion Point: Specifies the location of the upper-left corner of the table. You can use the pointing device or enter coordinate values at the Command prompt. If the table style sets the direction of the table to read from the bottom up, the insertion point is the lower-left corner of the table.</w:t>
      </w:r>
    </w:p>
    <w:p w14:paraId="0A04BA37" w14:textId="77777777" w:rsidR="008E14A6" w:rsidRDefault="008E14A6">
      <w:pPr>
        <w:rPr>
          <w:rFonts w:eastAsiaTheme="minorEastAsia" w:cs="Arial" w:hint="eastAsia"/>
          <w:b/>
          <w:bCs/>
          <w:color w:val="FFC000"/>
        </w:rPr>
      </w:pPr>
    </w:p>
    <w:p w14:paraId="72689331" w14:textId="77777777" w:rsidR="008E14A6" w:rsidRDefault="00000000">
      <w:pPr>
        <w:rPr>
          <w:rFonts w:eastAsiaTheme="minorEastAsia" w:cs="Arial" w:hint="eastAsia"/>
          <w:b/>
          <w:bCs/>
          <w:color w:val="FFC000"/>
        </w:rPr>
      </w:pPr>
      <w:r>
        <w:rPr>
          <w:rFonts w:eastAsia="Times New Roman" w:cs="Arial"/>
          <w:b/>
          <w:bCs/>
          <w:noProof/>
          <w:color w:val="FFC000"/>
        </w:rPr>
        <w:drawing>
          <wp:anchor distT="0" distB="0" distL="114300" distR="114300" simplePos="0" relativeHeight="251630592" behindDoc="0" locked="0" layoutInCell="1" allowOverlap="1" wp14:anchorId="06B3F571" wp14:editId="40DB978A">
            <wp:simplePos x="0" y="0"/>
            <wp:positionH relativeFrom="column">
              <wp:posOffset>3990975</wp:posOffset>
            </wp:positionH>
            <wp:positionV relativeFrom="paragraph">
              <wp:posOffset>138430</wp:posOffset>
            </wp:positionV>
            <wp:extent cx="2160270" cy="1292225"/>
            <wp:effectExtent l="0" t="0" r="3810" b="3175"/>
            <wp:wrapSquare wrapText="bothSides"/>
            <wp:docPr id="75" name="Picture 10" descr="F:\GSTARCAD\PRODUCT LINE\PLATFORM\GSTARCAD 2017\G17 FEATURES PICTURE\TABL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10" descr="F:\GSTARCAD\PRODUCT LINE\PLATFORM\GSTARCAD 2017\G17 FEATURES PICTURE\TABLE5.jpg"/>
                    <pic:cNvPicPr>
                      <a:picLocks noChangeAspect="1" noChangeArrowheads="1"/>
                    </pic:cNvPicPr>
                  </pic:nvPicPr>
                  <pic:blipFill>
                    <a:blip r:embed="rId386" cstate="print">
                      <a:extLst>
                        <a:ext uri="{28A0092B-C50C-407E-A947-70E740481C1C}">
                          <a14:useLocalDpi xmlns:a14="http://schemas.microsoft.com/office/drawing/2010/main" val="0"/>
                        </a:ext>
                      </a:extLst>
                    </a:blip>
                    <a:srcRect/>
                    <a:stretch>
                      <a:fillRect/>
                    </a:stretch>
                  </pic:blipFill>
                  <pic:spPr>
                    <a:xfrm>
                      <a:off x="0" y="0"/>
                      <a:ext cx="2160270" cy="1292225"/>
                    </a:xfrm>
                    <a:prstGeom prst="rect">
                      <a:avLst/>
                    </a:prstGeom>
                    <a:ln>
                      <a:noFill/>
                    </a:ln>
                  </pic:spPr>
                </pic:pic>
              </a:graphicData>
            </a:graphic>
          </wp:anchor>
        </w:drawing>
      </w:r>
    </w:p>
    <w:p w14:paraId="30E3AD03" w14:textId="77777777" w:rsidR="008E14A6" w:rsidRDefault="008E14A6">
      <w:pPr>
        <w:rPr>
          <w:rFonts w:eastAsia="Times New Roman" w:cs="Arial"/>
          <w:b/>
          <w:bCs/>
          <w:color w:val="FFC000"/>
        </w:rPr>
      </w:pPr>
    </w:p>
    <w:p w14:paraId="29711E23" w14:textId="77777777" w:rsidR="008E14A6" w:rsidRDefault="00000000">
      <w:pPr>
        <w:rPr>
          <w:rFonts w:hint="eastAsia"/>
        </w:rPr>
      </w:pPr>
      <w:r>
        <w:t xml:space="preserve">Specify Window: Specifies a size and a location for the table. You can use the pointing device or enter coordinate values at the Command prompt. When this option is selected, the number of columns and rows and the </w:t>
      </w:r>
      <w:r>
        <w:lastRenderedPageBreak/>
        <w:t>column width and row height depend on the size of the window and the column and row settings.</w:t>
      </w:r>
    </w:p>
    <w:p w14:paraId="739DFA94" w14:textId="77777777" w:rsidR="008E14A6" w:rsidRDefault="008E14A6">
      <w:pPr>
        <w:rPr>
          <w:rFonts w:hint="eastAsia"/>
        </w:rPr>
      </w:pPr>
    </w:p>
    <w:p w14:paraId="0EA3061E" w14:textId="77777777" w:rsidR="008E14A6" w:rsidRDefault="00000000">
      <w:pPr>
        <w:rPr>
          <w:rFonts w:hint="eastAsia"/>
        </w:rPr>
      </w:pPr>
      <w:r>
        <w:rPr>
          <w:noProof/>
        </w:rPr>
        <w:drawing>
          <wp:anchor distT="0" distB="0" distL="114300" distR="114300" simplePos="0" relativeHeight="251629568" behindDoc="0" locked="0" layoutInCell="1" allowOverlap="1" wp14:anchorId="43515868" wp14:editId="22B96E5E">
            <wp:simplePos x="0" y="0"/>
            <wp:positionH relativeFrom="column">
              <wp:posOffset>3990975</wp:posOffset>
            </wp:positionH>
            <wp:positionV relativeFrom="paragraph">
              <wp:posOffset>144780</wp:posOffset>
            </wp:positionV>
            <wp:extent cx="2160270" cy="1304290"/>
            <wp:effectExtent l="0" t="0" r="3810" b="6350"/>
            <wp:wrapSquare wrapText="bothSides"/>
            <wp:docPr id="74" name="Picture 7" descr="F:\GSTARCAD\PRODUCT LINE\PLATFORM\GSTARCAD 2017\G17 FEATURES PICTURE\TABL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 descr="F:\GSTARCAD\PRODUCT LINE\PLATFORM\GSTARCAD 2017\G17 FEATURES PICTURE\TABLE4.jpg"/>
                    <pic:cNvPicPr>
                      <a:picLocks noChangeAspect="1" noChangeArrowheads="1"/>
                    </pic:cNvPicPr>
                  </pic:nvPicPr>
                  <pic:blipFill>
                    <a:blip r:embed="rId387" cstate="print">
                      <a:extLst>
                        <a:ext uri="{28A0092B-C50C-407E-A947-70E740481C1C}">
                          <a14:useLocalDpi xmlns:a14="http://schemas.microsoft.com/office/drawing/2010/main" val="0"/>
                        </a:ext>
                      </a:extLst>
                    </a:blip>
                    <a:srcRect/>
                    <a:stretch>
                      <a:fillRect/>
                    </a:stretch>
                  </pic:blipFill>
                  <pic:spPr>
                    <a:xfrm>
                      <a:off x="0" y="0"/>
                      <a:ext cx="2160270" cy="1304290"/>
                    </a:xfrm>
                    <a:prstGeom prst="rect">
                      <a:avLst/>
                    </a:prstGeom>
                    <a:ln>
                      <a:noFill/>
                    </a:ln>
                  </pic:spPr>
                </pic:pic>
              </a:graphicData>
            </a:graphic>
          </wp:anchor>
        </w:drawing>
      </w:r>
    </w:p>
    <w:p w14:paraId="1F2E543D" w14:textId="77777777" w:rsidR="008E14A6" w:rsidRDefault="00000000">
      <w:pPr>
        <w:rPr>
          <w:rFonts w:hint="eastAsia"/>
        </w:rPr>
      </w:pPr>
      <w:r>
        <w:t>Column &amp; Row Settings: Set the number and size of columns and rows.</w:t>
      </w:r>
    </w:p>
    <w:p w14:paraId="4F62697F" w14:textId="77777777" w:rsidR="008E14A6" w:rsidRDefault="00000000">
      <w:pPr>
        <w:rPr>
          <w:rFonts w:hint="eastAsia"/>
        </w:rPr>
      </w:pPr>
      <w:r>
        <w:t>Columns Icon: Indicates columns.</w:t>
      </w:r>
    </w:p>
    <w:p w14:paraId="0D7615F7" w14:textId="77777777" w:rsidR="008E14A6" w:rsidRDefault="00000000">
      <w:pPr>
        <w:rPr>
          <w:rFonts w:hint="eastAsia"/>
        </w:rPr>
      </w:pPr>
      <w:r>
        <w:t>Rows Icon: Indicates rows.</w:t>
      </w:r>
    </w:p>
    <w:p w14:paraId="06355CA1" w14:textId="77777777" w:rsidR="008E14A6" w:rsidRDefault="008E14A6">
      <w:pPr>
        <w:rPr>
          <w:rFonts w:hint="eastAsia"/>
        </w:rPr>
      </w:pPr>
    </w:p>
    <w:p w14:paraId="482F534C" w14:textId="77777777" w:rsidR="008E14A6" w:rsidRDefault="008E14A6">
      <w:pPr>
        <w:rPr>
          <w:rFonts w:hint="eastAsia"/>
        </w:rPr>
      </w:pPr>
    </w:p>
    <w:p w14:paraId="5A9B5709" w14:textId="77777777" w:rsidR="008E14A6" w:rsidRDefault="008E14A6">
      <w:pPr>
        <w:rPr>
          <w:rFonts w:eastAsia="Times New Roman" w:cs="Arial"/>
          <w:b/>
          <w:bCs/>
          <w:color w:val="FFC000"/>
        </w:rPr>
      </w:pPr>
    </w:p>
    <w:p w14:paraId="1466D89A" w14:textId="77777777" w:rsidR="008E14A6" w:rsidRDefault="00000000">
      <w:pPr>
        <w:rPr>
          <w:rFonts w:eastAsia="Times New Roman" w:cs="Arial"/>
          <w:b/>
          <w:bCs/>
          <w:color w:val="FFC000"/>
        </w:rPr>
      </w:pPr>
      <w:r>
        <w:rPr>
          <w:rFonts w:eastAsia="Times New Roman" w:cs="Arial"/>
          <w:b/>
          <w:bCs/>
          <w:noProof/>
          <w:color w:val="FFC000"/>
        </w:rPr>
        <w:drawing>
          <wp:anchor distT="0" distB="0" distL="114300" distR="114300" simplePos="0" relativeHeight="251631616" behindDoc="0" locked="0" layoutInCell="1" allowOverlap="1" wp14:anchorId="3ECBC4CB" wp14:editId="2A4985E0">
            <wp:simplePos x="0" y="0"/>
            <wp:positionH relativeFrom="column">
              <wp:posOffset>3994150</wp:posOffset>
            </wp:positionH>
            <wp:positionV relativeFrom="paragraph">
              <wp:posOffset>142875</wp:posOffset>
            </wp:positionV>
            <wp:extent cx="2160270" cy="1318260"/>
            <wp:effectExtent l="0" t="0" r="3810" b="7620"/>
            <wp:wrapSquare wrapText="bothSides"/>
            <wp:docPr id="116" name="Picture 15" descr="F:\GSTARCAD\PRODUCT LINE\PLATFORM\GSTARCAD 2017\G17 FEATURES PICTURE\TABL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5" descr="F:\GSTARCAD\PRODUCT LINE\PLATFORM\GSTARCAD 2017\G17 FEATURES PICTURE\TABLE6.jpg"/>
                    <pic:cNvPicPr>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a:xfrm>
                      <a:off x="0" y="0"/>
                      <a:ext cx="2160270" cy="1318260"/>
                    </a:xfrm>
                    <a:prstGeom prst="rect">
                      <a:avLst/>
                    </a:prstGeom>
                    <a:ln>
                      <a:noFill/>
                    </a:ln>
                  </pic:spPr>
                </pic:pic>
              </a:graphicData>
            </a:graphic>
          </wp:anchor>
        </w:drawing>
      </w:r>
    </w:p>
    <w:p w14:paraId="489047BD" w14:textId="77777777" w:rsidR="008E14A6" w:rsidRDefault="00000000">
      <w:pPr>
        <w:rPr>
          <w:rFonts w:hint="eastAsia"/>
        </w:rPr>
      </w:pPr>
      <w:r>
        <w:t>Columns: Specifies the number of columns. When the Specify Window option is selected and you specify a column width, the Automatic option is selected, and the number of columns is controlled by the width of the table. If a table style containing a starting table has been specified, then you can choose the number of additional columns you would like added to that starting table.</w:t>
      </w:r>
    </w:p>
    <w:p w14:paraId="621CF58D" w14:textId="77777777" w:rsidR="008E14A6" w:rsidRDefault="008E14A6">
      <w:pPr>
        <w:rPr>
          <w:rFonts w:eastAsia="Times New Roman" w:cs="Arial"/>
          <w:b/>
          <w:bCs/>
          <w:color w:val="FFC000"/>
        </w:rPr>
      </w:pPr>
    </w:p>
    <w:p w14:paraId="0C04FE8A" w14:textId="77777777" w:rsidR="008E14A6" w:rsidRDefault="00000000">
      <w:pPr>
        <w:rPr>
          <w:rFonts w:eastAsia="Times New Roman" w:cs="Arial"/>
          <w:b/>
          <w:bCs/>
          <w:color w:val="FFC000"/>
        </w:rPr>
      </w:pPr>
      <w:r>
        <w:rPr>
          <w:noProof/>
        </w:rPr>
        <w:drawing>
          <wp:anchor distT="0" distB="0" distL="114300" distR="114300" simplePos="0" relativeHeight="251632640" behindDoc="0" locked="0" layoutInCell="1" allowOverlap="1" wp14:anchorId="61A1ABF4" wp14:editId="124E97B8">
            <wp:simplePos x="0" y="0"/>
            <wp:positionH relativeFrom="column">
              <wp:posOffset>3994150</wp:posOffset>
            </wp:positionH>
            <wp:positionV relativeFrom="paragraph">
              <wp:posOffset>146685</wp:posOffset>
            </wp:positionV>
            <wp:extent cx="2160270" cy="1325880"/>
            <wp:effectExtent l="0" t="0" r="3810" b="0"/>
            <wp:wrapSquare wrapText="bothSides"/>
            <wp:docPr id="119" name="Picture 16" descr="F:\GSTARCAD\PRODUCT LINE\PLATFORM\GSTARCAD 2017\G17 FEATURES PICTURE\TABL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6" descr="F:\GSTARCAD\PRODUCT LINE\PLATFORM\GSTARCAD 2017\G17 FEATURES PICTURE\TABLE7.jpg"/>
                    <pic:cNvPicPr>
                      <a:picLocks noChangeAspect="1" noChangeArrowheads="1"/>
                    </pic:cNvPicPr>
                  </pic:nvPicPr>
                  <pic:blipFill>
                    <a:blip r:embed="rId389" cstate="print">
                      <a:extLst>
                        <a:ext uri="{28A0092B-C50C-407E-A947-70E740481C1C}">
                          <a14:useLocalDpi xmlns:a14="http://schemas.microsoft.com/office/drawing/2010/main" val="0"/>
                        </a:ext>
                      </a:extLst>
                    </a:blip>
                    <a:srcRect/>
                    <a:stretch>
                      <a:fillRect/>
                    </a:stretch>
                  </pic:blipFill>
                  <pic:spPr>
                    <a:xfrm>
                      <a:off x="0" y="0"/>
                      <a:ext cx="2160270" cy="1325880"/>
                    </a:xfrm>
                    <a:prstGeom prst="rect">
                      <a:avLst/>
                    </a:prstGeom>
                    <a:ln>
                      <a:noFill/>
                    </a:ln>
                  </pic:spPr>
                </pic:pic>
              </a:graphicData>
            </a:graphic>
          </wp:anchor>
        </w:drawing>
      </w:r>
    </w:p>
    <w:p w14:paraId="36A59F38" w14:textId="77777777" w:rsidR="008E14A6" w:rsidRDefault="00000000">
      <w:pPr>
        <w:rPr>
          <w:rFonts w:hint="eastAsia"/>
        </w:rPr>
      </w:pPr>
      <w:r>
        <w:t>Column Width: Specifies the width of the columns. When the Specify Window option is selected and you specify the number of columns, the Auto option is selected, and the column width is controlled by the width of the table. The minimum column width is one character.</w:t>
      </w:r>
    </w:p>
    <w:p w14:paraId="0AD9EBD5" w14:textId="77777777" w:rsidR="008E14A6" w:rsidRDefault="008E14A6">
      <w:pPr>
        <w:rPr>
          <w:rFonts w:hint="eastAsia"/>
        </w:rPr>
      </w:pPr>
    </w:p>
    <w:p w14:paraId="6538FE9A" w14:textId="77777777" w:rsidR="008E14A6" w:rsidRDefault="008E14A6">
      <w:pPr>
        <w:rPr>
          <w:rFonts w:hint="eastAsia"/>
        </w:rPr>
      </w:pPr>
    </w:p>
    <w:p w14:paraId="568C4AF0" w14:textId="77777777" w:rsidR="008E14A6" w:rsidRDefault="008E14A6">
      <w:pPr>
        <w:rPr>
          <w:rFonts w:eastAsia="Times New Roman" w:cs="Arial"/>
          <w:b/>
          <w:bCs/>
          <w:color w:val="FFC000"/>
        </w:rPr>
      </w:pPr>
    </w:p>
    <w:p w14:paraId="5F23AFBA" w14:textId="77777777" w:rsidR="008E14A6" w:rsidRDefault="00000000">
      <w:pPr>
        <w:rPr>
          <w:rFonts w:hint="eastAsia"/>
        </w:rPr>
      </w:pPr>
      <w:r>
        <w:rPr>
          <w:noProof/>
        </w:rPr>
        <w:drawing>
          <wp:anchor distT="0" distB="0" distL="114300" distR="114300" simplePos="0" relativeHeight="251633664" behindDoc="0" locked="0" layoutInCell="1" allowOverlap="1" wp14:anchorId="6C1F2CC8" wp14:editId="0305E4AE">
            <wp:simplePos x="0" y="0"/>
            <wp:positionH relativeFrom="column">
              <wp:posOffset>3990975</wp:posOffset>
            </wp:positionH>
            <wp:positionV relativeFrom="paragraph">
              <wp:posOffset>34925</wp:posOffset>
            </wp:positionV>
            <wp:extent cx="2160270" cy="1302385"/>
            <wp:effectExtent l="0" t="0" r="3810" b="8255"/>
            <wp:wrapSquare wrapText="bothSides"/>
            <wp:docPr id="121" name="Picture 17" descr="F:\GSTARCAD\PRODUCT LINE\PLATFORM\GSTARCAD 2017\G17 FEATURES PICTURE\TABL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7" descr="F:\GSTARCAD\PRODUCT LINE\PLATFORM\GSTARCAD 2017\G17 FEATURES PICTURE\TABLE8.jpg"/>
                    <pic:cNvPicPr>
                      <a:picLocks noChangeAspect="1" noChangeArrowheads="1"/>
                    </pic:cNvPicPr>
                  </pic:nvPicPr>
                  <pic:blipFill>
                    <a:blip r:embed="rId390" cstate="print">
                      <a:extLst>
                        <a:ext uri="{28A0092B-C50C-407E-A947-70E740481C1C}">
                          <a14:useLocalDpi xmlns:a14="http://schemas.microsoft.com/office/drawing/2010/main" val="0"/>
                        </a:ext>
                      </a:extLst>
                    </a:blip>
                    <a:srcRect/>
                    <a:stretch>
                      <a:fillRect/>
                    </a:stretch>
                  </pic:blipFill>
                  <pic:spPr>
                    <a:xfrm>
                      <a:off x="0" y="0"/>
                      <a:ext cx="2160270" cy="1302385"/>
                    </a:xfrm>
                    <a:prstGeom prst="rect">
                      <a:avLst/>
                    </a:prstGeom>
                    <a:ln>
                      <a:noFill/>
                    </a:ln>
                  </pic:spPr>
                </pic:pic>
              </a:graphicData>
            </a:graphic>
          </wp:anchor>
        </w:drawing>
      </w:r>
      <w:r>
        <w:t>Rows: Specifies the number of rows. When the Specify Window option is selected and you specify a row height, the Automatic option is selected, and the number of rows is controlled by the height of the table. A table style with a title row and a header row has a minimum of three rows. The minimum row height is one line. If a table style containing a starting table has been specified, then you can choose the number of additional data rows you would like added to that starting table.</w:t>
      </w:r>
    </w:p>
    <w:p w14:paraId="77196AE7" w14:textId="77777777" w:rsidR="008E14A6" w:rsidRDefault="008E14A6">
      <w:pPr>
        <w:rPr>
          <w:rFonts w:hint="eastAsia"/>
        </w:rPr>
      </w:pPr>
    </w:p>
    <w:p w14:paraId="2527152F" w14:textId="77777777" w:rsidR="008E14A6" w:rsidRDefault="00000000">
      <w:pPr>
        <w:rPr>
          <w:rFonts w:hint="eastAsia"/>
        </w:rPr>
      </w:pPr>
      <w:r>
        <w:rPr>
          <w:noProof/>
        </w:rPr>
        <w:drawing>
          <wp:anchor distT="0" distB="0" distL="114300" distR="114300" simplePos="0" relativeHeight="251634688" behindDoc="0" locked="0" layoutInCell="1" allowOverlap="1" wp14:anchorId="1422899B" wp14:editId="0C05C11A">
            <wp:simplePos x="0" y="0"/>
            <wp:positionH relativeFrom="column">
              <wp:posOffset>3994150</wp:posOffset>
            </wp:positionH>
            <wp:positionV relativeFrom="paragraph">
              <wp:posOffset>153035</wp:posOffset>
            </wp:positionV>
            <wp:extent cx="2160270" cy="895985"/>
            <wp:effectExtent l="0" t="0" r="3810" b="3175"/>
            <wp:wrapSquare wrapText="bothSides"/>
            <wp:docPr id="124" name="Picture 19" descr="F:\GSTARCAD\PRODUCT LINE\PLATFORM\GSTARCAD 2017\G17 FEATURES PICTURE\TABL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9" descr="F:\GSTARCAD\PRODUCT LINE\PLATFORM\GSTARCAD 2017\G17 FEATURES PICTURE\TABLE9.jpg"/>
                    <pic:cNvPicPr>
                      <a:picLocks noChangeAspect="1"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a:xfrm>
                      <a:off x="0" y="0"/>
                      <a:ext cx="2160270" cy="895985"/>
                    </a:xfrm>
                    <a:prstGeom prst="rect">
                      <a:avLst/>
                    </a:prstGeom>
                    <a:ln>
                      <a:noFill/>
                    </a:ln>
                  </pic:spPr>
                </pic:pic>
              </a:graphicData>
            </a:graphic>
          </wp:anchor>
        </w:drawing>
      </w:r>
    </w:p>
    <w:p w14:paraId="676469E3" w14:textId="77777777" w:rsidR="008E14A6" w:rsidRDefault="00000000">
      <w:pPr>
        <w:rPr>
          <w:rFonts w:eastAsia="Times New Roman" w:cs="Arial"/>
          <w:b/>
          <w:bCs/>
          <w:color w:val="555555"/>
        </w:rPr>
      </w:pPr>
      <w:r>
        <w:t>Row Height: Specifies the height of the rows in number of lines. The height of a line is based on the text height and the cell margin, which are both set in the table style. When the Specify Window option is selected and you specify the number of rows, the Auto option is selected, and the row height is controlled by the height of the table.</w:t>
      </w:r>
    </w:p>
    <w:p w14:paraId="123F240D" w14:textId="77777777" w:rsidR="008E14A6" w:rsidRDefault="008E14A6">
      <w:pPr>
        <w:rPr>
          <w:rFonts w:eastAsia="Times New Roman" w:cs="Arial"/>
          <w:b/>
          <w:bCs/>
          <w:color w:val="FFC000"/>
        </w:rPr>
      </w:pPr>
    </w:p>
    <w:p w14:paraId="1B56C07F" w14:textId="77777777" w:rsidR="008E14A6" w:rsidRDefault="008E14A6">
      <w:pPr>
        <w:rPr>
          <w:rFonts w:hint="eastAsia"/>
        </w:rPr>
      </w:pPr>
    </w:p>
    <w:p w14:paraId="6A237D55" w14:textId="77777777" w:rsidR="008E14A6" w:rsidRDefault="00000000">
      <w:pPr>
        <w:rPr>
          <w:rFonts w:eastAsia="Times New Roman" w:cs="Arial"/>
          <w:b/>
          <w:bCs/>
          <w:color w:val="FFC000"/>
        </w:rPr>
      </w:pPr>
      <w:r>
        <w:t>Set Cell Styles: For table styles that do not contain a starting table, specifies a cell style for rows in the new table.</w:t>
      </w:r>
    </w:p>
    <w:p w14:paraId="6E8C24BB" w14:textId="77777777" w:rsidR="008E14A6" w:rsidRDefault="00000000">
      <w:pPr>
        <w:rPr>
          <w:rFonts w:eastAsia="Times New Roman" w:cs="Arial"/>
          <w:b/>
          <w:bCs/>
          <w:color w:val="555555"/>
        </w:rPr>
      </w:pPr>
      <w:r>
        <w:rPr>
          <w:noProof/>
        </w:rPr>
        <w:drawing>
          <wp:anchor distT="0" distB="0" distL="114300" distR="114300" simplePos="0" relativeHeight="251635712" behindDoc="0" locked="0" layoutInCell="1" allowOverlap="1" wp14:anchorId="53CDB8FE" wp14:editId="163ECB1B">
            <wp:simplePos x="0" y="0"/>
            <wp:positionH relativeFrom="column">
              <wp:posOffset>3990975</wp:posOffset>
            </wp:positionH>
            <wp:positionV relativeFrom="paragraph">
              <wp:posOffset>123825</wp:posOffset>
            </wp:positionV>
            <wp:extent cx="2160270" cy="1032510"/>
            <wp:effectExtent l="0" t="0" r="3810" b="3810"/>
            <wp:wrapSquare wrapText="bothSides"/>
            <wp:docPr id="126" name="Picture 20" descr="F:\GSTARCAD\PRODUCT LINE\PLATFORM\GSTARCAD 2017\G17 FEATURES PICTURE\TABLE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20" descr="F:\GSTARCAD\PRODUCT LINE\PLATFORM\GSTARCAD 2017\G17 FEATURES PICTURE\TABLE10.jpg"/>
                    <pic:cNvPicPr>
                      <a:picLocks noChangeAspect="1" noChangeArrowheads="1"/>
                    </pic:cNvPicPr>
                  </pic:nvPicPr>
                  <pic:blipFill>
                    <a:blip r:embed="rId392" cstate="print">
                      <a:extLst>
                        <a:ext uri="{28A0092B-C50C-407E-A947-70E740481C1C}">
                          <a14:useLocalDpi xmlns:a14="http://schemas.microsoft.com/office/drawing/2010/main" val="0"/>
                        </a:ext>
                      </a:extLst>
                    </a:blip>
                    <a:srcRect/>
                    <a:stretch>
                      <a:fillRect/>
                    </a:stretch>
                  </pic:blipFill>
                  <pic:spPr>
                    <a:xfrm>
                      <a:off x="0" y="0"/>
                      <a:ext cx="2160270" cy="1032510"/>
                    </a:xfrm>
                    <a:prstGeom prst="rect">
                      <a:avLst/>
                    </a:prstGeom>
                    <a:ln>
                      <a:noFill/>
                    </a:ln>
                  </pic:spPr>
                </pic:pic>
              </a:graphicData>
            </a:graphic>
          </wp:anchor>
        </w:drawing>
      </w:r>
      <w:r>
        <w:t>First Row Cell Style: Specifies a cell style for the first row in the table. The Title cell style is used by default.</w:t>
      </w:r>
    </w:p>
    <w:p w14:paraId="116A07A2" w14:textId="77777777" w:rsidR="008E14A6" w:rsidRDefault="00000000">
      <w:pPr>
        <w:rPr>
          <w:rFonts w:eastAsia="Times New Roman" w:cs="Arial"/>
          <w:b/>
          <w:bCs/>
          <w:color w:val="555555"/>
        </w:rPr>
      </w:pPr>
      <w:r>
        <w:lastRenderedPageBreak/>
        <w:t>Second Row Cell Style: Specifies a cell style for the second row in the table. The Header cell style is used by default.</w:t>
      </w:r>
    </w:p>
    <w:p w14:paraId="2BB38255" w14:textId="77777777" w:rsidR="008E14A6" w:rsidRDefault="00000000">
      <w:pPr>
        <w:rPr>
          <w:rFonts w:hint="eastAsia"/>
        </w:rPr>
      </w:pPr>
      <w:r>
        <w:t>All Other Row Cell Styles: Specifies a cell style for all other rows in the table. The Data cell style is used by default.</w:t>
      </w:r>
    </w:p>
    <w:p w14:paraId="209BBE5D" w14:textId="77777777" w:rsidR="008E14A6" w:rsidRDefault="008E14A6">
      <w:pPr>
        <w:rPr>
          <w:rFonts w:eastAsiaTheme="minorEastAsia" w:cs="Arial" w:hint="eastAsia"/>
          <w:b/>
          <w:bCs/>
          <w:color w:val="555555"/>
        </w:rPr>
      </w:pPr>
    </w:p>
    <w:p w14:paraId="11E2B434" w14:textId="77777777" w:rsidR="008E14A6" w:rsidRDefault="00000000">
      <w:pPr>
        <w:pStyle w:val="Ttulo3"/>
        <w:spacing w:line="240" w:lineRule="auto"/>
        <w:rPr>
          <w:rFonts w:eastAsia="Times New Roman"/>
          <w:bCs/>
          <w:color w:val="FFC000"/>
        </w:rPr>
      </w:pPr>
      <w:bookmarkStart w:id="416" w:name="_Toc21768"/>
      <w:r>
        <w:t>Table Style Dialog Box</w:t>
      </w:r>
      <w:bookmarkEnd w:id="416"/>
    </w:p>
    <w:p w14:paraId="4127EE21" w14:textId="77777777" w:rsidR="008E14A6" w:rsidRDefault="00000000">
      <w:pPr>
        <w:rPr>
          <w:rFonts w:hint="eastAsia"/>
        </w:rPr>
      </w:pPr>
      <w:r>
        <w:t>Current Table Style: Displays the name of the table style that is applied to tables you create.</w:t>
      </w:r>
    </w:p>
    <w:p w14:paraId="33E74D84" w14:textId="77777777" w:rsidR="008E14A6" w:rsidRDefault="00000000">
      <w:pPr>
        <w:rPr>
          <w:rFonts w:hint="eastAsia"/>
        </w:rPr>
      </w:pPr>
      <w:r>
        <w:rPr>
          <w:rFonts w:eastAsiaTheme="minorEastAsia" w:cs="Arial"/>
          <w:b/>
          <w:bCs/>
          <w:noProof/>
          <w:color w:val="555555"/>
        </w:rPr>
        <w:drawing>
          <wp:anchor distT="0" distB="0" distL="114300" distR="114300" simplePos="0" relativeHeight="251636736" behindDoc="0" locked="0" layoutInCell="1" allowOverlap="1" wp14:anchorId="020294B1" wp14:editId="380F0186">
            <wp:simplePos x="0" y="0"/>
            <wp:positionH relativeFrom="column">
              <wp:posOffset>3810000</wp:posOffset>
            </wp:positionH>
            <wp:positionV relativeFrom="paragraph">
              <wp:posOffset>189230</wp:posOffset>
            </wp:positionV>
            <wp:extent cx="2355850" cy="1476375"/>
            <wp:effectExtent l="19050" t="0" r="6350" b="0"/>
            <wp:wrapSquare wrapText="bothSides"/>
            <wp:docPr id="133" name="Picture 22" descr="F:\GSTARCAD\PRODUCT LINE\PLATFORM\GSTARCAD 2017\G17 FEATURES PICTURE\TABLE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22" descr="F:\GSTARCAD\PRODUCT LINE\PLATFORM\GSTARCAD 2017\G17 FEATURES PICTURE\TABLE11.jpg"/>
                    <pic:cNvPicPr>
                      <a:picLocks noChangeAspect="1" noChangeArrowheads="1"/>
                    </pic:cNvPicPr>
                  </pic:nvPicPr>
                  <pic:blipFill>
                    <a:blip r:embed="rId393" cstate="print">
                      <a:extLst>
                        <a:ext uri="{28A0092B-C50C-407E-A947-70E740481C1C}">
                          <a14:useLocalDpi xmlns:a14="http://schemas.microsoft.com/office/drawing/2010/main" val="0"/>
                        </a:ext>
                      </a:extLst>
                    </a:blip>
                    <a:srcRect/>
                    <a:stretch>
                      <a:fillRect/>
                    </a:stretch>
                  </pic:blipFill>
                  <pic:spPr>
                    <a:xfrm>
                      <a:off x="0" y="0"/>
                      <a:ext cx="2355850" cy="1476375"/>
                    </a:xfrm>
                    <a:prstGeom prst="rect">
                      <a:avLst/>
                    </a:prstGeom>
                    <a:ln>
                      <a:noFill/>
                    </a:ln>
                  </pic:spPr>
                </pic:pic>
              </a:graphicData>
            </a:graphic>
          </wp:anchor>
        </w:drawing>
      </w:r>
      <w:r>
        <w:t>Styles: Displays a list of table styles. The current style is highlighted.</w:t>
      </w:r>
    </w:p>
    <w:p w14:paraId="4B959F83" w14:textId="77777777" w:rsidR="008E14A6" w:rsidRDefault="00000000">
      <w:pPr>
        <w:rPr>
          <w:rFonts w:hint="eastAsia"/>
        </w:rPr>
      </w:pPr>
      <w:r>
        <w:t>List: Controls the contents of the Styles list.</w:t>
      </w:r>
    </w:p>
    <w:p w14:paraId="46154745" w14:textId="77777777" w:rsidR="008E14A6" w:rsidRDefault="00000000">
      <w:pPr>
        <w:rPr>
          <w:rFonts w:hint="eastAsia"/>
        </w:rPr>
      </w:pPr>
      <w:r>
        <w:t>Preview: Displays a preview image of the style that is selected in the Styles list.</w:t>
      </w:r>
    </w:p>
    <w:p w14:paraId="395C0460" w14:textId="77777777" w:rsidR="008E14A6" w:rsidRDefault="00000000">
      <w:pPr>
        <w:rPr>
          <w:rFonts w:hint="eastAsia"/>
          <w:szCs w:val="20"/>
        </w:rPr>
      </w:pPr>
      <w:r>
        <w:rPr>
          <w:szCs w:val="20"/>
        </w:rPr>
        <w:t>Set Current :Sets the table style selected in the Styles list as the current style. All new tables are created using this table style.</w:t>
      </w:r>
    </w:p>
    <w:p w14:paraId="1A209658" w14:textId="77777777" w:rsidR="008E14A6" w:rsidRDefault="00000000">
      <w:pPr>
        <w:rPr>
          <w:rFonts w:hint="eastAsia"/>
          <w:szCs w:val="20"/>
        </w:rPr>
      </w:pPr>
      <w:r>
        <w:rPr>
          <w:szCs w:val="20"/>
        </w:rPr>
        <w:t>New: Displays the Create New Table Style dialog box, in which you can define new table styles.</w:t>
      </w:r>
    </w:p>
    <w:p w14:paraId="6F345BAC" w14:textId="77777777" w:rsidR="008E14A6" w:rsidRDefault="00000000">
      <w:pPr>
        <w:rPr>
          <w:rFonts w:hint="eastAsia"/>
          <w:szCs w:val="20"/>
        </w:rPr>
      </w:pPr>
      <w:r>
        <w:rPr>
          <w:szCs w:val="20"/>
        </w:rPr>
        <w:t>Modify: Displays the Modify Table Style dialog box, in which you can modify table styles.</w:t>
      </w:r>
    </w:p>
    <w:p w14:paraId="46ADCE0B" w14:textId="77777777" w:rsidR="008E14A6" w:rsidRDefault="00000000">
      <w:pPr>
        <w:rPr>
          <w:rFonts w:hint="eastAsia"/>
          <w:szCs w:val="20"/>
        </w:rPr>
      </w:pPr>
      <w:r>
        <w:rPr>
          <w:szCs w:val="20"/>
        </w:rPr>
        <w:t>Delete: Deletes the table style selected in the Styles list. A style that is being used in the drawing cannot be deleted.</w:t>
      </w:r>
    </w:p>
    <w:p w14:paraId="14C65FE1" w14:textId="77777777" w:rsidR="008E14A6" w:rsidRDefault="008E14A6">
      <w:pPr>
        <w:rPr>
          <w:rFonts w:eastAsia="Times New Roman" w:cs="Arial"/>
          <w:b/>
          <w:bCs/>
          <w:color w:val="FFC000"/>
          <w:szCs w:val="20"/>
        </w:rPr>
      </w:pPr>
    </w:p>
    <w:p w14:paraId="1958F316" w14:textId="77777777" w:rsidR="008E14A6" w:rsidRDefault="00000000">
      <w:pPr>
        <w:pStyle w:val="Ttulo3"/>
        <w:spacing w:line="240" w:lineRule="auto"/>
        <w:rPr>
          <w:rFonts w:hint="eastAsia"/>
        </w:rPr>
      </w:pPr>
      <w:bookmarkStart w:id="417" w:name="_Toc5914"/>
      <w:r>
        <w:t>Create New Table Style Dialog Box</w:t>
      </w:r>
      <w:bookmarkEnd w:id="417"/>
    </w:p>
    <w:p w14:paraId="04725D40" w14:textId="77777777" w:rsidR="008E14A6" w:rsidRDefault="00000000">
      <w:pPr>
        <w:rPr>
          <w:rFonts w:hint="eastAsia"/>
        </w:rPr>
      </w:pPr>
      <w:r>
        <w:t>Specifies a name for the new table style and specifies the existing table style on which the new table style will be based.</w:t>
      </w:r>
    </w:p>
    <w:p w14:paraId="327013F4" w14:textId="77777777" w:rsidR="008E14A6" w:rsidRDefault="00000000">
      <w:pPr>
        <w:rPr>
          <w:rFonts w:hint="eastAsia"/>
        </w:rPr>
      </w:pPr>
      <w:r>
        <w:rPr>
          <w:noProof/>
        </w:rPr>
        <w:drawing>
          <wp:anchor distT="0" distB="0" distL="114300" distR="114300" simplePos="0" relativeHeight="251637760" behindDoc="0" locked="0" layoutInCell="1" allowOverlap="1" wp14:anchorId="32BA4681" wp14:editId="2F2F7EA8">
            <wp:simplePos x="0" y="0"/>
            <wp:positionH relativeFrom="column">
              <wp:posOffset>3961130</wp:posOffset>
            </wp:positionH>
            <wp:positionV relativeFrom="paragraph">
              <wp:posOffset>52070</wp:posOffset>
            </wp:positionV>
            <wp:extent cx="2202815" cy="828675"/>
            <wp:effectExtent l="19050" t="0" r="6985" b="0"/>
            <wp:wrapSquare wrapText="bothSides"/>
            <wp:docPr id="134" name="Picture 25" descr="F:\GSTARCAD\PRODUCT LINE\PLATFORM\GSTARCAD 2017\G17 FEATURES PICTURE\TABLE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25" descr="F:\GSTARCAD\PRODUCT LINE\PLATFORM\GSTARCAD 2017\G17 FEATURES PICTURE\TABLE12.jpg"/>
                    <pic:cNvPicPr>
                      <a:picLocks noChangeAspect="1" noChangeArrowheads="1"/>
                    </pic:cNvPicPr>
                  </pic:nvPicPr>
                  <pic:blipFill>
                    <a:blip r:embed="rId394" cstate="print">
                      <a:extLst>
                        <a:ext uri="{28A0092B-C50C-407E-A947-70E740481C1C}">
                          <a14:useLocalDpi xmlns:a14="http://schemas.microsoft.com/office/drawing/2010/main" val="0"/>
                        </a:ext>
                      </a:extLst>
                    </a:blip>
                    <a:srcRect/>
                    <a:stretch>
                      <a:fillRect/>
                    </a:stretch>
                  </pic:blipFill>
                  <pic:spPr>
                    <a:xfrm>
                      <a:off x="0" y="0"/>
                      <a:ext cx="2202815" cy="828675"/>
                    </a:xfrm>
                    <a:prstGeom prst="rect">
                      <a:avLst/>
                    </a:prstGeom>
                    <a:ln>
                      <a:noFill/>
                    </a:ln>
                  </pic:spPr>
                </pic:pic>
              </a:graphicData>
            </a:graphic>
          </wp:anchor>
        </w:drawing>
      </w:r>
      <w:r>
        <w:t>New Style Name: Names the new table style.</w:t>
      </w:r>
    </w:p>
    <w:p w14:paraId="10BA37DB" w14:textId="77777777" w:rsidR="008E14A6" w:rsidRDefault="00000000">
      <w:pPr>
        <w:rPr>
          <w:rFonts w:hint="eastAsia"/>
        </w:rPr>
      </w:pPr>
      <w:r>
        <w:t>Start With: Specifies an existing table style whose settings are the default for the new table style.</w:t>
      </w:r>
    </w:p>
    <w:p w14:paraId="52FD9996" w14:textId="77777777" w:rsidR="008E14A6" w:rsidRDefault="00000000">
      <w:pPr>
        <w:rPr>
          <w:rFonts w:hint="eastAsia"/>
        </w:rPr>
      </w:pPr>
      <w:r>
        <w:t>Continue: Displays the New Table Style dialog box, in which you define the new table style.</w:t>
      </w:r>
    </w:p>
    <w:p w14:paraId="65F9DED7" w14:textId="77777777" w:rsidR="008E14A6" w:rsidRDefault="00000000">
      <w:pPr>
        <w:pStyle w:val="Ttulo3"/>
        <w:spacing w:line="240" w:lineRule="auto"/>
        <w:rPr>
          <w:rFonts w:hint="eastAsia"/>
        </w:rPr>
      </w:pPr>
      <w:bookmarkStart w:id="418" w:name="_Toc5512"/>
      <w:r>
        <w:t>New and Modify Table Style Dialog Boxes</w:t>
      </w:r>
      <w:bookmarkEnd w:id="418"/>
    </w:p>
    <w:p w14:paraId="3DE6C5A8" w14:textId="77777777" w:rsidR="008E14A6" w:rsidRDefault="00000000">
      <w:pPr>
        <w:rPr>
          <w:rFonts w:eastAsia="SimSun" w:cs="SimSun" w:hint="eastAsia"/>
          <w:b/>
          <w:color w:val="000000"/>
          <w:kern w:val="0"/>
          <w:sz w:val="21"/>
          <w:szCs w:val="21"/>
        </w:rPr>
      </w:pPr>
      <w:r>
        <w:t>Starting Table: Allows you to specify a table in your drawing to use as an example for formatting this table style. Once you select a table, you can specify the structure and contents you want copied from that table to the table style. With the Remove Table icon, you can remove a table from the current specified table style.</w:t>
      </w:r>
    </w:p>
    <w:p w14:paraId="593998EB" w14:textId="77777777" w:rsidR="008E14A6" w:rsidRDefault="00000000">
      <w:pPr>
        <w:rPr>
          <w:rFonts w:hint="eastAsia"/>
        </w:rPr>
      </w:pPr>
      <w:r>
        <w:t>General Table Direction: Defines a new table style or modifies an existing table style. It sets the direction of a table.</w:t>
      </w:r>
    </w:p>
    <w:p w14:paraId="11AC55E0" w14:textId="77777777" w:rsidR="008E14A6" w:rsidRDefault="00000000">
      <w:pPr>
        <w:rPr>
          <w:rFonts w:hint="eastAsia"/>
        </w:rPr>
      </w:pPr>
      <w:r>
        <w:t>Down: The title row and the column heads row are at the top of the table.</w:t>
      </w:r>
    </w:p>
    <w:p w14:paraId="1B67386F" w14:textId="77777777" w:rsidR="008E14A6" w:rsidRDefault="00000000">
      <w:pPr>
        <w:rPr>
          <w:rFonts w:hint="eastAsia"/>
        </w:rPr>
      </w:pPr>
      <w:r>
        <w:rPr>
          <w:noProof/>
        </w:rPr>
        <w:drawing>
          <wp:anchor distT="0" distB="0" distL="114300" distR="114300" simplePos="0" relativeHeight="251638784" behindDoc="1" locked="0" layoutInCell="1" allowOverlap="1" wp14:anchorId="4C1ACAEC" wp14:editId="3AE79C0C">
            <wp:simplePos x="0" y="0"/>
            <wp:positionH relativeFrom="column">
              <wp:posOffset>4474845</wp:posOffset>
            </wp:positionH>
            <wp:positionV relativeFrom="paragraph">
              <wp:posOffset>55880</wp:posOffset>
            </wp:positionV>
            <wp:extent cx="1674495" cy="2493645"/>
            <wp:effectExtent l="0" t="0" r="1905" b="5715"/>
            <wp:wrapTight wrapText="bothSides">
              <wp:wrapPolygon edited="0">
                <wp:start x="0" y="0"/>
                <wp:lineTo x="0" y="21517"/>
                <wp:lineTo x="21428" y="21517"/>
                <wp:lineTo x="21428" y="0"/>
                <wp:lineTo x="0" y="0"/>
              </wp:wrapPolygon>
            </wp:wrapTight>
            <wp:docPr id="144" name="Picture 34" descr="F:\GSTARCAD\PRODUCT LINE\PLATFORM\GSTARCAD 2017\G17 FEATURES PICTURE\TABLE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34" descr="F:\GSTARCAD\PRODUCT LINE\PLATFORM\GSTARCAD 2017\G17 FEATURES PICTURE\TABLE13.jpg"/>
                    <pic:cNvPicPr>
                      <a:picLocks noChangeAspect="1" noChangeArrowheads="1"/>
                    </pic:cNvPicPr>
                  </pic:nvPicPr>
                  <pic:blipFill>
                    <a:blip r:embed="rId395" cstate="print">
                      <a:extLst>
                        <a:ext uri="{28A0092B-C50C-407E-A947-70E740481C1C}">
                          <a14:useLocalDpi xmlns:a14="http://schemas.microsoft.com/office/drawing/2010/main" val="0"/>
                        </a:ext>
                      </a:extLst>
                    </a:blip>
                    <a:srcRect/>
                    <a:stretch>
                      <a:fillRect/>
                    </a:stretch>
                  </pic:blipFill>
                  <pic:spPr>
                    <a:xfrm>
                      <a:off x="0" y="0"/>
                      <a:ext cx="1674495" cy="2493645"/>
                    </a:xfrm>
                    <a:prstGeom prst="rect">
                      <a:avLst/>
                    </a:prstGeom>
                    <a:ln>
                      <a:noFill/>
                    </a:ln>
                  </pic:spPr>
                </pic:pic>
              </a:graphicData>
            </a:graphic>
          </wp:anchor>
        </w:drawing>
      </w:r>
      <w:r>
        <w:t>Up: The title row and the column heads row are at the bottom of the table.</w:t>
      </w:r>
    </w:p>
    <w:p w14:paraId="61ECCDCB" w14:textId="77777777" w:rsidR="008E14A6" w:rsidRDefault="00000000">
      <w:pPr>
        <w:rPr>
          <w:rFonts w:hint="eastAsia"/>
        </w:rPr>
      </w:pPr>
      <w:r>
        <w:t>Preview: Displays an example of the effect of the current table style settings.</w:t>
      </w:r>
    </w:p>
    <w:p w14:paraId="549FCBEC" w14:textId="77777777" w:rsidR="008E14A6" w:rsidRDefault="00000000">
      <w:pPr>
        <w:rPr>
          <w:rFonts w:hint="eastAsia"/>
        </w:rPr>
      </w:pPr>
      <w:r>
        <w:t>Cell Styles: Defines a new cell style or modifies an existing cell style. You can create any number of cell styles.</w:t>
      </w:r>
    </w:p>
    <w:p w14:paraId="115EFB26" w14:textId="77777777" w:rsidR="008E14A6" w:rsidRDefault="00000000">
      <w:pPr>
        <w:rPr>
          <w:rFonts w:hint="eastAsia"/>
        </w:rPr>
      </w:pPr>
      <w:r>
        <w:t>Create Cell Styles Button: Launches the Create New Cell Style dialog box.</w:t>
      </w:r>
    </w:p>
    <w:p w14:paraId="03D58F30" w14:textId="77777777" w:rsidR="008E14A6" w:rsidRDefault="00000000">
      <w:pPr>
        <w:rPr>
          <w:rFonts w:hint="eastAsia"/>
        </w:rPr>
      </w:pPr>
      <w:r>
        <w:t>Manage Cell Styles Button: Launches the Manage Cell Styles dialog box.</w:t>
      </w:r>
    </w:p>
    <w:p w14:paraId="32E2E8A0" w14:textId="77777777" w:rsidR="008E14A6" w:rsidRDefault="00000000">
      <w:pPr>
        <w:rPr>
          <w:rFonts w:hint="eastAsia"/>
        </w:rPr>
      </w:pPr>
      <w:r>
        <w:rPr>
          <w:noProof/>
        </w:rPr>
        <w:drawing>
          <wp:anchor distT="0" distB="0" distL="114300" distR="114300" simplePos="0" relativeHeight="251639808" behindDoc="0" locked="0" layoutInCell="1" allowOverlap="1" wp14:anchorId="625A49CE" wp14:editId="3CCE4EAF">
            <wp:simplePos x="0" y="0"/>
            <wp:positionH relativeFrom="column">
              <wp:posOffset>968375</wp:posOffset>
            </wp:positionH>
            <wp:positionV relativeFrom="paragraph">
              <wp:posOffset>134620</wp:posOffset>
            </wp:positionV>
            <wp:extent cx="2028825" cy="1209675"/>
            <wp:effectExtent l="19050" t="0" r="9525" b="0"/>
            <wp:wrapSquare wrapText="bothSides"/>
            <wp:docPr id="145" name="Picture 36" descr="F:\GSTARCAD\PRODUCT LINE\PLATFORM\GSTARCAD 2017\G17 FEATURES PICTURE\TABLE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36" descr="F:\GSTARCAD\PRODUCT LINE\PLATFORM\GSTARCAD 2017\G17 FEATURES PICTURE\TABLE14.jpg"/>
                    <pic:cNvPicPr>
                      <a:picLocks noChangeAspect="1" noChangeArrowheads="1"/>
                    </pic:cNvPicPr>
                  </pic:nvPicPr>
                  <pic:blipFill>
                    <a:blip r:embed="rId396" cstate="print">
                      <a:extLst>
                        <a:ext uri="{28A0092B-C50C-407E-A947-70E740481C1C}">
                          <a14:useLocalDpi xmlns:a14="http://schemas.microsoft.com/office/drawing/2010/main" val="0"/>
                        </a:ext>
                      </a:extLst>
                    </a:blip>
                    <a:srcRect/>
                    <a:stretch>
                      <a:fillRect/>
                    </a:stretch>
                  </pic:blipFill>
                  <pic:spPr>
                    <a:xfrm>
                      <a:off x="0" y="0"/>
                      <a:ext cx="2028825" cy="1209675"/>
                    </a:xfrm>
                    <a:prstGeom prst="rect">
                      <a:avLst/>
                    </a:prstGeom>
                    <a:ln>
                      <a:noFill/>
                    </a:ln>
                  </pic:spPr>
                </pic:pic>
              </a:graphicData>
            </a:graphic>
          </wp:anchor>
        </w:drawing>
      </w:r>
    </w:p>
    <w:p w14:paraId="460300D7" w14:textId="77777777" w:rsidR="008E14A6" w:rsidRDefault="008E14A6">
      <w:pPr>
        <w:rPr>
          <w:rFonts w:hint="eastAsia"/>
        </w:rPr>
      </w:pPr>
    </w:p>
    <w:p w14:paraId="7C441337" w14:textId="77777777" w:rsidR="008E14A6" w:rsidRDefault="00000000">
      <w:pPr>
        <w:rPr>
          <w:rFonts w:hint="eastAsia"/>
        </w:rPr>
      </w:pPr>
      <w:r>
        <w:rPr>
          <w:rFonts w:hint="eastAsia"/>
        </w:rPr>
        <w:t xml:space="preserve"> </w:t>
      </w:r>
    </w:p>
    <w:p w14:paraId="5AA22063" w14:textId="77777777" w:rsidR="008E14A6" w:rsidRDefault="008E14A6">
      <w:pPr>
        <w:rPr>
          <w:rFonts w:hint="eastAsia"/>
        </w:rPr>
      </w:pPr>
    </w:p>
    <w:p w14:paraId="18C1561A" w14:textId="77777777" w:rsidR="008E14A6" w:rsidRDefault="008E14A6">
      <w:pPr>
        <w:rPr>
          <w:rFonts w:hint="eastAsia"/>
        </w:rPr>
      </w:pPr>
    </w:p>
    <w:p w14:paraId="4C10D8A5" w14:textId="77777777" w:rsidR="008E14A6" w:rsidRDefault="008E14A6">
      <w:pPr>
        <w:rPr>
          <w:rFonts w:hint="eastAsia"/>
        </w:rPr>
      </w:pPr>
    </w:p>
    <w:p w14:paraId="3D540A6F" w14:textId="77777777" w:rsidR="008E14A6" w:rsidRDefault="008E14A6">
      <w:pPr>
        <w:rPr>
          <w:rFonts w:hint="eastAsia"/>
        </w:rPr>
      </w:pPr>
    </w:p>
    <w:p w14:paraId="5C210BA8" w14:textId="77777777" w:rsidR="008E14A6" w:rsidRDefault="008E14A6">
      <w:pPr>
        <w:rPr>
          <w:rFonts w:hint="eastAsia"/>
        </w:rPr>
      </w:pPr>
    </w:p>
    <w:p w14:paraId="7AC902DF" w14:textId="77777777" w:rsidR="008E14A6" w:rsidRDefault="00000000">
      <w:pPr>
        <w:rPr>
          <w:rFonts w:hint="eastAsia"/>
        </w:rPr>
      </w:pPr>
      <w:r>
        <w:t>General Tab</w:t>
      </w:r>
    </w:p>
    <w:p w14:paraId="0C8012DC" w14:textId="77777777" w:rsidR="008E14A6" w:rsidRDefault="00000000">
      <w:pPr>
        <w:rPr>
          <w:rFonts w:hint="eastAsia"/>
        </w:rPr>
      </w:pPr>
      <w:r>
        <w:rPr>
          <w:noProof/>
        </w:rPr>
        <w:drawing>
          <wp:anchor distT="0" distB="0" distL="114300" distR="114300" simplePos="0" relativeHeight="251640832" behindDoc="0" locked="0" layoutInCell="1" allowOverlap="1" wp14:anchorId="51AD6A29" wp14:editId="04CE97E4">
            <wp:simplePos x="0" y="0"/>
            <wp:positionH relativeFrom="column">
              <wp:posOffset>4133850</wp:posOffset>
            </wp:positionH>
            <wp:positionV relativeFrom="paragraph">
              <wp:posOffset>125730</wp:posOffset>
            </wp:positionV>
            <wp:extent cx="2028825" cy="2514600"/>
            <wp:effectExtent l="19050" t="0" r="9525" b="0"/>
            <wp:wrapSquare wrapText="bothSides"/>
            <wp:docPr id="146" name="Picture 37" descr="F:\GSTARCAD\PRODUCT LINE\PLATFORM\GSTARCAD 2017\G17 FEATURES PICTURE\TABLE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37" descr="F:\GSTARCAD\PRODUCT LINE\PLATFORM\GSTARCAD 2017\G17 FEATURES PICTURE\TABLE15.jpg"/>
                    <pic:cNvPicPr>
                      <a:picLocks noChangeAspect="1" noChangeArrowheads="1"/>
                    </pic:cNvPicPr>
                  </pic:nvPicPr>
                  <pic:blipFill>
                    <a:blip r:embed="rId397" cstate="print">
                      <a:extLst>
                        <a:ext uri="{28A0092B-C50C-407E-A947-70E740481C1C}">
                          <a14:useLocalDpi xmlns:a14="http://schemas.microsoft.com/office/drawing/2010/main" val="0"/>
                        </a:ext>
                      </a:extLst>
                    </a:blip>
                    <a:srcRect/>
                    <a:stretch>
                      <a:fillRect/>
                    </a:stretch>
                  </pic:blipFill>
                  <pic:spPr>
                    <a:xfrm>
                      <a:off x="0" y="0"/>
                      <a:ext cx="2028825" cy="2514600"/>
                    </a:xfrm>
                    <a:prstGeom prst="rect">
                      <a:avLst/>
                    </a:prstGeom>
                    <a:ln>
                      <a:noFill/>
                    </a:ln>
                  </pic:spPr>
                </pic:pic>
              </a:graphicData>
            </a:graphic>
          </wp:anchor>
        </w:drawing>
      </w:r>
      <w:r>
        <w:t>Properties</w:t>
      </w:r>
    </w:p>
    <w:p w14:paraId="28604057" w14:textId="77777777" w:rsidR="008E14A6" w:rsidRDefault="00000000">
      <w:pPr>
        <w:rPr>
          <w:rFonts w:hint="eastAsia"/>
        </w:rPr>
      </w:pPr>
      <w:r>
        <w:t>Fill Color: Specifies the background color of the cell.</w:t>
      </w:r>
    </w:p>
    <w:p w14:paraId="0F9108D9" w14:textId="77777777" w:rsidR="008E14A6" w:rsidRDefault="00000000">
      <w:pPr>
        <w:rPr>
          <w:rFonts w:hint="eastAsia"/>
        </w:rPr>
      </w:pPr>
      <w:r>
        <w:t>Alignment: Sets justification and alignment for the text in the table cell.</w:t>
      </w:r>
    </w:p>
    <w:p w14:paraId="4A0D2BFF" w14:textId="77777777" w:rsidR="008E14A6" w:rsidRDefault="00000000">
      <w:pPr>
        <w:rPr>
          <w:rFonts w:hint="eastAsia"/>
        </w:rPr>
      </w:pPr>
      <w:r>
        <w:t>Format: Sets data type and formatting for the Data, Column Heading, or Title rows in a table. Clicking this button displays the Table Cell Format dialog box, where you can further define formatting options.</w:t>
      </w:r>
    </w:p>
    <w:p w14:paraId="765DB431" w14:textId="77777777" w:rsidR="008E14A6" w:rsidRDefault="00000000">
      <w:pPr>
        <w:rPr>
          <w:rFonts w:hint="eastAsia"/>
        </w:rPr>
      </w:pPr>
      <w:r>
        <w:t>Type: Specifies the cell style as either a tag or data.</w:t>
      </w:r>
    </w:p>
    <w:p w14:paraId="03D6C4D9" w14:textId="77777777" w:rsidR="008E14A6" w:rsidRDefault="00000000">
      <w:pPr>
        <w:rPr>
          <w:rFonts w:hint="eastAsia"/>
        </w:rPr>
      </w:pPr>
      <w:r>
        <w:t>Margins</w:t>
      </w:r>
    </w:p>
    <w:p w14:paraId="614A74D9" w14:textId="77777777" w:rsidR="008E14A6" w:rsidRDefault="00000000">
      <w:pPr>
        <w:rPr>
          <w:rFonts w:hint="eastAsia"/>
        </w:rPr>
      </w:pPr>
      <w:r>
        <w:t>Horizontal: Sets the distance between the text or block in the cell and the left and right cell borders.</w:t>
      </w:r>
    </w:p>
    <w:p w14:paraId="007195A2" w14:textId="77777777" w:rsidR="008E14A6" w:rsidRDefault="00000000">
      <w:pPr>
        <w:rPr>
          <w:rFonts w:hint="eastAsia"/>
        </w:rPr>
      </w:pPr>
      <w:r>
        <w:t>Vertical: Sets the distance between the text or block in the cell and the top and bottom cell borders.</w:t>
      </w:r>
    </w:p>
    <w:p w14:paraId="20861170" w14:textId="77777777" w:rsidR="008E14A6" w:rsidRDefault="00000000">
      <w:pPr>
        <w:rPr>
          <w:rFonts w:hint="eastAsia"/>
        </w:rPr>
      </w:pPr>
      <w:r>
        <w:t>Merge cells on row/column creation: Merges any new row or column created with the current cell style into one cell. You can use this option to create a title row at the top of your table.</w:t>
      </w:r>
    </w:p>
    <w:p w14:paraId="5257C842" w14:textId="77777777" w:rsidR="008E14A6" w:rsidRDefault="00000000">
      <w:pPr>
        <w:rPr>
          <w:rFonts w:hint="eastAsia"/>
        </w:rPr>
      </w:pPr>
      <w:r>
        <w:rPr>
          <w:noProof/>
        </w:rPr>
        <w:drawing>
          <wp:anchor distT="0" distB="0" distL="114300" distR="114300" simplePos="0" relativeHeight="251641856" behindDoc="0" locked="0" layoutInCell="1" allowOverlap="1" wp14:anchorId="04A5B603" wp14:editId="64443CB2">
            <wp:simplePos x="0" y="0"/>
            <wp:positionH relativeFrom="column">
              <wp:posOffset>4191000</wp:posOffset>
            </wp:positionH>
            <wp:positionV relativeFrom="paragraph">
              <wp:posOffset>192405</wp:posOffset>
            </wp:positionV>
            <wp:extent cx="1971675" cy="2438400"/>
            <wp:effectExtent l="19050" t="0" r="9525" b="0"/>
            <wp:wrapSquare wrapText="bothSides"/>
            <wp:docPr id="147" name="Picture 38" descr="F:\GSTARCAD\PRODUCT LINE\PLATFORM\GSTARCAD 2017\G17 FEATURES PICTURE\TABLE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38" descr="F:\GSTARCAD\PRODUCT LINE\PLATFORM\GSTARCAD 2017\G17 FEATURES PICTURE\TABLE16.jpg"/>
                    <pic:cNvPicPr>
                      <a:picLocks noChangeAspect="1" noChangeArrowheads="1"/>
                    </pic:cNvPicPr>
                  </pic:nvPicPr>
                  <pic:blipFill>
                    <a:blip r:embed="rId398" cstate="print">
                      <a:extLst>
                        <a:ext uri="{28A0092B-C50C-407E-A947-70E740481C1C}">
                          <a14:useLocalDpi xmlns:a14="http://schemas.microsoft.com/office/drawing/2010/main" val="0"/>
                        </a:ext>
                      </a:extLst>
                    </a:blip>
                    <a:srcRect/>
                    <a:stretch>
                      <a:fillRect/>
                    </a:stretch>
                  </pic:blipFill>
                  <pic:spPr>
                    <a:xfrm>
                      <a:off x="0" y="0"/>
                      <a:ext cx="1971675" cy="2438400"/>
                    </a:xfrm>
                    <a:prstGeom prst="rect">
                      <a:avLst/>
                    </a:prstGeom>
                    <a:ln>
                      <a:noFill/>
                    </a:ln>
                  </pic:spPr>
                </pic:pic>
              </a:graphicData>
            </a:graphic>
          </wp:anchor>
        </w:drawing>
      </w:r>
    </w:p>
    <w:p w14:paraId="0CAA77C4" w14:textId="77777777" w:rsidR="008E14A6" w:rsidRDefault="008E14A6">
      <w:pPr>
        <w:rPr>
          <w:rFonts w:hint="eastAsia"/>
        </w:rPr>
      </w:pPr>
    </w:p>
    <w:p w14:paraId="02C145AA" w14:textId="77777777" w:rsidR="008E14A6" w:rsidRDefault="008E14A6">
      <w:pPr>
        <w:rPr>
          <w:rFonts w:hint="eastAsia"/>
        </w:rPr>
      </w:pPr>
    </w:p>
    <w:p w14:paraId="4B9A4BB8" w14:textId="77777777" w:rsidR="008E14A6" w:rsidRDefault="00000000">
      <w:pPr>
        <w:rPr>
          <w:rFonts w:hint="eastAsia"/>
        </w:rPr>
      </w:pPr>
      <w:r>
        <w:t>Text Tab</w:t>
      </w:r>
    </w:p>
    <w:p w14:paraId="7957BE30" w14:textId="77777777" w:rsidR="008E14A6" w:rsidRDefault="008E14A6">
      <w:pPr>
        <w:rPr>
          <w:rFonts w:hint="eastAsia"/>
        </w:rPr>
      </w:pPr>
    </w:p>
    <w:p w14:paraId="3628414E" w14:textId="77777777" w:rsidR="008E14A6" w:rsidRDefault="00000000">
      <w:pPr>
        <w:rPr>
          <w:rFonts w:hint="eastAsia"/>
        </w:rPr>
      </w:pPr>
      <w:r>
        <w:t>Text Style: Lists the available text styles.</w:t>
      </w:r>
    </w:p>
    <w:p w14:paraId="415E2F91" w14:textId="77777777" w:rsidR="008E14A6" w:rsidRDefault="00000000">
      <w:pPr>
        <w:rPr>
          <w:rFonts w:hint="eastAsia"/>
        </w:rPr>
      </w:pPr>
      <w:r>
        <w:t>Text Style Button: Displays the Text Style Dialog Box where you can create or modify text styles.</w:t>
      </w:r>
    </w:p>
    <w:p w14:paraId="5553AC89" w14:textId="77777777" w:rsidR="008E14A6" w:rsidRDefault="00000000">
      <w:pPr>
        <w:rPr>
          <w:rFonts w:hint="eastAsia"/>
        </w:rPr>
      </w:pPr>
      <w:r>
        <w:t>Text Height: Sets the text height.</w:t>
      </w:r>
    </w:p>
    <w:p w14:paraId="060EDBF7" w14:textId="77777777" w:rsidR="008E14A6" w:rsidRDefault="00000000">
      <w:pPr>
        <w:rPr>
          <w:rFonts w:hint="eastAsia"/>
        </w:rPr>
      </w:pPr>
      <w:r>
        <w:t>Text Color: Specifies the color of the text. Choose Select Color at the bottom of the list to display the Select Color dialog box.</w:t>
      </w:r>
    </w:p>
    <w:p w14:paraId="03193E31" w14:textId="77777777" w:rsidR="008E14A6" w:rsidRDefault="00000000">
      <w:pPr>
        <w:rPr>
          <w:rFonts w:hint="eastAsia"/>
        </w:rPr>
      </w:pPr>
      <w:r>
        <w:t>Text Angle: Sets the text angle. The default text angle is 0 degrees. You can enter any angle between -359 and +359 degrees.</w:t>
      </w:r>
    </w:p>
    <w:p w14:paraId="7A739EC3" w14:textId="77777777" w:rsidR="008E14A6" w:rsidRDefault="008E14A6">
      <w:pPr>
        <w:rPr>
          <w:rFonts w:hint="eastAsia"/>
        </w:rPr>
      </w:pPr>
    </w:p>
    <w:p w14:paraId="409E8B30" w14:textId="77777777" w:rsidR="008E14A6" w:rsidRDefault="008E14A6">
      <w:pPr>
        <w:rPr>
          <w:rFonts w:hint="eastAsia"/>
        </w:rPr>
      </w:pPr>
    </w:p>
    <w:p w14:paraId="1D4E93DF" w14:textId="77777777" w:rsidR="008E14A6" w:rsidRDefault="00000000">
      <w:pPr>
        <w:rPr>
          <w:rFonts w:hint="eastAsia"/>
        </w:rPr>
      </w:pPr>
      <w:r>
        <w:rPr>
          <w:noProof/>
        </w:rPr>
        <w:drawing>
          <wp:anchor distT="0" distB="0" distL="114300" distR="114300" simplePos="0" relativeHeight="251642880" behindDoc="0" locked="0" layoutInCell="1" allowOverlap="1" wp14:anchorId="28D96DEE" wp14:editId="385B0134">
            <wp:simplePos x="0" y="0"/>
            <wp:positionH relativeFrom="column">
              <wp:posOffset>4191000</wp:posOffset>
            </wp:positionH>
            <wp:positionV relativeFrom="paragraph">
              <wp:posOffset>87630</wp:posOffset>
            </wp:positionV>
            <wp:extent cx="1971675" cy="2486025"/>
            <wp:effectExtent l="19050" t="0" r="9525" b="0"/>
            <wp:wrapSquare wrapText="bothSides"/>
            <wp:docPr id="149" name="Picture 39" descr="F:\GSTARCAD\PRODUCT LINE\PLATFORM\GSTARCAD 2017\G17 FEATURES PICTURE\TABLE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39" descr="F:\GSTARCAD\PRODUCT LINE\PLATFORM\GSTARCAD 2017\G17 FEATURES PICTURE\TABLE17.jpg"/>
                    <pic:cNvPicPr>
                      <a:picLocks noChangeAspect="1" noChangeArrowheads="1"/>
                    </pic:cNvPicPr>
                  </pic:nvPicPr>
                  <pic:blipFill>
                    <a:blip r:embed="rId399" cstate="print">
                      <a:extLst>
                        <a:ext uri="{28A0092B-C50C-407E-A947-70E740481C1C}">
                          <a14:useLocalDpi xmlns:a14="http://schemas.microsoft.com/office/drawing/2010/main" val="0"/>
                        </a:ext>
                      </a:extLst>
                    </a:blip>
                    <a:srcRect/>
                    <a:stretch>
                      <a:fillRect/>
                    </a:stretch>
                  </pic:blipFill>
                  <pic:spPr>
                    <a:xfrm>
                      <a:off x="0" y="0"/>
                      <a:ext cx="1971675" cy="2486025"/>
                    </a:xfrm>
                    <a:prstGeom prst="rect">
                      <a:avLst/>
                    </a:prstGeom>
                    <a:ln>
                      <a:noFill/>
                    </a:ln>
                  </pic:spPr>
                </pic:pic>
              </a:graphicData>
            </a:graphic>
          </wp:anchor>
        </w:drawing>
      </w:r>
      <w:r>
        <w:t>Borders Tab</w:t>
      </w:r>
    </w:p>
    <w:p w14:paraId="6A8B86E9" w14:textId="77777777" w:rsidR="008E14A6" w:rsidRDefault="00000000">
      <w:pPr>
        <w:rPr>
          <w:rFonts w:hint="eastAsia"/>
        </w:rPr>
      </w:pPr>
      <w:r>
        <w:t>Lineweight: Sets the lineweight to be applied to the borders you specify by clicking a border button. If you use a heavy lineweight, you may have to increase the cell margins.</w:t>
      </w:r>
    </w:p>
    <w:p w14:paraId="05C37BA1" w14:textId="77777777" w:rsidR="008E14A6" w:rsidRDefault="00000000">
      <w:pPr>
        <w:rPr>
          <w:rFonts w:hint="eastAsia"/>
        </w:rPr>
      </w:pPr>
      <w:r>
        <w:t>Linetype: Sets the linetype to be applied to the borders you specify. Choose Other to load a custom linetype.</w:t>
      </w:r>
    </w:p>
    <w:p w14:paraId="376A80F1" w14:textId="77777777" w:rsidR="008E14A6" w:rsidRDefault="00000000">
      <w:pPr>
        <w:rPr>
          <w:rFonts w:hint="eastAsia"/>
        </w:rPr>
      </w:pPr>
      <w:r>
        <w:t>Color: Sets the color to be applied to the borders you specify by clicking a border button.</w:t>
      </w:r>
    </w:p>
    <w:p w14:paraId="0BE172E6" w14:textId="77777777" w:rsidR="008E14A6" w:rsidRDefault="00000000">
      <w:pPr>
        <w:rPr>
          <w:rFonts w:hint="eastAsia"/>
        </w:rPr>
      </w:pPr>
      <w:r>
        <w:lastRenderedPageBreak/>
        <w:t>Double Line: Displays table borders as double lines.</w:t>
      </w:r>
    </w:p>
    <w:p w14:paraId="630190C2" w14:textId="77777777" w:rsidR="008E14A6" w:rsidRDefault="00000000">
      <w:pPr>
        <w:rPr>
          <w:rFonts w:hint="eastAsia"/>
        </w:rPr>
      </w:pPr>
      <w:r>
        <w:t>Spacing: Determines the spacing for double line borders.</w:t>
      </w:r>
    </w:p>
    <w:p w14:paraId="4E1B4CF3" w14:textId="77777777" w:rsidR="008E14A6" w:rsidRDefault="008E14A6">
      <w:pPr>
        <w:pStyle w:val="Ttulo"/>
        <w:rPr>
          <w:rFonts w:hint="eastAsia"/>
        </w:rPr>
        <w:sectPr w:rsidR="008E14A6">
          <w:headerReference w:type="default" r:id="rId400"/>
          <w:pgSz w:w="11906" w:h="16838"/>
          <w:pgMar w:top="1440" w:right="1080" w:bottom="1440" w:left="1080" w:header="851" w:footer="992" w:gutter="0"/>
          <w:cols w:space="425"/>
          <w:docGrid w:type="lines" w:linePitch="312"/>
        </w:sectPr>
      </w:pPr>
    </w:p>
    <w:p w14:paraId="0863E464" w14:textId="77777777" w:rsidR="008E14A6" w:rsidRDefault="00000000">
      <w:pPr>
        <w:widowControl/>
        <w:rPr>
          <w:rFonts w:eastAsia="Swis721 LtCn BT" w:cs="SimSun"/>
          <w:b/>
          <w:bCs/>
          <w:kern w:val="0"/>
          <w:szCs w:val="20"/>
        </w:rPr>
      </w:pPr>
      <w:r>
        <w:br w:type="page"/>
      </w:r>
    </w:p>
    <w:p w14:paraId="7B3D8932" w14:textId="77777777" w:rsidR="008E14A6" w:rsidRDefault="00000000">
      <w:pPr>
        <w:pStyle w:val="Ttulo1"/>
        <w:spacing w:after="312"/>
      </w:pPr>
      <w:bookmarkStart w:id="419" w:name="_Toc15617"/>
      <w:r>
        <w:lastRenderedPageBreak/>
        <w:t>Modify Objects</w:t>
      </w:r>
      <w:bookmarkEnd w:id="419"/>
    </w:p>
    <w:p w14:paraId="02C53E33" w14:textId="77777777" w:rsidR="008E14A6" w:rsidRDefault="00000000">
      <w:pPr>
        <w:widowControl/>
        <w:spacing w:before="100" w:beforeAutospacing="1" w:after="100" w:afterAutospacing="1"/>
        <w:rPr>
          <w:rFonts w:cs="Arial" w:hint="eastAsia"/>
          <w:kern w:val="0"/>
          <w:szCs w:val="20"/>
        </w:rPr>
      </w:pPr>
      <w:r>
        <w:rPr>
          <w:rFonts w:cs="Arial"/>
          <w:kern w:val="0"/>
          <w:szCs w:val="20"/>
        </w:rPr>
        <w:t>You can easily modify the size, shape, and location of objects. You can either, enter a command first and then select the objects to modify, or you can select the objects first and then enter a command to modify them.</w:t>
      </w:r>
    </w:p>
    <w:p w14:paraId="63EFE7BE" w14:textId="77777777" w:rsidR="008E14A6" w:rsidRDefault="00000000">
      <w:pPr>
        <w:pStyle w:val="Ttulo2"/>
        <w:spacing w:line="240" w:lineRule="auto"/>
        <w:rPr>
          <w:rStyle w:val="Ttulo1Car"/>
          <w:rFonts w:eastAsiaTheme="minorEastAsia" w:hint="eastAsia"/>
          <w:u w:val="none"/>
        </w:rPr>
      </w:pPr>
      <w:bookmarkStart w:id="420" w:name="_Toc19518"/>
      <w:r>
        <w:t>Remove Objects</w:t>
      </w:r>
      <w:bookmarkEnd w:id="420"/>
    </w:p>
    <w:p w14:paraId="059A4D3B" w14:textId="77777777" w:rsidR="008E14A6" w:rsidRDefault="00000000">
      <w:pPr>
        <w:widowControl/>
        <w:spacing w:before="100" w:beforeAutospacing="1" w:after="100" w:afterAutospacing="1"/>
        <w:rPr>
          <w:rFonts w:cs="Arial" w:hint="eastAsia"/>
          <w:kern w:val="0"/>
          <w:szCs w:val="20"/>
        </w:rPr>
      </w:pPr>
      <w:r>
        <w:rPr>
          <w:rFonts w:cs="Arial"/>
          <w:kern w:val="0"/>
          <w:szCs w:val="20"/>
        </w:rPr>
        <w:t>You can use ERASE command to delete objects, whatever the methods you use to select objects. To restore the deleted objects, use UNDO command. You can remove objects using one of the following methods: Delete objects with ERASE command, cut the selected objects to the clipboard, or press DELETE to remove the selected objects.</w:t>
      </w:r>
    </w:p>
    <w:p w14:paraId="0B917574" w14:textId="77777777" w:rsidR="008E14A6" w:rsidRDefault="00000000">
      <w:pPr>
        <w:pStyle w:val="Ttulo2"/>
        <w:spacing w:line="240" w:lineRule="auto"/>
      </w:pPr>
      <w:bookmarkStart w:id="421" w:name="_Toc958"/>
      <w:r>
        <w:t>Copy Objects</w:t>
      </w:r>
      <w:bookmarkEnd w:id="421"/>
    </w:p>
    <w:p w14:paraId="66538C46" w14:textId="77777777" w:rsidR="008E14A6" w:rsidRDefault="00000000">
      <w:pPr>
        <w:widowControl/>
        <w:spacing w:before="100" w:beforeAutospacing="1" w:after="100" w:afterAutospacing="1"/>
        <w:rPr>
          <w:rFonts w:cs="Arial" w:hint="eastAsia"/>
          <w:kern w:val="0"/>
          <w:szCs w:val="20"/>
        </w:rPr>
      </w:pPr>
      <w:r>
        <w:rPr>
          <w:rFonts w:cs="Arial"/>
          <w:kern w:val="0"/>
          <w:szCs w:val="20"/>
        </w:rPr>
        <w:t>You can duplicate objects within the current drawing. The default method is to create a selection set and then specify a base point, and a displacement point, for the copy. To copy objects at the specified distance, you can specify the distance directly when the Ortho Mode or Polar Tracking is on.</w:t>
      </w:r>
    </w:p>
    <w:p w14:paraId="2E394EEB" w14:textId="77777777" w:rsidR="008E14A6" w:rsidRDefault="00000000">
      <w:pPr>
        <w:widowControl/>
        <w:spacing w:before="100" w:beforeAutospacing="1" w:after="100" w:afterAutospacing="1"/>
        <w:rPr>
          <w:rFonts w:cs="Arial" w:hint="eastAsia"/>
          <w:b/>
          <w:color w:val="7F7F7F" w:themeColor="text1" w:themeTint="80"/>
          <w:szCs w:val="20"/>
        </w:rPr>
      </w:pPr>
      <w:r>
        <w:rPr>
          <w:noProof/>
        </w:rPr>
        <w:drawing>
          <wp:anchor distT="0" distB="0" distL="114300" distR="114300" simplePos="0" relativeHeight="251452416" behindDoc="1" locked="0" layoutInCell="1" allowOverlap="1" wp14:anchorId="1649F525" wp14:editId="2E4E4A55">
            <wp:simplePos x="0" y="0"/>
            <wp:positionH relativeFrom="column">
              <wp:posOffset>2692400</wp:posOffset>
            </wp:positionH>
            <wp:positionV relativeFrom="paragraph">
              <wp:posOffset>319405</wp:posOffset>
            </wp:positionV>
            <wp:extent cx="3457575" cy="971550"/>
            <wp:effectExtent l="19050" t="0" r="9525" b="0"/>
            <wp:wrapNone/>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Picture 215"/>
                    <pic:cNvPicPr>
                      <a:picLocks noChangeAspect="1"/>
                    </pic:cNvPicPr>
                  </pic:nvPicPr>
                  <pic:blipFill>
                    <a:blip r:embed="rId401" cstate="print">
                      <a:extLst>
                        <a:ext uri="{28A0092B-C50C-407E-A947-70E740481C1C}">
                          <a14:useLocalDpi xmlns:a14="http://schemas.microsoft.com/office/drawing/2010/main" val="0"/>
                        </a:ext>
                      </a:extLst>
                    </a:blip>
                    <a:srcRect l="10427" t="46576" r="36717" b="27922"/>
                    <a:stretch>
                      <a:fillRect/>
                    </a:stretch>
                  </pic:blipFill>
                  <pic:spPr>
                    <a:xfrm>
                      <a:off x="0" y="0"/>
                      <a:ext cx="3457575" cy="971550"/>
                    </a:xfrm>
                    <a:prstGeom prst="rect">
                      <a:avLst/>
                    </a:prstGeom>
                    <a:ln>
                      <a:noFill/>
                    </a:ln>
                  </pic:spPr>
                </pic:pic>
              </a:graphicData>
            </a:graphic>
          </wp:anchor>
        </w:drawing>
      </w:r>
      <w:r>
        <w:rPr>
          <w:rFonts w:cs="Arial"/>
          <w:b/>
          <w:color w:val="7F7F7F" w:themeColor="text1" w:themeTint="80"/>
          <w:szCs w:val="20"/>
        </w:rPr>
        <w:t>Create only one copy of object one time:</w:t>
      </w:r>
    </w:p>
    <w:p w14:paraId="67956004" w14:textId="77777777" w:rsidR="008E14A6" w:rsidRDefault="00000000">
      <w:pPr>
        <w:widowControl/>
        <w:spacing w:before="100" w:beforeAutospacing="1" w:after="100" w:afterAutospacing="1"/>
        <w:rPr>
          <w:rFonts w:cs="Arial" w:hint="eastAsia"/>
          <w:kern w:val="0"/>
          <w:szCs w:val="20"/>
        </w:rPr>
      </w:pPr>
      <w:r>
        <w:rPr>
          <w:rFonts w:cs="Arial"/>
          <w:kern w:val="0"/>
          <w:szCs w:val="20"/>
        </w:rPr>
        <w:t>1.Choose Modify &gt; Copy from the main menu</w:t>
      </w:r>
      <w:r>
        <w:rPr>
          <w:rFonts w:cs="Arial" w:hint="eastAsia"/>
          <w:kern w:val="0"/>
          <w:szCs w:val="20"/>
        </w:rPr>
        <w:t>.</w:t>
      </w:r>
      <w:r>
        <w:rPr>
          <w:rFonts w:cs="Arial" w:hint="eastAsia"/>
          <w:kern w:val="0"/>
          <w:szCs w:val="20"/>
        </w:rPr>
        <w:br/>
      </w:r>
      <w:r>
        <w:rPr>
          <w:rFonts w:cs="Arial"/>
          <w:kern w:val="0"/>
          <w:szCs w:val="20"/>
        </w:rPr>
        <w:t>2.Select the objects, and then press Enter</w:t>
      </w:r>
      <w:r>
        <w:rPr>
          <w:rFonts w:cs="Arial" w:hint="eastAsia"/>
          <w:kern w:val="0"/>
          <w:szCs w:val="20"/>
        </w:rPr>
        <w:t>.</w:t>
      </w:r>
      <w:r>
        <w:rPr>
          <w:rFonts w:cs="Arial" w:hint="eastAsia"/>
          <w:kern w:val="0"/>
          <w:szCs w:val="20"/>
        </w:rPr>
        <w:br/>
      </w:r>
      <w:r>
        <w:rPr>
          <w:rFonts w:cs="Arial"/>
          <w:kern w:val="0"/>
          <w:szCs w:val="20"/>
        </w:rPr>
        <w:t>3.On the command line, type O (mOde)</w:t>
      </w:r>
      <w:r>
        <w:rPr>
          <w:rFonts w:cs="Arial" w:hint="eastAsia"/>
          <w:kern w:val="0"/>
          <w:szCs w:val="20"/>
        </w:rPr>
        <w:t>.</w:t>
      </w:r>
      <w:r>
        <w:rPr>
          <w:rFonts w:cs="Arial" w:hint="eastAsia"/>
          <w:kern w:val="0"/>
          <w:szCs w:val="20"/>
        </w:rPr>
        <w:br/>
      </w:r>
      <w:r>
        <w:rPr>
          <w:rFonts w:cs="Arial"/>
          <w:kern w:val="0"/>
          <w:szCs w:val="20"/>
        </w:rPr>
        <w:t>4.On the command line, type S (Single)</w:t>
      </w:r>
      <w:r>
        <w:rPr>
          <w:rFonts w:cs="Arial" w:hint="eastAsia"/>
          <w:kern w:val="0"/>
          <w:szCs w:val="20"/>
        </w:rPr>
        <w:t>.</w:t>
      </w:r>
      <w:r>
        <w:rPr>
          <w:rFonts w:cs="Arial" w:hint="eastAsia"/>
          <w:kern w:val="0"/>
          <w:szCs w:val="20"/>
        </w:rPr>
        <w:br/>
      </w:r>
      <w:r>
        <w:rPr>
          <w:rFonts w:cs="Arial"/>
          <w:kern w:val="0"/>
          <w:szCs w:val="20"/>
        </w:rPr>
        <w:t>5.Specify the base and displacement point.</w:t>
      </w:r>
    </w:p>
    <w:p w14:paraId="689160B4"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color w:val="7F7F7F" w:themeColor="text1" w:themeTint="80"/>
          <w:szCs w:val="20"/>
        </w:rPr>
        <w:t>Create multiple copies for selected object one time:</w:t>
      </w:r>
    </w:p>
    <w:p w14:paraId="2C37BEC5" w14:textId="77777777" w:rsidR="008E14A6" w:rsidRDefault="00000000">
      <w:pPr>
        <w:widowControl/>
        <w:spacing w:before="100" w:beforeAutospacing="1" w:after="100" w:afterAutospacing="1"/>
        <w:rPr>
          <w:rFonts w:cs="Arial" w:hint="eastAsia"/>
          <w:kern w:val="0"/>
          <w:szCs w:val="20"/>
        </w:rPr>
      </w:pPr>
      <w:r>
        <w:rPr>
          <w:noProof/>
        </w:rPr>
        <w:drawing>
          <wp:anchor distT="0" distB="0" distL="114300" distR="114300" simplePos="0" relativeHeight="251455488" behindDoc="1" locked="0" layoutInCell="1" allowOverlap="1" wp14:anchorId="0C867A12" wp14:editId="1E05BA31">
            <wp:simplePos x="0" y="0"/>
            <wp:positionH relativeFrom="column">
              <wp:posOffset>2928620</wp:posOffset>
            </wp:positionH>
            <wp:positionV relativeFrom="paragraph">
              <wp:posOffset>170815</wp:posOffset>
            </wp:positionV>
            <wp:extent cx="3228975" cy="990600"/>
            <wp:effectExtent l="19050" t="0" r="9525" b="0"/>
            <wp:wrapSquare wrapText="bothSides"/>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Picture 216"/>
                    <pic:cNvPicPr>
                      <a:picLocks noChangeAspect="1"/>
                    </pic:cNvPicPr>
                  </pic:nvPicPr>
                  <pic:blipFill>
                    <a:blip r:embed="rId402" cstate="print">
                      <a:extLst>
                        <a:ext uri="{28A0092B-C50C-407E-A947-70E740481C1C}">
                          <a14:useLocalDpi xmlns:a14="http://schemas.microsoft.com/office/drawing/2010/main" val="0"/>
                        </a:ext>
                      </a:extLst>
                    </a:blip>
                    <a:srcRect l="2921" t="47445" r="56172" b="30181"/>
                    <a:stretch>
                      <a:fillRect/>
                    </a:stretch>
                  </pic:blipFill>
                  <pic:spPr>
                    <a:xfrm>
                      <a:off x="0" y="0"/>
                      <a:ext cx="3228975" cy="990600"/>
                    </a:xfrm>
                    <a:prstGeom prst="rect">
                      <a:avLst/>
                    </a:prstGeom>
                    <a:ln>
                      <a:noFill/>
                    </a:ln>
                  </pic:spPr>
                </pic:pic>
              </a:graphicData>
            </a:graphic>
          </wp:anchor>
        </w:drawing>
      </w:r>
      <w:r>
        <w:rPr>
          <w:rFonts w:cs="Arial"/>
          <w:kern w:val="0"/>
          <w:szCs w:val="20"/>
        </w:rPr>
        <w:t>1.Choose Modify &gt; Copy from the main menu</w:t>
      </w:r>
      <w:r>
        <w:rPr>
          <w:rFonts w:cs="Arial" w:hint="eastAsia"/>
          <w:kern w:val="0"/>
          <w:szCs w:val="20"/>
        </w:rPr>
        <w:t>.</w:t>
      </w:r>
      <w:r>
        <w:rPr>
          <w:rFonts w:cs="Arial" w:hint="eastAsia"/>
          <w:kern w:val="0"/>
          <w:szCs w:val="20"/>
        </w:rPr>
        <w:br/>
      </w:r>
      <w:r>
        <w:rPr>
          <w:rFonts w:cs="Arial"/>
          <w:kern w:val="0"/>
          <w:szCs w:val="20"/>
        </w:rPr>
        <w:t>2.Select the objects, and then press Enter</w:t>
      </w:r>
      <w:r>
        <w:rPr>
          <w:rFonts w:cs="Arial" w:hint="eastAsia"/>
          <w:kern w:val="0"/>
          <w:szCs w:val="20"/>
        </w:rPr>
        <w:t>.</w:t>
      </w:r>
      <w:r>
        <w:rPr>
          <w:rFonts w:cs="Arial" w:hint="eastAsia"/>
          <w:kern w:val="0"/>
          <w:szCs w:val="20"/>
        </w:rPr>
        <w:br/>
      </w:r>
      <w:r>
        <w:rPr>
          <w:rFonts w:cs="Arial"/>
          <w:kern w:val="0"/>
          <w:szCs w:val="20"/>
        </w:rPr>
        <w:t>3.On the command line, type O (mOde)</w:t>
      </w:r>
      <w:r>
        <w:rPr>
          <w:rFonts w:cs="Arial" w:hint="eastAsia"/>
          <w:kern w:val="0"/>
          <w:szCs w:val="20"/>
        </w:rPr>
        <w:t>.</w:t>
      </w:r>
      <w:r>
        <w:rPr>
          <w:rFonts w:cs="Arial" w:hint="eastAsia"/>
          <w:kern w:val="0"/>
          <w:szCs w:val="20"/>
        </w:rPr>
        <w:br/>
      </w:r>
      <w:r>
        <w:rPr>
          <w:rFonts w:cs="Arial"/>
          <w:kern w:val="0"/>
          <w:szCs w:val="20"/>
        </w:rPr>
        <w:t>4.On the command line, type M (Multiple)</w:t>
      </w:r>
      <w:r>
        <w:rPr>
          <w:rFonts w:cs="Arial" w:hint="eastAsia"/>
          <w:kern w:val="0"/>
          <w:szCs w:val="20"/>
        </w:rPr>
        <w:t>.</w:t>
      </w:r>
      <w:r>
        <w:rPr>
          <w:rFonts w:cs="Arial" w:hint="eastAsia"/>
          <w:kern w:val="0"/>
          <w:szCs w:val="20"/>
        </w:rPr>
        <w:br/>
      </w:r>
      <w:r>
        <w:rPr>
          <w:rFonts w:cs="Arial"/>
          <w:kern w:val="0"/>
          <w:szCs w:val="20"/>
        </w:rPr>
        <w:t>5.Specify the base and displacement point of the first copy</w:t>
      </w:r>
      <w:r>
        <w:rPr>
          <w:rFonts w:cs="Arial" w:hint="eastAsia"/>
          <w:kern w:val="0"/>
          <w:szCs w:val="20"/>
        </w:rPr>
        <w:t>.</w:t>
      </w:r>
      <w:r>
        <w:rPr>
          <w:rFonts w:cs="Arial" w:hint="eastAsia"/>
          <w:kern w:val="0"/>
          <w:szCs w:val="20"/>
        </w:rPr>
        <w:br/>
      </w:r>
      <w:r>
        <w:rPr>
          <w:rFonts w:cs="Arial"/>
          <w:kern w:val="0"/>
          <w:szCs w:val="20"/>
        </w:rPr>
        <w:t>6.Specify the displacement point of the next copy</w:t>
      </w:r>
      <w:r>
        <w:rPr>
          <w:rFonts w:cs="Arial" w:hint="eastAsia"/>
          <w:kern w:val="0"/>
          <w:szCs w:val="20"/>
        </w:rPr>
        <w:t>.</w:t>
      </w:r>
      <w:r>
        <w:rPr>
          <w:rFonts w:cs="Arial" w:hint="eastAsia"/>
          <w:kern w:val="0"/>
          <w:szCs w:val="20"/>
        </w:rPr>
        <w:br/>
      </w:r>
      <w:r>
        <w:rPr>
          <w:rFonts w:cs="Arial"/>
          <w:kern w:val="0"/>
          <w:szCs w:val="20"/>
        </w:rPr>
        <w:t>7.To complete the command, press Enter.</w:t>
      </w:r>
    </w:p>
    <w:p w14:paraId="719E5C30" w14:textId="77777777" w:rsidR="008E14A6" w:rsidRDefault="00000000">
      <w:pPr>
        <w:pStyle w:val="Ttulo2"/>
        <w:spacing w:line="240" w:lineRule="auto"/>
      </w:pPr>
      <w:bookmarkStart w:id="422" w:name="_Toc2819"/>
      <w:r>
        <w:t>Mirror Objects</w:t>
      </w:r>
      <w:bookmarkEnd w:id="422"/>
    </w:p>
    <w:p w14:paraId="6343885C" w14:textId="77777777" w:rsidR="008E14A6" w:rsidRDefault="00000000">
      <w:pPr>
        <w:rPr>
          <w:rFonts w:cs="Arial" w:hint="eastAsia"/>
          <w:kern w:val="0"/>
          <w:szCs w:val="20"/>
        </w:rPr>
      </w:pPr>
      <w:r>
        <w:rPr>
          <w:rFonts w:cs="Arial"/>
          <w:kern w:val="0"/>
          <w:szCs w:val="20"/>
        </w:rPr>
        <w:t>You can specify a baseline to create a mirror image using MIRROR command. The mirror image is symmetrical with the original one. So if you want to create a symmetrical objects, you only need to draw a half one, then create a full one using MIRROR command. Besides picking start and end point to define mirror axis, you can also directly select objects as mirror axis like a line, polyline, a line of block or an external reference drawing.</w:t>
      </w:r>
    </w:p>
    <w:p w14:paraId="30D3130E" w14:textId="77777777" w:rsidR="008E14A6" w:rsidRDefault="00000000">
      <w:pPr>
        <w:rPr>
          <w:rFonts w:cs="Arial" w:hint="eastAsia"/>
          <w:kern w:val="0"/>
          <w:szCs w:val="20"/>
        </w:rPr>
      </w:pPr>
      <w:r>
        <w:rPr>
          <w:rFonts w:cs="Arial"/>
          <w:noProof/>
          <w:kern w:val="0"/>
          <w:szCs w:val="20"/>
        </w:rPr>
        <w:drawing>
          <wp:anchor distT="0" distB="0" distL="114300" distR="114300" simplePos="0" relativeHeight="251456512" behindDoc="1" locked="0" layoutInCell="1" allowOverlap="1" wp14:anchorId="5CC49F60" wp14:editId="7E22FAD7">
            <wp:simplePos x="0" y="0"/>
            <wp:positionH relativeFrom="column">
              <wp:posOffset>3159125</wp:posOffset>
            </wp:positionH>
            <wp:positionV relativeFrom="paragraph">
              <wp:posOffset>90170</wp:posOffset>
            </wp:positionV>
            <wp:extent cx="2990850" cy="857250"/>
            <wp:effectExtent l="19050" t="0" r="0" b="0"/>
            <wp:wrapSquare wrapText="bothSides"/>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Picture 218"/>
                    <pic:cNvPicPr>
                      <a:picLocks noChangeAspect="1"/>
                    </pic:cNvPicPr>
                  </pic:nvPicPr>
                  <pic:blipFill>
                    <a:blip r:embed="rId403" cstate="print">
                      <a:extLst>
                        <a:ext uri="{28A0092B-C50C-407E-A947-70E740481C1C}">
                          <a14:useLocalDpi xmlns:a14="http://schemas.microsoft.com/office/drawing/2010/main" val="0"/>
                        </a:ext>
                      </a:extLst>
                    </a:blip>
                    <a:srcRect l="17408" t="44959" r="34196" b="30183"/>
                    <a:stretch>
                      <a:fillRect/>
                    </a:stretch>
                  </pic:blipFill>
                  <pic:spPr>
                    <a:xfrm>
                      <a:off x="0" y="0"/>
                      <a:ext cx="2990850" cy="857250"/>
                    </a:xfrm>
                    <a:prstGeom prst="rect">
                      <a:avLst/>
                    </a:prstGeom>
                    <a:ln>
                      <a:noFill/>
                    </a:ln>
                  </pic:spPr>
                </pic:pic>
              </a:graphicData>
            </a:graphic>
          </wp:anchor>
        </w:drawing>
      </w:r>
    </w:p>
    <w:p w14:paraId="2C8ECD90"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color w:val="7F7F7F" w:themeColor="text1" w:themeTint="80"/>
          <w:szCs w:val="20"/>
        </w:rPr>
        <w:t>To mirror objects:</w:t>
      </w:r>
    </w:p>
    <w:p w14:paraId="7D70E01B" w14:textId="77777777" w:rsidR="008E14A6" w:rsidRDefault="00000000">
      <w:pPr>
        <w:widowControl/>
        <w:spacing w:before="100" w:beforeAutospacing="1" w:after="100" w:afterAutospacing="1"/>
        <w:rPr>
          <w:rFonts w:cs="Arial" w:hint="eastAsia"/>
          <w:kern w:val="0"/>
          <w:szCs w:val="20"/>
        </w:rPr>
      </w:pPr>
      <w:r>
        <w:rPr>
          <w:rFonts w:cs="Arial"/>
          <w:kern w:val="0"/>
          <w:szCs w:val="20"/>
        </w:rPr>
        <w:lastRenderedPageBreak/>
        <w:t>1.Choose Modify &gt; Mirror from the main menu</w:t>
      </w:r>
      <w:r>
        <w:rPr>
          <w:rFonts w:cs="Arial" w:hint="eastAsia"/>
          <w:kern w:val="0"/>
          <w:szCs w:val="20"/>
        </w:rPr>
        <w:t>.</w:t>
      </w:r>
      <w:r>
        <w:rPr>
          <w:rFonts w:cs="Arial" w:hint="eastAsia"/>
          <w:kern w:val="0"/>
          <w:szCs w:val="20"/>
        </w:rPr>
        <w:br/>
      </w:r>
      <w:r>
        <w:rPr>
          <w:rFonts w:cs="Arial"/>
          <w:kern w:val="0"/>
          <w:szCs w:val="20"/>
        </w:rPr>
        <w:t>2.Select the object, and then press Enter</w:t>
      </w:r>
      <w:r>
        <w:rPr>
          <w:rFonts w:cs="Arial" w:hint="eastAsia"/>
          <w:kern w:val="0"/>
          <w:szCs w:val="20"/>
        </w:rPr>
        <w:t>.</w:t>
      </w:r>
      <w:r>
        <w:rPr>
          <w:rFonts w:cs="Arial" w:hint="eastAsia"/>
          <w:kern w:val="0"/>
          <w:szCs w:val="20"/>
        </w:rPr>
        <w:br/>
      </w:r>
      <w:r>
        <w:rPr>
          <w:rFonts w:cs="Arial"/>
          <w:kern w:val="0"/>
          <w:szCs w:val="20"/>
        </w:rPr>
        <w:t>3.Specify the first and second point of the mirror line</w:t>
      </w:r>
      <w:r>
        <w:rPr>
          <w:rFonts w:cs="Arial" w:hint="eastAsia"/>
          <w:kern w:val="0"/>
          <w:szCs w:val="20"/>
        </w:rPr>
        <w:t>.</w:t>
      </w:r>
      <w:r>
        <w:rPr>
          <w:rFonts w:cs="Arial" w:hint="eastAsia"/>
          <w:kern w:val="0"/>
          <w:szCs w:val="20"/>
        </w:rPr>
        <w:br/>
      </w:r>
      <w:r>
        <w:rPr>
          <w:rFonts w:cs="Arial"/>
          <w:kern w:val="0"/>
          <w:szCs w:val="20"/>
        </w:rPr>
        <w:t>4.On the command line, if you want to retain the original objects, type N; if you want to delete the original objects, type Y.</w:t>
      </w:r>
    </w:p>
    <w:p w14:paraId="6E5260FE" w14:textId="77777777" w:rsidR="008E14A6" w:rsidRDefault="00000000">
      <w:pPr>
        <w:pStyle w:val="Ttulo2"/>
        <w:spacing w:line="240" w:lineRule="auto"/>
      </w:pPr>
      <w:bookmarkStart w:id="423" w:name="_Toc5011"/>
      <w:r>
        <w:t>Offset an Object</w:t>
      </w:r>
      <w:bookmarkEnd w:id="423"/>
    </w:p>
    <w:p w14:paraId="695FF3C5" w14:textId="77777777" w:rsidR="008E14A6" w:rsidRDefault="00000000">
      <w:pPr>
        <w:widowControl/>
        <w:spacing w:before="100" w:beforeAutospacing="1" w:after="100" w:afterAutospacing="1"/>
        <w:rPr>
          <w:rFonts w:eastAsia="Times New Roman" w:cs="Arial"/>
          <w:b/>
          <w:color w:val="4F81BD" w:themeColor="accent1"/>
          <w:szCs w:val="20"/>
        </w:rPr>
      </w:pPr>
      <w:r>
        <w:rPr>
          <w:rFonts w:cs="Arial"/>
          <w:kern w:val="0"/>
          <w:szCs w:val="20"/>
        </w:rPr>
        <w:t>You can use the offset to copy selected objects and align them offset to the original objects at a specified distance. You can make offset objects using arcs, circles, ellipses, elliptical arcs, lines, two dimensional polylines, rays, and infinite lines.</w:t>
      </w:r>
    </w:p>
    <w:p w14:paraId="2117C461" w14:textId="77777777" w:rsidR="008E14A6" w:rsidRDefault="00000000">
      <w:pPr>
        <w:widowControl/>
        <w:spacing w:before="100" w:beforeAutospacing="1" w:after="100" w:afterAutospacing="1"/>
        <w:rPr>
          <w:rFonts w:cs="Arial" w:hint="eastAsia"/>
          <w:b/>
          <w:color w:val="7F7F7F" w:themeColor="text1" w:themeTint="80"/>
          <w:szCs w:val="20"/>
        </w:rPr>
      </w:pPr>
      <w:r>
        <w:rPr>
          <w:noProof/>
        </w:rPr>
        <w:drawing>
          <wp:anchor distT="0" distB="0" distL="114300" distR="114300" simplePos="0" relativeHeight="251301888" behindDoc="1" locked="0" layoutInCell="1" allowOverlap="1" wp14:anchorId="1EFE0990" wp14:editId="12C18BBE">
            <wp:simplePos x="0" y="0"/>
            <wp:positionH relativeFrom="column">
              <wp:posOffset>4287520</wp:posOffset>
            </wp:positionH>
            <wp:positionV relativeFrom="paragraph">
              <wp:posOffset>179705</wp:posOffset>
            </wp:positionV>
            <wp:extent cx="1866900" cy="1371600"/>
            <wp:effectExtent l="19050" t="0" r="0" b="0"/>
            <wp:wrapNone/>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Picture 190"/>
                    <pic:cNvPicPr>
                      <a:picLocks noChangeAspect="1"/>
                    </pic:cNvPicPr>
                  </pic:nvPicPr>
                  <pic:blipFill>
                    <a:blip r:embed="rId404" cstate="print">
                      <a:extLst>
                        <a:ext uri="{28A0092B-C50C-407E-A947-70E740481C1C}">
                          <a14:useLocalDpi xmlns:a14="http://schemas.microsoft.com/office/drawing/2010/main" val="0"/>
                        </a:ext>
                      </a:extLst>
                    </a:blip>
                    <a:srcRect l="7116" t="47898" r="70271" b="22478"/>
                    <a:stretch>
                      <a:fillRect/>
                    </a:stretch>
                  </pic:blipFill>
                  <pic:spPr>
                    <a:xfrm>
                      <a:off x="0" y="0"/>
                      <a:ext cx="1866900" cy="1371600"/>
                    </a:xfrm>
                    <a:prstGeom prst="rect">
                      <a:avLst/>
                    </a:prstGeom>
                    <a:ln>
                      <a:noFill/>
                    </a:ln>
                  </pic:spPr>
                </pic:pic>
              </a:graphicData>
            </a:graphic>
          </wp:anchor>
        </w:drawing>
      </w:r>
      <w:r>
        <w:rPr>
          <w:rFonts w:cs="Arial"/>
          <w:b/>
          <w:color w:val="7F7F7F" w:themeColor="text1" w:themeTint="80"/>
          <w:szCs w:val="20"/>
        </w:rPr>
        <w:t>To make an offset copy by specifying the distance:</w:t>
      </w:r>
    </w:p>
    <w:p w14:paraId="27D581B9" w14:textId="77777777" w:rsidR="008E14A6" w:rsidRDefault="00000000">
      <w:pPr>
        <w:widowControl/>
        <w:spacing w:before="100" w:beforeAutospacing="1" w:after="100" w:afterAutospacing="1"/>
        <w:rPr>
          <w:rFonts w:cs="Arial" w:hint="eastAsia"/>
          <w:kern w:val="0"/>
          <w:szCs w:val="20"/>
        </w:rPr>
      </w:pPr>
      <w:r>
        <w:rPr>
          <w:rFonts w:cs="Arial"/>
          <w:kern w:val="0"/>
          <w:szCs w:val="20"/>
        </w:rPr>
        <w:t>1.Choose Modify &gt; Offset from the main menu</w:t>
      </w:r>
      <w:r>
        <w:rPr>
          <w:rFonts w:cs="Arial" w:hint="eastAsia"/>
          <w:kern w:val="0"/>
          <w:szCs w:val="20"/>
        </w:rPr>
        <w:t>.</w:t>
      </w:r>
      <w:r>
        <w:rPr>
          <w:rFonts w:cs="Arial" w:hint="eastAsia"/>
          <w:kern w:val="0"/>
          <w:szCs w:val="20"/>
        </w:rPr>
        <w:br/>
      </w:r>
      <w:r>
        <w:rPr>
          <w:rFonts w:cs="Arial"/>
          <w:kern w:val="0"/>
          <w:szCs w:val="20"/>
        </w:rPr>
        <w:t>2.Specify the distance (select two points or enter a distance)</w:t>
      </w:r>
      <w:r>
        <w:rPr>
          <w:rFonts w:cs="Arial" w:hint="eastAsia"/>
          <w:kern w:val="0"/>
          <w:szCs w:val="20"/>
        </w:rPr>
        <w:t>.</w:t>
      </w:r>
      <w:r>
        <w:rPr>
          <w:rFonts w:cs="Arial" w:hint="eastAsia"/>
          <w:kern w:val="0"/>
          <w:szCs w:val="20"/>
        </w:rPr>
        <w:br/>
      </w:r>
      <w:r>
        <w:rPr>
          <w:rFonts w:cs="Arial"/>
          <w:kern w:val="0"/>
          <w:szCs w:val="20"/>
        </w:rPr>
        <w:t>3.Select the object to offset</w:t>
      </w:r>
      <w:r>
        <w:rPr>
          <w:rFonts w:cs="Arial" w:hint="eastAsia"/>
          <w:kern w:val="0"/>
          <w:szCs w:val="20"/>
        </w:rPr>
        <w:t>.</w:t>
      </w:r>
      <w:r>
        <w:rPr>
          <w:rFonts w:cs="Arial" w:hint="eastAsia"/>
          <w:kern w:val="0"/>
          <w:szCs w:val="20"/>
        </w:rPr>
        <w:br/>
      </w:r>
      <w:r>
        <w:rPr>
          <w:rFonts w:cs="Arial"/>
          <w:kern w:val="0"/>
          <w:szCs w:val="20"/>
        </w:rPr>
        <w:t>4.Specify on which side of the object to place the parallel copy</w:t>
      </w:r>
      <w:r>
        <w:rPr>
          <w:rFonts w:cs="Arial" w:hint="eastAsia"/>
          <w:kern w:val="0"/>
          <w:szCs w:val="20"/>
        </w:rPr>
        <w:t>.</w:t>
      </w:r>
      <w:r>
        <w:rPr>
          <w:rFonts w:cs="Arial" w:hint="eastAsia"/>
          <w:kern w:val="0"/>
          <w:szCs w:val="20"/>
        </w:rPr>
        <w:br/>
      </w:r>
      <w:r>
        <w:rPr>
          <w:rFonts w:cs="Arial"/>
          <w:kern w:val="0"/>
          <w:szCs w:val="20"/>
        </w:rPr>
        <w:t>5.Press Enter to complete the command.</w:t>
      </w:r>
    </w:p>
    <w:p w14:paraId="44DE70CC"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color w:val="7F7F7F" w:themeColor="text1" w:themeTint="80"/>
          <w:szCs w:val="20"/>
        </w:rPr>
        <w:t>To make an offset copy passing through a point:</w:t>
      </w:r>
    </w:p>
    <w:p w14:paraId="249A0CBD" w14:textId="77777777" w:rsidR="008E14A6" w:rsidRDefault="00000000">
      <w:pPr>
        <w:pStyle w:val="Prrafodelista"/>
        <w:widowControl/>
        <w:spacing w:before="100" w:beforeAutospacing="1" w:after="100" w:afterAutospacing="1"/>
        <w:ind w:firstLine="0"/>
        <w:rPr>
          <w:rFonts w:cs="Arial" w:hint="eastAsia"/>
          <w:kern w:val="0"/>
          <w:szCs w:val="20"/>
        </w:rPr>
      </w:pPr>
      <w:r>
        <w:rPr>
          <w:rFonts w:cs="Arial"/>
          <w:noProof/>
          <w:kern w:val="0"/>
          <w:szCs w:val="20"/>
        </w:rPr>
        <w:drawing>
          <wp:anchor distT="0" distB="0" distL="114300" distR="114300" simplePos="0" relativeHeight="251305984" behindDoc="1" locked="0" layoutInCell="1" allowOverlap="1" wp14:anchorId="261AB4DE" wp14:editId="69996F01">
            <wp:simplePos x="0" y="0"/>
            <wp:positionH relativeFrom="column">
              <wp:posOffset>2825750</wp:posOffset>
            </wp:positionH>
            <wp:positionV relativeFrom="paragraph">
              <wp:posOffset>145415</wp:posOffset>
            </wp:positionV>
            <wp:extent cx="3324225" cy="942975"/>
            <wp:effectExtent l="19050" t="0" r="9525" b="0"/>
            <wp:wrapSquare wrapText="bothSides"/>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193"/>
                    <pic:cNvPicPr>
                      <a:picLocks noChangeAspect="1"/>
                    </pic:cNvPicPr>
                  </pic:nvPicPr>
                  <pic:blipFill>
                    <a:blip r:embed="rId405" cstate="print">
                      <a:extLst>
                        <a:ext uri="{28A0092B-C50C-407E-A947-70E740481C1C}">
                          <a14:useLocalDpi xmlns:a14="http://schemas.microsoft.com/office/drawing/2010/main" val="0"/>
                        </a:ext>
                      </a:extLst>
                    </a:blip>
                    <a:srcRect l="10417" t="38860" r="38098" b="35151"/>
                    <a:stretch>
                      <a:fillRect/>
                    </a:stretch>
                  </pic:blipFill>
                  <pic:spPr>
                    <a:xfrm>
                      <a:off x="0" y="0"/>
                      <a:ext cx="3324225" cy="942975"/>
                    </a:xfrm>
                    <a:prstGeom prst="rect">
                      <a:avLst/>
                    </a:prstGeom>
                    <a:ln>
                      <a:noFill/>
                    </a:ln>
                  </pic:spPr>
                </pic:pic>
              </a:graphicData>
            </a:graphic>
          </wp:anchor>
        </w:drawing>
      </w:r>
      <w:r>
        <w:rPr>
          <w:rFonts w:cs="Arial" w:hint="eastAsia"/>
          <w:kern w:val="0"/>
          <w:szCs w:val="20"/>
        </w:rPr>
        <w:t>1.</w:t>
      </w:r>
      <w:r>
        <w:rPr>
          <w:rFonts w:cs="Arial"/>
          <w:kern w:val="0"/>
          <w:szCs w:val="20"/>
        </w:rPr>
        <w:t>Choose Modify &gt; Offset from the main menu</w:t>
      </w:r>
      <w:r>
        <w:rPr>
          <w:rFonts w:cs="Arial" w:hint="eastAsia"/>
          <w:kern w:val="0"/>
          <w:szCs w:val="20"/>
        </w:rPr>
        <w:t>.</w:t>
      </w:r>
      <w:r>
        <w:rPr>
          <w:rFonts w:cs="Arial" w:hint="eastAsia"/>
          <w:kern w:val="0"/>
          <w:szCs w:val="20"/>
        </w:rPr>
        <w:br/>
      </w:r>
      <w:r>
        <w:rPr>
          <w:rFonts w:cs="Arial"/>
          <w:kern w:val="0"/>
          <w:szCs w:val="20"/>
        </w:rPr>
        <w:t>2.On the command line, type T (Through)</w:t>
      </w:r>
      <w:r>
        <w:rPr>
          <w:rFonts w:cs="Arial" w:hint="eastAsia"/>
          <w:kern w:val="0"/>
          <w:szCs w:val="20"/>
        </w:rPr>
        <w:t>.</w:t>
      </w:r>
      <w:r>
        <w:rPr>
          <w:rFonts w:cs="Arial" w:hint="eastAsia"/>
          <w:kern w:val="0"/>
          <w:szCs w:val="20"/>
        </w:rPr>
        <w:br/>
      </w:r>
      <w:r>
        <w:rPr>
          <w:rFonts w:cs="Arial"/>
          <w:kern w:val="0"/>
          <w:szCs w:val="20"/>
        </w:rPr>
        <w:t>3.Select the object to offset</w:t>
      </w:r>
      <w:r>
        <w:rPr>
          <w:rFonts w:cs="Arial" w:hint="eastAsia"/>
          <w:kern w:val="0"/>
          <w:szCs w:val="20"/>
        </w:rPr>
        <w:t>.</w:t>
      </w:r>
      <w:r>
        <w:rPr>
          <w:rFonts w:cs="Arial" w:hint="eastAsia"/>
          <w:kern w:val="0"/>
          <w:szCs w:val="20"/>
        </w:rPr>
        <w:br/>
      </w:r>
      <w:r>
        <w:rPr>
          <w:rFonts w:cs="Arial"/>
          <w:kern w:val="0"/>
          <w:szCs w:val="20"/>
        </w:rPr>
        <w:t>4.Specify the point for the object to pass through</w:t>
      </w:r>
      <w:r>
        <w:rPr>
          <w:rFonts w:cs="Arial" w:hint="eastAsia"/>
          <w:kern w:val="0"/>
          <w:szCs w:val="20"/>
        </w:rPr>
        <w:t>.</w:t>
      </w:r>
      <w:r>
        <w:rPr>
          <w:rFonts w:cs="Arial" w:hint="eastAsia"/>
          <w:kern w:val="0"/>
          <w:szCs w:val="20"/>
        </w:rPr>
        <w:br/>
      </w:r>
      <w:r>
        <w:rPr>
          <w:rFonts w:cs="Arial"/>
          <w:kern w:val="0"/>
          <w:szCs w:val="20"/>
        </w:rPr>
        <w:t>5.Press Enter to complete the command.</w:t>
      </w:r>
    </w:p>
    <w:p w14:paraId="44E78534" w14:textId="77777777" w:rsidR="008E14A6" w:rsidRDefault="00000000">
      <w:pPr>
        <w:pStyle w:val="Ttulo2"/>
        <w:spacing w:line="240" w:lineRule="auto"/>
      </w:pPr>
      <w:bookmarkStart w:id="424" w:name="_Toc26555"/>
      <w:r>
        <w:t>Create an Array of Objects</w:t>
      </w:r>
      <w:bookmarkEnd w:id="424"/>
    </w:p>
    <w:p w14:paraId="00EDEDDE" w14:textId="77777777" w:rsidR="008E14A6" w:rsidRDefault="00000000">
      <w:pPr>
        <w:widowControl/>
        <w:spacing w:before="100" w:beforeAutospacing="1" w:after="100" w:afterAutospacing="1"/>
        <w:rPr>
          <w:rFonts w:cs="Arial" w:hint="eastAsia"/>
          <w:kern w:val="0"/>
          <w:szCs w:val="20"/>
        </w:rPr>
      </w:pPr>
      <w:r>
        <w:rPr>
          <w:rFonts w:cs="Arial"/>
          <w:noProof/>
          <w:kern w:val="0"/>
          <w:szCs w:val="20"/>
        </w:rPr>
        <w:drawing>
          <wp:anchor distT="0" distB="0" distL="114300" distR="114300" simplePos="0" relativeHeight="251312128" behindDoc="1" locked="0" layoutInCell="1" allowOverlap="1" wp14:anchorId="3E4468B5" wp14:editId="44375AEC">
            <wp:simplePos x="0" y="0"/>
            <wp:positionH relativeFrom="column">
              <wp:posOffset>3635375</wp:posOffset>
            </wp:positionH>
            <wp:positionV relativeFrom="paragraph">
              <wp:posOffset>578485</wp:posOffset>
            </wp:positionV>
            <wp:extent cx="2520315" cy="1722120"/>
            <wp:effectExtent l="0" t="0" r="9525" b="0"/>
            <wp:wrapSquare wrapText="bothSides"/>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194"/>
                    <pic:cNvPicPr>
                      <a:picLocks noChangeAspect="1"/>
                    </pic:cNvPicPr>
                  </pic:nvPicPr>
                  <pic:blipFill>
                    <a:blip r:embed="rId406" cstate="print">
                      <a:extLst>
                        <a:ext uri="{28A0092B-C50C-407E-A947-70E740481C1C}">
                          <a14:useLocalDpi xmlns:a14="http://schemas.microsoft.com/office/drawing/2010/main" val="0"/>
                        </a:ext>
                      </a:extLst>
                    </a:blip>
                    <a:stretch>
                      <a:fillRect/>
                    </a:stretch>
                  </pic:blipFill>
                  <pic:spPr>
                    <a:xfrm>
                      <a:off x="0" y="0"/>
                      <a:ext cx="2520315" cy="1722120"/>
                    </a:xfrm>
                    <a:prstGeom prst="rect">
                      <a:avLst/>
                    </a:prstGeom>
                    <a:ln>
                      <a:noFill/>
                    </a:ln>
                  </pic:spPr>
                </pic:pic>
              </a:graphicData>
            </a:graphic>
          </wp:anchor>
        </w:drawing>
      </w:r>
      <w:r>
        <w:rPr>
          <w:rFonts w:cs="Arial"/>
          <w:kern w:val="0"/>
          <w:szCs w:val="20"/>
        </w:rPr>
        <w:t>New array options are available to create copies of objects arranged in rectangular, polar, or path pattern. The new array is as a whole (dynamic block). It can be dynamically adjusted the number of ranks, spacing and other related parameters through Ribbon Panel, Properties and Grip.</w:t>
      </w:r>
    </w:p>
    <w:p w14:paraId="42CB062F" w14:textId="77777777" w:rsidR="008E14A6" w:rsidRDefault="00000000">
      <w:pPr>
        <w:widowControl/>
        <w:tabs>
          <w:tab w:val="left" w:pos="8179"/>
        </w:tabs>
        <w:spacing w:before="100" w:beforeAutospacing="1" w:after="100" w:afterAutospacing="1"/>
        <w:rPr>
          <w:rFonts w:cs="Arial" w:hint="eastAsia"/>
          <w:b/>
          <w:color w:val="7F7F7F" w:themeColor="text1" w:themeTint="80"/>
          <w:szCs w:val="20"/>
        </w:rPr>
      </w:pPr>
      <w:r>
        <w:rPr>
          <w:rFonts w:cs="Arial"/>
          <w:b/>
          <w:color w:val="7F7F7F" w:themeColor="text1" w:themeTint="80"/>
          <w:szCs w:val="20"/>
        </w:rPr>
        <w:t>To create a rectangular array:</w:t>
      </w:r>
      <w:r>
        <w:rPr>
          <w:rFonts w:cs="Arial"/>
          <w:b/>
          <w:color w:val="7F7F7F" w:themeColor="text1" w:themeTint="80"/>
          <w:szCs w:val="20"/>
        </w:rPr>
        <w:tab/>
      </w:r>
    </w:p>
    <w:p w14:paraId="01B91D2F" w14:textId="77777777" w:rsidR="008E14A6" w:rsidRDefault="00000000">
      <w:pPr>
        <w:rPr>
          <w:rFonts w:cs="Arial" w:hint="eastAsia"/>
          <w:kern w:val="0"/>
          <w:szCs w:val="20"/>
        </w:rPr>
      </w:pPr>
      <w:r>
        <w:rPr>
          <w:rFonts w:cs="Arial"/>
          <w:kern w:val="0"/>
          <w:szCs w:val="20"/>
        </w:rPr>
        <w:t>1.In “2D Drafting” workspace, click “Home”&gt;“Modify”&gt;“Rectangular Array” in turn.</w:t>
      </w:r>
    </w:p>
    <w:p w14:paraId="35A1466D" w14:textId="77777777" w:rsidR="008E14A6" w:rsidRDefault="00000000">
      <w:pPr>
        <w:rPr>
          <w:rFonts w:cs="Arial" w:hint="eastAsia"/>
          <w:kern w:val="0"/>
          <w:szCs w:val="20"/>
        </w:rPr>
      </w:pPr>
      <w:r>
        <w:rPr>
          <w:rFonts w:cs="Arial"/>
          <w:kern w:val="0"/>
          <w:szCs w:val="20"/>
        </w:rPr>
        <w:t>2. Select the object to be arrayed and press “ENTER”.</w:t>
      </w:r>
    </w:p>
    <w:p w14:paraId="07179FD7" w14:textId="77777777" w:rsidR="008E14A6" w:rsidRDefault="00000000">
      <w:pPr>
        <w:rPr>
          <w:rFonts w:cs="Arial" w:hint="eastAsia"/>
          <w:kern w:val="0"/>
          <w:szCs w:val="20"/>
        </w:rPr>
      </w:pPr>
      <w:r>
        <w:rPr>
          <w:rFonts w:cs="Arial"/>
          <w:kern w:val="0"/>
          <w:szCs w:val="20"/>
        </w:rPr>
        <w:t>3. In the array preview, drag the grips to adjust the spacing and number of rows and columns.</w:t>
      </w:r>
    </w:p>
    <w:p w14:paraId="305BB63A" w14:textId="77777777" w:rsidR="008E14A6" w:rsidRDefault="00000000">
      <w:pPr>
        <w:widowControl/>
        <w:spacing w:before="100" w:beforeAutospacing="1" w:after="100" w:afterAutospacing="1"/>
        <w:rPr>
          <w:rFonts w:cs="Arial" w:hint="eastAsia"/>
          <w:kern w:val="0"/>
          <w:szCs w:val="20"/>
        </w:rPr>
      </w:pPr>
      <w:r>
        <w:rPr>
          <w:noProof/>
        </w:rPr>
        <w:drawing>
          <wp:anchor distT="0" distB="0" distL="114300" distR="114300" simplePos="0" relativeHeight="251319296" behindDoc="1" locked="0" layoutInCell="1" allowOverlap="1" wp14:anchorId="63A3FB52" wp14:editId="0D8BB8A5">
            <wp:simplePos x="0" y="0"/>
            <wp:positionH relativeFrom="column">
              <wp:posOffset>3633470</wp:posOffset>
            </wp:positionH>
            <wp:positionV relativeFrom="paragraph">
              <wp:posOffset>370840</wp:posOffset>
            </wp:positionV>
            <wp:extent cx="2520315" cy="1149350"/>
            <wp:effectExtent l="0" t="0" r="40005" b="39370"/>
            <wp:wrapThrough wrapText="bothSides">
              <wp:wrapPolygon edited="0">
                <wp:start x="0" y="0"/>
                <wp:lineTo x="0" y="21194"/>
                <wp:lineTo x="21420" y="21194"/>
                <wp:lineTo x="21420" y="0"/>
                <wp:lineTo x="0" y="0"/>
              </wp:wrapPolygon>
            </wp:wrapThrough>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pic:cNvPicPr>
                      <a:picLocks noChangeAspect="1"/>
                    </pic:cNvPicPr>
                  </pic:nvPicPr>
                  <pic:blipFill>
                    <a:blip r:embed="rId407" cstate="print">
                      <a:extLst>
                        <a:ext uri="{28A0092B-C50C-407E-A947-70E740481C1C}">
                          <a14:useLocalDpi xmlns:a14="http://schemas.microsoft.com/office/drawing/2010/main" val="0"/>
                        </a:ext>
                      </a:extLst>
                    </a:blip>
                    <a:stretch>
                      <a:fillRect/>
                    </a:stretch>
                  </pic:blipFill>
                  <pic:spPr>
                    <a:xfrm>
                      <a:off x="0" y="0"/>
                      <a:ext cx="2520315" cy="1149350"/>
                    </a:xfrm>
                    <a:prstGeom prst="rect">
                      <a:avLst/>
                    </a:prstGeom>
                    <a:ln>
                      <a:noFill/>
                    </a:ln>
                  </pic:spPr>
                </pic:pic>
              </a:graphicData>
            </a:graphic>
          </wp:anchor>
        </w:drawing>
      </w:r>
      <w:r>
        <w:rPr>
          <w:rFonts w:cs="Arial"/>
          <w:kern w:val="0"/>
          <w:szCs w:val="20"/>
        </w:rPr>
        <w:t>You can also modify values in "Array" Ribbon .</w:t>
      </w:r>
    </w:p>
    <w:p w14:paraId="496A8E9C"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color w:val="7F7F7F" w:themeColor="text1" w:themeTint="80"/>
          <w:szCs w:val="20"/>
        </w:rPr>
        <w:t>To create a polar array:</w:t>
      </w:r>
    </w:p>
    <w:p w14:paraId="17EDD1B6" w14:textId="77777777" w:rsidR="008E14A6" w:rsidRDefault="00000000">
      <w:pPr>
        <w:widowControl/>
        <w:spacing w:before="100" w:beforeAutospacing="1" w:after="100" w:afterAutospacing="1"/>
        <w:rPr>
          <w:rFonts w:hint="eastAsia"/>
        </w:rPr>
      </w:pPr>
      <w:r>
        <w:lastRenderedPageBreak/>
        <w:t>1.In “2D Drafting” workspace, click “Home”&gt;“Modify”&gt;“Polar Array” in turn</w:t>
      </w:r>
      <w:r>
        <w:rPr>
          <w:rFonts w:hint="eastAsia"/>
        </w:rPr>
        <w:t>.</w:t>
      </w:r>
      <w:r>
        <w:rPr>
          <w:rFonts w:hint="eastAsia"/>
        </w:rPr>
        <w:br/>
      </w:r>
      <w:r>
        <w:t>2.Select objects to array.</w:t>
      </w:r>
    </w:p>
    <w:p w14:paraId="19930132" w14:textId="77777777" w:rsidR="008E14A6" w:rsidRDefault="00000000">
      <w:pPr>
        <w:widowControl/>
        <w:spacing w:before="100" w:beforeAutospacing="1" w:after="100" w:afterAutospacing="1"/>
        <w:rPr>
          <w:rFonts w:cs="Arial" w:hint="eastAsia"/>
          <w:szCs w:val="20"/>
        </w:rPr>
      </w:pPr>
      <w:r>
        <w:t>3.Specify center point of array (array preview will be showed).</w:t>
      </w:r>
      <w:r>
        <w:br/>
        <w:t>4.Input “i” (items), and then input the number of items to array</w:t>
      </w:r>
      <w:r>
        <w:rPr>
          <w:rFonts w:hint="eastAsia"/>
        </w:rPr>
        <w:t>.</w:t>
      </w:r>
      <w:r>
        <w:rPr>
          <w:rFonts w:hint="eastAsia"/>
        </w:rPr>
        <w:br/>
      </w:r>
      <w:r>
        <w:t xml:space="preserve">5.Input “a” (angle), and then input the fill angle. </w:t>
      </w:r>
    </w:p>
    <w:p w14:paraId="37A198FB" w14:textId="77777777" w:rsidR="008E14A6" w:rsidRDefault="00000000">
      <w:pPr>
        <w:rPr>
          <w:rFonts w:hint="eastAsia"/>
        </w:rPr>
      </w:pPr>
      <w:r>
        <w:t>You can also select grips to edit array.</w:t>
      </w:r>
    </w:p>
    <w:p w14:paraId="4D76A967"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color w:val="7F7F7F" w:themeColor="text1" w:themeTint="80"/>
          <w:szCs w:val="20"/>
        </w:rPr>
        <w:t>To create a path array</w:t>
      </w:r>
    </w:p>
    <w:p w14:paraId="5C4DB48D" w14:textId="77777777" w:rsidR="008E14A6" w:rsidRDefault="00000000">
      <w:pPr>
        <w:rPr>
          <w:rFonts w:hint="eastAsia"/>
        </w:rPr>
      </w:pPr>
      <w:r>
        <w:rPr>
          <w:noProof/>
        </w:rPr>
        <w:drawing>
          <wp:anchor distT="0" distB="0" distL="114300" distR="114300" simplePos="0" relativeHeight="251657216" behindDoc="0" locked="0" layoutInCell="1" allowOverlap="1" wp14:anchorId="42679B0E" wp14:editId="1BB42E4C">
            <wp:simplePos x="0" y="0"/>
            <wp:positionH relativeFrom="column">
              <wp:posOffset>3355975</wp:posOffset>
            </wp:positionH>
            <wp:positionV relativeFrom="paragraph">
              <wp:posOffset>22225</wp:posOffset>
            </wp:positionV>
            <wp:extent cx="2800350" cy="1405890"/>
            <wp:effectExtent l="19050" t="0" r="0" b="0"/>
            <wp:wrapSquare wrapText="bothSides"/>
            <wp:docPr id="512"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Picture 210"/>
                    <pic:cNvPicPr>
                      <a:picLocks noChangeAspect="1"/>
                    </pic:cNvPicPr>
                  </pic:nvPicPr>
                  <pic:blipFill>
                    <a:blip r:embed="rId408" cstate="print">
                      <a:extLst>
                        <a:ext uri="{28A0092B-C50C-407E-A947-70E740481C1C}">
                          <a14:useLocalDpi xmlns:a14="http://schemas.microsoft.com/office/drawing/2010/main" val="0"/>
                        </a:ext>
                      </a:extLst>
                    </a:blip>
                    <a:stretch>
                      <a:fillRect/>
                    </a:stretch>
                  </pic:blipFill>
                  <pic:spPr>
                    <a:xfrm>
                      <a:off x="0" y="0"/>
                      <a:ext cx="2800350" cy="1405890"/>
                    </a:xfrm>
                    <a:prstGeom prst="rect">
                      <a:avLst/>
                    </a:prstGeom>
                    <a:ln>
                      <a:noFill/>
                    </a:ln>
                  </pic:spPr>
                </pic:pic>
              </a:graphicData>
            </a:graphic>
          </wp:anchor>
        </w:drawing>
      </w:r>
      <w:r>
        <w:t>The best way to use Path Array is to create them at first. And then you can use the tools or “Properties” of the Ribbon to modify them.</w:t>
      </w:r>
    </w:p>
    <w:p w14:paraId="2C1460C9" w14:textId="77777777" w:rsidR="008E14A6" w:rsidRDefault="00000000">
      <w:pPr>
        <w:rPr>
          <w:rFonts w:hint="eastAsia"/>
        </w:rPr>
      </w:pPr>
      <w:r>
        <w:t>1.In “2D Drafting” workspace, click “Home”&gt;“Modify”&gt;“Path Array” in turn</w:t>
      </w:r>
      <w:r>
        <w:rPr>
          <w:rFonts w:hint="eastAsia"/>
        </w:rPr>
        <w:t>.</w:t>
      </w:r>
    </w:p>
    <w:p w14:paraId="24D1D783" w14:textId="77777777" w:rsidR="008E14A6" w:rsidRDefault="00000000">
      <w:pPr>
        <w:rPr>
          <w:rFonts w:hint="eastAsia"/>
        </w:rPr>
      </w:pPr>
      <w:r>
        <w:t>2.Select the object to array, and “ENTER”</w:t>
      </w:r>
      <w:r>
        <w:rPr>
          <w:rFonts w:hint="eastAsia"/>
        </w:rPr>
        <w:t>.</w:t>
      </w:r>
    </w:p>
    <w:p w14:paraId="214583EC" w14:textId="77777777" w:rsidR="008E14A6" w:rsidRDefault="00000000">
      <w:pPr>
        <w:rPr>
          <w:rFonts w:hint="eastAsia"/>
        </w:rPr>
      </w:pPr>
      <w:r>
        <w:t>3 Select an object (such as a line, a polyline, a 3D polyline, a spline, a helix, an arc, a circle or an ellipse) to be as a path to array</w:t>
      </w:r>
      <w:r>
        <w:rPr>
          <w:rFonts w:hint="eastAsia"/>
        </w:rPr>
        <w:t>.</w:t>
      </w:r>
    </w:p>
    <w:p w14:paraId="02E2CB95" w14:textId="77777777" w:rsidR="008E14A6" w:rsidRDefault="00000000">
      <w:pPr>
        <w:rPr>
          <w:rFonts w:hint="eastAsia"/>
        </w:rPr>
      </w:pPr>
      <w:r>
        <w:t>4.Specify the way to distribute items along the path:</w:t>
      </w:r>
    </w:p>
    <w:p w14:paraId="51A8B43F" w14:textId="77777777" w:rsidR="008E14A6" w:rsidRDefault="00000000">
      <w:pPr>
        <w:rPr>
          <w:rFonts w:hint="eastAsia"/>
        </w:rPr>
      </w:pPr>
      <w:r>
        <w:t>If you want to distribute items evenly throughout the path length, please click “Properties” panel in Ribbon &gt;“Divide” in turn. If you want to distribute items at a specific distance, you can click “Properties”&gt;“Measure” in turn</w:t>
      </w:r>
      <w:r>
        <w:rPr>
          <w:rFonts w:hint="eastAsia"/>
        </w:rPr>
        <w:t>.</w:t>
      </w:r>
    </w:p>
    <w:p w14:paraId="5017B9AB" w14:textId="77777777" w:rsidR="008E14A6" w:rsidRDefault="00000000">
      <w:pPr>
        <w:rPr>
          <w:rFonts w:hint="eastAsia"/>
        </w:rPr>
      </w:pPr>
      <w:r>
        <w:t>5.Move the cursor along the path to adjust the items.</w:t>
      </w:r>
    </w:p>
    <w:p w14:paraId="393AAB5D" w14:textId="77777777" w:rsidR="008E14A6" w:rsidRDefault="00000000">
      <w:pPr>
        <w:rPr>
          <w:rFonts w:hint="eastAsia"/>
        </w:rPr>
      </w:pPr>
      <w:r>
        <w:t>6.Press “ENTER” to finish Array.</w:t>
      </w:r>
    </w:p>
    <w:p w14:paraId="1ACCEB40" w14:textId="77777777" w:rsidR="008E14A6" w:rsidRDefault="00000000">
      <w:pPr>
        <w:pStyle w:val="Ttulo2"/>
        <w:spacing w:line="240" w:lineRule="auto"/>
        <w:rPr>
          <w:rStyle w:val="Ttulo1Car"/>
          <w:rFonts w:eastAsiaTheme="minorEastAsia" w:hint="eastAsia"/>
          <w:u w:val="none"/>
        </w:rPr>
      </w:pPr>
      <w:bookmarkStart w:id="425" w:name="_Toc1771"/>
      <w:r>
        <w:t>Move Objects</w:t>
      </w:r>
      <w:bookmarkEnd w:id="425"/>
    </w:p>
    <w:p w14:paraId="4269AF45" w14:textId="77777777" w:rsidR="008E14A6" w:rsidRDefault="00000000">
      <w:pPr>
        <w:widowControl/>
        <w:spacing w:before="100" w:beforeAutospacing="1" w:after="100" w:afterAutospacing="1"/>
        <w:rPr>
          <w:rFonts w:cs="Arial" w:hint="eastAsia"/>
          <w:kern w:val="0"/>
          <w:szCs w:val="20"/>
        </w:rPr>
      </w:pPr>
      <w:r>
        <w:rPr>
          <w:rFonts w:cs="Arial"/>
          <w:kern w:val="0"/>
          <w:szCs w:val="20"/>
        </w:rPr>
        <w:t>You can move objects to a new place without changing the objects. You can perform MOVE command and then select object (1) to move; specify a base point (2) and Displacement point (3). The object is moved from point 2 to the point 3.</w:t>
      </w:r>
    </w:p>
    <w:p w14:paraId="6B75CCAB" w14:textId="77777777" w:rsidR="008E14A6" w:rsidRDefault="00000000">
      <w:pPr>
        <w:widowControl/>
        <w:spacing w:before="100" w:beforeAutospacing="1" w:after="100" w:afterAutospacing="1"/>
        <w:rPr>
          <w:rFonts w:cs="Arial" w:hint="eastAsia"/>
          <w:b/>
          <w:color w:val="7F7F7F" w:themeColor="text1" w:themeTint="80"/>
          <w:szCs w:val="20"/>
        </w:rPr>
      </w:pPr>
      <w:r>
        <w:rPr>
          <w:noProof/>
        </w:rPr>
        <w:drawing>
          <wp:anchor distT="0" distB="0" distL="114300" distR="114300" simplePos="0" relativeHeight="251324416" behindDoc="1" locked="0" layoutInCell="1" allowOverlap="1" wp14:anchorId="6A60D4A7" wp14:editId="1FCAE99B">
            <wp:simplePos x="0" y="0"/>
            <wp:positionH relativeFrom="column">
              <wp:posOffset>3286125</wp:posOffset>
            </wp:positionH>
            <wp:positionV relativeFrom="paragraph">
              <wp:posOffset>212090</wp:posOffset>
            </wp:positionV>
            <wp:extent cx="2879725" cy="704850"/>
            <wp:effectExtent l="0" t="0" r="635" b="11430"/>
            <wp:wrapNone/>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Picture 217"/>
                    <pic:cNvPicPr>
                      <a:picLocks noChangeAspect="1"/>
                    </pic:cNvPicPr>
                  </pic:nvPicPr>
                  <pic:blipFill>
                    <a:blip r:embed="rId409" cstate="print">
                      <a:extLst>
                        <a:ext uri="{28A0092B-C50C-407E-A947-70E740481C1C}">
                          <a14:useLocalDpi xmlns:a14="http://schemas.microsoft.com/office/drawing/2010/main" val="0"/>
                        </a:ext>
                      </a:extLst>
                    </a:blip>
                    <a:srcRect l="3176" t="23496" r="54513" b="58200"/>
                    <a:stretch>
                      <a:fillRect/>
                    </a:stretch>
                  </pic:blipFill>
                  <pic:spPr>
                    <a:xfrm>
                      <a:off x="0" y="0"/>
                      <a:ext cx="2879725" cy="704850"/>
                    </a:xfrm>
                    <a:prstGeom prst="rect">
                      <a:avLst/>
                    </a:prstGeom>
                    <a:ln>
                      <a:noFill/>
                    </a:ln>
                  </pic:spPr>
                </pic:pic>
              </a:graphicData>
            </a:graphic>
          </wp:anchor>
        </w:drawing>
      </w:r>
      <w:r>
        <w:rPr>
          <w:rFonts w:cs="Arial"/>
          <w:b/>
          <w:color w:val="7F7F7F" w:themeColor="text1" w:themeTint="80"/>
          <w:szCs w:val="20"/>
        </w:rPr>
        <w:t>To move entities:</w:t>
      </w:r>
    </w:p>
    <w:p w14:paraId="2139BDD3" w14:textId="77777777" w:rsidR="008E14A6" w:rsidRDefault="00000000">
      <w:pPr>
        <w:widowControl/>
        <w:numPr>
          <w:ilvl w:val="0"/>
          <w:numId w:val="37"/>
        </w:numPr>
        <w:spacing w:before="100" w:beforeAutospacing="1" w:after="100" w:afterAutospacing="1"/>
        <w:rPr>
          <w:rFonts w:cs="Arial" w:hint="eastAsia"/>
          <w:kern w:val="0"/>
          <w:szCs w:val="20"/>
        </w:rPr>
      </w:pPr>
      <w:r>
        <w:rPr>
          <w:rFonts w:cs="Arial"/>
          <w:kern w:val="0"/>
          <w:szCs w:val="20"/>
        </w:rPr>
        <w:t>Choose Modify &gt; Move from the main menu</w:t>
      </w:r>
      <w:r>
        <w:rPr>
          <w:rFonts w:cs="Arial" w:hint="eastAsia"/>
          <w:kern w:val="0"/>
          <w:szCs w:val="20"/>
        </w:rPr>
        <w:t>.</w:t>
      </w:r>
    </w:p>
    <w:p w14:paraId="3F340B50" w14:textId="77777777" w:rsidR="008E14A6" w:rsidRDefault="00000000">
      <w:pPr>
        <w:widowControl/>
        <w:numPr>
          <w:ilvl w:val="0"/>
          <w:numId w:val="37"/>
        </w:numPr>
        <w:spacing w:before="100" w:beforeAutospacing="1" w:after="100" w:afterAutospacing="1"/>
        <w:rPr>
          <w:rFonts w:cs="Arial" w:hint="eastAsia"/>
          <w:b/>
          <w:color w:val="7F7F7F" w:themeColor="text1" w:themeTint="80"/>
          <w:szCs w:val="20"/>
        </w:rPr>
      </w:pPr>
      <w:r>
        <w:rPr>
          <w:rFonts w:cs="Arial"/>
          <w:kern w:val="0"/>
          <w:szCs w:val="20"/>
        </w:rPr>
        <w:t>2.Select the objects, and then press Enter</w:t>
      </w:r>
      <w:r>
        <w:rPr>
          <w:rFonts w:cs="Arial" w:hint="eastAsia"/>
          <w:kern w:val="0"/>
          <w:szCs w:val="20"/>
        </w:rPr>
        <w:t>.</w:t>
      </w:r>
      <w:r>
        <w:rPr>
          <w:rFonts w:cs="Arial" w:hint="eastAsia"/>
          <w:kern w:val="0"/>
          <w:szCs w:val="20"/>
        </w:rPr>
        <w:br/>
      </w:r>
      <w:r>
        <w:rPr>
          <w:rFonts w:cs="Arial"/>
          <w:kern w:val="0"/>
          <w:szCs w:val="20"/>
        </w:rPr>
        <w:t>3.Specify the base and displacement point.</w:t>
      </w:r>
    </w:p>
    <w:p w14:paraId="4AA2D6BA"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noProof/>
          <w:color w:val="7F7F7F" w:themeColor="text1" w:themeTint="80"/>
          <w:szCs w:val="20"/>
        </w:rPr>
        <w:drawing>
          <wp:anchor distT="0" distB="0" distL="114300" distR="114300" simplePos="0" relativeHeight="251363328" behindDoc="1" locked="0" layoutInCell="1" allowOverlap="1" wp14:anchorId="4670981B" wp14:editId="68881182">
            <wp:simplePos x="0" y="0"/>
            <wp:positionH relativeFrom="column">
              <wp:posOffset>3286125</wp:posOffset>
            </wp:positionH>
            <wp:positionV relativeFrom="paragraph">
              <wp:posOffset>281940</wp:posOffset>
            </wp:positionV>
            <wp:extent cx="2879725" cy="532130"/>
            <wp:effectExtent l="0" t="0" r="635" b="1270"/>
            <wp:wrapNone/>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pic:cNvPicPr>
                      <a:picLocks noChangeAspect="1"/>
                    </pic:cNvPicPr>
                  </pic:nvPicPr>
                  <pic:blipFill>
                    <a:blip r:embed="rId410" cstate="print">
                      <a:extLst>
                        <a:ext uri="{28A0092B-C50C-407E-A947-70E740481C1C}">
                          <a14:useLocalDpi xmlns:a14="http://schemas.microsoft.com/office/drawing/2010/main" val="0"/>
                        </a:ext>
                      </a:extLst>
                    </a:blip>
                    <a:srcRect l="1272" t="25078" r="59566" b="61591"/>
                    <a:stretch>
                      <a:fillRect/>
                    </a:stretch>
                  </pic:blipFill>
                  <pic:spPr>
                    <a:xfrm>
                      <a:off x="0" y="0"/>
                      <a:ext cx="2879725" cy="532130"/>
                    </a:xfrm>
                    <a:prstGeom prst="rect">
                      <a:avLst/>
                    </a:prstGeom>
                    <a:ln>
                      <a:noFill/>
                    </a:ln>
                  </pic:spPr>
                </pic:pic>
              </a:graphicData>
            </a:graphic>
          </wp:anchor>
        </w:drawing>
      </w:r>
      <w:r>
        <w:rPr>
          <w:rFonts w:cs="Arial"/>
          <w:b/>
          <w:color w:val="7F7F7F" w:themeColor="text1" w:themeTint="80"/>
          <w:szCs w:val="20"/>
        </w:rPr>
        <w:t>To move an object using grips:</w:t>
      </w:r>
    </w:p>
    <w:p w14:paraId="64146F2A" w14:textId="77777777" w:rsidR="008E14A6" w:rsidRDefault="00000000">
      <w:pPr>
        <w:widowControl/>
        <w:spacing w:before="100" w:beforeAutospacing="1" w:after="100" w:afterAutospacing="1"/>
        <w:rPr>
          <w:rFonts w:cs="Arial" w:hint="eastAsia"/>
          <w:kern w:val="0"/>
          <w:szCs w:val="20"/>
        </w:rPr>
      </w:pPr>
      <w:r>
        <w:rPr>
          <w:rFonts w:cs="Arial"/>
          <w:kern w:val="0"/>
          <w:szCs w:val="20"/>
        </w:rPr>
        <w:t>1.Select the object</w:t>
      </w:r>
      <w:r>
        <w:rPr>
          <w:rFonts w:cs="Arial" w:hint="eastAsia"/>
          <w:kern w:val="0"/>
          <w:szCs w:val="20"/>
        </w:rPr>
        <w:t>.</w:t>
      </w:r>
      <w:r>
        <w:rPr>
          <w:rFonts w:cs="Arial" w:hint="eastAsia"/>
          <w:kern w:val="0"/>
          <w:szCs w:val="20"/>
        </w:rPr>
        <w:br/>
      </w:r>
      <w:r>
        <w:rPr>
          <w:rFonts w:cs="Arial"/>
          <w:kern w:val="0"/>
          <w:szCs w:val="20"/>
        </w:rPr>
        <w:t>2.Click a grip to select it</w:t>
      </w:r>
      <w:r>
        <w:rPr>
          <w:rFonts w:cs="Arial" w:hint="eastAsia"/>
          <w:kern w:val="0"/>
          <w:szCs w:val="20"/>
        </w:rPr>
        <w:t>.</w:t>
      </w:r>
      <w:r>
        <w:rPr>
          <w:rFonts w:cs="Arial" w:hint="eastAsia"/>
          <w:kern w:val="0"/>
          <w:szCs w:val="20"/>
        </w:rPr>
        <w:br/>
      </w:r>
      <w:r>
        <w:rPr>
          <w:rFonts w:cs="Arial"/>
          <w:kern w:val="0"/>
          <w:szCs w:val="20"/>
        </w:rPr>
        <w:t>3.Drag the object to where you want to relocate it and press Click to release.</w:t>
      </w:r>
    </w:p>
    <w:p w14:paraId="7EF9970A" w14:textId="77777777" w:rsidR="008E14A6" w:rsidRDefault="00000000">
      <w:pPr>
        <w:pStyle w:val="Ttulo2"/>
        <w:spacing w:line="240" w:lineRule="auto"/>
      </w:pPr>
      <w:bookmarkStart w:id="426" w:name="_Toc26321"/>
      <w:r>
        <w:lastRenderedPageBreak/>
        <w:t>Rotate Objects</w:t>
      </w:r>
      <w:bookmarkEnd w:id="426"/>
    </w:p>
    <w:p w14:paraId="48245358" w14:textId="77777777" w:rsidR="008E14A6" w:rsidRDefault="00000000">
      <w:pPr>
        <w:widowControl/>
        <w:spacing w:before="100" w:beforeAutospacing="1" w:after="100" w:afterAutospacing="1"/>
        <w:rPr>
          <w:rFonts w:eastAsia="Times New Roman" w:cs="Arial"/>
          <w:b/>
          <w:color w:val="4F81BD" w:themeColor="accent1"/>
          <w:szCs w:val="20"/>
        </w:rPr>
      </w:pPr>
      <w:r>
        <w:rPr>
          <w:rFonts w:cs="Arial"/>
          <w:kern w:val="0"/>
          <w:szCs w:val="20"/>
        </w:rPr>
        <w:t>You can rotate the selected objects around a specified point. You can specify the rotated angle by specifying a point on the drawing or entering the angle value directly. The direction that objects rotate depends on the value you enter is positive or negative.</w:t>
      </w:r>
    </w:p>
    <w:p w14:paraId="349E226C"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color w:val="7F7F7F" w:themeColor="text1" w:themeTint="80"/>
          <w:szCs w:val="20"/>
        </w:rPr>
        <w:t>To rotate objects:</w:t>
      </w:r>
    </w:p>
    <w:p w14:paraId="319B5FB4" w14:textId="77777777" w:rsidR="008E14A6" w:rsidRDefault="00000000">
      <w:pPr>
        <w:widowControl/>
        <w:spacing w:before="100" w:beforeAutospacing="1" w:after="100" w:afterAutospacing="1"/>
        <w:rPr>
          <w:rFonts w:cs="Arial" w:hint="eastAsia"/>
          <w:kern w:val="0"/>
          <w:szCs w:val="20"/>
        </w:rPr>
      </w:pPr>
      <w:r>
        <w:rPr>
          <w:rFonts w:cs="Arial"/>
          <w:kern w:val="0"/>
          <w:szCs w:val="20"/>
        </w:rPr>
        <w:t>1.Choose Modify &gt; Rotate from the main menu</w:t>
      </w:r>
      <w:r>
        <w:rPr>
          <w:rFonts w:cs="Arial" w:hint="eastAsia"/>
          <w:kern w:val="0"/>
          <w:szCs w:val="20"/>
        </w:rPr>
        <w:t>.</w:t>
      </w:r>
    </w:p>
    <w:p w14:paraId="30B34765" w14:textId="77777777" w:rsidR="008E14A6" w:rsidRDefault="00000000">
      <w:pPr>
        <w:widowControl/>
        <w:spacing w:before="100" w:beforeAutospacing="1" w:after="100" w:afterAutospacing="1"/>
        <w:rPr>
          <w:rFonts w:cs="Arial" w:hint="eastAsia"/>
          <w:kern w:val="0"/>
          <w:szCs w:val="20"/>
        </w:rPr>
      </w:pPr>
      <w:r>
        <w:rPr>
          <w:noProof/>
        </w:rPr>
        <w:drawing>
          <wp:anchor distT="0" distB="0" distL="114300" distR="114300" simplePos="0" relativeHeight="251335680" behindDoc="1" locked="0" layoutInCell="1" allowOverlap="1" wp14:anchorId="47148FED" wp14:editId="7AE25FEB">
            <wp:simplePos x="0" y="0"/>
            <wp:positionH relativeFrom="column">
              <wp:posOffset>3282950</wp:posOffset>
            </wp:positionH>
            <wp:positionV relativeFrom="paragraph">
              <wp:posOffset>26035</wp:posOffset>
            </wp:positionV>
            <wp:extent cx="2879725" cy="854075"/>
            <wp:effectExtent l="0" t="0" r="635" b="14605"/>
            <wp:wrapNone/>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0"/>
                    <pic:cNvPicPr>
                      <a:picLocks noChangeAspect="1"/>
                    </pic:cNvPicPr>
                  </pic:nvPicPr>
                  <pic:blipFill>
                    <a:blip r:embed="rId411" cstate="print">
                      <a:extLst>
                        <a:ext uri="{28A0092B-C50C-407E-A947-70E740481C1C}">
                          <a14:useLocalDpi xmlns:a14="http://schemas.microsoft.com/office/drawing/2010/main" val="0"/>
                        </a:ext>
                      </a:extLst>
                    </a:blip>
                    <a:srcRect l="5591" t="30048" r="44719" b="43738"/>
                    <a:stretch>
                      <a:fillRect/>
                    </a:stretch>
                  </pic:blipFill>
                  <pic:spPr>
                    <a:xfrm>
                      <a:off x="0" y="0"/>
                      <a:ext cx="2879725" cy="854075"/>
                    </a:xfrm>
                    <a:prstGeom prst="rect">
                      <a:avLst/>
                    </a:prstGeom>
                    <a:ln>
                      <a:noFill/>
                    </a:ln>
                  </pic:spPr>
                </pic:pic>
              </a:graphicData>
            </a:graphic>
          </wp:anchor>
        </w:drawing>
      </w:r>
      <w:r>
        <w:rPr>
          <w:rFonts w:cs="Arial"/>
          <w:kern w:val="0"/>
          <w:szCs w:val="20"/>
        </w:rPr>
        <w:t>2.Select the objects, and then press Enter</w:t>
      </w:r>
      <w:r>
        <w:rPr>
          <w:rFonts w:cs="Arial" w:hint="eastAsia"/>
          <w:kern w:val="0"/>
          <w:szCs w:val="20"/>
        </w:rPr>
        <w:t>.</w:t>
      </w:r>
      <w:r>
        <w:rPr>
          <w:rFonts w:cs="Arial" w:hint="eastAsia"/>
          <w:kern w:val="0"/>
          <w:szCs w:val="20"/>
        </w:rPr>
        <w:br/>
      </w:r>
      <w:r>
        <w:rPr>
          <w:rFonts w:cs="Arial"/>
          <w:kern w:val="0"/>
          <w:szCs w:val="20"/>
        </w:rPr>
        <w:t>3.Specify the base point and rotation angle.</w:t>
      </w:r>
    </w:p>
    <w:p w14:paraId="68C6C0B6"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color w:val="7F7F7F" w:themeColor="text1" w:themeTint="80"/>
          <w:szCs w:val="20"/>
        </w:rPr>
        <w:t>To rotate a selection set in reference to an Absolute Angle</w:t>
      </w:r>
    </w:p>
    <w:p w14:paraId="2BDBE9D9" w14:textId="77777777" w:rsidR="008E14A6" w:rsidRDefault="00000000">
      <w:pPr>
        <w:widowControl/>
        <w:spacing w:before="100" w:beforeAutospacing="1" w:after="100" w:afterAutospacing="1"/>
        <w:rPr>
          <w:rFonts w:cs="Arial" w:hint="eastAsia"/>
          <w:kern w:val="0"/>
          <w:szCs w:val="20"/>
        </w:rPr>
      </w:pPr>
      <w:r>
        <w:rPr>
          <w:noProof/>
        </w:rPr>
        <w:drawing>
          <wp:anchor distT="0" distB="0" distL="114300" distR="114300" simplePos="0" relativeHeight="251337728" behindDoc="1" locked="0" layoutInCell="1" allowOverlap="1" wp14:anchorId="5986BEFE" wp14:editId="215A0372">
            <wp:simplePos x="0" y="0"/>
            <wp:positionH relativeFrom="column">
              <wp:posOffset>3278505</wp:posOffset>
            </wp:positionH>
            <wp:positionV relativeFrom="paragraph">
              <wp:posOffset>157480</wp:posOffset>
            </wp:positionV>
            <wp:extent cx="2879725" cy="906145"/>
            <wp:effectExtent l="0" t="0" r="635" b="8255"/>
            <wp:wrapSquare wrapText="bothSides"/>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Picture 221"/>
                    <pic:cNvPicPr>
                      <a:picLocks noChangeAspect="1"/>
                    </pic:cNvPicPr>
                  </pic:nvPicPr>
                  <pic:blipFill>
                    <a:blip r:embed="rId412" cstate="print">
                      <a:extLst>
                        <a:ext uri="{28A0092B-C50C-407E-A947-70E740481C1C}">
                          <a14:useLocalDpi xmlns:a14="http://schemas.microsoft.com/office/drawing/2010/main" val="0"/>
                        </a:ext>
                      </a:extLst>
                    </a:blip>
                    <a:srcRect l="5592" t="29596" r="55516" b="48483"/>
                    <a:stretch>
                      <a:fillRect/>
                    </a:stretch>
                  </pic:blipFill>
                  <pic:spPr>
                    <a:xfrm>
                      <a:off x="0" y="0"/>
                      <a:ext cx="2879725" cy="906145"/>
                    </a:xfrm>
                    <a:prstGeom prst="rect">
                      <a:avLst/>
                    </a:prstGeom>
                    <a:ln>
                      <a:noFill/>
                    </a:ln>
                  </pic:spPr>
                </pic:pic>
              </a:graphicData>
            </a:graphic>
          </wp:anchor>
        </w:drawing>
      </w:r>
      <w:r>
        <w:rPr>
          <w:rFonts w:cs="Arial"/>
          <w:kern w:val="0"/>
          <w:szCs w:val="20"/>
        </w:rPr>
        <w:t>1.Choose Modify &gt; Rotate from the main menu</w:t>
      </w:r>
      <w:r>
        <w:rPr>
          <w:rFonts w:cs="Arial" w:hint="eastAsia"/>
          <w:kern w:val="0"/>
          <w:szCs w:val="20"/>
        </w:rPr>
        <w:t>.</w:t>
      </w:r>
      <w:r>
        <w:rPr>
          <w:rFonts w:cs="Arial" w:hint="eastAsia"/>
          <w:kern w:val="0"/>
          <w:szCs w:val="20"/>
        </w:rPr>
        <w:br/>
      </w:r>
      <w:r>
        <w:rPr>
          <w:rFonts w:cs="Arial"/>
          <w:kern w:val="0"/>
          <w:szCs w:val="20"/>
        </w:rPr>
        <w:t>2.Select the objects, and then press Enter</w:t>
      </w:r>
      <w:r>
        <w:rPr>
          <w:rFonts w:cs="Arial" w:hint="eastAsia"/>
          <w:kern w:val="0"/>
          <w:szCs w:val="20"/>
        </w:rPr>
        <w:t>.</w:t>
      </w:r>
      <w:r>
        <w:rPr>
          <w:rFonts w:cs="Arial" w:hint="eastAsia"/>
          <w:kern w:val="0"/>
          <w:szCs w:val="20"/>
        </w:rPr>
        <w:br/>
      </w:r>
      <w:r>
        <w:rPr>
          <w:rFonts w:cs="Arial"/>
          <w:kern w:val="0"/>
          <w:szCs w:val="20"/>
        </w:rPr>
        <w:t>3.Specify the base point</w:t>
      </w:r>
      <w:r>
        <w:rPr>
          <w:rFonts w:cs="Arial" w:hint="eastAsia"/>
          <w:kern w:val="0"/>
          <w:szCs w:val="20"/>
        </w:rPr>
        <w:t>.</w:t>
      </w:r>
      <w:r>
        <w:rPr>
          <w:rFonts w:cs="Arial" w:hint="eastAsia"/>
          <w:kern w:val="0"/>
          <w:szCs w:val="20"/>
        </w:rPr>
        <w:br/>
      </w:r>
      <w:r>
        <w:rPr>
          <w:rFonts w:cs="Arial"/>
          <w:kern w:val="0"/>
          <w:szCs w:val="20"/>
        </w:rPr>
        <w:t>4.On the command line, type R (Reference)</w:t>
      </w:r>
      <w:r>
        <w:rPr>
          <w:rFonts w:cs="Arial" w:hint="eastAsia"/>
          <w:kern w:val="0"/>
          <w:szCs w:val="20"/>
        </w:rPr>
        <w:t>.</w:t>
      </w:r>
      <w:r>
        <w:rPr>
          <w:rFonts w:cs="Arial" w:hint="eastAsia"/>
          <w:kern w:val="0"/>
          <w:szCs w:val="20"/>
        </w:rPr>
        <w:br/>
      </w:r>
      <w:r>
        <w:rPr>
          <w:rFonts w:cs="Arial"/>
          <w:kern w:val="0"/>
          <w:szCs w:val="20"/>
        </w:rPr>
        <w:t>5.Specify the reference and new angle.</w:t>
      </w:r>
    </w:p>
    <w:p w14:paraId="2EA6FA9B" w14:textId="77777777" w:rsidR="008E14A6" w:rsidRDefault="00000000">
      <w:pPr>
        <w:pStyle w:val="Ttulo2"/>
        <w:spacing w:line="240" w:lineRule="auto"/>
      </w:pPr>
      <w:bookmarkStart w:id="427" w:name="_Toc7537"/>
      <w:r>
        <w:t>Align Objects</w:t>
      </w:r>
      <w:bookmarkEnd w:id="427"/>
    </w:p>
    <w:p w14:paraId="56E8DECE" w14:textId="77777777" w:rsidR="008E14A6" w:rsidRDefault="00000000">
      <w:pPr>
        <w:widowControl/>
        <w:spacing w:before="100" w:beforeAutospacing="1" w:after="100" w:afterAutospacing="1"/>
        <w:rPr>
          <w:rFonts w:eastAsia="Times New Roman" w:cs="Arial"/>
          <w:b/>
          <w:color w:val="4F81BD" w:themeColor="accent1"/>
          <w:szCs w:val="20"/>
        </w:rPr>
      </w:pPr>
      <w:r>
        <w:rPr>
          <w:rFonts w:cs="Arial"/>
          <w:kern w:val="0"/>
          <w:szCs w:val="20"/>
        </w:rPr>
        <w:t>You can align objects with another through move or rotation with ALIGN command.</w:t>
      </w:r>
    </w:p>
    <w:p w14:paraId="3EB85E27"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noProof/>
          <w:color w:val="7F7F7F" w:themeColor="text1" w:themeTint="80"/>
          <w:szCs w:val="20"/>
        </w:rPr>
        <w:drawing>
          <wp:anchor distT="0" distB="0" distL="114300" distR="114300" simplePos="0" relativeHeight="251351040" behindDoc="1" locked="0" layoutInCell="1" allowOverlap="1" wp14:anchorId="1542F8D8" wp14:editId="4551346F">
            <wp:simplePos x="0" y="0"/>
            <wp:positionH relativeFrom="column">
              <wp:posOffset>3279775</wp:posOffset>
            </wp:positionH>
            <wp:positionV relativeFrom="paragraph">
              <wp:posOffset>337185</wp:posOffset>
            </wp:positionV>
            <wp:extent cx="2879725" cy="907415"/>
            <wp:effectExtent l="0" t="0" r="635" b="6985"/>
            <wp:wrapSquare wrapText="bothSides"/>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pic:cNvPicPr>
                      <a:picLocks noChangeAspect="1"/>
                    </pic:cNvPicPr>
                  </pic:nvPicPr>
                  <pic:blipFill>
                    <a:blip r:embed="rId413" cstate="print">
                      <a:extLst>
                        <a:ext uri="{28A0092B-C50C-407E-A947-70E740481C1C}">
                          <a14:useLocalDpi xmlns:a14="http://schemas.microsoft.com/office/drawing/2010/main" val="0"/>
                        </a:ext>
                      </a:extLst>
                    </a:blip>
                    <a:srcRect l="5466" t="37278" r="48395" b="36739"/>
                    <a:stretch>
                      <a:fillRect/>
                    </a:stretch>
                  </pic:blipFill>
                  <pic:spPr>
                    <a:xfrm>
                      <a:off x="0" y="0"/>
                      <a:ext cx="2879725" cy="907415"/>
                    </a:xfrm>
                    <a:prstGeom prst="rect">
                      <a:avLst/>
                    </a:prstGeom>
                    <a:ln>
                      <a:noFill/>
                    </a:ln>
                  </pic:spPr>
                </pic:pic>
              </a:graphicData>
            </a:graphic>
          </wp:anchor>
        </w:drawing>
      </w:r>
      <w:r>
        <w:rPr>
          <w:rFonts w:cs="Arial"/>
          <w:b/>
          <w:color w:val="7F7F7F" w:themeColor="text1" w:themeTint="80"/>
          <w:szCs w:val="20"/>
        </w:rPr>
        <w:t>To align and object to other as reference:</w:t>
      </w:r>
    </w:p>
    <w:p w14:paraId="4200C56D" w14:textId="77777777" w:rsidR="008E14A6" w:rsidRDefault="00000000">
      <w:pPr>
        <w:widowControl/>
        <w:spacing w:before="100" w:beforeAutospacing="1" w:after="100" w:afterAutospacing="1"/>
        <w:rPr>
          <w:rFonts w:cs="Arial" w:hint="eastAsia"/>
          <w:kern w:val="0"/>
          <w:szCs w:val="20"/>
        </w:rPr>
      </w:pPr>
      <w:r>
        <w:rPr>
          <w:rFonts w:cs="Arial"/>
          <w:kern w:val="0"/>
          <w:szCs w:val="20"/>
        </w:rPr>
        <w:t>1.Choose Modify &gt;Align from the main menu</w:t>
      </w:r>
      <w:r>
        <w:rPr>
          <w:rFonts w:cs="Arial" w:hint="eastAsia"/>
          <w:kern w:val="0"/>
          <w:szCs w:val="20"/>
        </w:rPr>
        <w:t>.</w:t>
      </w:r>
      <w:r>
        <w:rPr>
          <w:rFonts w:cs="Arial" w:hint="eastAsia"/>
          <w:kern w:val="0"/>
          <w:szCs w:val="20"/>
        </w:rPr>
        <w:br/>
      </w:r>
      <w:r>
        <w:rPr>
          <w:rFonts w:cs="Arial"/>
          <w:kern w:val="0"/>
          <w:szCs w:val="20"/>
        </w:rPr>
        <w:t>2.Select the object, and then press Enter</w:t>
      </w:r>
      <w:r>
        <w:rPr>
          <w:rFonts w:cs="Arial" w:hint="eastAsia"/>
          <w:kern w:val="0"/>
          <w:szCs w:val="20"/>
        </w:rPr>
        <w:t>.</w:t>
      </w:r>
      <w:r>
        <w:rPr>
          <w:rFonts w:cs="Arial" w:hint="eastAsia"/>
          <w:kern w:val="0"/>
          <w:szCs w:val="20"/>
        </w:rPr>
        <w:br/>
      </w:r>
      <w:r>
        <w:rPr>
          <w:rFonts w:cs="Arial"/>
          <w:kern w:val="0"/>
          <w:szCs w:val="20"/>
        </w:rPr>
        <w:t>3.Specify the first source point</w:t>
      </w:r>
      <w:r>
        <w:rPr>
          <w:rFonts w:cs="Arial" w:hint="eastAsia"/>
          <w:kern w:val="0"/>
          <w:szCs w:val="20"/>
        </w:rPr>
        <w:t>.</w:t>
      </w:r>
      <w:r>
        <w:rPr>
          <w:rFonts w:cs="Arial" w:hint="eastAsia"/>
          <w:kern w:val="0"/>
          <w:szCs w:val="20"/>
        </w:rPr>
        <w:br/>
      </w:r>
      <w:r>
        <w:rPr>
          <w:rFonts w:cs="Arial"/>
          <w:kern w:val="0"/>
          <w:szCs w:val="20"/>
        </w:rPr>
        <w:t>4.Specify the destination point</w:t>
      </w:r>
      <w:r>
        <w:rPr>
          <w:rFonts w:cs="Arial" w:hint="eastAsia"/>
          <w:kern w:val="0"/>
          <w:szCs w:val="20"/>
        </w:rPr>
        <w:t>.</w:t>
      </w:r>
      <w:r>
        <w:rPr>
          <w:rFonts w:cs="Arial" w:hint="eastAsia"/>
          <w:kern w:val="0"/>
          <w:szCs w:val="20"/>
        </w:rPr>
        <w:br/>
      </w:r>
      <w:r>
        <w:rPr>
          <w:rFonts w:cs="Arial"/>
          <w:kern w:val="0"/>
          <w:szCs w:val="20"/>
        </w:rPr>
        <w:t>5.Press Enter to finish the command.</w:t>
      </w:r>
    </w:p>
    <w:p w14:paraId="32A2B679" w14:textId="77777777" w:rsidR="008E14A6" w:rsidRDefault="00000000">
      <w:pPr>
        <w:pStyle w:val="Ttulo2"/>
        <w:spacing w:line="240" w:lineRule="auto"/>
      </w:pPr>
      <w:bookmarkStart w:id="428" w:name="_Toc2692"/>
      <w:r>
        <w:t>Scale Objects</w:t>
      </w:r>
      <w:bookmarkEnd w:id="428"/>
    </w:p>
    <w:p w14:paraId="273F0B90" w14:textId="77777777" w:rsidR="008E14A6" w:rsidRDefault="00000000">
      <w:pPr>
        <w:widowControl/>
        <w:spacing w:before="100" w:beforeAutospacing="1" w:after="100" w:afterAutospacing="1"/>
        <w:rPr>
          <w:rFonts w:eastAsia="Times New Roman" w:cs="Arial"/>
          <w:b/>
          <w:color w:val="4F81BD" w:themeColor="accent1"/>
          <w:szCs w:val="20"/>
        </w:rPr>
      </w:pPr>
      <w:r>
        <w:rPr>
          <w:rFonts w:cs="Arial"/>
          <w:kern w:val="0"/>
          <w:szCs w:val="20"/>
        </w:rPr>
        <w:t>You can use SCALE command to scale the proportionality of the selected objects. You can type a scale factor or specify a base point and distance to zoom objects. A scale factor that is greater than 1 enlarges the object; and a scale factor that is smaller than 1 shrinks the object.</w:t>
      </w:r>
    </w:p>
    <w:p w14:paraId="38AB515B"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noProof/>
          <w:kern w:val="0"/>
          <w:szCs w:val="20"/>
        </w:rPr>
        <w:drawing>
          <wp:anchor distT="0" distB="0" distL="114300" distR="114300" simplePos="0" relativeHeight="251355136" behindDoc="1" locked="0" layoutInCell="1" allowOverlap="1" wp14:anchorId="5755687B" wp14:editId="02960E94">
            <wp:simplePos x="0" y="0"/>
            <wp:positionH relativeFrom="column">
              <wp:posOffset>3282950</wp:posOffset>
            </wp:positionH>
            <wp:positionV relativeFrom="paragraph">
              <wp:posOffset>163830</wp:posOffset>
            </wp:positionV>
            <wp:extent cx="2879725" cy="821690"/>
            <wp:effectExtent l="0" t="0" r="635" b="1270"/>
            <wp:wrapSquare wrapText="bothSides"/>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Picture 223"/>
                    <pic:cNvPicPr>
                      <a:picLocks noChangeAspect="1"/>
                    </pic:cNvPicPr>
                  </pic:nvPicPr>
                  <pic:blipFill>
                    <a:blip r:embed="rId414" cstate="print">
                      <a:extLst>
                        <a:ext uri="{28A0092B-C50C-407E-A947-70E740481C1C}">
                          <a14:useLocalDpi xmlns:a14="http://schemas.microsoft.com/office/drawing/2010/main" val="0"/>
                        </a:ext>
                      </a:extLst>
                    </a:blip>
                    <a:srcRect l="1271" t="40667" r="50428" b="34704"/>
                    <a:stretch>
                      <a:fillRect/>
                    </a:stretch>
                  </pic:blipFill>
                  <pic:spPr>
                    <a:xfrm>
                      <a:off x="0" y="0"/>
                      <a:ext cx="2879725" cy="821690"/>
                    </a:xfrm>
                    <a:prstGeom prst="rect">
                      <a:avLst/>
                    </a:prstGeom>
                    <a:ln>
                      <a:noFill/>
                    </a:ln>
                  </pic:spPr>
                </pic:pic>
              </a:graphicData>
            </a:graphic>
          </wp:anchor>
        </w:drawing>
      </w:r>
      <w:r>
        <w:rPr>
          <w:rFonts w:cs="Arial"/>
          <w:b/>
          <w:color w:val="7F7F7F" w:themeColor="text1" w:themeTint="80"/>
          <w:szCs w:val="20"/>
        </w:rPr>
        <w:t>To scale a selection set by a scale factor:</w:t>
      </w:r>
    </w:p>
    <w:p w14:paraId="1F5CD2D2" w14:textId="77777777" w:rsidR="008E14A6" w:rsidRDefault="00000000">
      <w:pPr>
        <w:widowControl/>
        <w:spacing w:before="100" w:beforeAutospacing="1" w:after="100" w:afterAutospacing="1"/>
        <w:rPr>
          <w:rFonts w:cs="Arial" w:hint="eastAsia"/>
          <w:kern w:val="0"/>
          <w:szCs w:val="20"/>
        </w:rPr>
      </w:pPr>
      <w:r>
        <w:rPr>
          <w:rFonts w:cs="Arial"/>
          <w:kern w:val="0"/>
          <w:szCs w:val="20"/>
        </w:rPr>
        <w:t>1.Choose Modify &gt; Scale from the main menu</w:t>
      </w:r>
      <w:r>
        <w:rPr>
          <w:rFonts w:cs="Arial" w:hint="eastAsia"/>
          <w:kern w:val="0"/>
          <w:szCs w:val="20"/>
        </w:rPr>
        <w:t>.</w:t>
      </w:r>
      <w:r>
        <w:rPr>
          <w:rFonts w:cs="Arial" w:hint="eastAsia"/>
          <w:kern w:val="0"/>
          <w:szCs w:val="20"/>
        </w:rPr>
        <w:br/>
      </w:r>
      <w:r>
        <w:rPr>
          <w:rFonts w:cs="Arial"/>
          <w:kern w:val="0"/>
          <w:szCs w:val="20"/>
        </w:rPr>
        <w:t>2.Select the objects, and then press Enter</w:t>
      </w:r>
      <w:r>
        <w:rPr>
          <w:rFonts w:cs="Arial" w:hint="eastAsia"/>
          <w:kern w:val="0"/>
          <w:szCs w:val="20"/>
        </w:rPr>
        <w:t>.</w:t>
      </w:r>
      <w:r>
        <w:rPr>
          <w:rFonts w:cs="Arial" w:hint="eastAsia"/>
          <w:kern w:val="0"/>
          <w:szCs w:val="20"/>
        </w:rPr>
        <w:br/>
      </w:r>
      <w:r>
        <w:rPr>
          <w:rFonts w:cs="Arial"/>
          <w:kern w:val="0"/>
          <w:szCs w:val="20"/>
        </w:rPr>
        <w:t>3.Specify the base point</w:t>
      </w:r>
      <w:r>
        <w:rPr>
          <w:rFonts w:cs="Arial" w:hint="eastAsia"/>
          <w:kern w:val="0"/>
          <w:szCs w:val="20"/>
        </w:rPr>
        <w:t>.</w:t>
      </w:r>
      <w:r>
        <w:rPr>
          <w:rFonts w:cs="Arial" w:hint="eastAsia"/>
          <w:kern w:val="0"/>
          <w:szCs w:val="20"/>
        </w:rPr>
        <w:br/>
      </w:r>
      <w:r>
        <w:rPr>
          <w:rFonts w:cs="Arial"/>
          <w:kern w:val="0"/>
          <w:szCs w:val="20"/>
        </w:rPr>
        <w:t>4.Specify the scale factor.</w:t>
      </w:r>
    </w:p>
    <w:p w14:paraId="4710960F" w14:textId="77777777" w:rsidR="008E14A6" w:rsidRDefault="00000000">
      <w:pPr>
        <w:pStyle w:val="Ttulo2"/>
        <w:spacing w:line="240" w:lineRule="auto"/>
      </w:pPr>
      <w:bookmarkStart w:id="429" w:name="_Toc5282"/>
      <w:r>
        <w:lastRenderedPageBreak/>
        <w:t>Lengthen Objects</w:t>
      </w:r>
      <w:bookmarkEnd w:id="429"/>
    </w:p>
    <w:p w14:paraId="62599A22" w14:textId="77777777" w:rsidR="008E14A6" w:rsidRDefault="00000000">
      <w:pPr>
        <w:widowControl/>
        <w:spacing w:before="100" w:beforeAutospacing="1" w:after="100" w:afterAutospacing="1"/>
        <w:rPr>
          <w:rFonts w:eastAsia="Times New Roman" w:cs="Arial"/>
          <w:b/>
          <w:color w:val="4F81BD" w:themeColor="accent1"/>
          <w:szCs w:val="20"/>
        </w:rPr>
      </w:pPr>
      <w:r>
        <w:rPr>
          <w:noProof/>
        </w:rPr>
        <w:drawing>
          <wp:anchor distT="0" distB="0" distL="114300" distR="114300" simplePos="0" relativeHeight="251357184" behindDoc="1" locked="0" layoutInCell="1" allowOverlap="1" wp14:anchorId="51B9F9B7" wp14:editId="66ADB2EE">
            <wp:simplePos x="0" y="0"/>
            <wp:positionH relativeFrom="column">
              <wp:posOffset>3279775</wp:posOffset>
            </wp:positionH>
            <wp:positionV relativeFrom="paragraph">
              <wp:posOffset>450215</wp:posOffset>
            </wp:positionV>
            <wp:extent cx="2879725" cy="980440"/>
            <wp:effectExtent l="0" t="0" r="635" b="10160"/>
            <wp:wrapSquare wrapText="bothSides"/>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pic:cNvPicPr>
                      <a:picLocks noChangeAspect="1"/>
                    </pic:cNvPicPr>
                  </pic:nvPicPr>
                  <pic:blipFill>
                    <a:blip r:embed="rId415" cstate="print">
                      <a:extLst>
                        <a:ext uri="{28A0092B-C50C-407E-A947-70E740481C1C}">
                          <a14:useLocalDpi xmlns:a14="http://schemas.microsoft.com/office/drawing/2010/main" val="0"/>
                        </a:ext>
                      </a:extLst>
                    </a:blip>
                    <a:srcRect l="1398" t="46993" r="51339" b="24531"/>
                    <a:stretch>
                      <a:fillRect/>
                    </a:stretch>
                  </pic:blipFill>
                  <pic:spPr>
                    <a:xfrm>
                      <a:off x="0" y="0"/>
                      <a:ext cx="2879725" cy="980440"/>
                    </a:xfrm>
                    <a:prstGeom prst="rect">
                      <a:avLst/>
                    </a:prstGeom>
                    <a:ln>
                      <a:noFill/>
                    </a:ln>
                  </pic:spPr>
                </pic:pic>
              </a:graphicData>
            </a:graphic>
          </wp:anchor>
        </w:drawing>
      </w:r>
      <w:r>
        <w:rPr>
          <w:rFonts w:cs="Arial"/>
          <w:kern w:val="0"/>
          <w:szCs w:val="20"/>
        </w:rPr>
        <w:t>You can change the length of entities or the included angle of arcs. The results are similar to extending and trimming.This command does not affect the closed entities.</w:t>
      </w:r>
    </w:p>
    <w:p w14:paraId="227AFEA4"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color w:val="7F7F7F" w:themeColor="text1" w:themeTint="80"/>
          <w:szCs w:val="20"/>
        </w:rPr>
        <w:t>To change the length of an object by dragging:</w:t>
      </w:r>
    </w:p>
    <w:p w14:paraId="6387AFD2" w14:textId="77777777" w:rsidR="008E14A6" w:rsidRDefault="00000000">
      <w:pPr>
        <w:widowControl/>
        <w:numPr>
          <w:ilvl w:val="0"/>
          <w:numId w:val="38"/>
        </w:numPr>
        <w:spacing w:before="100" w:beforeAutospacing="1" w:after="100" w:afterAutospacing="1"/>
        <w:rPr>
          <w:rFonts w:cs="Arial" w:hint="eastAsia"/>
          <w:szCs w:val="20"/>
        </w:rPr>
      </w:pPr>
      <w:r>
        <w:rPr>
          <w:rFonts w:cs="Arial"/>
          <w:kern w:val="0"/>
          <w:szCs w:val="20"/>
        </w:rPr>
        <w:t>On the command line type LENGTHEN</w:t>
      </w:r>
      <w:r>
        <w:rPr>
          <w:rFonts w:cs="Arial" w:hint="eastAsia"/>
          <w:kern w:val="0"/>
          <w:szCs w:val="20"/>
        </w:rPr>
        <w:t>.</w:t>
      </w:r>
      <w:r>
        <w:rPr>
          <w:rFonts w:cs="Arial" w:hint="eastAsia"/>
          <w:kern w:val="0"/>
          <w:szCs w:val="20"/>
        </w:rPr>
        <w:br/>
      </w:r>
      <w:r>
        <w:rPr>
          <w:rFonts w:cs="Arial"/>
          <w:kern w:val="0"/>
          <w:szCs w:val="20"/>
        </w:rPr>
        <w:t>2.On the command line, type DY (DYnamic)</w:t>
      </w:r>
      <w:r>
        <w:rPr>
          <w:rFonts w:cs="Arial" w:hint="eastAsia"/>
          <w:kern w:val="0"/>
          <w:szCs w:val="20"/>
        </w:rPr>
        <w:t>.</w:t>
      </w:r>
      <w:r>
        <w:rPr>
          <w:rFonts w:cs="Arial" w:hint="eastAsia"/>
          <w:kern w:val="0"/>
          <w:szCs w:val="20"/>
        </w:rPr>
        <w:br/>
      </w:r>
      <w:r>
        <w:rPr>
          <w:rFonts w:cs="Arial"/>
          <w:kern w:val="0"/>
          <w:szCs w:val="20"/>
        </w:rPr>
        <w:t>3.Select the object you want to change.</w:t>
      </w:r>
      <w:r>
        <w:rPr>
          <w:rFonts w:cs="Arial"/>
          <w:kern w:val="0"/>
          <w:szCs w:val="20"/>
        </w:rPr>
        <w:br/>
        <w:t>4.Specify the new endpoint or included angle.</w:t>
      </w:r>
    </w:p>
    <w:p w14:paraId="6770E7C0" w14:textId="77777777" w:rsidR="008E14A6" w:rsidRDefault="00000000">
      <w:pPr>
        <w:pStyle w:val="Ttulo2"/>
        <w:spacing w:line="240" w:lineRule="auto"/>
      </w:pPr>
      <w:bookmarkStart w:id="430" w:name="_Toc13750"/>
      <w:r>
        <w:t>Stretch Objects</w:t>
      </w:r>
      <w:bookmarkEnd w:id="430"/>
    </w:p>
    <w:p w14:paraId="71779022" w14:textId="77777777" w:rsidR="008E14A6" w:rsidRDefault="00000000">
      <w:pPr>
        <w:widowControl/>
        <w:spacing w:before="100" w:beforeAutospacing="1" w:after="100" w:afterAutospacing="1"/>
        <w:rPr>
          <w:rFonts w:cs="Arial" w:hint="eastAsia"/>
          <w:kern w:val="0"/>
          <w:szCs w:val="20"/>
        </w:rPr>
      </w:pPr>
      <w:r>
        <w:rPr>
          <w:rFonts w:cs="Arial"/>
          <w:kern w:val="0"/>
          <w:szCs w:val="20"/>
        </w:rPr>
        <w:t>When stretching objects, you have to specify a base point and displacement point. You should use crossing selection to select the desired objects. With using grip edition, you can also stretch objects.</w:t>
      </w:r>
    </w:p>
    <w:p w14:paraId="12E14AF6"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noProof/>
          <w:color w:val="7F7F7F" w:themeColor="text1" w:themeTint="80"/>
          <w:szCs w:val="20"/>
        </w:rPr>
        <w:drawing>
          <wp:anchor distT="0" distB="0" distL="114300" distR="114300" simplePos="0" relativeHeight="251361280" behindDoc="1" locked="0" layoutInCell="1" allowOverlap="1" wp14:anchorId="30B62FF3" wp14:editId="585A4ECC">
            <wp:simplePos x="0" y="0"/>
            <wp:positionH relativeFrom="column">
              <wp:posOffset>3273425</wp:posOffset>
            </wp:positionH>
            <wp:positionV relativeFrom="paragraph">
              <wp:posOffset>328930</wp:posOffset>
            </wp:positionV>
            <wp:extent cx="2879725" cy="972185"/>
            <wp:effectExtent l="0" t="0" r="635" b="3175"/>
            <wp:wrapSquare wrapText="bothSides"/>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pic:cNvPicPr>
                      <a:picLocks noChangeAspect="1"/>
                    </pic:cNvPicPr>
                  </pic:nvPicPr>
                  <pic:blipFill>
                    <a:blip r:embed="rId416" cstate="print">
                      <a:extLst>
                        <a:ext uri="{28A0092B-C50C-407E-A947-70E740481C1C}">
                          <a14:useLocalDpi xmlns:a14="http://schemas.microsoft.com/office/drawing/2010/main" val="0"/>
                        </a:ext>
                      </a:extLst>
                    </a:blip>
                    <a:srcRect l="1525" t="47219" r="51201" b="24309"/>
                    <a:stretch>
                      <a:fillRect/>
                    </a:stretch>
                  </pic:blipFill>
                  <pic:spPr>
                    <a:xfrm>
                      <a:off x="0" y="0"/>
                      <a:ext cx="2879725" cy="972185"/>
                    </a:xfrm>
                    <a:prstGeom prst="rect">
                      <a:avLst/>
                    </a:prstGeom>
                    <a:ln>
                      <a:noFill/>
                    </a:ln>
                  </pic:spPr>
                </pic:pic>
              </a:graphicData>
            </a:graphic>
          </wp:anchor>
        </w:drawing>
      </w:r>
      <w:r>
        <w:rPr>
          <w:rFonts w:cs="Arial"/>
          <w:b/>
          <w:color w:val="7F7F7F" w:themeColor="text1" w:themeTint="80"/>
          <w:szCs w:val="20"/>
        </w:rPr>
        <w:t>To stretch an object:</w:t>
      </w:r>
      <w:r>
        <w:rPr>
          <w:rFonts w:cs="Arial" w:hint="eastAsia"/>
          <w:b/>
          <w:color w:val="7F7F7F" w:themeColor="text1" w:themeTint="80"/>
          <w:szCs w:val="20"/>
        </w:rPr>
        <w:t xml:space="preserve"> </w:t>
      </w:r>
    </w:p>
    <w:p w14:paraId="68057457" w14:textId="77777777" w:rsidR="008E14A6" w:rsidRDefault="00000000">
      <w:pPr>
        <w:widowControl/>
        <w:spacing w:before="100" w:beforeAutospacing="1" w:after="100" w:afterAutospacing="1"/>
        <w:rPr>
          <w:rFonts w:cs="Arial" w:hint="eastAsia"/>
          <w:kern w:val="0"/>
          <w:szCs w:val="20"/>
        </w:rPr>
      </w:pPr>
      <w:r>
        <w:rPr>
          <w:rFonts w:cs="Arial"/>
          <w:b/>
          <w:noProof/>
          <w:color w:val="7F7F7F" w:themeColor="text1" w:themeTint="80"/>
          <w:szCs w:val="20"/>
        </w:rPr>
        <w:drawing>
          <wp:anchor distT="0" distB="0" distL="114300" distR="114300" simplePos="0" relativeHeight="251583488" behindDoc="0" locked="0" layoutInCell="1" allowOverlap="1" wp14:anchorId="1B8DD9EE" wp14:editId="2BEE2F91">
            <wp:simplePos x="0" y="0"/>
            <wp:positionH relativeFrom="column">
              <wp:posOffset>3810000</wp:posOffset>
            </wp:positionH>
            <wp:positionV relativeFrom="paragraph">
              <wp:posOffset>1143635</wp:posOffset>
            </wp:positionV>
            <wp:extent cx="2339975" cy="1333500"/>
            <wp:effectExtent l="0" t="0" r="6985" b="7620"/>
            <wp:wrapSquare wrapText="bothSides"/>
            <wp:docPr id="2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
                    <pic:cNvPicPr>
                      <a:picLocks noChangeAspect="1" noChangeArrowheads="1"/>
                    </pic:cNvPicPr>
                  </pic:nvPicPr>
                  <pic:blipFill>
                    <a:blip r:embed="rId417" cstate="print"/>
                    <a:srcRect l="7438" t="27513" r="54512" b="37831"/>
                    <a:stretch>
                      <a:fillRect/>
                    </a:stretch>
                  </pic:blipFill>
                  <pic:spPr>
                    <a:xfrm>
                      <a:off x="0" y="0"/>
                      <a:ext cx="2339975" cy="1333500"/>
                    </a:xfrm>
                    <a:prstGeom prst="rect">
                      <a:avLst/>
                    </a:prstGeom>
                    <a:noFill/>
                    <a:ln w="9525">
                      <a:noFill/>
                      <a:miter lim="800000"/>
                      <a:headEnd/>
                      <a:tailEnd/>
                    </a:ln>
                  </pic:spPr>
                </pic:pic>
              </a:graphicData>
            </a:graphic>
          </wp:anchor>
        </w:drawing>
      </w:r>
      <w:r>
        <w:rPr>
          <w:rFonts w:cs="Arial"/>
          <w:kern w:val="0"/>
          <w:szCs w:val="20"/>
        </w:rPr>
        <w:t>1.Choose Modify &gt; Stretch from the main menu</w:t>
      </w:r>
      <w:r>
        <w:rPr>
          <w:rFonts w:cs="Arial" w:hint="eastAsia"/>
          <w:kern w:val="0"/>
          <w:szCs w:val="20"/>
        </w:rPr>
        <w:t>.</w:t>
      </w:r>
      <w:r>
        <w:rPr>
          <w:rFonts w:cs="Arial" w:hint="eastAsia"/>
          <w:kern w:val="0"/>
          <w:szCs w:val="20"/>
        </w:rPr>
        <w:br/>
      </w:r>
      <w:r>
        <w:rPr>
          <w:rFonts w:cs="Arial"/>
          <w:kern w:val="0"/>
          <w:szCs w:val="20"/>
        </w:rPr>
        <w:t>2.Select the objects using either a crossing window or a crossing polygon, and then press Enter</w:t>
      </w:r>
      <w:r>
        <w:rPr>
          <w:rFonts w:cs="Arial" w:hint="eastAsia"/>
          <w:kern w:val="0"/>
          <w:szCs w:val="20"/>
        </w:rPr>
        <w:t>.</w:t>
      </w:r>
      <w:r>
        <w:rPr>
          <w:rFonts w:cs="Arial" w:hint="eastAsia"/>
          <w:kern w:val="0"/>
          <w:szCs w:val="20"/>
        </w:rPr>
        <w:br/>
      </w:r>
      <w:r>
        <w:rPr>
          <w:rFonts w:cs="Arial"/>
          <w:kern w:val="0"/>
          <w:szCs w:val="20"/>
        </w:rPr>
        <w:t>3.Specify the base point</w:t>
      </w:r>
      <w:r>
        <w:rPr>
          <w:rFonts w:cs="Arial" w:hint="eastAsia"/>
          <w:kern w:val="0"/>
          <w:szCs w:val="20"/>
        </w:rPr>
        <w:t>.</w:t>
      </w:r>
      <w:r>
        <w:rPr>
          <w:rFonts w:cs="Arial" w:hint="eastAsia"/>
          <w:kern w:val="0"/>
          <w:szCs w:val="20"/>
        </w:rPr>
        <w:br/>
      </w:r>
      <w:r>
        <w:rPr>
          <w:rFonts w:cs="Arial"/>
          <w:kern w:val="0"/>
          <w:szCs w:val="20"/>
        </w:rPr>
        <w:t>4.Specify the second point of displacement.</w:t>
      </w:r>
    </w:p>
    <w:p w14:paraId="344D178E"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color w:val="7F7F7F" w:themeColor="text1" w:themeTint="80"/>
          <w:szCs w:val="20"/>
        </w:rPr>
        <w:t>To stretch an object using grips:</w:t>
      </w:r>
    </w:p>
    <w:p w14:paraId="0C8D7649" w14:textId="77777777" w:rsidR="008E14A6" w:rsidRDefault="00000000">
      <w:pPr>
        <w:widowControl/>
        <w:spacing w:before="100" w:beforeAutospacing="1" w:after="100" w:afterAutospacing="1"/>
        <w:rPr>
          <w:rFonts w:cs="Arial" w:hint="eastAsia"/>
          <w:kern w:val="0"/>
          <w:szCs w:val="20"/>
        </w:rPr>
      </w:pPr>
      <w:r>
        <w:rPr>
          <w:rFonts w:cs="Arial"/>
          <w:kern w:val="0"/>
          <w:szCs w:val="20"/>
        </w:rPr>
        <w:t>1.Select the object</w:t>
      </w:r>
      <w:r>
        <w:rPr>
          <w:rFonts w:cs="Arial" w:hint="eastAsia"/>
          <w:kern w:val="0"/>
          <w:szCs w:val="20"/>
        </w:rPr>
        <w:t>.</w:t>
      </w:r>
      <w:r>
        <w:rPr>
          <w:rFonts w:cs="Arial" w:hint="eastAsia"/>
          <w:kern w:val="0"/>
          <w:szCs w:val="20"/>
        </w:rPr>
        <w:br/>
      </w:r>
      <w:r>
        <w:rPr>
          <w:rFonts w:cs="Arial"/>
          <w:kern w:val="0"/>
          <w:szCs w:val="20"/>
        </w:rPr>
        <w:t>2.Click a grip to activate it</w:t>
      </w:r>
      <w:r>
        <w:rPr>
          <w:rFonts w:cs="Arial" w:hint="eastAsia"/>
          <w:kern w:val="0"/>
          <w:szCs w:val="20"/>
        </w:rPr>
        <w:t>.</w:t>
      </w:r>
      <w:r>
        <w:rPr>
          <w:rFonts w:cs="Arial" w:hint="eastAsia"/>
          <w:kern w:val="0"/>
          <w:szCs w:val="20"/>
        </w:rPr>
        <w:br/>
      </w:r>
      <w:r>
        <w:rPr>
          <w:rFonts w:cs="Arial"/>
          <w:kern w:val="0"/>
          <w:szCs w:val="20"/>
        </w:rPr>
        <w:t>3.Drag the grip</w:t>
      </w:r>
      <w:r>
        <w:rPr>
          <w:rFonts w:cs="Arial" w:hint="eastAsia"/>
          <w:kern w:val="0"/>
          <w:szCs w:val="20"/>
        </w:rPr>
        <w:t>.</w:t>
      </w:r>
      <w:r>
        <w:rPr>
          <w:rFonts w:cs="Arial" w:hint="eastAsia"/>
          <w:kern w:val="0"/>
          <w:szCs w:val="20"/>
        </w:rPr>
        <w:br/>
      </w:r>
      <w:r>
        <w:rPr>
          <w:rFonts w:cs="Arial"/>
          <w:kern w:val="0"/>
          <w:szCs w:val="20"/>
        </w:rPr>
        <w:t>4.Click to release.</w:t>
      </w:r>
    </w:p>
    <w:p w14:paraId="29FF7DE0" w14:textId="77777777" w:rsidR="008E14A6" w:rsidRDefault="00000000">
      <w:pPr>
        <w:pStyle w:val="Ttulo2"/>
        <w:spacing w:line="240" w:lineRule="auto"/>
      </w:pPr>
      <w:bookmarkStart w:id="431" w:name="_Toc14816"/>
      <w:r>
        <w:t>Trim Objects</w:t>
      </w:r>
      <w:bookmarkEnd w:id="431"/>
    </w:p>
    <w:p w14:paraId="498CCC6C" w14:textId="77777777" w:rsidR="008E14A6" w:rsidRDefault="00000000">
      <w:pPr>
        <w:widowControl/>
        <w:spacing w:before="100" w:beforeAutospacing="1" w:after="100" w:afterAutospacing="1"/>
        <w:rPr>
          <w:rFonts w:eastAsia="Times New Roman" w:cs="Arial"/>
          <w:b/>
          <w:color w:val="4F81BD" w:themeColor="accent1"/>
          <w:szCs w:val="20"/>
        </w:rPr>
      </w:pPr>
      <w:r>
        <w:rPr>
          <w:rFonts w:cs="Arial"/>
          <w:kern w:val="0"/>
          <w:szCs w:val="20"/>
        </w:rPr>
        <w:t>You can clip, or trim, objects so they end at one or more implied cutting edges defined by other objects. You can trim arcs, circles, lines, unclosed polylines, and rays.</w:t>
      </w:r>
    </w:p>
    <w:p w14:paraId="398B211A"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color w:val="7F7F7F" w:themeColor="text1" w:themeTint="80"/>
          <w:szCs w:val="20"/>
        </w:rPr>
        <w:t>To trim an object:</w:t>
      </w:r>
    </w:p>
    <w:p w14:paraId="2981C26E" w14:textId="77777777" w:rsidR="008E14A6" w:rsidRDefault="00000000">
      <w:pPr>
        <w:widowControl/>
        <w:spacing w:before="100" w:beforeAutospacing="1" w:after="100" w:afterAutospacing="1"/>
        <w:rPr>
          <w:rFonts w:cs="Arial" w:hint="eastAsia"/>
          <w:kern w:val="0"/>
          <w:szCs w:val="20"/>
        </w:rPr>
      </w:pPr>
      <w:r>
        <w:rPr>
          <w:rFonts w:cs="Arial"/>
          <w:noProof/>
          <w:kern w:val="0"/>
          <w:szCs w:val="20"/>
        </w:rPr>
        <w:drawing>
          <wp:anchor distT="0" distB="0" distL="114300" distR="114300" simplePos="0" relativeHeight="251367424" behindDoc="1" locked="0" layoutInCell="1" allowOverlap="1" wp14:anchorId="6BA398AD" wp14:editId="7E251E3A">
            <wp:simplePos x="0" y="0"/>
            <wp:positionH relativeFrom="column">
              <wp:posOffset>3282950</wp:posOffset>
            </wp:positionH>
            <wp:positionV relativeFrom="paragraph">
              <wp:posOffset>55880</wp:posOffset>
            </wp:positionV>
            <wp:extent cx="2879725" cy="751840"/>
            <wp:effectExtent l="0" t="0" r="635" b="10160"/>
            <wp:wrapSquare wrapText="bothSides"/>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227"/>
                    <pic:cNvPicPr>
                      <a:picLocks noChangeAspect="1"/>
                    </pic:cNvPicPr>
                  </pic:nvPicPr>
                  <pic:blipFill>
                    <a:blip r:embed="rId418" cstate="print">
                      <a:extLst>
                        <a:ext uri="{28A0092B-C50C-407E-A947-70E740481C1C}">
                          <a14:useLocalDpi xmlns:a14="http://schemas.microsoft.com/office/drawing/2010/main" val="0"/>
                        </a:ext>
                      </a:extLst>
                    </a:blip>
                    <a:srcRect l="2670" t="46767" r="50161" b="31089"/>
                    <a:stretch>
                      <a:fillRect/>
                    </a:stretch>
                  </pic:blipFill>
                  <pic:spPr>
                    <a:xfrm>
                      <a:off x="0" y="0"/>
                      <a:ext cx="2879725" cy="751840"/>
                    </a:xfrm>
                    <a:prstGeom prst="rect">
                      <a:avLst/>
                    </a:prstGeom>
                    <a:ln>
                      <a:noFill/>
                    </a:ln>
                  </pic:spPr>
                </pic:pic>
              </a:graphicData>
            </a:graphic>
          </wp:anchor>
        </w:drawing>
      </w:r>
      <w:r>
        <w:rPr>
          <w:rFonts w:cs="Arial"/>
          <w:kern w:val="0"/>
          <w:szCs w:val="20"/>
        </w:rPr>
        <w:t>1.Choose Modify &gt; Trim from the main menu</w:t>
      </w:r>
      <w:r>
        <w:rPr>
          <w:rFonts w:cs="Arial" w:hint="eastAsia"/>
          <w:kern w:val="0"/>
          <w:szCs w:val="20"/>
        </w:rPr>
        <w:t>.</w:t>
      </w:r>
      <w:r>
        <w:rPr>
          <w:rFonts w:cs="Arial" w:hint="eastAsia"/>
          <w:kern w:val="0"/>
          <w:szCs w:val="20"/>
        </w:rPr>
        <w:br/>
      </w:r>
      <w:r>
        <w:rPr>
          <w:rFonts w:cs="Arial"/>
          <w:kern w:val="0"/>
          <w:szCs w:val="20"/>
        </w:rPr>
        <w:t>2.Select one or more cutting edges, and then press Enter</w:t>
      </w:r>
      <w:r>
        <w:rPr>
          <w:rFonts w:cs="Arial" w:hint="eastAsia"/>
          <w:kern w:val="0"/>
          <w:szCs w:val="20"/>
        </w:rPr>
        <w:t>.</w:t>
      </w:r>
      <w:r>
        <w:rPr>
          <w:rFonts w:cs="Arial" w:hint="eastAsia"/>
          <w:kern w:val="0"/>
          <w:szCs w:val="20"/>
        </w:rPr>
        <w:br/>
      </w:r>
      <w:r>
        <w:rPr>
          <w:rFonts w:cs="Arial"/>
          <w:kern w:val="0"/>
          <w:szCs w:val="20"/>
        </w:rPr>
        <w:t>3.Select the object to trim</w:t>
      </w:r>
      <w:r>
        <w:rPr>
          <w:rFonts w:cs="Arial" w:hint="eastAsia"/>
          <w:kern w:val="0"/>
          <w:szCs w:val="20"/>
        </w:rPr>
        <w:t>.</w:t>
      </w:r>
      <w:r>
        <w:rPr>
          <w:rFonts w:cs="Arial" w:hint="eastAsia"/>
          <w:kern w:val="0"/>
          <w:szCs w:val="20"/>
        </w:rPr>
        <w:br/>
      </w:r>
      <w:r>
        <w:rPr>
          <w:rFonts w:cs="Arial"/>
          <w:kern w:val="0"/>
          <w:szCs w:val="20"/>
        </w:rPr>
        <w:t>4.Press Enter to complete the command.</w:t>
      </w:r>
    </w:p>
    <w:p w14:paraId="720CC395" w14:textId="77777777" w:rsidR="008E14A6" w:rsidRDefault="00000000">
      <w:pPr>
        <w:widowControl/>
        <w:spacing w:before="100" w:beforeAutospacing="1" w:after="100" w:afterAutospacing="1"/>
        <w:rPr>
          <w:rFonts w:cs="Arial" w:hint="eastAsia"/>
          <w:b/>
          <w:color w:val="7F7F7F" w:themeColor="text1" w:themeTint="80"/>
          <w:szCs w:val="20"/>
        </w:rPr>
      </w:pPr>
      <w:r>
        <w:rPr>
          <w:noProof/>
        </w:rPr>
        <w:drawing>
          <wp:anchor distT="0" distB="0" distL="114300" distR="114300" simplePos="0" relativeHeight="251372544" behindDoc="1" locked="0" layoutInCell="1" allowOverlap="1" wp14:anchorId="7105A129" wp14:editId="0004991C">
            <wp:simplePos x="0" y="0"/>
            <wp:positionH relativeFrom="column">
              <wp:posOffset>3814445</wp:posOffset>
            </wp:positionH>
            <wp:positionV relativeFrom="paragraph">
              <wp:posOffset>5080</wp:posOffset>
            </wp:positionV>
            <wp:extent cx="2339975" cy="1644650"/>
            <wp:effectExtent l="0" t="0" r="6985" b="1270"/>
            <wp:wrapSquare wrapText="bothSides"/>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8"/>
                    <pic:cNvPicPr>
                      <a:picLocks noChangeAspect="1"/>
                    </pic:cNvPicPr>
                  </pic:nvPicPr>
                  <pic:blipFill>
                    <a:blip r:embed="rId419" cstate="print">
                      <a:extLst>
                        <a:ext uri="{28A0092B-C50C-407E-A947-70E740481C1C}">
                          <a14:useLocalDpi xmlns:a14="http://schemas.microsoft.com/office/drawing/2010/main" val="0"/>
                        </a:ext>
                      </a:extLst>
                    </a:blip>
                    <a:srcRect l="6859" t="39537" r="63290" b="23173"/>
                    <a:stretch>
                      <a:fillRect/>
                    </a:stretch>
                  </pic:blipFill>
                  <pic:spPr>
                    <a:xfrm>
                      <a:off x="0" y="0"/>
                      <a:ext cx="2339975" cy="1644650"/>
                    </a:xfrm>
                    <a:prstGeom prst="rect">
                      <a:avLst/>
                    </a:prstGeom>
                    <a:ln>
                      <a:noFill/>
                    </a:ln>
                  </pic:spPr>
                </pic:pic>
              </a:graphicData>
            </a:graphic>
          </wp:anchor>
        </w:drawing>
      </w:r>
      <w:r>
        <w:rPr>
          <w:rFonts w:cs="Arial"/>
          <w:b/>
          <w:color w:val="7F7F7F" w:themeColor="text1" w:themeTint="80"/>
          <w:szCs w:val="20"/>
        </w:rPr>
        <w:t>To trim several objects using the fence selection method:</w:t>
      </w:r>
    </w:p>
    <w:p w14:paraId="6EB83239" w14:textId="77777777" w:rsidR="008E14A6" w:rsidRDefault="00000000">
      <w:pPr>
        <w:widowControl/>
        <w:spacing w:before="100" w:beforeAutospacing="1" w:after="100" w:afterAutospacing="1"/>
        <w:rPr>
          <w:rFonts w:cs="Arial" w:hint="eastAsia"/>
          <w:kern w:val="0"/>
          <w:szCs w:val="20"/>
        </w:rPr>
      </w:pPr>
      <w:r>
        <w:rPr>
          <w:rFonts w:cs="Arial"/>
          <w:kern w:val="0"/>
          <w:szCs w:val="20"/>
        </w:rPr>
        <w:lastRenderedPageBreak/>
        <w:t>1.Choose Modify &gt; Trim from the main menu</w:t>
      </w:r>
      <w:r>
        <w:rPr>
          <w:rFonts w:cs="Arial" w:hint="eastAsia"/>
          <w:kern w:val="0"/>
          <w:szCs w:val="20"/>
        </w:rPr>
        <w:t>.</w:t>
      </w:r>
      <w:r>
        <w:rPr>
          <w:rFonts w:cs="Arial" w:hint="eastAsia"/>
          <w:kern w:val="0"/>
          <w:szCs w:val="20"/>
        </w:rPr>
        <w:br/>
      </w:r>
      <w:r>
        <w:rPr>
          <w:rFonts w:cs="Arial"/>
          <w:kern w:val="0"/>
          <w:szCs w:val="20"/>
        </w:rPr>
        <w:t>2.Select one or more cutting edges, and then press Enter</w:t>
      </w:r>
      <w:r>
        <w:rPr>
          <w:rFonts w:cs="Arial" w:hint="eastAsia"/>
          <w:kern w:val="0"/>
          <w:szCs w:val="20"/>
        </w:rPr>
        <w:t>.</w:t>
      </w:r>
      <w:r>
        <w:rPr>
          <w:rFonts w:cs="Arial" w:hint="eastAsia"/>
          <w:kern w:val="0"/>
          <w:szCs w:val="20"/>
        </w:rPr>
        <w:br/>
      </w:r>
      <w:r>
        <w:rPr>
          <w:rFonts w:cs="Arial"/>
          <w:kern w:val="0"/>
          <w:szCs w:val="20"/>
        </w:rPr>
        <w:t>3.On the command line, type F (Fence)</w:t>
      </w:r>
      <w:r>
        <w:rPr>
          <w:rFonts w:cs="Arial" w:hint="eastAsia"/>
          <w:kern w:val="0"/>
          <w:szCs w:val="20"/>
        </w:rPr>
        <w:t>.</w:t>
      </w:r>
      <w:r>
        <w:rPr>
          <w:rFonts w:cs="Arial" w:hint="eastAsia"/>
          <w:kern w:val="0"/>
          <w:szCs w:val="20"/>
        </w:rPr>
        <w:br/>
      </w:r>
      <w:r>
        <w:rPr>
          <w:rFonts w:cs="Arial"/>
          <w:kern w:val="0"/>
          <w:szCs w:val="20"/>
        </w:rPr>
        <w:t>4.Specify the first point of the fence</w:t>
      </w:r>
      <w:r>
        <w:rPr>
          <w:rFonts w:cs="Arial" w:hint="eastAsia"/>
          <w:kern w:val="0"/>
          <w:szCs w:val="20"/>
        </w:rPr>
        <w:t>.</w:t>
      </w:r>
      <w:r>
        <w:rPr>
          <w:rFonts w:cs="Arial" w:hint="eastAsia"/>
          <w:kern w:val="0"/>
          <w:szCs w:val="20"/>
        </w:rPr>
        <w:br/>
      </w:r>
      <w:r>
        <w:rPr>
          <w:rFonts w:cs="Arial"/>
          <w:kern w:val="0"/>
          <w:szCs w:val="20"/>
        </w:rPr>
        <w:t>5.Specify the second point of the fence</w:t>
      </w:r>
      <w:r>
        <w:rPr>
          <w:rFonts w:cs="Arial" w:hint="eastAsia"/>
          <w:kern w:val="0"/>
          <w:szCs w:val="20"/>
        </w:rPr>
        <w:t>.</w:t>
      </w:r>
      <w:r>
        <w:rPr>
          <w:rFonts w:cs="Arial" w:hint="eastAsia"/>
          <w:kern w:val="0"/>
          <w:szCs w:val="20"/>
        </w:rPr>
        <w:br/>
      </w:r>
      <w:r>
        <w:rPr>
          <w:rFonts w:cs="Arial"/>
          <w:kern w:val="0"/>
          <w:szCs w:val="20"/>
        </w:rPr>
        <w:t>6.Press Enter to complete the command.</w:t>
      </w:r>
    </w:p>
    <w:p w14:paraId="2B6BA1BB" w14:textId="77777777" w:rsidR="008E14A6" w:rsidRDefault="008E14A6">
      <w:pPr>
        <w:widowControl/>
        <w:spacing w:before="100" w:beforeAutospacing="1" w:after="100" w:afterAutospacing="1"/>
        <w:rPr>
          <w:rFonts w:eastAsiaTheme="minorEastAsia" w:cs="Arial" w:hint="eastAsia"/>
          <w:b/>
          <w:color w:val="4F81BD" w:themeColor="accent1"/>
          <w:szCs w:val="20"/>
        </w:rPr>
      </w:pPr>
    </w:p>
    <w:p w14:paraId="5B28417F" w14:textId="77777777" w:rsidR="008E14A6" w:rsidRDefault="00000000">
      <w:pPr>
        <w:pStyle w:val="Ttulo2"/>
        <w:spacing w:line="240" w:lineRule="auto"/>
      </w:pPr>
      <w:bookmarkStart w:id="432" w:name="_Toc17949"/>
      <w:r>
        <w:t>Extend Objects</w:t>
      </w:r>
      <w:bookmarkEnd w:id="432"/>
    </w:p>
    <w:p w14:paraId="326598AD" w14:textId="77777777" w:rsidR="008E14A6" w:rsidRDefault="00000000">
      <w:pPr>
        <w:widowControl/>
        <w:spacing w:before="100" w:beforeAutospacing="1" w:after="100" w:afterAutospacing="1"/>
        <w:rPr>
          <w:rFonts w:hint="eastAsia"/>
        </w:rPr>
      </w:pPr>
      <w:r>
        <w:rPr>
          <w:noProof/>
        </w:rPr>
        <w:drawing>
          <wp:anchor distT="0" distB="0" distL="114300" distR="114300" simplePos="0" relativeHeight="251381760" behindDoc="1" locked="0" layoutInCell="1" allowOverlap="1" wp14:anchorId="4B727A59" wp14:editId="01CC8480">
            <wp:simplePos x="0" y="0"/>
            <wp:positionH relativeFrom="column">
              <wp:posOffset>4175125</wp:posOffset>
            </wp:positionH>
            <wp:positionV relativeFrom="paragraph">
              <wp:posOffset>393700</wp:posOffset>
            </wp:positionV>
            <wp:extent cx="1979930" cy="1702435"/>
            <wp:effectExtent l="0" t="0" r="1270" b="4445"/>
            <wp:wrapSquare wrapText="bothSides"/>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230"/>
                    <pic:cNvPicPr>
                      <a:picLocks noChangeAspect="1"/>
                    </pic:cNvPicPr>
                  </pic:nvPicPr>
                  <pic:blipFill>
                    <a:blip r:embed="rId420" cstate="print">
                      <a:extLst>
                        <a:ext uri="{28A0092B-C50C-407E-A947-70E740481C1C}">
                          <a14:useLocalDpi xmlns:a14="http://schemas.microsoft.com/office/drawing/2010/main" val="0"/>
                        </a:ext>
                      </a:extLst>
                    </a:blip>
                    <a:srcRect l="3940" t="49252" r="75481" b="19331"/>
                    <a:stretch>
                      <a:fillRect/>
                    </a:stretch>
                  </pic:blipFill>
                  <pic:spPr>
                    <a:xfrm>
                      <a:off x="0" y="0"/>
                      <a:ext cx="1979930" cy="1702435"/>
                    </a:xfrm>
                    <a:prstGeom prst="rect">
                      <a:avLst/>
                    </a:prstGeom>
                    <a:ln>
                      <a:noFill/>
                    </a:ln>
                  </pic:spPr>
                </pic:pic>
              </a:graphicData>
            </a:graphic>
          </wp:anchor>
        </w:drawing>
      </w:r>
      <w:r>
        <w:t>You can extend objects so that they end at a boundary defined by other objects. You can extend arcs, lines, two-dimensional polylines, and rays. Arcs, circles, ellipses, lines, splines, polylines, rays, infinite lines, and viewports on a Layout tab can act as boundary edges.</w:t>
      </w:r>
    </w:p>
    <w:p w14:paraId="7E9F0221"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color w:val="7F7F7F" w:themeColor="text1" w:themeTint="80"/>
          <w:szCs w:val="20"/>
        </w:rPr>
        <w:t>To extend an object:</w:t>
      </w:r>
    </w:p>
    <w:p w14:paraId="3521B1A9" w14:textId="77777777" w:rsidR="008E14A6" w:rsidRDefault="00000000">
      <w:pPr>
        <w:widowControl/>
        <w:spacing w:before="100" w:beforeAutospacing="1" w:after="100" w:afterAutospacing="1"/>
        <w:rPr>
          <w:rFonts w:cs="Arial" w:hint="eastAsia"/>
          <w:kern w:val="0"/>
          <w:szCs w:val="20"/>
        </w:rPr>
      </w:pPr>
      <w:r>
        <w:rPr>
          <w:rFonts w:cs="Arial"/>
          <w:kern w:val="0"/>
          <w:szCs w:val="20"/>
        </w:rPr>
        <w:t>1.Choose Modify &gt; Extend from the main menu</w:t>
      </w:r>
      <w:r>
        <w:rPr>
          <w:rFonts w:cs="Arial" w:hint="eastAsia"/>
          <w:kern w:val="0"/>
          <w:szCs w:val="20"/>
        </w:rPr>
        <w:t>.</w:t>
      </w:r>
      <w:r>
        <w:rPr>
          <w:rFonts w:cs="Arial" w:hint="eastAsia"/>
          <w:kern w:val="0"/>
          <w:szCs w:val="20"/>
        </w:rPr>
        <w:br/>
      </w:r>
      <w:r>
        <w:rPr>
          <w:rFonts w:cs="Arial"/>
          <w:kern w:val="0"/>
          <w:szCs w:val="20"/>
        </w:rPr>
        <w:t>2.Select one or more objects as boundary edges, and then press Enter</w:t>
      </w:r>
      <w:r>
        <w:rPr>
          <w:rFonts w:cs="Arial" w:hint="eastAsia"/>
          <w:kern w:val="0"/>
          <w:szCs w:val="20"/>
        </w:rPr>
        <w:t>.</w:t>
      </w:r>
      <w:r>
        <w:rPr>
          <w:rFonts w:cs="Arial" w:hint="eastAsia"/>
          <w:kern w:val="0"/>
          <w:szCs w:val="20"/>
        </w:rPr>
        <w:br/>
      </w:r>
      <w:r>
        <w:rPr>
          <w:rFonts w:cs="Arial"/>
          <w:kern w:val="0"/>
          <w:szCs w:val="20"/>
        </w:rPr>
        <w:t>3.Select the object to extend, and press Enter to finish the command.</w:t>
      </w:r>
    </w:p>
    <w:p w14:paraId="68A97C08" w14:textId="77777777" w:rsidR="008E14A6" w:rsidRDefault="00000000">
      <w:pPr>
        <w:widowControl/>
        <w:spacing w:before="100" w:beforeAutospacing="1" w:after="100" w:afterAutospacing="1"/>
        <w:rPr>
          <w:rFonts w:cs="Arial" w:hint="eastAsia"/>
          <w:b/>
          <w:color w:val="7F7F7F" w:themeColor="text1" w:themeTint="80"/>
          <w:szCs w:val="20"/>
        </w:rPr>
      </w:pPr>
      <w:r>
        <w:rPr>
          <w:noProof/>
        </w:rPr>
        <w:drawing>
          <wp:anchor distT="0" distB="0" distL="114300" distR="114300" simplePos="0" relativeHeight="251382784" behindDoc="1" locked="0" layoutInCell="1" allowOverlap="1" wp14:anchorId="1E03CD83" wp14:editId="12EFD81D">
            <wp:simplePos x="0" y="0"/>
            <wp:positionH relativeFrom="column">
              <wp:posOffset>4175125</wp:posOffset>
            </wp:positionH>
            <wp:positionV relativeFrom="paragraph">
              <wp:posOffset>307340</wp:posOffset>
            </wp:positionV>
            <wp:extent cx="1979930" cy="1223645"/>
            <wp:effectExtent l="0" t="0" r="1270" b="10795"/>
            <wp:wrapSquare wrapText="bothSides"/>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231"/>
                    <pic:cNvPicPr>
                      <a:picLocks noChangeAspect="1"/>
                    </pic:cNvPicPr>
                  </pic:nvPicPr>
                  <pic:blipFill>
                    <a:blip r:embed="rId421" cstate="print">
                      <a:extLst>
                        <a:ext uri="{28A0092B-C50C-407E-A947-70E740481C1C}">
                          <a14:useLocalDpi xmlns:a14="http://schemas.microsoft.com/office/drawing/2010/main" val="0"/>
                        </a:ext>
                      </a:extLst>
                    </a:blip>
                    <a:srcRect l="3813" t="50156" r="68621" b="21367"/>
                    <a:stretch>
                      <a:fillRect/>
                    </a:stretch>
                  </pic:blipFill>
                  <pic:spPr>
                    <a:xfrm>
                      <a:off x="0" y="0"/>
                      <a:ext cx="1979930" cy="1223645"/>
                    </a:xfrm>
                    <a:prstGeom prst="rect">
                      <a:avLst/>
                    </a:prstGeom>
                    <a:ln>
                      <a:noFill/>
                    </a:ln>
                  </pic:spPr>
                </pic:pic>
              </a:graphicData>
            </a:graphic>
          </wp:anchor>
        </w:drawing>
      </w:r>
      <w:r>
        <w:rPr>
          <w:rFonts w:cs="Arial"/>
          <w:b/>
          <w:color w:val="7F7F7F" w:themeColor="text1" w:themeTint="80"/>
          <w:szCs w:val="20"/>
        </w:rPr>
        <w:t>To extend an object to an implied boundary:</w:t>
      </w:r>
    </w:p>
    <w:p w14:paraId="49081E5D" w14:textId="77777777" w:rsidR="008E14A6" w:rsidRDefault="00000000">
      <w:pPr>
        <w:widowControl/>
        <w:spacing w:before="100" w:beforeAutospacing="1" w:after="100" w:afterAutospacing="1"/>
        <w:rPr>
          <w:rFonts w:cs="Arial" w:hint="eastAsia"/>
          <w:kern w:val="0"/>
          <w:szCs w:val="20"/>
        </w:rPr>
      </w:pPr>
      <w:r>
        <w:rPr>
          <w:rFonts w:cs="Arial"/>
          <w:kern w:val="0"/>
          <w:szCs w:val="20"/>
        </w:rPr>
        <w:t>1.Choose Modify &gt; Extend from the main menu</w:t>
      </w:r>
      <w:r>
        <w:rPr>
          <w:rFonts w:cs="Arial" w:hint="eastAsia"/>
          <w:kern w:val="0"/>
          <w:szCs w:val="20"/>
        </w:rPr>
        <w:t>.</w:t>
      </w:r>
      <w:r>
        <w:rPr>
          <w:rFonts w:cs="Arial" w:hint="eastAsia"/>
          <w:kern w:val="0"/>
          <w:szCs w:val="20"/>
        </w:rPr>
        <w:br/>
      </w:r>
      <w:r>
        <w:rPr>
          <w:rFonts w:cs="Arial"/>
          <w:kern w:val="0"/>
          <w:szCs w:val="20"/>
        </w:rPr>
        <w:t>2.Select one or more boundary edges, and then press Enter</w:t>
      </w:r>
      <w:r>
        <w:rPr>
          <w:rFonts w:cs="Arial" w:hint="eastAsia"/>
          <w:kern w:val="0"/>
          <w:szCs w:val="20"/>
        </w:rPr>
        <w:t>.</w:t>
      </w:r>
      <w:r>
        <w:rPr>
          <w:rFonts w:cs="Arial" w:hint="eastAsia"/>
          <w:kern w:val="0"/>
          <w:szCs w:val="20"/>
        </w:rPr>
        <w:br/>
      </w:r>
      <w:r>
        <w:rPr>
          <w:rFonts w:cs="Arial"/>
          <w:kern w:val="0"/>
          <w:szCs w:val="20"/>
        </w:rPr>
        <w:t>3.On the command line, type E (Edge)</w:t>
      </w:r>
      <w:r>
        <w:rPr>
          <w:rFonts w:cs="Arial" w:hint="eastAsia"/>
          <w:kern w:val="0"/>
          <w:szCs w:val="20"/>
        </w:rPr>
        <w:t>.</w:t>
      </w:r>
      <w:r>
        <w:rPr>
          <w:rFonts w:cs="Arial" w:hint="eastAsia"/>
          <w:kern w:val="0"/>
          <w:szCs w:val="20"/>
        </w:rPr>
        <w:br/>
      </w:r>
      <w:r>
        <w:rPr>
          <w:rFonts w:cs="Arial"/>
          <w:kern w:val="0"/>
          <w:szCs w:val="20"/>
        </w:rPr>
        <w:t>4.On the command line, type E (Extend)</w:t>
      </w:r>
      <w:r>
        <w:rPr>
          <w:rFonts w:cs="Arial" w:hint="eastAsia"/>
          <w:kern w:val="0"/>
          <w:szCs w:val="20"/>
        </w:rPr>
        <w:t>.</w:t>
      </w:r>
      <w:r>
        <w:rPr>
          <w:rFonts w:cs="Arial" w:hint="eastAsia"/>
          <w:kern w:val="0"/>
          <w:szCs w:val="20"/>
        </w:rPr>
        <w:br/>
      </w:r>
      <w:r>
        <w:rPr>
          <w:rFonts w:cs="Arial"/>
          <w:kern w:val="0"/>
          <w:szCs w:val="20"/>
        </w:rPr>
        <w:t>5.Select the object to extend, and press Enter to finish.</w:t>
      </w:r>
    </w:p>
    <w:p w14:paraId="5781BF5C" w14:textId="77777777" w:rsidR="008E14A6" w:rsidRDefault="00000000">
      <w:pPr>
        <w:widowControl/>
        <w:spacing w:before="100" w:beforeAutospacing="1" w:after="100" w:afterAutospacing="1"/>
        <w:rPr>
          <w:rFonts w:cs="Arial" w:hint="eastAsia"/>
          <w:b/>
          <w:color w:val="7F7F7F" w:themeColor="text1" w:themeTint="80"/>
          <w:szCs w:val="20"/>
        </w:rPr>
      </w:pPr>
      <w:r>
        <w:rPr>
          <w:noProof/>
        </w:rPr>
        <w:drawing>
          <wp:anchor distT="0" distB="0" distL="114300" distR="114300" simplePos="0" relativeHeight="251387904" behindDoc="1" locked="0" layoutInCell="1" allowOverlap="1" wp14:anchorId="16427986" wp14:editId="0F3CCADF">
            <wp:simplePos x="0" y="0"/>
            <wp:positionH relativeFrom="column">
              <wp:posOffset>4168775</wp:posOffset>
            </wp:positionH>
            <wp:positionV relativeFrom="paragraph">
              <wp:posOffset>104775</wp:posOffset>
            </wp:positionV>
            <wp:extent cx="1979930" cy="1494155"/>
            <wp:effectExtent l="0" t="0" r="1270" b="14605"/>
            <wp:wrapSquare wrapText="bothSides"/>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 232"/>
                    <pic:cNvPicPr>
                      <a:picLocks noChangeAspect="1"/>
                    </pic:cNvPicPr>
                  </pic:nvPicPr>
                  <pic:blipFill>
                    <a:blip r:embed="rId422" cstate="print">
                      <a:extLst>
                        <a:ext uri="{28A0092B-C50C-407E-A947-70E740481C1C}">
                          <a14:useLocalDpi xmlns:a14="http://schemas.microsoft.com/office/drawing/2010/main" val="0"/>
                        </a:ext>
                      </a:extLst>
                    </a:blip>
                    <a:srcRect l="3939" t="48800" r="74083" b="21595"/>
                    <a:stretch>
                      <a:fillRect/>
                    </a:stretch>
                  </pic:blipFill>
                  <pic:spPr>
                    <a:xfrm>
                      <a:off x="0" y="0"/>
                      <a:ext cx="1979930" cy="1494155"/>
                    </a:xfrm>
                    <a:prstGeom prst="rect">
                      <a:avLst/>
                    </a:prstGeom>
                    <a:ln>
                      <a:noFill/>
                    </a:ln>
                  </pic:spPr>
                </pic:pic>
              </a:graphicData>
            </a:graphic>
          </wp:anchor>
        </w:drawing>
      </w:r>
      <w:r>
        <w:rPr>
          <w:rFonts w:cs="Arial"/>
          <w:b/>
          <w:color w:val="7F7F7F" w:themeColor="text1" w:themeTint="80"/>
          <w:szCs w:val="20"/>
        </w:rPr>
        <w:t>To extend several objects using the fence selection method:</w:t>
      </w:r>
    </w:p>
    <w:p w14:paraId="279703A4" w14:textId="77777777" w:rsidR="008E14A6" w:rsidRDefault="00000000">
      <w:pPr>
        <w:widowControl/>
        <w:numPr>
          <w:ilvl w:val="0"/>
          <w:numId w:val="39"/>
        </w:numPr>
        <w:spacing w:before="100" w:beforeAutospacing="1" w:after="100" w:afterAutospacing="1"/>
        <w:rPr>
          <w:rFonts w:cs="Arial" w:hint="eastAsia"/>
          <w:kern w:val="0"/>
          <w:szCs w:val="20"/>
        </w:rPr>
      </w:pPr>
      <w:r>
        <w:rPr>
          <w:rFonts w:cs="Arial"/>
          <w:kern w:val="0"/>
          <w:szCs w:val="20"/>
        </w:rPr>
        <w:t>Choose Modify &gt; Extend from the main menu</w:t>
      </w:r>
      <w:r>
        <w:rPr>
          <w:rFonts w:cs="Arial" w:hint="eastAsia"/>
          <w:kern w:val="0"/>
          <w:szCs w:val="20"/>
        </w:rPr>
        <w:t>.</w:t>
      </w:r>
      <w:r>
        <w:rPr>
          <w:rFonts w:cs="Arial" w:hint="eastAsia"/>
          <w:kern w:val="0"/>
          <w:szCs w:val="20"/>
        </w:rPr>
        <w:br/>
      </w:r>
      <w:r>
        <w:rPr>
          <w:rFonts w:cs="Arial"/>
          <w:kern w:val="0"/>
          <w:szCs w:val="20"/>
        </w:rPr>
        <w:t>2.Select one or more boundary edges, and then press Enter</w:t>
      </w:r>
      <w:r>
        <w:rPr>
          <w:rFonts w:cs="Arial" w:hint="eastAsia"/>
          <w:kern w:val="0"/>
          <w:szCs w:val="20"/>
        </w:rPr>
        <w:t>.</w:t>
      </w:r>
      <w:r>
        <w:rPr>
          <w:rFonts w:cs="Arial" w:hint="eastAsia"/>
          <w:kern w:val="0"/>
          <w:szCs w:val="20"/>
        </w:rPr>
        <w:br/>
      </w:r>
      <w:r>
        <w:rPr>
          <w:rFonts w:cs="Arial"/>
          <w:kern w:val="0"/>
          <w:szCs w:val="20"/>
        </w:rPr>
        <w:t>3.On the command line, type F (Fence)</w:t>
      </w:r>
      <w:r>
        <w:rPr>
          <w:rFonts w:cs="Arial" w:hint="eastAsia"/>
          <w:kern w:val="0"/>
          <w:szCs w:val="20"/>
        </w:rPr>
        <w:t>.</w:t>
      </w:r>
      <w:r>
        <w:rPr>
          <w:rFonts w:cs="Arial" w:hint="eastAsia"/>
          <w:kern w:val="0"/>
          <w:szCs w:val="20"/>
        </w:rPr>
        <w:br/>
      </w:r>
      <w:r>
        <w:rPr>
          <w:rFonts w:cs="Arial"/>
          <w:kern w:val="0"/>
          <w:szCs w:val="20"/>
        </w:rPr>
        <w:t>4.Specify the first and second point of the fence</w:t>
      </w:r>
      <w:r>
        <w:rPr>
          <w:rFonts w:cs="Arial" w:hint="eastAsia"/>
          <w:kern w:val="0"/>
          <w:szCs w:val="20"/>
        </w:rPr>
        <w:t>.</w:t>
      </w:r>
      <w:r>
        <w:rPr>
          <w:rFonts w:cs="Arial" w:hint="eastAsia"/>
          <w:kern w:val="0"/>
          <w:szCs w:val="20"/>
        </w:rPr>
        <w:br/>
      </w:r>
      <w:r>
        <w:rPr>
          <w:rFonts w:cs="Arial"/>
          <w:kern w:val="0"/>
          <w:szCs w:val="20"/>
        </w:rPr>
        <w:t>5.Press Enter to complete the command.</w:t>
      </w:r>
    </w:p>
    <w:p w14:paraId="67736E89" w14:textId="77777777" w:rsidR="008E14A6" w:rsidRDefault="00000000">
      <w:pPr>
        <w:pStyle w:val="Ttulo2"/>
        <w:spacing w:line="240" w:lineRule="auto"/>
      </w:pPr>
      <w:bookmarkStart w:id="433" w:name="_Toc10853"/>
      <w:r>
        <w:t>Create Breaks</w:t>
      </w:r>
      <w:bookmarkEnd w:id="433"/>
    </w:p>
    <w:p w14:paraId="5264744E" w14:textId="77777777" w:rsidR="008E14A6" w:rsidRDefault="00000000">
      <w:pPr>
        <w:widowControl/>
        <w:spacing w:before="100" w:beforeAutospacing="1" w:after="100" w:afterAutospacing="1"/>
        <w:rPr>
          <w:rFonts w:cs="Arial" w:hint="eastAsia"/>
          <w:kern w:val="0"/>
          <w:szCs w:val="20"/>
        </w:rPr>
      </w:pPr>
      <w:r>
        <w:rPr>
          <w:rFonts w:cs="Arial"/>
          <w:kern w:val="0"/>
          <w:szCs w:val="20"/>
        </w:rPr>
        <w:t>You can break arcs, circles, ellipses, lines, polylines, rays, and infinite lines. When breaking entities, you must specify two points for the break. By default, the point you use to select the entity becomes the first break point; however, you can use the first break point option to select a break point different from the one that selects the entity.</w:t>
      </w:r>
    </w:p>
    <w:p w14:paraId="72CEBBCF" w14:textId="77777777" w:rsidR="008E14A6" w:rsidRDefault="00000000">
      <w:pPr>
        <w:widowControl/>
        <w:spacing w:before="100" w:beforeAutospacing="1" w:after="100" w:afterAutospacing="1"/>
        <w:rPr>
          <w:rFonts w:cs="Arial" w:hint="eastAsia"/>
          <w:kern w:val="0"/>
          <w:szCs w:val="20"/>
        </w:rPr>
      </w:pPr>
      <w:r>
        <w:rPr>
          <w:rFonts w:cs="Arial"/>
          <w:noProof/>
          <w:kern w:val="0"/>
          <w:szCs w:val="20"/>
        </w:rPr>
        <w:drawing>
          <wp:anchor distT="0" distB="0" distL="114300" distR="114300" simplePos="0" relativeHeight="251406336" behindDoc="1" locked="0" layoutInCell="1" allowOverlap="1" wp14:anchorId="2A3F818A" wp14:editId="61594B45">
            <wp:simplePos x="0" y="0"/>
            <wp:positionH relativeFrom="column">
              <wp:posOffset>3632200</wp:posOffset>
            </wp:positionH>
            <wp:positionV relativeFrom="paragraph">
              <wp:posOffset>10160</wp:posOffset>
            </wp:positionV>
            <wp:extent cx="2520315" cy="1090930"/>
            <wp:effectExtent l="0" t="0" r="9525" b="6350"/>
            <wp:wrapSquare wrapText="bothSides"/>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pic:cNvPicPr>
                      <a:picLocks noChangeAspect="1"/>
                    </pic:cNvPicPr>
                  </pic:nvPicPr>
                  <pic:blipFill>
                    <a:blip r:embed="rId423" cstate="print">
                      <a:extLst>
                        <a:ext uri="{28A0092B-C50C-407E-A947-70E740481C1C}">
                          <a14:useLocalDpi xmlns:a14="http://schemas.microsoft.com/office/drawing/2010/main" val="0"/>
                        </a:ext>
                      </a:extLst>
                    </a:blip>
                    <a:srcRect l="1906" t="40441" r="55395" b="26790"/>
                    <a:stretch>
                      <a:fillRect/>
                    </a:stretch>
                  </pic:blipFill>
                  <pic:spPr>
                    <a:xfrm>
                      <a:off x="0" y="0"/>
                      <a:ext cx="2520315" cy="1090930"/>
                    </a:xfrm>
                    <a:prstGeom prst="rect">
                      <a:avLst/>
                    </a:prstGeom>
                    <a:ln>
                      <a:noFill/>
                    </a:ln>
                  </pic:spPr>
                </pic:pic>
              </a:graphicData>
            </a:graphic>
          </wp:anchor>
        </w:drawing>
      </w:r>
      <w:r>
        <w:rPr>
          <w:rFonts w:cs="Arial"/>
          <w:kern w:val="0"/>
          <w:szCs w:val="20"/>
        </w:rPr>
        <w:t>To break an object:</w:t>
      </w:r>
    </w:p>
    <w:p w14:paraId="0007EE7D" w14:textId="77777777" w:rsidR="008E14A6" w:rsidRDefault="00000000">
      <w:pPr>
        <w:widowControl/>
        <w:spacing w:before="100" w:beforeAutospacing="1" w:after="100" w:afterAutospacing="1"/>
        <w:rPr>
          <w:rFonts w:cs="Arial" w:hint="eastAsia"/>
          <w:kern w:val="0"/>
          <w:szCs w:val="20"/>
        </w:rPr>
      </w:pPr>
      <w:r>
        <w:rPr>
          <w:rFonts w:cs="Arial"/>
          <w:kern w:val="0"/>
          <w:szCs w:val="20"/>
        </w:rPr>
        <w:lastRenderedPageBreak/>
        <w:t>1.Choose Modify &gt; Break from the main menu</w:t>
      </w:r>
      <w:r>
        <w:rPr>
          <w:rFonts w:cs="Arial" w:hint="eastAsia"/>
          <w:kern w:val="0"/>
          <w:szCs w:val="20"/>
        </w:rPr>
        <w:t>.</w:t>
      </w:r>
      <w:r>
        <w:rPr>
          <w:rFonts w:cs="Arial" w:hint="eastAsia"/>
          <w:kern w:val="0"/>
          <w:szCs w:val="20"/>
        </w:rPr>
        <w:br/>
      </w:r>
      <w:r>
        <w:rPr>
          <w:rFonts w:cs="Arial"/>
          <w:kern w:val="0"/>
          <w:szCs w:val="20"/>
        </w:rPr>
        <w:t>2.Select the object</w:t>
      </w:r>
      <w:r>
        <w:rPr>
          <w:rFonts w:cs="Arial" w:hint="eastAsia"/>
          <w:kern w:val="0"/>
          <w:szCs w:val="20"/>
        </w:rPr>
        <w:t>.</w:t>
      </w:r>
      <w:r>
        <w:rPr>
          <w:rFonts w:cs="Arial" w:hint="eastAsia"/>
          <w:kern w:val="0"/>
          <w:szCs w:val="20"/>
        </w:rPr>
        <w:br/>
      </w:r>
      <w:r>
        <w:rPr>
          <w:rFonts w:cs="Arial"/>
          <w:kern w:val="0"/>
          <w:szCs w:val="20"/>
        </w:rPr>
        <w:t>3.Specify the second break point.</w:t>
      </w:r>
    </w:p>
    <w:p w14:paraId="4B54CF4E" w14:textId="77777777" w:rsidR="008E14A6" w:rsidRDefault="00000000">
      <w:pPr>
        <w:widowControl/>
        <w:spacing w:before="100" w:beforeAutospacing="1" w:after="100" w:afterAutospacing="1"/>
        <w:rPr>
          <w:rFonts w:cs="Arial" w:hint="eastAsia"/>
          <w:kern w:val="0"/>
          <w:szCs w:val="20"/>
        </w:rPr>
      </w:pPr>
      <w:r>
        <w:rPr>
          <w:rFonts w:cs="Arial"/>
          <w:noProof/>
          <w:kern w:val="0"/>
          <w:szCs w:val="20"/>
        </w:rPr>
        <w:drawing>
          <wp:anchor distT="0" distB="0" distL="114300" distR="114300" simplePos="0" relativeHeight="251413504" behindDoc="1" locked="0" layoutInCell="1" allowOverlap="1" wp14:anchorId="39A9827D" wp14:editId="47CFE4DC">
            <wp:simplePos x="0" y="0"/>
            <wp:positionH relativeFrom="column">
              <wp:posOffset>3629660</wp:posOffset>
            </wp:positionH>
            <wp:positionV relativeFrom="paragraph">
              <wp:posOffset>195580</wp:posOffset>
            </wp:positionV>
            <wp:extent cx="2520315" cy="924560"/>
            <wp:effectExtent l="0" t="0" r="9525" b="5080"/>
            <wp:wrapSquare wrapText="bothSides"/>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pic:cNvPicPr>
                      <a:picLocks noChangeAspect="1"/>
                    </pic:cNvPicPr>
                  </pic:nvPicPr>
                  <pic:blipFill>
                    <a:blip r:embed="rId424" cstate="print">
                      <a:extLst>
                        <a:ext uri="{28A0092B-C50C-407E-A947-70E740481C1C}">
                          <a14:useLocalDpi xmlns:a14="http://schemas.microsoft.com/office/drawing/2010/main" val="0"/>
                        </a:ext>
                      </a:extLst>
                    </a:blip>
                    <a:srcRect l="1778" t="40667" r="48540" b="27020"/>
                    <a:stretch>
                      <a:fillRect/>
                    </a:stretch>
                  </pic:blipFill>
                  <pic:spPr>
                    <a:xfrm>
                      <a:off x="0" y="0"/>
                      <a:ext cx="2520315" cy="924560"/>
                    </a:xfrm>
                    <a:prstGeom prst="rect">
                      <a:avLst/>
                    </a:prstGeom>
                    <a:ln>
                      <a:noFill/>
                    </a:ln>
                  </pic:spPr>
                </pic:pic>
              </a:graphicData>
            </a:graphic>
          </wp:anchor>
        </w:drawing>
      </w:r>
      <w:r>
        <w:rPr>
          <w:rFonts w:cs="Arial"/>
          <w:kern w:val="0"/>
          <w:szCs w:val="20"/>
        </w:rPr>
        <w:t>To select an object and then specify the two break points:</w:t>
      </w:r>
    </w:p>
    <w:p w14:paraId="0FA1CF63" w14:textId="77777777" w:rsidR="008E14A6" w:rsidRDefault="00000000">
      <w:pPr>
        <w:widowControl/>
        <w:spacing w:before="100" w:beforeAutospacing="1" w:after="100" w:afterAutospacing="1"/>
        <w:rPr>
          <w:rFonts w:cs="Arial" w:hint="eastAsia"/>
          <w:kern w:val="0"/>
          <w:szCs w:val="20"/>
        </w:rPr>
      </w:pPr>
      <w:r>
        <w:rPr>
          <w:rFonts w:cs="Arial"/>
          <w:kern w:val="0"/>
          <w:szCs w:val="20"/>
        </w:rPr>
        <w:t>1.Choose Modify &gt; Break from the main menu</w:t>
      </w:r>
      <w:r>
        <w:rPr>
          <w:rFonts w:cs="Arial" w:hint="eastAsia"/>
          <w:kern w:val="0"/>
          <w:szCs w:val="20"/>
        </w:rPr>
        <w:t>.</w:t>
      </w:r>
      <w:r>
        <w:rPr>
          <w:rFonts w:cs="Arial" w:hint="eastAsia"/>
          <w:kern w:val="0"/>
          <w:szCs w:val="20"/>
        </w:rPr>
        <w:br/>
      </w:r>
      <w:r>
        <w:rPr>
          <w:rFonts w:cs="Arial"/>
          <w:kern w:val="0"/>
          <w:szCs w:val="20"/>
        </w:rPr>
        <w:t>2.Select the object</w:t>
      </w:r>
      <w:r>
        <w:rPr>
          <w:rFonts w:cs="Arial" w:hint="eastAsia"/>
          <w:kern w:val="0"/>
          <w:szCs w:val="20"/>
        </w:rPr>
        <w:t>.</w:t>
      </w:r>
      <w:r>
        <w:rPr>
          <w:rFonts w:cs="Arial" w:hint="eastAsia"/>
          <w:kern w:val="0"/>
          <w:szCs w:val="20"/>
        </w:rPr>
        <w:br/>
      </w:r>
      <w:r>
        <w:rPr>
          <w:rFonts w:cs="Arial"/>
          <w:kern w:val="0"/>
          <w:szCs w:val="20"/>
        </w:rPr>
        <w:t>3.On the command line, type F (First point)</w:t>
      </w:r>
      <w:r>
        <w:rPr>
          <w:rFonts w:cs="Arial" w:hint="eastAsia"/>
          <w:kern w:val="0"/>
          <w:szCs w:val="20"/>
        </w:rPr>
        <w:t>.</w:t>
      </w:r>
      <w:r>
        <w:rPr>
          <w:rFonts w:cs="Arial" w:hint="eastAsia"/>
          <w:kern w:val="0"/>
          <w:szCs w:val="20"/>
        </w:rPr>
        <w:br/>
      </w:r>
      <w:r>
        <w:rPr>
          <w:rFonts w:cs="Arial"/>
          <w:kern w:val="0"/>
          <w:szCs w:val="20"/>
        </w:rPr>
        <w:t>4.Specify the first and second break point.</w:t>
      </w:r>
    </w:p>
    <w:p w14:paraId="4D9DC73B" w14:textId="77777777" w:rsidR="008E14A6" w:rsidRDefault="00000000">
      <w:pPr>
        <w:pStyle w:val="Ttulo2"/>
        <w:spacing w:line="240" w:lineRule="auto"/>
      </w:pPr>
      <w:bookmarkStart w:id="434" w:name="_Toc10498"/>
      <w:r>
        <w:t>Create Chamfers</w:t>
      </w:r>
      <w:bookmarkEnd w:id="434"/>
    </w:p>
    <w:p w14:paraId="38F0FA1A" w14:textId="77777777" w:rsidR="008E14A6" w:rsidRDefault="00000000">
      <w:pPr>
        <w:widowControl/>
        <w:spacing w:before="100" w:beforeAutospacing="1" w:after="100" w:afterAutospacing="1"/>
        <w:rPr>
          <w:rFonts w:eastAsia="Times New Roman" w:cs="Arial"/>
          <w:b/>
          <w:color w:val="4F81BD" w:themeColor="accent1"/>
          <w:szCs w:val="20"/>
        </w:rPr>
      </w:pPr>
      <w:r>
        <w:rPr>
          <w:rFonts w:cs="Arial"/>
          <w:kern w:val="0"/>
          <w:szCs w:val="20"/>
        </w:rPr>
        <w:t>You can connect two nonparallel objects by extending or trimming them and then joining them with a line to create a beveled edge. You can chamfer lines, polylines, rays, and infinite lines. When creating a chamfer, you can specify how far to trim the objects back from their intersection (distance distance method), or you can specify the length of the chamfer and the angle it forms along the first object (distance angle method).</w:t>
      </w:r>
    </w:p>
    <w:p w14:paraId="0FB77EDB" w14:textId="77777777" w:rsidR="008E14A6" w:rsidRDefault="00000000">
      <w:pPr>
        <w:widowControl/>
        <w:spacing w:before="100" w:beforeAutospacing="1" w:after="100" w:afterAutospacing="1"/>
        <w:rPr>
          <w:rFonts w:cs="Arial" w:hint="eastAsia"/>
          <w:kern w:val="0"/>
          <w:szCs w:val="20"/>
        </w:rPr>
      </w:pPr>
      <w:r>
        <w:rPr>
          <w:noProof/>
        </w:rPr>
        <w:drawing>
          <wp:anchor distT="0" distB="0" distL="114300" distR="114300" simplePos="0" relativeHeight="251422720" behindDoc="1" locked="0" layoutInCell="1" allowOverlap="1" wp14:anchorId="0DCA46EB" wp14:editId="240F5D6B">
            <wp:simplePos x="0" y="0"/>
            <wp:positionH relativeFrom="column">
              <wp:posOffset>3994150</wp:posOffset>
            </wp:positionH>
            <wp:positionV relativeFrom="paragraph">
              <wp:posOffset>485140</wp:posOffset>
            </wp:positionV>
            <wp:extent cx="2160270" cy="1582420"/>
            <wp:effectExtent l="0" t="0" r="3810" b="2540"/>
            <wp:wrapNone/>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Picture 236"/>
                    <pic:cNvPicPr>
                      <a:picLocks noChangeAspect="1"/>
                    </pic:cNvPicPr>
                  </pic:nvPicPr>
                  <pic:blipFill>
                    <a:blip r:embed="rId425" cstate="print">
                      <a:extLst>
                        <a:ext uri="{28A0092B-C50C-407E-A947-70E740481C1C}">
                          <a14:useLocalDpi xmlns:a14="http://schemas.microsoft.com/office/drawing/2010/main" val="0"/>
                        </a:ext>
                      </a:extLst>
                    </a:blip>
                    <a:srcRect l="3556" t="37731" r="67229" b="24074"/>
                    <a:stretch>
                      <a:fillRect/>
                    </a:stretch>
                  </pic:blipFill>
                  <pic:spPr>
                    <a:xfrm>
                      <a:off x="0" y="0"/>
                      <a:ext cx="2160270" cy="1582420"/>
                    </a:xfrm>
                    <a:prstGeom prst="rect">
                      <a:avLst/>
                    </a:prstGeom>
                    <a:ln>
                      <a:noFill/>
                    </a:ln>
                  </pic:spPr>
                </pic:pic>
              </a:graphicData>
            </a:graphic>
          </wp:anchor>
        </w:drawing>
      </w:r>
      <w:r>
        <w:rPr>
          <w:rFonts w:cs="Arial"/>
          <w:kern w:val="0"/>
          <w:szCs w:val="20"/>
        </w:rPr>
        <w:t>When chamfering a polyline, you can chamfer multiple segments between two selected polyline segments, or you can chamfer the entire polyline.</w:t>
      </w:r>
    </w:p>
    <w:p w14:paraId="0D8A4F02"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color w:val="7F7F7F" w:themeColor="text1" w:themeTint="80"/>
          <w:szCs w:val="20"/>
        </w:rPr>
        <w:t>To chamfer two objects using the distance-distance method:</w:t>
      </w:r>
    </w:p>
    <w:p w14:paraId="0E05C317" w14:textId="77777777" w:rsidR="008E14A6" w:rsidRDefault="00000000">
      <w:pPr>
        <w:widowControl/>
        <w:spacing w:before="100" w:beforeAutospacing="1" w:after="100" w:afterAutospacing="1"/>
        <w:rPr>
          <w:rFonts w:cs="Arial" w:hint="eastAsia"/>
          <w:kern w:val="0"/>
          <w:szCs w:val="20"/>
        </w:rPr>
      </w:pPr>
      <w:r>
        <w:rPr>
          <w:rFonts w:cs="Arial"/>
          <w:kern w:val="0"/>
          <w:szCs w:val="20"/>
        </w:rPr>
        <w:t>1.Choose Modify &gt; Chamfer from the main menu</w:t>
      </w:r>
      <w:r>
        <w:rPr>
          <w:rFonts w:cs="Arial" w:hint="eastAsia"/>
          <w:kern w:val="0"/>
          <w:szCs w:val="20"/>
        </w:rPr>
        <w:t>.</w:t>
      </w:r>
      <w:r>
        <w:rPr>
          <w:rFonts w:cs="Arial" w:hint="eastAsia"/>
          <w:kern w:val="0"/>
          <w:szCs w:val="20"/>
        </w:rPr>
        <w:br/>
      </w:r>
      <w:r>
        <w:rPr>
          <w:rFonts w:cs="Arial"/>
          <w:kern w:val="0"/>
          <w:szCs w:val="20"/>
        </w:rPr>
        <w:t>2.On the command line, type D (Distance)</w:t>
      </w:r>
      <w:r>
        <w:rPr>
          <w:rFonts w:cs="Arial" w:hint="eastAsia"/>
          <w:kern w:val="0"/>
          <w:szCs w:val="20"/>
        </w:rPr>
        <w:t>.</w:t>
      </w:r>
      <w:r>
        <w:rPr>
          <w:rFonts w:cs="Arial" w:hint="eastAsia"/>
          <w:kern w:val="0"/>
          <w:szCs w:val="20"/>
        </w:rPr>
        <w:br/>
      </w:r>
      <w:r>
        <w:rPr>
          <w:rFonts w:cs="Arial"/>
          <w:kern w:val="0"/>
          <w:szCs w:val="20"/>
        </w:rPr>
        <w:t>3.Specify the first chamfer distance</w:t>
      </w:r>
      <w:r>
        <w:rPr>
          <w:rFonts w:cs="Arial" w:hint="eastAsia"/>
          <w:kern w:val="0"/>
          <w:szCs w:val="20"/>
        </w:rPr>
        <w:t>.</w:t>
      </w:r>
      <w:r>
        <w:rPr>
          <w:rFonts w:cs="Arial" w:hint="eastAsia"/>
          <w:kern w:val="0"/>
          <w:szCs w:val="20"/>
        </w:rPr>
        <w:br/>
      </w:r>
      <w:r>
        <w:rPr>
          <w:rFonts w:cs="Arial"/>
          <w:kern w:val="0"/>
          <w:szCs w:val="20"/>
        </w:rPr>
        <w:t>4.Specify the second chamfer distance</w:t>
      </w:r>
      <w:r>
        <w:rPr>
          <w:rFonts w:cs="Arial" w:hint="eastAsia"/>
          <w:kern w:val="0"/>
          <w:szCs w:val="20"/>
        </w:rPr>
        <w:t>.</w:t>
      </w:r>
      <w:r>
        <w:rPr>
          <w:rFonts w:cs="Arial" w:hint="eastAsia"/>
          <w:kern w:val="0"/>
          <w:szCs w:val="20"/>
        </w:rPr>
        <w:br/>
      </w:r>
      <w:r>
        <w:rPr>
          <w:rFonts w:cs="Arial"/>
          <w:kern w:val="0"/>
          <w:szCs w:val="20"/>
        </w:rPr>
        <w:t>5.Select the first object to chamfer</w:t>
      </w:r>
      <w:r>
        <w:rPr>
          <w:rFonts w:cs="Arial" w:hint="eastAsia"/>
          <w:kern w:val="0"/>
          <w:szCs w:val="20"/>
        </w:rPr>
        <w:t>.</w:t>
      </w:r>
      <w:r>
        <w:rPr>
          <w:rFonts w:cs="Arial" w:hint="eastAsia"/>
          <w:kern w:val="0"/>
          <w:szCs w:val="20"/>
        </w:rPr>
        <w:br/>
      </w:r>
      <w:r>
        <w:rPr>
          <w:rFonts w:cs="Arial"/>
          <w:kern w:val="0"/>
          <w:szCs w:val="20"/>
        </w:rPr>
        <w:t>6.Select the second object to chamfer.</w:t>
      </w:r>
    </w:p>
    <w:p w14:paraId="0E1A0826"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noProof/>
          <w:color w:val="7F7F7F" w:themeColor="text1" w:themeTint="80"/>
          <w:szCs w:val="20"/>
        </w:rPr>
        <w:drawing>
          <wp:anchor distT="0" distB="0" distL="114300" distR="114300" simplePos="0" relativeHeight="251438080" behindDoc="0" locked="0" layoutInCell="1" allowOverlap="1" wp14:anchorId="7C7FA69D" wp14:editId="1BB69DC9">
            <wp:simplePos x="0" y="0"/>
            <wp:positionH relativeFrom="column">
              <wp:posOffset>3990975</wp:posOffset>
            </wp:positionH>
            <wp:positionV relativeFrom="paragraph">
              <wp:posOffset>168910</wp:posOffset>
            </wp:positionV>
            <wp:extent cx="2160270" cy="1490345"/>
            <wp:effectExtent l="0" t="0" r="3810" b="3175"/>
            <wp:wrapSquare wrapText="bothSides"/>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Picture 237"/>
                    <pic:cNvPicPr>
                      <a:picLocks noChangeAspect="1"/>
                    </pic:cNvPicPr>
                  </pic:nvPicPr>
                  <pic:blipFill>
                    <a:blip r:embed="rId426" cstate="print">
                      <a:extLst>
                        <a:ext uri="{28A0092B-C50C-407E-A947-70E740481C1C}">
                          <a14:useLocalDpi xmlns:a14="http://schemas.microsoft.com/office/drawing/2010/main" val="0"/>
                        </a:ext>
                      </a:extLst>
                    </a:blip>
                    <a:srcRect l="18422" t="28015" r="38009" b="18417"/>
                    <a:stretch>
                      <a:fillRect/>
                    </a:stretch>
                  </pic:blipFill>
                  <pic:spPr>
                    <a:xfrm>
                      <a:off x="0" y="0"/>
                      <a:ext cx="2160270" cy="1490345"/>
                    </a:xfrm>
                    <a:prstGeom prst="rect">
                      <a:avLst/>
                    </a:prstGeom>
                    <a:ln>
                      <a:noFill/>
                    </a:ln>
                  </pic:spPr>
                </pic:pic>
              </a:graphicData>
            </a:graphic>
          </wp:anchor>
        </w:drawing>
      </w:r>
      <w:r>
        <w:rPr>
          <w:rFonts w:cs="Arial"/>
          <w:b/>
          <w:color w:val="7F7F7F" w:themeColor="text1" w:themeTint="80"/>
          <w:szCs w:val="20"/>
        </w:rPr>
        <w:t>To chamfer two objects using the distance-angle method:</w:t>
      </w:r>
    </w:p>
    <w:p w14:paraId="17B75586" w14:textId="77777777" w:rsidR="008E14A6" w:rsidRDefault="00000000">
      <w:pPr>
        <w:widowControl/>
        <w:spacing w:before="100" w:beforeAutospacing="1" w:after="100" w:afterAutospacing="1"/>
        <w:rPr>
          <w:rFonts w:cs="Arial" w:hint="eastAsia"/>
          <w:kern w:val="0"/>
          <w:szCs w:val="20"/>
        </w:rPr>
      </w:pPr>
      <w:r>
        <w:rPr>
          <w:rFonts w:cs="Arial"/>
          <w:kern w:val="0"/>
          <w:szCs w:val="20"/>
        </w:rPr>
        <w:t>1.Choose Modify &gt; Chamfer from the main menu</w:t>
      </w:r>
      <w:r>
        <w:rPr>
          <w:rFonts w:cs="Arial" w:hint="eastAsia"/>
          <w:kern w:val="0"/>
          <w:szCs w:val="20"/>
        </w:rPr>
        <w:t>.</w:t>
      </w:r>
      <w:r>
        <w:rPr>
          <w:rFonts w:cs="Arial" w:hint="eastAsia"/>
          <w:kern w:val="0"/>
          <w:szCs w:val="20"/>
        </w:rPr>
        <w:br/>
      </w:r>
      <w:r>
        <w:rPr>
          <w:rFonts w:cs="Arial"/>
          <w:kern w:val="0"/>
          <w:szCs w:val="20"/>
        </w:rPr>
        <w:t>2.On the command line, type A (Angle)</w:t>
      </w:r>
      <w:r>
        <w:rPr>
          <w:rFonts w:cs="Arial" w:hint="eastAsia"/>
          <w:kern w:val="0"/>
          <w:szCs w:val="20"/>
        </w:rPr>
        <w:t>.</w:t>
      </w:r>
      <w:r>
        <w:rPr>
          <w:rFonts w:cs="Arial" w:hint="eastAsia"/>
          <w:kern w:val="0"/>
          <w:szCs w:val="20"/>
        </w:rPr>
        <w:br/>
      </w:r>
      <w:r>
        <w:rPr>
          <w:rFonts w:cs="Arial"/>
          <w:kern w:val="0"/>
          <w:szCs w:val="20"/>
        </w:rPr>
        <w:t>3.Specify chamfer length on the first line</w:t>
      </w:r>
      <w:r>
        <w:rPr>
          <w:rFonts w:cs="Arial" w:hint="eastAsia"/>
          <w:kern w:val="0"/>
          <w:szCs w:val="20"/>
        </w:rPr>
        <w:t>.</w:t>
      </w:r>
      <w:r>
        <w:rPr>
          <w:rFonts w:cs="Arial" w:hint="eastAsia"/>
          <w:kern w:val="0"/>
          <w:szCs w:val="20"/>
        </w:rPr>
        <w:br/>
      </w:r>
      <w:r>
        <w:rPr>
          <w:rFonts w:cs="Arial"/>
          <w:kern w:val="0"/>
          <w:szCs w:val="20"/>
        </w:rPr>
        <w:t>4.Specify chamfer angle from the first line</w:t>
      </w:r>
      <w:r>
        <w:rPr>
          <w:rFonts w:cs="Arial" w:hint="eastAsia"/>
          <w:kern w:val="0"/>
          <w:szCs w:val="20"/>
        </w:rPr>
        <w:t>.</w:t>
      </w:r>
      <w:r>
        <w:rPr>
          <w:rFonts w:cs="Arial" w:hint="eastAsia"/>
          <w:kern w:val="0"/>
          <w:szCs w:val="20"/>
        </w:rPr>
        <w:br/>
      </w:r>
      <w:r>
        <w:rPr>
          <w:rFonts w:cs="Arial"/>
          <w:kern w:val="0"/>
          <w:szCs w:val="20"/>
        </w:rPr>
        <w:t>5.Select the first object to chamfer</w:t>
      </w:r>
      <w:r>
        <w:rPr>
          <w:rFonts w:cs="Arial" w:hint="eastAsia"/>
          <w:kern w:val="0"/>
          <w:szCs w:val="20"/>
        </w:rPr>
        <w:t>.</w:t>
      </w:r>
      <w:r>
        <w:rPr>
          <w:rFonts w:cs="Arial" w:hint="eastAsia"/>
          <w:kern w:val="0"/>
          <w:szCs w:val="20"/>
        </w:rPr>
        <w:br/>
      </w:r>
      <w:r>
        <w:rPr>
          <w:rFonts w:cs="Arial"/>
          <w:kern w:val="0"/>
          <w:szCs w:val="20"/>
        </w:rPr>
        <w:t>6.Select the second object to chamfer.</w:t>
      </w:r>
    </w:p>
    <w:p w14:paraId="6F58C69A"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color w:val="7F7F7F" w:themeColor="text1" w:themeTint="80"/>
          <w:szCs w:val="20"/>
        </w:rPr>
        <w:t>To chamfer selected vertices in a polyline:</w:t>
      </w:r>
    </w:p>
    <w:p w14:paraId="3BC7E261" w14:textId="77777777" w:rsidR="008E14A6" w:rsidRDefault="00000000">
      <w:pPr>
        <w:widowControl/>
        <w:spacing w:before="100" w:beforeAutospacing="1" w:after="100" w:afterAutospacing="1"/>
        <w:rPr>
          <w:rFonts w:cs="Arial" w:hint="eastAsia"/>
          <w:kern w:val="0"/>
          <w:szCs w:val="20"/>
        </w:rPr>
      </w:pPr>
      <w:r>
        <w:rPr>
          <w:noProof/>
        </w:rPr>
        <w:drawing>
          <wp:anchor distT="0" distB="0" distL="114300" distR="114300" simplePos="0" relativeHeight="251444224" behindDoc="1" locked="0" layoutInCell="1" allowOverlap="1" wp14:anchorId="37ED9C35" wp14:editId="318E785E">
            <wp:simplePos x="0" y="0"/>
            <wp:positionH relativeFrom="column">
              <wp:posOffset>2911475</wp:posOffset>
            </wp:positionH>
            <wp:positionV relativeFrom="paragraph">
              <wp:posOffset>60325</wp:posOffset>
            </wp:positionV>
            <wp:extent cx="3239770" cy="800100"/>
            <wp:effectExtent l="0" t="0" r="6350" b="7620"/>
            <wp:wrapSquare wrapText="bothSides"/>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Picture 239"/>
                    <pic:cNvPicPr>
                      <a:picLocks noChangeAspect="1"/>
                    </pic:cNvPicPr>
                  </pic:nvPicPr>
                  <pic:blipFill>
                    <a:blip r:embed="rId427" cstate="print">
                      <a:extLst>
                        <a:ext uri="{28A0092B-C50C-407E-A947-70E740481C1C}">
                          <a14:useLocalDpi xmlns:a14="http://schemas.microsoft.com/office/drawing/2010/main" val="0"/>
                        </a:ext>
                      </a:extLst>
                    </a:blip>
                    <a:srcRect l="4573" t="42700" r="39902" b="32893"/>
                    <a:stretch>
                      <a:fillRect/>
                    </a:stretch>
                  </pic:blipFill>
                  <pic:spPr>
                    <a:xfrm>
                      <a:off x="0" y="0"/>
                      <a:ext cx="3239770" cy="800100"/>
                    </a:xfrm>
                    <a:prstGeom prst="rect">
                      <a:avLst/>
                    </a:prstGeom>
                    <a:ln>
                      <a:noFill/>
                    </a:ln>
                  </pic:spPr>
                </pic:pic>
              </a:graphicData>
            </a:graphic>
          </wp:anchor>
        </w:drawing>
      </w:r>
      <w:r>
        <w:rPr>
          <w:rFonts w:cs="Arial"/>
          <w:kern w:val="0"/>
          <w:szCs w:val="20"/>
        </w:rPr>
        <w:t>1.Choose Modify &gt; Chamfer from the main menu</w:t>
      </w:r>
      <w:r>
        <w:rPr>
          <w:rFonts w:cs="Arial" w:hint="eastAsia"/>
          <w:kern w:val="0"/>
          <w:szCs w:val="20"/>
        </w:rPr>
        <w:t>.</w:t>
      </w:r>
      <w:r>
        <w:rPr>
          <w:rFonts w:cs="Arial" w:hint="eastAsia"/>
          <w:kern w:val="0"/>
          <w:szCs w:val="20"/>
        </w:rPr>
        <w:br/>
      </w:r>
      <w:r>
        <w:rPr>
          <w:rFonts w:cs="Arial"/>
          <w:kern w:val="0"/>
          <w:szCs w:val="20"/>
        </w:rPr>
        <w:t>2.Select one polyline segment where you want to begin the chamfer</w:t>
      </w:r>
      <w:r>
        <w:rPr>
          <w:rFonts w:cs="Arial" w:hint="eastAsia"/>
          <w:kern w:val="0"/>
          <w:szCs w:val="20"/>
        </w:rPr>
        <w:t>.</w:t>
      </w:r>
      <w:r>
        <w:rPr>
          <w:rFonts w:cs="Arial" w:hint="eastAsia"/>
          <w:kern w:val="0"/>
          <w:szCs w:val="20"/>
        </w:rPr>
        <w:br/>
      </w:r>
      <w:r>
        <w:rPr>
          <w:rFonts w:cs="Arial"/>
          <w:kern w:val="0"/>
          <w:szCs w:val="20"/>
        </w:rPr>
        <w:t xml:space="preserve">3.Select the other polyline segment where you want </w:t>
      </w:r>
      <w:r>
        <w:rPr>
          <w:rFonts w:cs="Arial"/>
          <w:kern w:val="0"/>
          <w:szCs w:val="20"/>
        </w:rPr>
        <w:lastRenderedPageBreak/>
        <w:t>to end the chamfer.</w:t>
      </w:r>
    </w:p>
    <w:p w14:paraId="7E447462" w14:textId="77777777" w:rsidR="008E14A6" w:rsidRDefault="00000000">
      <w:pPr>
        <w:widowControl/>
        <w:spacing w:before="100" w:beforeAutospacing="1" w:after="100" w:afterAutospacing="1"/>
        <w:rPr>
          <w:rFonts w:cs="Arial" w:hint="eastAsia"/>
          <w:b/>
          <w:color w:val="7F7F7F" w:themeColor="text1" w:themeTint="80"/>
          <w:szCs w:val="20"/>
        </w:rPr>
      </w:pPr>
      <w:r>
        <w:rPr>
          <w:noProof/>
        </w:rPr>
        <w:drawing>
          <wp:anchor distT="0" distB="0" distL="114300" distR="114300" simplePos="0" relativeHeight="251446272" behindDoc="1" locked="0" layoutInCell="1" allowOverlap="1" wp14:anchorId="41AC8331" wp14:editId="1231CEDD">
            <wp:simplePos x="0" y="0"/>
            <wp:positionH relativeFrom="column">
              <wp:posOffset>2911475</wp:posOffset>
            </wp:positionH>
            <wp:positionV relativeFrom="paragraph">
              <wp:posOffset>63500</wp:posOffset>
            </wp:positionV>
            <wp:extent cx="3239770" cy="838200"/>
            <wp:effectExtent l="0" t="0" r="6350" b="0"/>
            <wp:wrapNone/>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Picture 240"/>
                    <pic:cNvPicPr>
                      <a:picLocks noChangeAspect="1"/>
                    </pic:cNvPicPr>
                  </pic:nvPicPr>
                  <pic:blipFill>
                    <a:blip r:embed="rId428" cstate="print">
                      <a:extLst>
                        <a:ext uri="{28A0092B-C50C-407E-A947-70E740481C1C}">
                          <a14:useLocalDpi xmlns:a14="http://schemas.microsoft.com/office/drawing/2010/main" val="0"/>
                        </a:ext>
                      </a:extLst>
                    </a:blip>
                    <a:srcRect l="3431" t="42700" r="39655" b="31086"/>
                    <a:stretch>
                      <a:fillRect/>
                    </a:stretch>
                  </pic:blipFill>
                  <pic:spPr>
                    <a:xfrm>
                      <a:off x="0" y="0"/>
                      <a:ext cx="3239770" cy="838200"/>
                    </a:xfrm>
                    <a:prstGeom prst="rect">
                      <a:avLst/>
                    </a:prstGeom>
                    <a:ln>
                      <a:noFill/>
                    </a:ln>
                  </pic:spPr>
                </pic:pic>
              </a:graphicData>
            </a:graphic>
          </wp:anchor>
        </w:drawing>
      </w:r>
      <w:r>
        <w:rPr>
          <w:rFonts w:cs="Arial"/>
          <w:b/>
          <w:color w:val="7F7F7F" w:themeColor="text1" w:themeTint="80"/>
          <w:szCs w:val="20"/>
        </w:rPr>
        <w:t>To chamfer all vertices in a polyline:</w:t>
      </w:r>
    </w:p>
    <w:p w14:paraId="2331C8F1" w14:textId="77777777" w:rsidR="008E14A6" w:rsidRDefault="00000000">
      <w:pPr>
        <w:widowControl/>
        <w:spacing w:before="100" w:beforeAutospacing="1" w:after="100" w:afterAutospacing="1"/>
        <w:rPr>
          <w:rFonts w:cs="Arial" w:hint="eastAsia"/>
          <w:kern w:val="0"/>
          <w:szCs w:val="20"/>
        </w:rPr>
      </w:pPr>
      <w:r>
        <w:rPr>
          <w:rFonts w:cs="Arial"/>
          <w:kern w:val="0"/>
          <w:szCs w:val="20"/>
        </w:rPr>
        <w:t>1.Choose Modify &gt; Chamfer from the main menu</w:t>
      </w:r>
      <w:r>
        <w:rPr>
          <w:rFonts w:cs="Arial" w:hint="eastAsia"/>
          <w:kern w:val="0"/>
          <w:szCs w:val="20"/>
        </w:rPr>
        <w:t>.</w:t>
      </w:r>
      <w:r>
        <w:rPr>
          <w:rFonts w:cs="Arial" w:hint="eastAsia"/>
          <w:kern w:val="0"/>
          <w:szCs w:val="20"/>
        </w:rPr>
        <w:br/>
      </w:r>
      <w:r>
        <w:rPr>
          <w:rFonts w:cs="Arial"/>
          <w:kern w:val="0"/>
          <w:szCs w:val="20"/>
        </w:rPr>
        <w:t>2.On the command line, type P (Polyline)</w:t>
      </w:r>
      <w:r>
        <w:rPr>
          <w:rFonts w:cs="Arial" w:hint="eastAsia"/>
          <w:kern w:val="0"/>
          <w:szCs w:val="20"/>
        </w:rPr>
        <w:t>.</w:t>
      </w:r>
      <w:r>
        <w:rPr>
          <w:rFonts w:cs="Arial" w:hint="eastAsia"/>
          <w:kern w:val="0"/>
          <w:szCs w:val="20"/>
        </w:rPr>
        <w:br/>
      </w:r>
      <w:r>
        <w:rPr>
          <w:rFonts w:cs="Arial"/>
          <w:kern w:val="0"/>
          <w:szCs w:val="20"/>
        </w:rPr>
        <w:t>3.Select the polyline.</w:t>
      </w:r>
    </w:p>
    <w:p w14:paraId="47F68A43" w14:textId="77777777" w:rsidR="008E14A6" w:rsidRDefault="00000000">
      <w:pPr>
        <w:pStyle w:val="Ttulo2"/>
        <w:spacing w:line="240" w:lineRule="auto"/>
      </w:pPr>
      <w:bookmarkStart w:id="435" w:name="_Toc6017"/>
      <w:r>
        <w:t>Create Fillets</w:t>
      </w:r>
      <w:bookmarkEnd w:id="435"/>
    </w:p>
    <w:p w14:paraId="5822F578" w14:textId="77777777" w:rsidR="008E14A6" w:rsidRDefault="00000000">
      <w:pPr>
        <w:widowControl/>
        <w:spacing w:before="100" w:beforeAutospacing="1" w:after="100" w:afterAutospacing="1"/>
        <w:rPr>
          <w:rFonts w:cs="Arial" w:hint="eastAsia"/>
          <w:kern w:val="0"/>
          <w:szCs w:val="20"/>
        </w:rPr>
      </w:pPr>
      <w:r>
        <w:rPr>
          <w:rFonts w:cs="Arial"/>
          <w:kern w:val="0"/>
          <w:szCs w:val="20"/>
        </w:rPr>
        <w:t>You can create a fillet using FILLET command. This command can apply to the objects such as arcs, circles, ellipses, lines, polylines, rays, splines or construction lines. A fillet is an arc that connects two objects smoothly and has a specified radius. An inside corner is called a fillet; an outside corner is called a round. Before creating fillets, you should ensure the distance between each vertex is long enough to accommodate the fillet radius in order to insert a fillet arc. When the fillet radius is set to 0, no fillet arcs are inserted. If two polyline segments are separated by one arc segments, system deletes this arc segment and extends the lines to intersect with each other.</w:t>
      </w:r>
    </w:p>
    <w:p w14:paraId="502FE139" w14:textId="77777777" w:rsidR="008E14A6" w:rsidRDefault="00000000">
      <w:pPr>
        <w:widowControl/>
        <w:spacing w:before="100" w:beforeAutospacing="1" w:after="100" w:afterAutospacing="1"/>
        <w:rPr>
          <w:rFonts w:cs="Arial" w:hint="eastAsia"/>
          <w:b/>
          <w:color w:val="7F7F7F" w:themeColor="text1" w:themeTint="80"/>
          <w:szCs w:val="20"/>
        </w:rPr>
      </w:pPr>
      <w:r>
        <w:rPr>
          <w:noProof/>
        </w:rPr>
        <w:drawing>
          <wp:anchor distT="0" distB="0" distL="114300" distR="114300" simplePos="0" relativeHeight="251448320" behindDoc="1" locked="0" layoutInCell="1" allowOverlap="1" wp14:anchorId="1BD9A285" wp14:editId="073C7E91">
            <wp:simplePos x="0" y="0"/>
            <wp:positionH relativeFrom="column">
              <wp:posOffset>2914650</wp:posOffset>
            </wp:positionH>
            <wp:positionV relativeFrom="paragraph">
              <wp:posOffset>294640</wp:posOffset>
            </wp:positionV>
            <wp:extent cx="3239770" cy="826135"/>
            <wp:effectExtent l="0" t="0" r="6350" b="12065"/>
            <wp:wrapSquare wrapText="bothSides"/>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241"/>
                    <pic:cNvPicPr>
                      <a:picLocks noChangeAspect="1"/>
                    </pic:cNvPicPr>
                  </pic:nvPicPr>
                  <pic:blipFill>
                    <a:blip r:embed="rId429" cstate="print">
                      <a:extLst>
                        <a:ext uri="{28A0092B-C50C-407E-A947-70E740481C1C}">
                          <a14:useLocalDpi xmlns:a14="http://schemas.microsoft.com/office/drawing/2010/main" val="0"/>
                        </a:ext>
                      </a:extLst>
                    </a:blip>
                    <a:srcRect l="4954" t="42474" r="42554" b="33799"/>
                    <a:stretch>
                      <a:fillRect/>
                    </a:stretch>
                  </pic:blipFill>
                  <pic:spPr>
                    <a:xfrm>
                      <a:off x="0" y="0"/>
                      <a:ext cx="3239770" cy="826135"/>
                    </a:xfrm>
                    <a:prstGeom prst="rect">
                      <a:avLst/>
                    </a:prstGeom>
                    <a:ln>
                      <a:noFill/>
                    </a:ln>
                  </pic:spPr>
                </pic:pic>
              </a:graphicData>
            </a:graphic>
          </wp:anchor>
        </w:drawing>
      </w:r>
      <w:r>
        <w:rPr>
          <w:rFonts w:cs="Arial"/>
          <w:b/>
          <w:color w:val="7F7F7F" w:themeColor="text1" w:themeTint="80"/>
          <w:szCs w:val="20"/>
        </w:rPr>
        <w:t>To fillet two objects:</w:t>
      </w:r>
    </w:p>
    <w:p w14:paraId="57E01F5F"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kern w:val="0"/>
          <w:szCs w:val="20"/>
        </w:rPr>
        <w:t>1.Choose Modify &gt; Fillet from the main menu</w:t>
      </w:r>
      <w:r>
        <w:rPr>
          <w:rFonts w:cs="Arial" w:hint="eastAsia"/>
          <w:kern w:val="0"/>
          <w:szCs w:val="20"/>
        </w:rPr>
        <w:t>.</w:t>
      </w:r>
      <w:r>
        <w:rPr>
          <w:rFonts w:cs="Arial" w:hint="eastAsia"/>
          <w:kern w:val="0"/>
          <w:szCs w:val="20"/>
        </w:rPr>
        <w:br/>
      </w:r>
      <w:r>
        <w:rPr>
          <w:rFonts w:cs="Arial"/>
          <w:kern w:val="0"/>
          <w:szCs w:val="20"/>
        </w:rPr>
        <w:t>2.On the command line, type R (Radius)</w:t>
      </w:r>
      <w:r>
        <w:rPr>
          <w:rFonts w:cs="Arial" w:hint="eastAsia"/>
          <w:kern w:val="0"/>
          <w:szCs w:val="20"/>
        </w:rPr>
        <w:t>.</w:t>
      </w:r>
      <w:r>
        <w:rPr>
          <w:rFonts w:cs="Arial" w:hint="eastAsia"/>
          <w:kern w:val="0"/>
          <w:szCs w:val="20"/>
        </w:rPr>
        <w:br/>
      </w:r>
      <w:r>
        <w:rPr>
          <w:rFonts w:cs="Arial"/>
          <w:kern w:val="0"/>
          <w:szCs w:val="20"/>
        </w:rPr>
        <w:t>3.Specify the fillet radius</w:t>
      </w:r>
      <w:r>
        <w:rPr>
          <w:rFonts w:cs="Arial" w:hint="eastAsia"/>
          <w:kern w:val="0"/>
          <w:szCs w:val="20"/>
        </w:rPr>
        <w:t>.</w:t>
      </w:r>
      <w:r>
        <w:rPr>
          <w:rFonts w:cs="Arial" w:hint="eastAsia"/>
          <w:kern w:val="0"/>
          <w:szCs w:val="20"/>
        </w:rPr>
        <w:br/>
      </w:r>
      <w:r>
        <w:rPr>
          <w:rFonts w:cs="Arial"/>
          <w:kern w:val="0"/>
          <w:szCs w:val="20"/>
        </w:rPr>
        <w:t>4.Select the first and second object.</w:t>
      </w:r>
    </w:p>
    <w:p w14:paraId="4C206D48"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noProof/>
          <w:color w:val="7F7F7F" w:themeColor="text1" w:themeTint="80"/>
          <w:szCs w:val="20"/>
        </w:rPr>
        <w:drawing>
          <wp:anchor distT="0" distB="0" distL="114300" distR="114300" simplePos="0" relativeHeight="251450368" behindDoc="1" locked="0" layoutInCell="1" allowOverlap="1" wp14:anchorId="36D047A2" wp14:editId="2EC6CD16">
            <wp:simplePos x="0" y="0"/>
            <wp:positionH relativeFrom="column">
              <wp:posOffset>2911475</wp:posOffset>
            </wp:positionH>
            <wp:positionV relativeFrom="paragraph">
              <wp:posOffset>180975</wp:posOffset>
            </wp:positionV>
            <wp:extent cx="3239770" cy="837565"/>
            <wp:effectExtent l="0" t="0" r="6350" b="635"/>
            <wp:wrapSquare wrapText="bothSides"/>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pic:cNvPicPr>
                      <a:picLocks noChangeAspect="1"/>
                    </pic:cNvPicPr>
                  </pic:nvPicPr>
                  <pic:blipFill>
                    <a:blip r:embed="rId430" cstate="print">
                      <a:extLst>
                        <a:ext uri="{28A0092B-C50C-407E-A947-70E740481C1C}">
                          <a14:useLocalDpi xmlns:a14="http://schemas.microsoft.com/office/drawing/2010/main" val="0"/>
                        </a:ext>
                      </a:extLst>
                    </a:blip>
                    <a:srcRect l="3558" t="39832" r="33342" b="31075"/>
                    <a:stretch>
                      <a:fillRect/>
                    </a:stretch>
                  </pic:blipFill>
                  <pic:spPr>
                    <a:xfrm>
                      <a:off x="0" y="0"/>
                      <a:ext cx="3239770" cy="837565"/>
                    </a:xfrm>
                    <a:prstGeom prst="rect">
                      <a:avLst/>
                    </a:prstGeom>
                    <a:ln>
                      <a:noFill/>
                    </a:ln>
                  </pic:spPr>
                </pic:pic>
              </a:graphicData>
            </a:graphic>
          </wp:anchor>
        </w:drawing>
      </w:r>
      <w:r>
        <w:rPr>
          <w:rFonts w:cs="Arial"/>
          <w:b/>
          <w:color w:val="7F7F7F" w:themeColor="text1" w:themeTint="80"/>
          <w:szCs w:val="20"/>
        </w:rPr>
        <w:t>To fillet an entire polyline:</w:t>
      </w:r>
    </w:p>
    <w:p w14:paraId="130D40F8" w14:textId="77777777" w:rsidR="008E14A6" w:rsidRDefault="00000000">
      <w:pPr>
        <w:widowControl/>
        <w:spacing w:before="100" w:beforeAutospacing="1" w:after="100" w:afterAutospacing="1"/>
        <w:rPr>
          <w:rFonts w:cs="Arial" w:hint="eastAsia"/>
          <w:kern w:val="0"/>
          <w:szCs w:val="20"/>
        </w:rPr>
      </w:pPr>
      <w:r>
        <w:rPr>
          <w:rFonts w:cs="Arial"/>
          <w:kern w:val="0"/>
          <w:szCs w:val="20"/>
        </w:rPr>
        <w:t>1.Choose Modify &gt; Fillet from the main menu</w:t>
      </w:r>
      <w:r>
        <w:rPr>
          <w:rFonts w:cs="Arial" w:hint="eastAsia"/>
          <w:kern w:val="0"/>
          <w:szCs w:val="20"/>
        </w:rPr>
        <w:t>.</w:t>
      </w:r>
      <w:r>
        <w:rPr>
          <w:rFonts w:cs="Arial" w:hint="eastAsia"/>
          <w:kern w:val="0"/>
          <w:szCs w:val="20"/>
        </w:rPr>
        <w:br/>
      </w:r>
      <w:r>
        <w:rPr>
          <w:rFonts w:cs="Arial"/>
          <w:kern w:val="0"/>
          <w:szCs w:val="20"/>
        </w:rPr>
        <w:t>2.On the command line, type P (Polyline)</w:t>
      </w:r>
      <w:r>
        <w:rPr>
          <w:rFonts w:cs="Arial" w:hint="eastAsia"/>
          <w:kern w:val="0"/>
          <w:szCs w:val="20"/>
        </w:rPr>
        <w:t>.</w:t>
      </w:r>
      <w:r>
        <w:rPr>
          <w:rFonts w:cs="Arial" w:hint="eastAsia"/>
          <w:kern w:val="0"/>
          <w:szCs w:val="20"/>
        </w:rPr>
        <w:br/>
      </w:r>
      <w:r>
        <w:rPr>
          <w:rFonts w:cs="Arial"/>
          <w:kern w:val="0"/>
          <w:szCs w:val="20"/>
        </w:rPr>
        <w:t>3.Select the polyline.</w:t>
      </w:r>
    </w:p>
    <w:p w14:paraId="7E822D73" w14:textId="77777777" w:rsidR="008E14A6" w:rsidRDefault="008E14A6">
      <w:pPr>
        <w:widowControl/>
        <w:spacing w:before="100" w:beforeAutospacing="1" w:after="100" w:afterAutospacing="1"/>
        <w:rPr>
          <w:rFonts w:cs="Arial" w:hint="eastAsia"/>
          <w:kern w:val="0"/>
          <w:szCs w:val="20"/>
        </w:rPr>
      </w:pPr>
    </w:p>
    <w:p w14:paraId="6316A04B" w14:textId="77777777" w:rsidR="008E14A6" w:rsidRDefault="00000000">
      <w:pPr>
        <w:widowControl/>
        <w:spacing w:before="100" w:beforeAutospacing="1" w:after="100" w:afterAutospacing="1"/>
        <w:rPr>
          <w:rFonts w:eastAsia="Times New Roman" w:cs="Arial"/>
          <w:b/>
          <w:color w:val="4F81BD" w:themeColor="accent1"/>
          <w:szCs w:val="20"/>
        </w:rPr>
      </w:pPr>
      <w:r>
        <w:rPr>
          <w:rFonts w:cs="Arial"/>
          <w:b/>
          <w:noProof/>
          <w:color w:val="7F7F7F" w:themeColor="text1" w:themeTint="80"/>
          <w:szCs w:val="20"/>
        </w:rPr>
        <w:drawing>
          <wp:anchor distT="0" distB="0" distL="114300" distR="114300" simplePos="0" relativeHeight="251458560" behindDoc="1" locked="0" layoutInCell="1" allowOverlap="1" wp14:anchorId="416AD611" wp14:editId="3AA32D28">
            <wp:simplePos x="0" y="0"/>
            <wp:positionH relativeFrom="column">
              <wp:posOffset>2911475</wp:posOffset>
            </wp:positionH>
            <wp:positionV relativeFrom="paragraph">
              <wp:posOffset>156845</wp:posOffset>
            </wp:positionV>
            <wp:extent cx="3239770" cy="905510"/>
            <wp:effectExtent l="0" t="0" r="6350" b="8890"/>
            <wp:wrapSquare wrapText="bothSides"/>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pic:cNvPicPr>
                      <a:picLocks noChangeAspect="1"/>
                    </pic:cNvPicPr>
                  </pic:nvPicPr>
                  <pic:blipFill>
                    <a:blip r:embed="rId431" cstate="print">
                      <a:extLst>
                        <a:ext uri="{28A0092B-C50C-407E-A947-70E740481C1C}">
                          <a14:useLocalDpi xmlns:a14="http://schemas.microsoft.com/office/drawing/2010/main" val="0"/>
                        </a:ext>
                      </a:extLst>
                    </a:blip>
                    <a:srcRect l="4796" t="42361" r="43201" b="31796"/>
                    <a:stretch>
                      <a:fillRect/>
                    </a:stretch>
                  </pic:blipFill>
                  <pic:spPr>
                    <a:xfrm>
                      <a:off x="0" y="0"/>
                      <a:ext cx="3239770" cy="905510"/>
                    </a:xfrm>
                    <a:prstGeom prst="rect">
                      <a:avLst/>
                    </a:prstGeom>
                    <a:ln>
                      <a:noFill/>
                    </a:ln>
                  </pic:spPr>
                </pic:pic>
              </a:graphicData>
            </a:graphic>
          </wp:anchor>
        </w:drawing>
      </w:r>
      <w:r>
        <w:rPr>
          <w:rFonts w:cs="Arial"/>
          <w:b/>
          <w:color w:val="7F7F7F" w:themeColor="text1" w:themeTint="80"/>
          <w:szCs w:val="20"/>
        </w:rPr>
        <w:t>To fillet selected vertices in a polyline:</w:t>
      </w:r>
    </w:p>
    <w:p w14:paraId="76103F53" w14:textId="77777777" w:rsidR="008E14A6" w:rsidRDefault="00000000">
      <w:pPr>
        <w:widowControl/>
        <w:numPr>
          <w:ilvl w:val="0"/>
          <w:numId w:val="40"/>
        </w:numPr>
        <w:spacing w:before="100" w:beforeAutospacing="1" w:after="100" w:afterAutospacing="1"/>
        <w:rPr>
          <w:rFonts w:cs="Arial" w:hint="eastAsia"/>
          <w:kern w:val="0"/>
          <w:szCs w:val="20"/>
        </w:rPr>
      </w:pPr>
      <w:r>
        <w:rPr>
          <w:rFonts w:cs="Arial"/>
          <w:kern w:val="0"/>
          <w:szCs w:val="20"/>
        </w:rPr>
        <w:t>Choose Modify &gt; Fillet from the main menu</w:t>
      </w:r>
      <w:r>
        <w:rPr>
          <w:rFonts w:cs="Arial" w:hint="eastAsia"/>
          <w:kern w:val="0"/>
          <w:szCs w:val="20"/>
        </w:rPr>
        <w:t>.</w:t>
      </w:r>
      <w:r>
        <w:rPr>
          <w:rFonts w:cs="Arial" w:hint="eastAsia"/>
          <w:kern w:val="0"/>
          <w:szCs w:val="20"/>
        </w:rPr>
        <w:br/>
      </w:r>
      <w:r>
        <w:rPr>
          <w:rFonts w:cs="Arial"/>
          <w:kern w:val="0"/>
          <w:szCs w:val="20"/>
        </w:rPr>
        <w:t>2.Select one polyline segment where you want to begin the fillet</w:t>
      </w:r>
      <w:r>
        <w:rPr>
          <w:rFonts w:cs="Arial" w:hint="eastAsia"/>
          <w:kern w:val="0"/>
          <w:szCs w:val="20"/>
        </w:rPr>
        <w:t>.</w:t>
      </w:r>
      <w:r>
        <w:rPr>
          <w:rFonts w:cs="Arial" w:hint="eastAsia"/>
          <w:kern w:val="0"/>
          <w:szCs w:val="20"/>
        </w:rPr>
        <w:br/>
      </w:r>
      <w:r>
        <w:rPr>
          <w:rFonts w:cs="Arial"/>
          <w:kern w:val="0"/>
          <w:szCs w:val="20"/>
        </w:rPr>
        <w:t>3.Select the other polyline segment where you want to end the fillet.</w:t>
      </w:r>
    </w:p>
    <w:p w14:paraId="685A4A70" w14:textId="77777777" w:rsidR="008E14A6" w:rsidRDefault="008E14A6">
      <w:pPr>
        <w:widowControl/>
        <w:spacing w:before="100" w:beforeAutospacing="1" w:after="100" w:afterAutospacing="1"/>
        <w:rPr>
          <w:rFonts w:cs="Arial" w:hint="eastAsia"/>
          <w:kern w:val="0"/>
          <w:szCs w:val="20"/>
        </w:rPr>
      </w:pPr>
    </w:p>
    <w:p w14:paraId="6AE68B1E" w14:textId="77777777" w:rsidR="008E14A6" w:rsidRDefault="00000000">
      <w:pPr>
        <w:pStyle w:val="Ttulo3"/>
        <w:spacing w:line="240" w:lineRule="auto"/>
        <w:rPr>
          <w:rStyle w:val="Ttulo2Car"/>
          <w:rFonts w:eastAsiaTheme="majorEastAsia" w:hint="eastAsia"/>
        </w:rPr>
      </w:pPr>
      <w:bookmarkStart w:id="436" w:name="_Toc1778"/>
      <w:r>
        <w:t>Trim and Extend Filleted Objects</w:t>
      </w:r>
      <w:bookmarkEnd w:id="436"/>
      <w:r>
        <w:rPr>
          <w:rStyle w:val="Ttulo2Car"/>
          <w:rFonts w:eastAsiaTheme="majorEastAsia"/>
        </w:rPr>
        <w:t xml:space="preserve"> </w:t>
      </w:r>
    </w:p>
    <w:p w14:paraId="2973F556" w14:textId="77777777" w:rsidR="008E14A6" w:rsidRDefault="00000000">
      <w:pPr>
        <w:widowControl/>
        <w:spacing w:before="100" w:beforeAutospacing="1" w:after="100" w:afterAutospacing="1"/>
        <w:rPr>
          <w:rFonts w:cs="Arial" w:hint="eastAsia"/>
          <w:kern w:val="0"/>
          <w:szCs w:val="20"/>
        </w:rPr>
      </w:pPr>
      <w:r>
        <w:rPr>
          <w:noProof/>
        </w:rPr>
        <w:drawing>
          <wp:anchor distT="0" distB="0" distL="114300" distR="114300" simplePos="0" relativeHeight="251460608" behindDoc="0" locked="0" layoutInCell="1" allowOverlap="1" wp14:anchorId="21082F59" wp14:editId="520D3EAD">
            <wp:simplePos x="0" y="0"/>
            <wp:positionH relativeFrom="column">
              <wp:posOffset>3816350</wp:posOffset>
            </wp:positionH>
            <wp:positionV relativeFrom="paragraph">
              <wp:posOffset>3175</wp:posOffset>
            </wp:positionV>
            <wp:extent cx="2339975" cy="847090"/>
            <wp:effectExtent l="0" t="0" r="6985" b="6350"/>
            <wp:wrapSquare wrapText="bothSides"/>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pic:cNvPicPr>
                      <a:picLocks noChangeAspect="1"/>
                    </pic:cNvPicPr>
                  </pic:nvPicPr>
                  <pic:blipFill>
                    <a:blip r:embed="rId432" cstate="print">
                      <a:extLst>
                        <a:ext uri="{28A0092B-C50C-407E-A947-70E740481C1C}">
                          <a14:useLocalDpi xmlns:a14="http://schemas.microsoft.com/office/drawing/2010/main" val="0"/>
                        </a:ext>
                      </a:extLst>
                    </a:blip>
                    <a:srcRect l="8990" t="40496" r="54448" b="36058"/>
                    <a:stretch>
                      <a:fillRect/>
                    </a:stretch>
                  </pic:blipFill>
                  <pic:spPr>
                    <a:xfrm>
                      <a:off x="0" y="0"/>
                      <a:ext cx="2339975" cy="847090"/>
                    </a:xfrm>
                    <a:prstGeom prst="rect">
                      <a:avLst/>
                    </a:prstGeom>
                    <a:ln>
                      <a:noFill/>
                    </a:ln>
                  </pic:spPr>
                </pic:pic>
              </a:graphicData>
            </a:graphic>
          </wp:anchor>
        </w:drawing>
      </w:r>
      <w:r>
        <w:rPr>
          <w:rFonts w:cs="Arial"/>
          <w:kern w:val="0"/>
          <w:szCs w:val="20"/>
        </w:rPr>
        <w:t xml:space="preserve">While performing fillet, you can select Trim option to decide whether the selected edges are extended to the endpoints of fillet arcs. By </w:t>
      </w:r>
      <w:r>
        <w:rPr>
          <w:rFonts w:cs="Arial"/>
          <w:kern w:val="0"/>
          <w:szCs w:val="20"/>
        </w:rPr>
        <w:lastRenderedPageBreak/>
        <w:t>default, all objects except of circles, ellipses, closed polylines and splines are trimmed or extended when performing filleting.</w:t>
      </w:r>
    </w:p>
    <w:p w14:paraId="6097AC3F" w14:textId="77777777" w:rsidR="008E14A6" w:rsidRDefault="008E14A6">
      <w:pPr>
        <w:widowControl/>
        <w:spacing w:before="100" w:beforeAutospacing="1" w:after="100" w:afterAutospacing="1"/>
        <w:rPr>
          <w:rFonts w:eastAsiaTheme="minorEastAsia" w:cs="Arial" w:hint="eastAsia"/>
          <w:b/>
          <w:color w:val="4F81BD" w:themeColor="accent1"/>
          <w:szCs w:val="20"/>
        </w:rPr>
      </w:pPr>
    </w:p>
    <w:p w14:paraId="35B7DC15" w14:textId="77777777" w:rsidR="008E14A6" w:rsidRDefault="00000000">
      <w:pPr>
        <w:pStyle w:val="Ttulo3"/>
        <w:spacing w:line="240" w:lineRule="auto"/>
        <w:rPr>
          <w:rFonts w:hint="eastAsia"/>
        </w:rPr>
      </w:pPr>
      <w:bookmarkStart w:id="437" w:name="_Toc23044"/>
      <w:r>
        <w:rPr>
          <w:noProof/>
        </w:rPr>
        <w:drawing>
          <wp:anchor distT="0" distB="0" distL="114300" distR="114300" simplePos="0" relativeHeight="251461632" behindDoc="0" locked="0" layoutInCell="1" allowOverlap="1" wp14:anchorId="612A486A" wp14:editId="2E28F4FB">
            <wp:simplePos x="0" y="0"/>
            <wp:positionH relativeFrom="column">
              <wp:posOffset>3810000</wp:posOffset>
            </wp:positionH>
            <wp:positionV relativeFrom="paragraph">
              <wp:posOffset>363220</wp:posOffset>
            </wp:positionV>
            <wp:extent cx="2339975" cy="819785"/>
            <wp:effectExtent l="0" t="0" r="6985" b="3175"/>
            <wp:wrapSquare wrapText="bothSides"/>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pic:cNvPicPr>
                      <a:picLocks noChangeAspect="1"/>
                    </pic:cNvPicPr>
                  </pic:nvPicPr>
                  <pic:blipFill>
                    <a:blip r:embed="rId433" cstate="print">
                      <a:extLst>
                        <a:ext uri="{28A0092B-C50C-407E-A947-70E740481C1C}">
                          <a14:useLocalDpi xmlns:a14="http://schemas.microsoft.com/office/drawing/2010/main" val="0"/>
                        </a:ext>
                      </a:extLst>
                    </a:blip>
                    <a:srcRect l="5396" t="39164" r="58036" b="38190"/>
                    <a:stretch>
                      <a:fillRect/>
                    </a:stretch>
                  </pic:blipFill>
                  <pic:spPr>
                    <a:xfrm>
                      <a:off x="0" y="0"/>
                      <a:ext cx="2339975" cy="819785"/>
                    </a:xfrm>
                    <a:prstGeom prst="rect">
                      <a:avLst/>
                    </a:prstGeom>
                    <a:ln>
                      <a:noFill/>
                    </a:ln>
                  </pic:spPr>
                </pic:pic>
              </a:graphicData>
            </a:graphic>
          </wp:anchor>
        </w:drawing>
      </w:r>
      <w:r>
        <w:t>Fillet Line and Polyline Combinations</w:t>
      </w:r>
      <w:bookmarkEnd w:id="437"/>
    </w:p>
    <w:p w14:paraId="6982DA62" w14:textId="77777777" w:rsidR="008E14A6" w:rsidRDefault="00000000">
      <w:pPr>
        <w:widowControl/>
        <w:spacing w:before="100" w:beforeAutospacing="1" w:after="100" w:afterAutospacing="1"/>
        <w:rPr>
          <w:rFonts w:hint="eastAsia"/>
        </w:rPr>
      </w:pPr>
      <w:r>
        <w:rPr>
          <w:rFonts w:hint="eastAsia"/>
        </w:rPr>
        <w:t>0</w:t>
      </w:r>
      <w:r>
        <w:t>If the objects to fillet are a line and a polyline, the line or its extension must be intersecting with one of the polyline segments. With Trim option on, the filleted objects join with the filleted arc to form a new polyline.</w:t>
      </w:r>
    </w:p>
    <w:p w14:paraId="5C00C9C0" w14:textId="77777777" w:rsidR="008E14A6" w:rsidRDefault="008E14A6">
      <w:pPr>
        <w:widowControl/>
        <w:spacing w:before="100" w:beforeAutospacing="1" w:after="100" w:afterAutospacing="1"/>
        <w:rPr>
          <w:rFonts w:hint="eastAsia"/>
        </w:rPr>
      </w:pPr>
    </w:p>
    <w:p w14:paraId="2548B706" w14:textId="77777777" w:rsidR="008E14A6" w:rsidRDefault="00000000">
      <w:pPr>
        <w:pStyle w:val="Ttulo3"/>
        <w:spacing w:line="240" w:lineRule="auto"/>
        <w:rPr>
          <w:rFonts w:hint="eastAsia"/>
        </w:rPr>
      </w:pPr>
      <w:bookmarkStart w:id="438" w:name="_Toc17938"/>
      <w:r>
        <w:rPr>
          <w:noProof/>
        </w:rPr>
        <w:drawing>
          <wp:anchor distT="0" distB="0" distL="114300" distR="114300" simplePos="0" relativeHeight="251462656" behindDoc="1" locked="0" layoutInCell="1" allowOverlap="1" wp14:anchorId="744B1F4A" wp14:editId="00FC5F7C">
            <wp:simplePos x="0" y="0"/>
            <wp:positionH relativeFrom="column">
              <wp:posOffset>3992880</wp:posOffset>
            </wp:positionH>
            <wp:positionV relativeFrom="paragraph">
              <wp:posOffset>311150</wp:posOffset>
            </wp:positionV>
            <wp:extent cx="2160270" cy="937260"/>
            <wp:effectExtent l="0" t="0" r="3810" b="7620"/>
            <wp:wrapSquare wrapText="bothSides"/>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pic:cNvPicPr>
                      <a:picLocks noChangeAspect="1"/>
                    </pic:cNvPicPr>
                  </pic:nvPicPr>
                  <pic:blipFill>
                    <a:blip r:embed="rId434" cstate="print">
                      <a:extLst>
                        <a:ext uri="{28A0092B-C50C-407E-A947-70E740481C1C}">
                          <a14:useLocalDpi xmlns:a14="http://schemas.microsoft.com/office/drawing/2010/main" val="0"/>
                        </a:ext>
                      </a:extLst>
                    </a:blip>
                    <a:srcRect l="8542" t="43160" r="63900" b="35785"/>
                    <a:stretch>
                      <a:fillRect/>
                    </a:stretch>
                  </pic:blipFill>
                  <pic:spPr>
                    <a:xfrm>
                      <a:off x="0" y="0"/>
                      <a:ext cx="2160270" cy="937260"/>
                    </a:xfrm>
                    <a:prstGeom prst="rect">
                      <a:avLst/>
                    </a:prstGeom>
                    <a:ln>
                      <a:noFill/>
                    </a:ln>
                  </pic:spPr>
                </pic:pic>
              </a:graphicData>
            </a:graphic>
          </wp:anchor>
        </w:drawing>
      </w:r>
      <w:r>
        <w:rPr>
          <w:rFonts w:hint="eastAsia"/>
        </w:rPr>
        <w:t>00</w:t>
      </w:r>
      <w:r>
        <w:t>Fillet Parallel Lines</w:t>
      </w:r>
      <w:bookmarkEnd w:id="438"/>
    </w:p>
    <w:p w14:paraId="71A226B6" w14:textId="77777777" w:rsidR="008E14A6" w:rsidRDefault="00000000">
      <w:pPr>
        <w:widowControl/>
        <w:spacing w:before="100" w:beforeAutospacing="1" w:after="100" w:afterAutospacing="1"/>
        <w:rPr>
          <w:rFonts w:hint="eastAsia"/>
        </w:rPr>
      </w:pPr>
      <w:r>
        <w:t>You can fillet parallel lines, rays, and infinite lines. The first entity must be a line or ray, the second entity can be a line, ray, or infinite line. The diameter of the fillet arc is always equal to the distance between the parallel entities. The current fillet radius is ignored.</w:t>
      </w:r>
    </w:p>
    <w:p w14:paraId="74B40388" w14:textId="77777777" w:rsidR="008E14A6" w:rsidRDefault="008E14A6">
      <w:pPr>
        <w:widowControl/>
        <w:spacing w:before="100" w:beforeAutospacing="1" w:after="100" w:afterAutospacing="1"/>
        <w:rPr>
          <w:rFonts w:hint="eastAsia"/>
        </w:rPr>
      </w:pPr>
    </w:p>
    <w:p w14:paraId="38F87C81" w14:textId="77777777" w:rsidR="008E14A6" w:rsidRDefault="00000000">
      <w:pPr>
        <w:pStyle w:val="Ttulo3"/>
        <w:spacing w:line="240" w:lineRule="auto"/>
        <w:rPr>
          <w:rFonts w:hint="eastAsia"/>
        </w:rPr>
      </w:pPr>
      <w:bookmarkStart w:id="439" w:name="_Toc13768"/>
      <w:r>
        <w:t>Invert Fillet</w:t>
      </w:r>
      <w:bookmarkEnd w:id="439"/>
    </w:p>
    <w:p w14:paraId="2FCD43B2" w14:textId="77777777" w:rsidR="008E14A6" w:rsidRDefault="00000000">
      <w:pPr>
        <w:rPr>
          <w:rFonts w:hint="eastAsia"/>
        </w:rPr>
      </w:pPr>
      <w:r>
        <w:rPr>
          <w:noProof/>
        </w:rPr>
        <w:drawing>
          <wp:anchor distT="0" distB="0" distL="114300" distR="114300" simplePos="0" relativeHeight="251551744" behindDoc="0" locked="0" layoutInCell="1" allowOverlap="1" wp14:anchorId="6CE7C66D" wp14:editId="12B42E26">
            <wp:simplePos x="0" y="0"/>
            <wp:positionH relativeFrom="column">
              <wp:posOffset>3994150</wp:posOffset>
            </wp:positionH>
            <wp:positionV relativeFrom="paragraph">
              <wp:posOffset>40005</wp:posOffset>
            </wp:positionV>
            <wp:extent cx="2160270" cy="584835"/>
            <wp:effectExtent l="0" t="0" r="3810" b="9525"/>
            <wp:wrapSquare wrapText="bothSides"/>
            <wp:docPr id="59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 name="图片 7"/>
                    <pic:cNvPicPr>
                      <a:picLocks noChangeAspect="1" noChangeArrowheads="1"/>
                    </pic:cNvPicPr>
                  </pic:nvPicPr>
                  <pic:blipFill>
                    <a:blip r:embed="rId435" cstate="print"/>
                    <a:srcRect/>
                    <a:stretch>
                      <a:fillRect/>
                    </a:stretch>
                  </pic:blipFill>
                  <pic:spPr>
                    <a:xfrm>
                      <a:off x="0" y="0"/>
                      <a:ext cx="2160270" cy="584835"/>
                    </a:xfrm>
                    <a:prstGeom prst="rect">
                      <a:avLst/>
                    </a:prstGeom>
                    <a:noFill/>
                    <a:ln w="9525">
                      <a:noFill/>
                      <a:miter lim="800000"/>
                      <a:headEnd/>
                      <a:tailEnd/>
                    </a:ln>
                  </pic:spPr>
                </pic:pic>
              </a:graphicData>
            </a:graphic>
          </wp:anchor>
        </w:drawing>
      </w:r>
      <w:r>
        <w:t xml:space="preserve">Invert Fillet has a very wide range of usage particularly in construction and furniture industry. The FILLET command now offers a new option called Invert. You can create a reverse fillet by this option. </w:t>
      </w:r>
    </w:p>
    <w:p w14:paraId="70AACD8A" w14:textId="77777777" w:rsidR="008E14A6" w:rsidRDefault="008E14A6">
      <w:pPr>
        <w:rPr>
          <w:rFonts w:hint="eastAsia"/>
        </w:rPr>
      </w:pPr>
    </w:p>
    <w:p w14:paraId="639C2B14" w14:textId="77777777" w:rsidR="008E14A6" w:rsidRDefault="00000000">
      <w:pPr>
        <w:pStyle w:val="Ttulo2"/>
        <w:spacing w:line="240" w:lineRule="auto"/>
        <w:rPr>
          <w:rStyle w:val="Ttulo1Car"/>
          <w:u w:val="none"/>
        </w:rPr>
      </w:pPr>
      <w:bookmarkStart w:id="440" w:name="_Toc24565"/>
      <w:r>
        <w:t>Disassociate Compound Objects</w:t>
      </w:r>
      <w:bookmarkEnd w:id="440"/>
    </w:p>
    <w:p w14:paraId="792D9985" w14:textId="77777777" w:rsidR="008E14A6" w:rsidRDefault="00000000">
      <w:pPr>
        <w:widowControl/>
        <w:spacing w:before="100" w:beforeAutospacing="1" w:after="100" w:afterAutospacing="1"/>
        <w:rPr>
          <w:rFonts w:hint="eastAsia"/>
        </w:rPr>
      </w:pPr>
      <w:r>
        <w:t>You can convert a complex entity, such as a block or polyline, from a single entity into its component parts. Exploding a polyline, rectangle, donut, polygon, dimension, or leader reduces it to a collection of individual line and arc entities that you can then modify individually. Blocks are converted to the individual entities, possibly including other, nested blocks that composed the original entity.</w:t>
      </w:r>
    </w:p>
    <w:p w14:paraId="65677BCD" w14:textId="77777777" w:rsidR="008E14A6" w:rsidRDefault="00000000">
      <w:pPr>
        <w:widowControl/>
        <w:spacing w:before="100" w:beforeAutospacing="1" w:after="100" w:afterAutospacing="1"/>
        <w:rPr>
          <w:rFonts w:hint="eastAsia"/>
        </w:rPr>
      </w:pPr>
      <w:r>
        <w:rPr>
          <w:rFonts w:eastAsia="Times New Roman" w:cs="Arial"/>
          <w:b/>
          <w:noProof/>
          <w:color w:val="4F81BD" w:themeColor="accent1"/>
          <w:szCs w:val="20"/>
        </w:rPr>
        <w:drawing>
          <wp:anchor distT="0" distB="0" distL="114300" distR="114300" simplePos="0" relativeHeight="251463680" behindDoc="1" locked="0" layoutInCell="1" allowOverlap="1" wp14:anchorId="255B3210" wp14:editId="2BE296FA">
            <wp:simplePos x="0" y="0"/>
            <wp:positionH relativeFrom="column">
              <wp:posOffset>386715</wp:posOffset>
            </wp:positionH>
            <wp:positionV relativeFrom="paragraph">
              <wp:posOffset>144780</wp:posOffset>
            </wp:positionV>
            <wp:extent cx="5212715" cy="1457325"/>
            <wp:effectExtent l="19050" t="0" r="6985" b="0"/>
            <wp:wrapNone/>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Picture 249"/>
                    <pic:cNvPicPr>
                      <a:picLocks noChangeAspect="1"/>
                    </pic:cNvPicPr>
                  </pic:nvPicPr>
                  <pic:blipFill>
                    <a:blip r:embed="rId436" cstate="print">
                      <a:extLst>
                        <a:ext uri="{28A0092B-C50C-407E-A947-70E740481C1C}">
                          <a14:useLocalDpi xmlns:a14="http://schemas.microsoft.com/office/drawing/2010/main" val="0"/>
                        </a:ext>
                      </a:extLst>
                    </a:blip>
                    <a:srcRect t="23183" b="27266"/>
                    <a:stretch>
                      <a:fillRect/>
                    </a:stretch>
                  </pic:blipFill>
                  <pic:spPr>
                    <a:xfrm>
                      <a:off x="0" y="0"/>
                      <a:ext cx="5212715" cy="1457325"/>
                    </a:xfrm>
                    <a:prstGeom prst="rect">
                      <a:avLst/>
                    </a:prstGeom>
                    <a:ln>
                      <a:noFill/>
                    </a:ln>
                  </pic:spPr>
                </pic:pic>
              </a:graphicData>
            </a:graphic>
          </wp:anchor>
        </w:drawing>
      </w:r>
      <w:r w:rsidR="00F26AB9">
        <w:rPr>
          <w:noProof/>
        </w:rPr>
        <w:pict w14:anchorId="12E26C84">
          <v:rect id="Rectangle 153" o:spid="_x0000_s2079" style="position:absolute;margin-left:101.25pt;margin-top:19.65pt;width:337.6pt;height:38.7pt;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" filled="f" strokecolor="red"/>
        </w:pict>
      </w:r>
      <w:r w:rsidR="00F26AB9">
        <w:rPr>
          <w:noProof/>
        </w:rPr>
        <w:pict w14:anchorId="66378FD9">
          <v:rect id="Rectangle 152" o:spid="_x0000_s2078" style="position:absolute;margin-left:33.55pt;margin-top:18.8pt;width:38.05pt;height:27.85pt;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" filled="f" strokecolor="red"/>
        </w:pict>
      </w:r>
    </w:p>
    <w:p w14:paraId="4E05444F" w14:textId="77777777" w:rsidR="008E14A6" w:rsidRDefault="008E14A6">
      <w:pPr>
        <w:widowControl/>
        <w:spacing w:before="100" w:beforeAutospacing="1" w:after="100" w:afterAutospacing="1"/>
        <w:rPr>
          <w:rFonts w:eastAsia="Times New Roman" w:cs="Arial"/>
          <w:b/>
          <w:color w:val="4F81BD" w:themeColor="accent1"/>
          <w:szCs w:val="20"/>
        </w:rPr>
      </w:pPr>
    </w:p>
    <w:p w14:paraId="3B1A6690" w14:textId="77777777" w:rsidR="008E14A6" w:rsidRDefault="008E14A6">
      <w:pPr>
        <w:widowControl/>
        <w:spacing w:before="100" w:beforeAutospacing="1" w:after="100" w:afterAutospacing="1"/>
        <w:rPr>
          <w:rFonts w:eastAsia="Times New Roman" w:cs="Arial"/>
          <w:b/>
          <w:color w:val="4F81BD" w:themeColor="accent1"/>
          <w:szCs w:val="20"/>
        </w:rPr>
      </w:pPr>
    </w:p>
    <w:p w14:paraId="7EDD704F" w14:textId="77777777" w:rsidR="008E14A6" w:rsidRDefault="008E14A6">
      <w:pPr>
        <w:widowControl/>
        <w:spacing w:before="100" w:beforeAutospacing="1" w:after="100" w:afterAutospacing="1"/>
        <w:rPr>
          <w:rFonts w:eastAsiaTheme="minorEastAsia" w:cs="Arial" w:hint="eastAsia"/>
          <w:b/>
          <w:color w:val="4F81BD" w:themeColor="accent1"/>
          <w:szCs w:val="20"/>
        </w:rPr>
      </w:pPr>
    </w:p>
    <w:p w14:paraId="102A8A47" w14:textId="77777777" w:rsidR="008E14A6" w:rsidRDefault="008E14A6">
      <w:pPr>
        <w:widowControl/>
        <w:spacing w:before="100" w:beforeAutospacing="1" w:after="100" w:afterAutospacing="1"/>
        <w:rPr>
          <w:rFonts w:eastAsiaTheme="minorEastAsia" w:cs="Arial" w:hint="eastAsia"/>
          <w:b/>
          <w:color w:val="4F81BD" w:themeColor="accent1"/>
          <w:szCs w:val="20"/>
        </w:rPr>
      </w:pPr>
    </w:p>
    <w:p w14:paraId="4B0777C5" w14:textId="77777777" w:rsidR="008E14A6" w:rsidRDefault="00000000">
      <w:pPr>
        <w:widowControl/>
        <w:spacing w:before="100" w:beforeAutospacing="1" w:after="100" w:afterAutospacing="1"/>
        <w:rPr>
          <w:rFonts w:eastAsia="Times New Roman" w:cs="Arial"/>
          <w:b/>
          <w:color w:val="4F81BD" w:themeColor="accent1"/>
          <w:szCs w:val="20"/>
        </w:rPr>
      </w:pPr>
      <w:r>
        <w:rPr>
          <w:rFonts w:eastAsia="Times New Roman" w:cs="Arial"/>
          <w:b/>
          <w:noProof/>
          <w:color w:val="4F81BD" w:themeColor="accent1"/>
          <w:szCs w:val="20"/>
        </w:rPr>
        <w:drawing>
          <wp:anchor distT="0" distB="0" distL="114300" distR="114300" simplePos="0" relativeHeight="251466752" behindDoc="1" locked="0" layoutInCell="1" allowOverlap="1" wp14:anchorId="0CEF613C" wp14:editId="4C030BA5">
            <wp:simplePos x="0" y="0"/>
            <wp:positionH relativeFrom="column">
              <wp:posOffset>380365</wp:posOffset>
            </wp:positionH>
            <wp:positionV relativeFrom="paragraph">
              <wp:posOffset>33655</wp:posOffset>
            </wp:positionV>
            <wp:extent cx="5212715" cy="1448435"/>
            <wp:effectExtent l="0" t="0" r="14605" b="14605"/>
            <wp:wrapNone/>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pic:cNvPicPr>
                      <a:picLocks noChangeAspect="1"/>
                    </pic:cNvPicPr>
                  </pic:nvPicPr>
                  <pic:blipFill>
                    <a:blip r:embed="rId437" cstate="print">
                      <a:extLst>
                        <a:ext uri="{28A0092B-C50C-407E-A947-70E740481C1C}">
                          <a14:useLocalDpi xmlns:a14="http://schemas.microsoft.com/office/drawing/2010/main" val="0"/>
                        </a:ext>
                      </a:extLst>
                    </a:blip>
                    <a:srcRect t="23446" b="26992"/>
                    <a:stretch>
                      <a:fillRect/>
                    </a:stretch>
                  </pic:blipFill>
                  <pic:spPr>
                    <a:xfrm>
                      <a:off x="0" y="0"/>
                      <a:ext cx="5212715" cy="1448435"/>
                    </a:xfrm>
                    <a:prstGeom prst="rect">
                      <a:avLst/>
                    </a:prstGeom>
                    <a:ln>
                      <a:noFill/>
                    </a:ln>
                  </pic:spPr>
                </pic:pic>
              </a:graphicData>
            </a:graphic>
          </wp:anchor>
        </w:drawing>
      </w:r>
      <w:r w:rsidR="00F26AB9">
        <w:rPr>
          <w:noProof/>
        </w:rPr>
        <w:pict w14:anchorId="3D11C16E">
          <v:rect id="Rectangle 155" o:spid="_x0000_s2077" style="position:absolute;margin-left:33.55pt;margin-top:8.9pt;width:38.05pt;height:29.9pt;z-index:25198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" filled="f" strokecolor="red"/>
        </w:pict>
      </w:r>
    </w:p>
    <w:p w14:paraId="788AA052" w14:textId="77777777" w:rsidR="008E14A6" w:rsidRDefault="008E14A6">
      <w:pPr>
        <w:widowControl/>
        <w:spacing w:before="100" w:beforeAutospacing="1" w:after="100" w:afterAutospacing="1"/>
        <w:rPr>
          <w:rFonts w:eastAsia="Times New Roman" w:cs="Arial"/>
          <w:b/>
          <w:color w:val="4F81BD" w:themeColor="accent1"/>
          <w:szCs w:val="20"/>
        </w:rPr>
      </w:pPr>
    </w:p>
    <w:p w14:paraId="79356F3C" w14:textId="77777777" w:rsidR="008E14A6" w:rsidRDefault="00F26AB9">
      <w:pPr>
        <w:widowControl/>
        <w:spacing w:before="100" w:beforeAutospacing="1" w:after="100" w:afterAutospacing="1"/>
        <w:rPr>
          <w:rFonts w:eastAsiaTheme="minorEastAsia" w:cs="Arial" w:hint="eastAsia"/>
          <w:b/>
          <w:color w:val="4F81BD" w:themeColor="accent1"/>
          <w:szCs w:val="20"/>
        </w:rPr>
      </w:pPr>
      <w:r>
        <w:rPr>
          <w:noProof/>
        </w:rPr>
        <w:pict w14:anchorId="4737CE65">
          <v:rect id="Rectangle 154" o:spid="_x0000_s2076" style="position:absolute;margin-left:101.25pt;margin-top:18.3pt;width:337.6pt;height:38.7pt;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" filled="f" strokecolor="red"/>
        </w:pict>
      </w:r>
    </w:p>
    <w:p w14:paraId="11F93DF8" w14:textId="77777777" w:rsidR="008E14A6" w:rsidRDefault="008E14A6">
      <w:pPr>
        <w:widowControl/>
        <w:spacing w:before="100" w:beforeAutospacing="1" w:after="100" w:afterAutospacing="1"/>
        <w:rPr>
          <w:rFonts w:eastAsiaTheme="minorEastAsia" w:cs="Arial" w:hint="eastAsia"/>
          <w:b/>
          <w:color w:val="4F81BD" w:themeColor="accent1"/>
          <w:szCs w:val="20"/>
        </w:rPr>
      </w:pPr>
    </w:p>
    <w:p w14:paraId="21CB1F99" w14:textId="77777777" w:rsidR="008E14A6" w:rsidRDefault="008E14A6">
      <w:pPr>
        <w:widowControl/>
        <w:spacing w:before="100" w:beforeAutospacing="1" w:after="100" w:afterAutospacing="1"/>
        <w:rPr>
          <w:rFonts w:eastAsia="Times New Roman" w:cs="Arial"/>
          <w:b/>
          <w:color w:val="4F81BD" w:themeColor="accent1"/>
          <w:szCs w:val="20"/>
        </w:rPr>
      </w:pPr>
    </w:p>
    <w:p w14:paraId="0887F585" w14:textId="77777777" w:rsidR="008E14A6" w:rsidRDefault="00000000">
      <w:pPr>
        <w:widowControl/>
        <w:spacing w:before="100" w:beforeAutospacing="1" w:after="100" w:afterAutospacing="1"/>
        <w:rPr>
          <w:rFonts w:eastAsia="Times New Roman" w:cs="Arial"/>
          <w:b/>
          <w:color w:val="4F81BD" w:themeColor="accent1"/>
          <w:szCs w:val="20"/>
        </w:rPr>
      </w:pPr>
      <w:r>
        <w:rPr>
          <w:rFonts w:cs="Arial"/>
          <w:kern w:val="0"/>
          <w:szCs w:val="20"/>
        </w:rPr>
        <w:t>With the following exceptions, exploding an entity usually has no visible effect on a drawing:</w:t>
      </w:r>
    </w:p>
    <w:p w14:paraId="62E2A6FC" w14:textId="77777777" w:rsidR="008E14A6" w:rsidRDefault="00000000">
      <w:pPr>
        <w:widowControl/>
        <w:spacing w:before="100" w:beforeAutospacing="1" w:after="100" w:afterAutospacing="1"/>
        <w:rPr>
          <w:rFonts w:cs="Arial" w:hint="eastAsia"/>
          <w:kern w:val="0"/>
          <w:szCs w:val="20"/>
        </w:rPr>
      </w:pPr>
      <w:r>
        <w:rPr>
          <w:rFonts w:cs="Arial"/>
          <w:kern w:val="0"/>
          <w:szCs w:val="20"/>
        </w:rPr>
        <w:t>-If the original polyline had a width, the width information is lost when you explode it.                                               -If you explode a block containing attributes, the attributes are lost, but the original attribute definitions are retained.                      -Colors, linetypes, lineweights, and print styles assigned BYBLOCK may be different after exploding an entity, because they will adopt the default color, linetype, lineweight, and print style until inserted into another block.</w:t>
      </w:r>
    </w:p>
    <w:p w14:paraId="2C2D102D" w14:textId="77777777" w:rsidR="008E14A6" w:rsidRDefault="008E14A6">
      <w:pPr>
        <w:widowControl/>
        <w:spacing w:before="100" w:beforeAutospacing="1" w:after="100" w:afterAutospacing="1"/>
        <w:rPr>
          <w:rFonts w:cs="Arial" w:hint="eastAsia"/>
          <w:kern w:val="0"/>
          <w:szCs w:val="20"/>
        </w:rPr>
      </w:pPr>
    </w:p>
    <w:p w14:paraId="57D26723" w14:textId="77777777" w:rsidR="008E14A6" w:rsidRDefault="00000000">
      <w:pPr>
        <w:pStyle w:val="Ttulo2"/>
        <w:spacing w:line="240" w:lineRule="auto"/>
      </w:pPr>
      <w:bookmarkStart w:id="441" w:name="_Toc30388"/>
      <w:r>
        <w:t>Modify Polylines</w:t>
      </w:r>
      <w:bookmarkEnd w:id="441"/>
    </w:p>
    <w:p w14:paraId="3DCB8CEC" w14:textId="77777777" w:rsidR="008E14A6" w:rsidRDefault="00000000">
      <w:pPr>
        <w:widowControl/>
        <w:spacing w:before="100" w:beforeAutospacing="1" w:after="100" w:afterAutospacing="1"/>
        <w:rPr>
          <w:rFonts w:cs="Arial" w:hint="eastAsia"/>
          <w:kern w:val="0"/>
          <w:szCs w:val="20"/>
        </w:rPr>
      </w:pPr>
      <w:r>
        <w:rPr>
          <w:rFonts w:cs="Arial"/>
          <w:kern w:val="0"/>
          <w:szCs w:val="20"/>
        </w:rPr>
        <w:t>Objects such as rectangles, polygons, and donuts, as well as three dimensional objects such as pyramids, cylinders, and spheres, are all editable polylines</w:t>
      </w:r>
      <w:r>
        <w:rPr>
          <w:rFonts w:eastAsia="Times New Roman" w:cs="Arial"/>
          <w:b/>
          <w:color w:val="4F81BD" w:themeColor="accent1"/>
          <w:szCs w:val="20"/>
        </w:rPr>
        <w:t xml:space="preserve">. </w:t>
      </w:r>
      <w:r>
        <w:rPr>
          <w:rFonts w:cs="Arial"/>
          <w:kern w:val="0"/>
          <w:szCs w:val="20"/>
        </w:rPr>
        <w:t>To modify a polyline, perform PEDIT command. The available options vary depending on whether the selected polyline is a two dimensional or three dimensional object. If the selected object is not a polyline, the Edit Polyline tool provides the option of turning it into one. You can convert only arcs and lines into polylines. If several arcs or lines are joined endpoint to endpoint, they can all be selected and turned into one polyline.</w:t>
      </w:r>
    </w:p>
    <w:p w14:paraId="44EA0018" w14:textId="77777777" w:rsidR="008E14A6" w:rsidRDefault="00000000">
      <w:pPr>
        <w:widowControl/>
        <w:spacing w:before="100" w:beforeAutospacing="1" w:after="100" w:afterAutospacing="1"/>
        <w:rPr>
          <w:rFonts w:cs="Arial" w:hint="eastAsia"/>
          <w:kern w:val="0"/>
          <w:szCs w:val="20"/>
        </w:rPr>
      </w:pPr>
      <w:r>
        <w:rPr>
          <w:rFonts w:cs="Arial"/>
          <w:noProof/>
          <w:kern w:val="0"/>
          <w:szCs w:val="20"/>
        </w:rPr>
        <w:drawing>
          <wp:anchor distT="0" distB="0" distL="114300" distR="114300" simplePos="0" relativeHeight="251395072" behindDoc="1" locked="0" layoutInCell="1" allowOverlap="1" wp14:anchorId="14E71F00" wp14:editId="019D0730">
            <wp:simplePos x="0" y="0"/>
            <wp:positionH relativeFrom="column">
              <wp:posOffset>390525</wp:posOffset>
            </wp:positionH>
            <wp:positionV relativeFrom="paragraph">
              <wp:posOffset>23495</wp:posOffset>
            </wp:positionV>
            <wp:extent cx="5400040" cy="2453005"/>
            <wp:effectExtent l="0" t="0" r="10160" b="635"/>
            <wp:wrapNone/>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Picture 185"/>
                    <pic:cNvPicPr>
                      <a:picLocks noChangeAspect="1"/>
                    </pic:cNvPicPr>
                  </pic:nvPicPr>
                  <pic:blipFill>
                    <a:blip r:embed="rId438" cstate="print">
                      <a:extLst>
                        <a:ext uri="{28A0092B-C50C-407E-A947-70E740481C1C}">
                          <a14:useLocalDpi xmlns:a14="http://schemas.microsoft.com/office/drawing/2010/main" val="0"/>
                        </a:ext>
                      </a:extLst>
                    </a:blip>
                    <a:srcRect t="22912" r="17751" b="10470"/>
                    <a:stretch>
                      <a:fillRect/>
                    </a:stretch>
                  </pic:blipFill>
                  <pic:spPr>
                    <a:xfrm>
                      <a:off x="0" y="0"/>
                      <a:ext cx="5400040" cy="2453005"/>
                    </a:xfrm>
                    <a:prstGeom prst="rect">
                      <a:avLst/>
                    </a:prstGeom>
                    <a:ln>
                      <a:noFill/>
                    </a:ln>
                  </pic:spPr>
                </pic:pic>
              </a:graphicData>
            </a:graphic>
          </wp:anchor>
        </w:drawing>
      </w:r>
    </w:p>
    <w:p w14:paraId="601261B3" w14:textId="77777777" w:rsidR="008E14A6" w:rsidRDefault="008E14A6">
      <w:pPr>
        <w:widowControl/>
        <w:spacing w:before="100" w:beforeAutospacing="1" w:after="100" w:afterAutospacing="1"/>
        <w:ind w:left="60"/>
        <w:rPr>
          <w:rFonts w:cs="Arial" w:hint="eastAsia"/>
          <w:kern w:val="0"/>
          <w:szCs w:val="20"/>
        </w:rPr>
      </w:pPr>
    </w:p>
    <w:p w14:paraId="3C3AE6B8" w14:textId="77777777" w:rsidR="008E14A6" w:rsidRDefault="008E14A6">
      <w:pPr>
        <w:widowControl/>
        <w:spacing w:before="100" w:beforeAutospacing="1" w:after="100" w:afterAutospacing="1"/>
        <w:ind w:left="60"/>
        <w:rPr>
          <w:rFonts w:cs="Arial" w:hint="eastAsia"/>
          <w:kern w:val="0"/>
          <w:szCs w:val="20"/>
        </w:rPr>
      </w:pPr>
    </w:p>
    <w:p w14:paraId="3AB200C1" w14:textId="77777777" w:rsidR="008E14A6" w:rsidRDefault="008E14A6">
      <w:pPr>
        <w:widowControl/>
        <w:spacing w:before="100" w:beforeAutospacing="1" w:after="100" w:afterAutospacing="1"/>
        <w:rPr>
          <w:rFonts w:eastAsia="Times New Roman"/>
          <w:kern w:val="0"/>
          <w:sz w:val="24"/>
        </w:rPr>
      </w:pPr>
    </w:p>
    <w:p w14:paraId="59D3B2C5" w14:textId="77777777" w:rsidR="008E14A6" w:rsidRDefault="008E14A6">
      <w:pPr>
        <w:widowControl/>
        <w:spacing w:before="100" w:beforeAutospacing="1" w:after="100" w:afterAutospacing="1"/>
        <w:rPr>
          <w:rFonts w:cs="Arial" w:hint="eastAsia"/>
          <w:kern w:val="0"/>
          <w:szCs w:val="20"/>
        </w:rPr>
      </w:pPr>
    </w:p>
    <w:p w14:paraId="297E146C" w14:textId="77777777" w:rsidR="008E14A6" w:rsidRDefault="008E14A6">
      <w:pPr>
        <w:widowControl/>
        <w:spacing w:before="100" w:beforeAutospacing="1" w:after="100" w:afterAutospacing="1"/>
        <w:rPr>
          <w:rFonts w:cs="Arial" w:hint="eastAsia"/>
          <w:kern w:val="0"/>
          <w:szCs w:val="20"/>
        </w:rPr>
      </w:pPr>
    </w:p>
    <w:p w14:paraId="64E23971" w14:textId="77777777" w:rsidR="008E14A6" w:rsidRDefault="008E14A6">
      <w:pPr>
        <w:widowControl/>
        <w:spacing w:before="100" w:beforeAutospacing="1" w:after="100" w:afterAutospacing="1"/>
        <w:rPr>
          <w:rFonts w:eastAsia="Times New Roman" w:cs="Arial"/>
          <w:b/>
          <w:color w:val="4F81BD" w:themeColor="accent1"/>
          <w:szCs w:val="20"/>
        </w:rPr>
      </w:pPr>
    </w:p>
    <w:p w14:paraId="55C28575" w14:textId="77777777" w:rsidR="008E14A6" w:rsidRDefault="00000000">
      <w:pPr>
        <w:pStyle w:val="Ttulo2"/>
        <w:spacing w:line="240" w:lineRule="auto"/>
      </w:pPr>
      <w:bookmarkStart w:id="442" w:name="_Toc12057"/>
      <w:r>
        <w:t>Modify Multilines</w:t>
      </w:r>
      <w:bookmarkEnd w:id="442"/>
    </w:p>
    <w:p w14:paraId="2286B871" w14:textId="77777777" w:rsidR="008E14A6" w:rsidRDefault="00000000">
      <w:pPr>
        <w:widowControl/>
        <w:spacing w:before="100" w:beforeAutospacing="1" w:after="100" w:afterAutospacing="1"/>
        <w:rPr>
          <w:rFonts w:cs="Arial" w:hint="eastAsia"/>
          <w:szCs w:val="20"/>
        </w:rPr>
      </w:pPr>
      <w:r>
        <w:rPr>
          <w:rFonts w:cs="Arial"/>
          <w:noProof/>
          <w:szCs w:val="20"/>
        </w:rPr>
        <w:lastRenderedPageBreak/>
        <w:drawing>
          <wp:anchor distT="0" distB="0" distL="114300" distR="114300" simplePos="0" relativeHeight="251668480" behindDoc="1" locked="0" layoutInCell="1" allowOverlap="1" wp14:anchorId="00297B28" wp14:editId="52666248">
            <wp:simplePos x="0" y="0"/>
            <wp:positionH relativeFrom="column">
              <wp:posOffset>403225</wp:posOffset>
            </wp:positionH>
            <wp:positionV relativeFrom="paragraph">
              <wp:posOffset>876300</wp:posOffset>
            </wp:positionV>
            <wp:extent cx="5400040" cy="2179955"/>
            <wp:effectExtent l="0" t="0" r="0" b="0"/>
            <wp:wrapTight wrapText="bothSides">
              <wp:wrapPolygon edited="0">
                <wp:start x="0" y="0"/>
                <wp:lineTo x="0" y="21443"/>
                <wp:lineTo x="21519" y="21443"/>
                <wp:lineTo x="21519" y="0"/>
                <wp:lineTo x="0" y="0"/>
              </wp:wrapPolygon>
            </wp:wrapTight>
            <wp:docPr id="796" name="图片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 name="图片 299"/>
                    <pic:cNvPicPr>
                      <a:picLocks noChangeAspect="1" noChangeArrowheads="1"/>
                    </pic:cNvPicPr>
                  </pic:nvPicPr>
                  <pic:blipFill>
                    <a:blip r:embed="rId439" cstate="print"/>
                    <a:srcRect/>
                    <a:stretch>
                      <a:fillRect/>
                    </a:stretch>
                  </pic:blipFill>
                  <pic:spPr>
                    <a:xfrm>
                      <a:off x="0" y="0"/>
                      <a:ext cx="5400040" cy="2179955"/>
                    </a:xfrm>
                    <a:prstGeom prst="rect">
                      <a:avLst/>
                    </a:prstGeom>
                    <a:noFill/>
                    <a:ln w="9525">
                      <a:noFill/>
                      <a:miter lim="800000"/>
                      <a:headEnd/>
                      <a:tailEnd/>
                    </a:ln>
                  </pic:spPr>
                </pic:pic>
              </a:graphicData>
            </a:graphic>
          </wp:anchor>
        </w:drawing>
      </w:r>
      <w:r>
        <w:rPr>
          <w:rFonts w:cs="Arial"/>
          <w:szCs w:val="20"/>
        </w:rPr>
        <w:t xml:space="preserve">You can use the methods such as common editing commands, a multiline editing command and multiline styles to edit multilines or their elements. You can use MLEDIT command to add or delete vertices for a multiline, to control the way two multilines intersected (cross and T shape that can be closed, open or merged), to add multiline style or set multilines from the existing multiline style, such as the number of elements, color, linetype, lineweight and the offset of each element. </w:t>
      </w:r>
    </w:p>
    <w:p w14:paraId="255E7FD9" w14:textId="77777777" w:rsidR="008E14A6" w:rsidRDefault="008E14A6">
      <w:pPr>
        <w:widowControl/>
        <w:spacing w:before="100" w:beforeAutospacing="1" w:after="100" w:afterAutospacing="1"/>
        <w:rPr>
          <w:rFonts w:cs="Arial" w:hint="eastAsia"/>
          <w:szCs w:val="20"/>
        </w:rPr>
      </w:pPr>
    </w:p>
    <w:p w14:paraId="355B7589" w14:textId="77777777" w:rsidR="008E14A6" w:rsidRDefault="008E14A6">
      <w:pPr>
        <w:widowControl/>
        <w:spacing w:before="100" w:beforeAutospacing="1" w:after="100" w:afterAutospacing="1"/>
        <w:rPr>
          <w:rFonts w:cs="Arial" w:hint="eastAsia"/>
          <w:szCs w:val="20"/>
        </w:rPr>
      </w:pPr>
    </w:p>
    <w:p w14:paraId="10B8CA1C" w14:textId="77777777" w:rsidR="008E14A6" w:rsidRDefault="008E14A6">
      <w:pPr>
        <w:widowControl/>
        <w:spacing w:before="100" w:beforeAutospacing="1" w:after="100" w:afterAutospacing="1"/>
        <w:rPr>
          <w:rFonts w:cs="Arial" w:hint="eastAsia"/>
          <w:szCs w:val="20"/>
        </w:rPr>
      </w:pPr>
    </w:p>
    <w:p w14:paraId="1C2E56A3" w14:textId="77777777" w:rsidR="008E14A6" w:rsidRDefault="008E14A6">
      <w:pPr>
        <w:widowControl/>
        <w:spacing w:before="100" w:beforeAutospacing="1" w:after="100" w:afterAutospacing="1"/>
        <w:rPr>
          <w:rFonts w:cs="Arial" w:hint="eastAsia"/>
          <w:szCs w:val="20"/>
        </w:rPr>
      </w:pPr>
    </w:p>
    <w:p w14:paraId="38BE631D" w14:textId="77777777" w:rsidR="008E14A6" w:rsidRDefault="008E14A6">
      <w:pPr>
        <w:widowControl/>
        <w:spacing w:before="100" w:beforeAutospacing="1" w:after="100" w:afterAutospacing="1"/>
        <w:rPr>
          <w:rFonts w:cs="Arial" w:hint="eastAsia"/>
          <w:kern w:val="0"/>
          <w:szCs w:val="20"/>
        </w:rPr>
      </w:pPr>
    </w:p>
    <w:p w14:paraId="7AED1657" w14:textId="77777777" w:rsidR="008E14A6" w:rsidRDefault="00000000">
      <w:pPr>
        <w:pStyle w:val="Ttulo2"/>
        <w:spacing w:line="240" w:lineRule="auto"/>
      </w:pPr>
      <w:bookmarkStart w:id="443" w:name="_Toc6831"/>
      <w:r>
        <w:t>Clip</w:t>
      </w:r>
      <w:bookmarkEnd w:id="443"/>
    </w:p>
    <w:p w14:paraId="747EFA65" w14:textId="77777777" w:rsidR="008E14A6" w:rsidRDefault="00000000">
      <w:pPr>
        <w:rPr>
          <w:rFonts w:hint="eastAsia"/>
          <w:color w:val="000000" w:themeColor="text1"/>
          <w:sz w:val="18"/>
          <w:szCs w:val="20"/>
        </w:rPr>
      </w:pPr>
      <w:r>
        <w:rPr>
          <w:color w:val="000000" w:themeColor="text1"/>
          <w:sz w:val="18"/>
          <w:szCs w:val="20"/>
        </w:rPr>
        <w:t>The new CLIP command clips a block, external reference, image, viewport, and underlay (PDF or DGN) to a specified boundary. It can be used to replace XCLIP, IMAGECLIP, VPCLIP, PDFCLIP, DGNCLIP commands.</w:t>
      </w:r>
    </w:p>
    <w:p w14:paraId="4658D905" w14:textId="77777777" w:rsidR="008E14A6" w:rsidRDefault="00000000">
      <w:pPr>
        <w:pStyle w:val="Ttulo2"/>
        <w:spacing w:line="240" w:lineRule="auto"/>
      </w:pPr>
      <w:bookmarkStart w:id="444" w:name="_Toc9230"/>
      <w:bookmarkStart w:id="445" w:name="_Toc14727"/>
      <w:bookmarkStart w:id="446" w:name="_Toc7748"/>
      <w:r>
        <w:t>Add selected</w:t>
      </w:r>
      <w:bookmarkEnd w:id="444"/>
      <w:bookmarkEnd w:id="445"/>
      <w:bookmarkEnd w:id="446"/>
    </w:p>
    <w:p w14:paraId="598A770C" w14:textId="77777777" w:rsidR="008E14A6" w:rsidRDefault="00000000">
      <w:pPr>
        <w:rPr>
          <w:rFonts w:hint="eastAsia"/>
        </w:rPr>
      </w:pPr>
      <w:r>
        <w:t>You can use this function to create a new object of the same type and properties (such as colors, layers, lineweight, linetype and scale factor) as selected object but with different geometric values.</w:t>
      </w:r>
    </w:p>
    <w:p w14:paraId="3005E638" w14:textId="77777777" w:rsidR="008E14A6" w:rsidRDefault="00000000">
      <w:pPr>
        <w:rPr>
          <w:rFonts w:hint="eastAsia"/>
        </w:rPr>
      </w:pPr>
      <w:r>
        <w:t>For example, creating objects based on selected circles uses the general properties of the circle, such as colors and layers, but prompt you to enter the center and radius of the new circle.</w:t>
      </w:r>
    </w:p>
    <w:p w14:paraId="6D5DCA88" w14:textId="77777777" w:rsidR="008E14A6" w:rsidRDefault="008E14A6">
      <w:pPr>
        <w:rPr>
          <w:rFonts w:hint="eastAsia"/>
        </w:rPr>
      </w:pPr>
    </w:p>
    <w:p w14:paraId="422FBB97" w14:textId="77777777" w:rsidR="008E14A6" w:rsidRDefault="008E14A6">
      <w:pPr>
        <w:rPr>
          <w:rFonts w:hint="eastAsia"/>
        </w:rPr>
      </w:pPr>
    </w:p>
    <w:p w14:paraId="3C3C772F" w14:textId="77777777" w:rsidR="008E14A6" w:rsidRDefault="00000000">
      <w:pPr>
        <w:rPr>
          <w:rFonts w:hint="eastAsia"/>
        </w:rPr>
      </w:pPr>
      <w:r>
        <w:rPr>
          <w:rFonts w:cs="Arial"/>
          <w:b/>
          <w:color w:val="7F7F7F" w:themeColor="text1" w:themeTint="80"/>
          <w:szCs w:val="20"/>
        </w:rPr>
        <w:t>Steps to use ADDSELECTED</w:t>
      </w:r>
    </w:p>
    <w:p w14:paraId="76B50C0E" w14:textId="77777777" w:rsidR="008E14A6" w:rsidRDefault="00000000">
      <w:pPr>
        <w:rPr>
          <w:rFonts w:hint="eastAsia"/>
          <w:szCs w:val="20"/>
        </w:rPr>
      </w:pPr>
      <w:r>
        <w:rPr>
          <w:szCs w:val="20"/>
        </w:rPr>
        <w:t>1. Select the object which the new object bases on.</w:t>
      </w:r>
    </w:p>
    <w:p w14:paraId="1A9C67F4" w14:textId="77777777" w:rsidR="008E14A6" w:rsidRDefault="00000000">
      <w:pPr>
        <w:rPr>
          <w:rFonts w:hint="eastAsia"/>
          <w:szCs w:val="20"/>
        </w:rPr>
      </w:pPr>
      <w:r>
        <w:rPr>
          <w:szCs w:val="20"/>
        </w:rPr>
        <w:t>2. Right-click and select "Add Selected".</w:t>
      </w:r>
    </w:p>
    <w:p w14:paraId="7D4CC0A5" w14:textId="77777777" w:rsidR="008E14A6" w:rsidRDefault="00000000">
      <w:pPr>
        <w:rPr>
          <w:rFonts w:hint="eastAsia"/>
          <w:szCs w:val="20"/>
        </w:rPr>
      </w:pPr>
      <w:r>
        <w:rPr>
          <w:szCs w:val="20"/>
        </w:rPr>
        <w:t>3. Create an object similar to the selected object according to the prompts.</w:t>
      </w:r>
    </w:p>
    <w:p w14:paraId="04878550" w14:textId="77777777" w:rsidR="008E14A6" w:rsidRDefault="00000000">
      <w:pPr>
        <w:pStyle w:val="Ttulo2"/>
        <w:spacing w:line="240" w:lineRule="auto"/>
      </w:pPr>
      <w:bookmarkStart w:id="447" w:name="_Toc6241"/>
      <w:bookmarkStart w:id="448" w:name="_Toc31315"/>
      <w:bookmarkStart w:id="449" w:name="_Toc26753"/>
      <w:r>
        <w:lastRenderedPageBreak/>
        <w:t>Multiple</w:t>
      </w:r>
      <w:bookmarkEnd w:id="447"/>
      <w:r>
        <w:t xml:space="preserve"> </w:t>
      </w:r>
      <w:bookmarkEnd w:id="448"/>
      <w:bookmarkEnd w:id="449"/>
    </w:p>
    <w:p w14:paraId="5E11FBD8" w14:textId="77777777" w:rsidR="008E14A6" w:rsidRDefault="00000000">
      <w:pPr>
        <w:rPr>
          <w:rFonts w:eastAsia="Microsoft YaHei" w:hint="eastAsia"/>
          <w:szCs w:val="20"/>
        </w:rPr>
      </w:pPr>
      <w:r>
        <w:rPr>
          <w:rFonts w:eastAsia="Microsoft YaHei"/>
          <w:szCs w:val="20"/>
        </w:rPr>
        <w:t>Executes a command repetitively, avoiding press enter or space bar key. Because this command only repeats command names, all parameters must be specified each time. If we want to draw more than one circle, you can enter MULTIPLE, knock down “ENTER”, and then enter the CIRCLE, “ENTER”, you can draw a circle without the need to press the call to repeat the circle of the order in the process.</w:t>
      </w:r>
    </w:p>
    <w:p w14:paraId="72F766A1" w14:textId="77777777" w:rsidR="008E14A6" w:rsidRDefault="00000000">
      <w:pPr>
        <w:pStyle w:val="Ttulo2"/>
        <w:spacing w:line="240" w:lineRule="auto"/>
      </w:pPr>
      <w:bookmarkStart w:id="450" w:name="_Toc26913"/>
      <w:bookmarkStart w:id="451" w:name="_Toc29287"/>
      <w:bookmarkStart w:id="452" w:name="_Toc14354"/>
      <w:r>
        <w:t>Set by layer</w:t>
      </w:r>
      <w:bookmarkEnd w:id="450"/>
      <w:r>
        <w:t xml:space="preserve"> </w:t>
      </w:r>
      <w:bookmarkEnd w:id="451"/>
      <w:bookmarkEnd w:id="452"/>
    </w:p>
    <w:p w14:paraId="1829348A" w14:textId="77777777" w:rsidR="008E14A6" w:rsidRDefault="00000000">
      <w:pPr>
        <w:rPr>
          <w:rFonts w:eastAsia="Microsoft YaHei" w:hint="eastAsia"/>
          <w:szCs w:val="20"/>
        </w:rPr>
      </w:pPr>
      <w:r>
        <w:rPr>
          <w:rFonts w:eastAsia="Microsoft YaHei"/>
          <w:szCs w:val="20"/>
        </w:rPr>
        <w:t>Changes the property overrides of the selected objects to ByLayer including color, linetype, lineweight, and materials.</w:t>
      </w:r>
    </w:p>
    <w:p w14:paraId="7FD143F5" w14:textId="77777777" w:rsidR="008E14A6" w:rsidRDefault="00000000">
      <w:pPr>
        <w:pStyle w:val="Ttulo2"/>
        <w:spacing w:line="240" w:lineRule="auto"/>
        <w:rPr>
          <w:rFonts w:eastAsiaTheme="minorEastAsia" w:hint="eastAsia"/>
        </w:rPr>
      </w:pPr>
      <w:bookmarkStart w:id="453" w:name="_Toc4268"/>
      <w:r>
        <w:t>MKSHAPE Command</w:t>
      </w:r>
      <w:bookmarkEnd w:id="453"/>
    </w:p>
    <w:p w14:paraId="1A290631" w14:textId="77777777" w:rsidR="008E14A6" w:rsidRDefault="00000000">
      <w:pPr>
        <w:spacing w:after="80"/>
        <w:rPr>
          <w:rFonts w:eastAsia="Microsoft JhengHei UI Light" w:hint="eastAsia"/>
        </w:rPr>
      </w:pPr>
      <w:r>
        <w:rPr>
          <w:rFonts w:eastAsia="Microsoft JhengHei UI Light"/>
        </w:rPr>
        <w:t>The MKSHAPE command creates a shape definition based on selected objects. You can create custom linetypes easily. If you create a shape that exceeds 2200 bytes of data, MKSHAPE creates complex geometry shapes to form a single shape.</w:t>
      </w:r>
    </w:p>
    <w:p w14:paraId="32DF46C4" w14:textId="77777777" w:rsidR="008E14A6" w:rsidRDefault="00000000">
      <w:pPr>
        <w:rPr>
          <w:rFonts w:eastAsia="Microsoft JhengHei UI Light" w:hint="eastAsia"/>
        </w:rPr>
      </w:pPr>
      <w:r>
        <w:rPr>
          <w:rFonts w:eastAsia="Microsoft JhengHei UI Light"/>
        </w:rPr>
        <w:t>1. Create a polyline object like a line, rectangle, circle or a closed object.</w:t>
      </w:r>
    </w:p>
    <w:p w14:paraId="3AAA9330" w14:textId="77777777" w:rsidR="008E14A6" w:rsidRDefault="00000000">
      <w:pPr>
        <w:rPr>
          <w:rFonts w:eastAsia="Microsoft JhengHei UI Light" w:hint="eastAsia"/>
        </w:rPr>
      </w:pPr>
      <w:r>
        <w:rPr>
          <w:rFonts w:eastAsia="Microsoft JhengHei UI Light"/>
        </w:rPr>
        <w:t>2. Type MKSHAPE command to save a .shp file with a proper name for your shape.</w:t>
      </w:r>
    </w:p>
    <w:p w14:paraId="3CDD64F1" w14:textId="77777777" w:rsidR="008E14A6" w:rsidRDefault="00000000">
      <w:pPr>
        <w:rPr>
          <w:rFonts w:eastAsia="Microsoft JhengHei UI Light" w:hint="eastAsia"/>
        </w:rPr>
      </w:pPr>
      <w:r>
        <w:rPr>
          <w:rFonts w:eastAsia="Microsoft JhengHei UI Light"/>
          <w:noProof/>
        </w:rPr>
        <w:drawing>
          <wp:anchor distT="0" distB="0" distL="114300" distR="114300" simplePos="0" relativeHeight="251694080" behindDoc="1" locked="0" layoutInCell="1" allowOverlap="1" wp14:anchorId="3CD544B3" wp14:editId="5CB9619D">
            <wp:simplePos x="0" y="0"/>
            <wp:positionH relativeFrom="column">
              <wp:posOffset>379095</wp:posOffset>
            </wp:positionH>
            <wp:positionV relativeFrom="paragraph">
              <wp:posOffset>138430</wp:posOffset>
            </wp:positionV>
            <wp:extent cx="5400040" cy="2139950"/>
            <wp:effectExtent l="0" t="0" r="10160" b="8890"/>
            <wp:wrapNone/>
            <wp:docPr id="529"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Picture 115"/>
                    <pic:cNvPicPr>
                      <a:picLocks noChangeAspect="1" noChangeArrowheads="1"/>
                    </pic:cNvPicPr>
                  </pic:nvPicPr>
                  <pic:blipFill>
                    <a:blip r:embed="rId440" cstate="print">
                      <a:extLst>
                        <a:ext uri="{28A0092B-C50C-407E-A947-70E740481C1C}">
                          <a14:useLocalDpi xmlns:a14="http://schemas.microsoft.com/office/drawing/2010/main" val="0"/>
                        </a:ext>
                      </a:extLst>
                    </a:blip>
                    <a:srcRect/>
                    <a:stretch>
                      <a:fillRect/>
                    </a:stretch>
                  </pic:blipFill>
                  <pic:spPr>
                    <a:xfrm>
                      <a:off x="0" y="0"/>
                      <a:ext cx="5400040" cy="2139950"/>
                    </a:xfrm>
                    <a:prstGeom prst="rect">
                      <a:avLst/>
                    </a:prstGeom>
                    <a:noFill/>
                    <a:ln>
                      <a:noFill/>
                    </a:ln>
                  </pic:spPr>
                </pic:pic>
              </a:graphicData>
            </a:graphic>
          </wp:anchor>
        </w:drawing>
      </w:r>
    </w:p>
    <w:p w14:paraId="1476367D" w14:textId="77777777" w:rsidR="008E14A6" w:rsidRDefault="008E14A6">
      <w:pPr>
        <w:rPr>
          <w:rFonts w:eastAsia="Microsoft JhengHei UI Light" w:hint="eastAsia"/>
        </w:rPr>
      </w:pPr>
    </w:p>
    <w:p w14:paraId="16151116" w14:textId="77777777" w:rsidR="008E14A6" w:rsidRDefault="008E14A6">
      <w:pPr>
        <w:rPr>
          <w:rFonts w:eastAsia="Microsoft JhengHei UI Light" w:hint="eastAsia"/>
        </w:rPr>
      </w:pPr>
    </w:p>
    <w:p w14:paraId="413D2AE5" w14:textId="77777777" w:rsidR="008E14A6" w:rsidRDefault="008E14A6">
      <w:pPr>
        <w:rPr>
          <w:rFonts w:eastAsia="Microsoft JhengHei UI Light" w:hint="eastAsia"/>
        </w:rPr>
      </w:pPr>
    </w:p>
    <w:p w14:paraId="62A36BFB" w14:textId="77777777" w:rsidR="008E14A6" w:rsidRDefault="008E14A6">
      <w:pPr>
        <w:rPr>
          <w:rFonts w:eastAsia="Microsoft JhengHei UI Light" w:hint="eastAsia"/>
        </w:rPr>
      </w:pPr>
    </w:p>
    <w:p w14:paraId="32725F64" w14:textId="77777777" w:rsidR="008E14A6" w:rsidRDefault="008E14A6">
      <w:pPr>
        <w:rPr>
          <w:rFonts w:eastAsia="Microsoft JhengHei UI Light" w:hint="eastAsia"/>
        </w:rPr>
      </w:pPr>
    </w:p>
    <w:p w14:paraId="68C245AF" w14:textId="77777777" w:rsidR="008E14A6" w:rsidRDefault="008E14A6">
      <w:pPr>
        <w:rPr>
          <w:rFonts w:eastAsia="Microsoft JhengHei UI Light" w:hint="eastAsia"/>
        </w:rPr>
      </w:pPr>
    </w:p>
    <w:p w14:paraId="7FF839EA" w14:textId="77777777" w:rsidR="008E14A6" w:rsidRDefault="008E14A6">
      <w:pPr>
        <w:rPr>
          <w:rFonts w:eastAsia="Microsoft JhengHei UI Light" w:hint="eastAsia"/>
        </w:rPr>
      </w:pPr>
    </w:p>
    <w:p w14:paraId="70D2C30F" w14:textId="77777777" w:rsidR="008E14A6" w:rsidRDefault="008E14A6">
      <w:pPr>
        <w:rPr>
          <w:rFonts w:eastAsia="Microsoft JhengHei UI Light" w:hint="eastAsia"/>
        </w:rPr>
      </w:pPr>
    </w:p>
    <w:p w14:paraId="60921CCB" w14:textId="77777777" w:rsidR="008E14A6" w:rsidRDefault="008E14A6">
      <w:pPr>
        <w:rPr>
          <w:rFonts w:eastAsia="Microsoft JhengHei UI Light" w:hint="eastAsia"/>
        </w:rPr>
      </w:pPr>
    </w:p>
    <w:p w14:paraId="60678BCF" w14:textId="77777777" w:rsidR="008E14A6" w:rsidRDefault="008E14A6">
      <w:pPr>
        <w:rPr>
          <w:rFonts w:eastAsia="Microsoft JhengHei UI Light" w:hint="eastAsia"/>
        </w:rPr>
      </w:pPr>
    </w:p>
    <w:p w14:paraId="7F6B6BE5" w14:textId="77777777" w:rsidR="008E14A6" w:rsidRDefault="008E14A6">
      <w:pPr>
        <w:rPr>
          <w:rFonts w:eastAsiaTheme="minorEastAsia" w:hint="eastAsia"/>
        </w:rPr>
      </w:pPr>
    </w:p>
    <w:p w14:paraId="57173F61" w14:textId="77777777" w:rsidR="008E14A6" w:rsidRDefault="00000000">
      <w:pPr>
        <w:rPr>
          <w:rFonts w:eastAsia="Microsoft JhengHei UI Light" w:hint="eastAsia"/>
        </w:rPr>
      </w:pPr>
      <w:r>
        <w:rPr>
          <w:rFonts w:eastAsia="Microsoft JhengHei UI Light"/>
        </w:rPr>
        <w:t>3. Enter the name of the shape and input a resolution value (lower value input equals polyline shape degraded, higher value input equals similar shape as original polyline selected).</w:t>
      </w:r>
    </w:p>
    <w:p w14:paraId="31E74A93" w14:textId="77777777" w:rsidR="008E14A6" w:rsidRDefault="00000000">
      <w:pPr>
        <w:contextualSpacing/>
        <w:rPr>
          <w:rFonts w:eastAsia="Microsoft JhengHei UI Light" w:hint="eastAsia"/>
        </w:rPr>
      </w:pPr>
      <w:r>
        <w:rPr>
          <w:rFonts w:eastAsia="Microsoft JhengHei UI Light"/>
        </w:rPr>
        <w:t>4. Specify an insertion point in drawing area, select the polyline created and press Enter.</w:t>
      </w:r>
    </w:p>
    <w:p w14:paraId="1124B72E" w14:textId="77777777" w:rsidR="008E14A6" w:rsidRDefault="00000000">
      <w:pPr>
        <w:contextualSpacing/>
        <w:rPr>
          <w:rFonts w:eastAsia="Microsoft JhengHei UI Light" w:hint="eastAsia"/>
        </w:rPr>
      </w:pPr>
      <w:r>
        <w:rPr>
          <w:rFonts w:eastAsia="Microsoft JhengHei UI Light"/>
        </w:rPr>
        <w:t>5. If you want to insert the created new shape, execute SHAPE command and input its name.</w:t>
      </w:r>
    </w:p>
    <w:p w14:paraId="48942804" w14:textId="77777777" w:rsidR="008E14A6" w:rsidRDefault="00000000">
      <w:pPr>
        <w:spacing w:after="80"/>
        <w:rPr>
          <w:rFonts w:eastAsia="Microsoft JhengHei UI Light" w:hint="eastAsia"/>
        </w:rPr>
      </w:pPr>
      <w:r>
        <w:rPr>
          <w:rFonts w:eastAsia="Microsoft JhengHei UI Light"/>
        </w:rPr>
        <w:t>6. Specify an insertion point, scale and rotation.</w:t>
      </w:r>
    </w:p>
    <w:p w14:paraId="76D00627" w14:textId="77777777" w:rsidR="008E14A6" w:rsidRDefault="00000000">
      <w:pPr>
        <w:spacing w:after="80"/>
        <w:rPr>
          <w:rFonts w:eastAsia="Microsoft JhengHei UI Light" w:hint="eastAsia"/>
        </w:rPr>
      </w:pPr>
      <w:r>
        <w:rPr>
          <w:rFonts w:eastAsia="Microsoft JhengHei UI Light"/>
          <w:noProof/>
        </w:rPr>
        <w:drawing>
          <wp:anchor distT="0" distB="0" distL="114300" distR="114300" simplePos="0" relativeHeight="251693056" behindDoc="1" locked="0" layoutInCell="1" allowOverlap="1" wp14:anchorId="4EE2B507" wp14:editId="6A47A415">
            <wp:simplePos x="0" y="0"/>
            <wp:positionH relativeFrom="column">
              <wp:posOffset>1094105</wp:posOffset>
            </wp:positionH>
            <wp:positionV relativeFrom="paragraph">
              <wp:posOffset>12065</wp:posOffset>
            </wp:positionV>
            <wp:extent cx="3599815" cy="2373630"/>
            <wp:effectExtent l="0" t="0" r="12065" b="3810"/>
            <wp:wrapNone/>
            <wp:docPr id="53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Picture 12"/>
                    <pic:cNvPicPr>
                      <a:picLocks noChangeAspect="1" noChangeArrowheads="1"/>
                    </pic:cNvPicPr>
                  </pic:nvPicPr>
                  <pic:blipFill>
                    <a:blip r:embed="rId441" cstate="print">
                      <a:extLst>
                        <a:ext uri="{28A0092B-C50C-407E-A947-70E740481C1C}">
                          <a14:useLocalDpi xmlns:a14="http://schemas.microsoft.com/office/drawing/2010/main" val="0"/>
                        </a:ext>
                      </a:extLst>
                    </a:blip>
                    <a:srcRect/>
                    <a:stretch>
                      <a:fillRect/>
                    </a:stretch>
                  </pic:blipFill>
                  <pic:spPr>
                    <a:xfrm>
                      <a:off x="0" y="0"/>
                      <a:ext cx="3599815" cy="2373630"/>
                    </a:xfrm>
                    <a:prstGeom prst="rect">
                      <a:avLst/>
                    </a:prstGeom>
                    <a:noFill/>
                    <a:ln>
                      <a:noFill/>
                    </a:ln>
                  </pic:spPr>
                </pic:pic>
              </a:graphicData>
            </a:graphic>
          </wp:anchor>
        </w:drawing>
      </w:r>
    </w:p>
    <w:p w14:paraId="25890B2B" w14:textId="77777777" w:rsidR="008E14A6" w:rsidRDefault="008E14A6">
      <w:pPr>
        <w:spacing w:after="80"/>
        <w:rPr>
          <w:rFonts w:eastAsia="Microsoft JhengHei UI Light" w:hint="eastAsia"/>
        </w:rPr>
      </w:pPr>
    </w:p>
    <w:p w14:paraId="157E33FC" w14:textId="77777777" w:rsidR="008E14A6" w:rsidRDefault="008E14A6">
      <w:pPr>
        <w:spacing w:after="80"/>
        <w:rPr>
          <w:rFonts w:eastAsia="Microsoft JhengHei UI Light" w:hint="eastAsia"/>
        </w:rPr>
      </w:pPr>
    </w:p>
    <w:p w14:paraId="259D0957" w14:textId="77777777" w:rsidR="008E14A6" w:rsidRDefault="008E14A6">
      <w:pPr>
        <w:spacing w:after="80"/>
        <w:rPr>
          <w:rFonts w:eastAsia="Microsoft JhengHei UI Light" w:hint="eastAsia"/>
        </w:rPr>
      </w:pPr>
    </w:p>
    <w:p w14:paraId="147C0A54" w14:textId="77777777" w:rsidR="008E14A6" w:rsidRDefault="008E14A6">
      <w:pPr>
        <w:spacing w:after="80"/>
        <w:rPr>
          <w:rFonts w:eastAsia="Microsoft JhengHei UI Light" w:hint="eastAsia"/>
        </w:rPr>
      </w:pPr>
    </w:p>
    <w:p w14:paraId="75A4E312" w14:textId="77777777" w:rsidR="008E14A6" w:rsidRDefault="008E14A6">
      <w:pPr>
        <w:spacing w:after="80"/>
        <w:rPr>
          <w:rFonts w:eastAsia="Microsoft JhengHei UI Light" w:hint="eastAsia"/>
        </w:rPr>
      </w:pPr>
    </w:p>
    <w:p w14:paraId="51A83056" w14:textId="77777777" w:rsidR="008E14A6" w:rsidRDefault="008E14A6">
      <w:pPr>
        <w:rPr>
          <w:rFonts w:eastAsiaTheme="minorEastAsia" w:hint="eastAsia"/>
        </w:rPr>
        <w:sectPr w:rsidR="008E14A6">
          <w:headerReference w:type="default" r:id="rId442"/>
          <w:type w:val="continuous"/>
          <w:pgSz w:w="11906" w:h="16838"/>
          <w:pgMar w:top="1440" w:right="1080" w:bottom="1440" w:left="1080" w:header="851" w:footer="992" w:gutter="0"/>
          <w:cols w:space="425"/>
          <w:docGrid w:type="lines" w:linePitch="312"/>
        </w:sectPr>
      </w:pPr>
    </w:p>
    <w:p w14:paraId="3C532464" w14:textId="77777777" w:rsidR="008E14A6" w:rsidRDefault="00000000">
      <w:pPr>
        <w:pStyle w:val="Ttulo1"/>
        <w:spacing w:after="312"/>
      </w:pPr>
      <w:bookmarkStart w:id="454" w:name="_Toc26524"/>
      <w:r>
        <w:lastRenderedPageBreak/>
        <w:t>Notes and Labels</w:t>
      </w:r>
      <w:bookmarkEnd w:id="454"/>
    </w:p>
    <w:p w14:paraId="5CA7DF4D" w14:textId="77777777" w:rsidR="008E14A6" w:rsidRDefault="00000000">
      <w:pPr>
        <w:pStyle w:val="Ttulo2"/>
        <w:spacing w:line="240" w:lineRule="auto"/>
      </w:pPr>
      <w:bookmarkStart w:id="455" w:name="_Toc26949"/>
      <w:r>
        <w:t>Create Text</w:t>
      </w:r>
      <w:bookmarkEnd w:id="455"/>
    </w:p>
    <w:p w14:paraId="2F2E780C" w14:textId="77777777" w:rsidR="008E14A6" w:rsidRDefault="00000000">
      <w:pPr>
        <w:widowControl/>
        <w:spacing w:before="100" w:beforeAutospacing="1" w:after="100" w:afterAutospacing="1"/>
        <w:rPr>
          <w:rFonts w:cs="Arial" w:hint="eastAsia"/>
          <w:szCs w:val="20"/>
        </w:rPr>
      </w:pPr>
      <w:r>
        <w:rPr>
          <w:rFonts w:cs="Arial"/>
          <w:szCs w:val="20"/>
        </w:rPr>
        <w:t>Create text, multiline text (mtext) and text that includes one or more leader lines.</w:t>
      </w:r>
    </w:p>
    <w:p w14:paraId="24C02D7E" w14:textId="77777777" w:rsidR="008E14A6" w:rsidRDefault="00000000">
      <w:pPr>
        <w:pStyle w:val="Ttulo3"/>
        <w:spacing w:line="240" w:lineRule="auto"/>
        <w:rPr>
          <w:rStyle w:val="Ttulo2Car"/>
        </w:rPr>
      </w:pPr>
      <w:bookmarkStart w:id="456" w:name="_Toc17228"/>
      <w:r>
        <w:t>Single-Line Text</w:t>
      </w:r>
      <w:bookmarkEnd w:id="456"/>
    </w:p>
    <w:p w14:paraId="7B9DF909" w14:textId="77777777" w:rsidR="008E14A6" w:rsidRDefault="00000000">
      <w:pPr>
        <w:widowControl/>
        <w:spacing w:before="100" w:beforeAutospacing="1" w:after="100" w:afterAutospacing="1"/>
        <w:rPr>
          <w:rFonts w:eastAsia="Times New Roman" w:cs="Arial"/>
          <w:b/>
          <w:color w:val="4F81BD" w:themeColor="accent1"/>
          <w:szCs w:val="20"/>
        </w:rPr>
      </w:pPr>
      <w:r>
        <w:rPr>
          <w:rFonts w:cs="Arial"/>
          <w:szCs w:val="20"/>
        </w:rPr>
        <w:t>You can use TEXT command to create a single or multiline text. Each line text is an independent object which can be modified. Before typing text, you can specify the text style and the way to align at the prompt of creating text.</w:t>
      </w:r>
    </w:p>
    <w:p w14:paraId="7667CC4C" w14:textId="77777777" w:rsidR="008E14A6" w:rsidRDefault="00000000">
      <w:pPr>
        <w:widowControl/>
        <w:spacing w:before="100" w:beforeAutospacing="1" w:after="100" w:afterAutospacing="1"/>
        <w:rPr>
          <w:rFonts w:cs="Arial" w:hint="eastAsia"/>
          <w:szCs w:val="20"/>
        </w:rPr>
      </w:pPr>
      <w:r>
        <w:rPr>
          <w:rFonts w:cs="Arial"/>
          <w:szCs w:val="20"/>
        </w:rPr>
        <w:t>Press ENTER if you have typed some characters, and then the command line prompts to input characters for the next row of text. While creating single line text, you are also enabled to extend or compress certain single line text object in specified space to meet with your need by means of selecting Align or Fit option from the TEXT command line prompt.</w:t>
      </w:r>
    </w:p>
    <w:p w14:paraId="07156D62" w14:textId="77777777" w:rsidR="008E14A6" w:rsidRDefault="00000000">
      <w:pPr>
        <w:widowControl/>
        <w:spacing w:before="100" w:beforeAutospacing="1" w:after="100" w:afterAutospacing="1"/>
        <w:rPr>
          <w:rFonts w:cs="Arial" w:hint="eastAsia"/>
          <w:b/>
          <w:color w:val="7F7F7F" w:themeColor="text1" w:themeTint="80"/>
          <w:szCs w:val="20"/>
        </w:rPr>
      </w:pPr>
      <w:r>
        <w:rPr>
          <w:noProof/>
        </w:rPr>
        <w:drawing>
          <wp:anchor distT="0" distB="0" distL="114300" distR="114300" simplePos="0" relativeHeight="251287552" behindDoc="1" locked="0" layoutInCell="1" allowOverlap="1" wp14:anchorId="596EB1F6" wp14:editId="06AE1FA2">
            <wp:simplePos x="0" y="0"/>
            <wp:positionH relativeFrom="column">
              <wp:posOffset>4000500</wp:posOffset>
            </wp:positionH>
            <wp:positionV relativeFrom="paragraph">
              <wp:posOffset>334645</wp:posOffset>
            </wp:positionV>
            <wp:extent cx="2160270" cy="1234440"/>
            <wp:effectExtent l="0" t="0" r="3810" b="0"/>
            <wp:wrapSquare wrapText="bothSides"/>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icture 238"/>
                    <pic:cNvPicPr>
                      <a:picLocks noChangeAspect="1"/>
                    </pic:cNvPicPr>
                  </pic:nvPicPr>
                  <pic:blipFill>
                    <a:blip r:embed="rId443" cstate="print">
                      <a:extLst>
                        <a:ext uri="{28A0092B-C50C-407E-A947-70E740481C1C}">
                          <a14:useLocalDpi xmlns:a14="http://schemas.microsoft.com/office/drawing/2010/main" val="0"/>
                        </a:ext>
                      </a:extLst>
                    </a:blip>
                    <a:srcRect l="8768" t="45863" r="66082" b="28594"/>
                    <a:stretch>
                      <a:fillRect/>
                    </a:stretch>
                  </pic:blipFill>
                  <pic:spPr>
                    <a:xfrm>
                      <a:off x="0" y="0"/>
                      <a:ext cx="2160270" cy="1234440"/>
                    </a:xfrm>
                    <a:prstGeom prst="rect">
                      <a:avLst/>
                    </a:prstGeom>
                    <a:ln>
                      <a:noFill/>
                    </a:ln>
                  </pic:spPr>
                </pic:pic>
              </a:graphicData>
            </a:graphic>
          </wp:anchor>
        </w:drawing>
      </w:r>
      <w:r>
        <w:rPr>
          <w:rFonts w:cs="Arial"/>
          <w:b/>
          <w:color w:val="7F7F7F" w:themeColor="text1" w:themeTint="80"/>
          <w:szCs w:val="20"/>
        </w:rPr>
        <w:t>To create text:</w:t>
      </w:r>
    </w:p>
    <w:p w14:paraId="5C12001F" w14:textId="77777777" w:rsidR="008E14A6" w:rsidRDefault="00000000">
      <w:pPr>
        <w:widowControl/>
        <w:spacing w:before="100" w:beforeAutospacing="1" w:after="100" w:afterAutospacing="1"/>
        <w:rPr>
          <w:rFonts w:cs="Arial" w:hint="eastAsia"/>
          <w:szCs w:val="20"/>
        </w:rPr>
      </w:pPr>
      <w:r>
        <w:rPr>
          <w:rFonts w:cs="Arial"/>
          <w:szCs w:val="20"/>
        </w:rPr>
        <w:t>1.Choose Draw &gt; Text &gt; Single Line Text from the main menu</w:t>
      </w:r>
      <w:r>
        <w:rPr>
          <w:rFonts w:cs="Arial" w:hint="eastAsia"/>
          <w:szCs w:val="20"/>
        </w:rPr>
        <w:t>.</w:t>
      </w:r>
      <w:r>
        <w:rPr>
          <w:rFonts w:cs="Arial" w:hint="eastAsia"/>
          <w:szCs w:val="20"/>
        </w:rPr>
        <w:br/>
      </w:r>
      <w:r>
        <w:rPr>
          <w:rFonts w:cs="Arial"/>
          <w:szCs w:val="20"/>
        </w:rPr>
        <w:t>2.Specify the start point for the text</w:t>
      </w:r>
      <w:r>
        <w:rPr>
          <w:rFonts w:cs="Arial" w:hint="eastAsia"/>
          <w:szCs w:val="20"/>
        </w:rPr>
        <w:t>.</w:t>
      </w:r>
      <w:r>
        <w:rPr>
          <w:rFonts w:cs="Arial" w:hint="eastAsia"/>
          <w:szCs w:val="20"/>
        </w:rPr>
        <w:br/>
      </w:r>
      <w:r>
        <w:rPr>
          <w:rFonts w:cs="Arial"/>
          <w:szCs w:val="20"/>
        </w:rPr>
        <w:t>3.Specify the height of the text</w:t>
      </w:r>
      <w:r>
        <w:rPr>
          <w:rFonts w:cs="Arial" w:hint="eastAsia"/>
          <w:szCs w:val="20"/>
        </w:rPr>
        <w:t>.</w:t>
      </w:r>
      <w:r>
        <w:rPr>
          <w:rFonts w:cs="Arial" w:hint="eastAsia"/>
          <w:szCs w:val="20"/>
        </w:rPr>
        <w:br/>
      </w:r>
      <w:r>
        <w:rPr>
          <w:rFonts w:cs="Arial"/>
          <w:szCs w:val="20"/>
        </w:rPr>
        <w:t>4.Specify the text rotation angle</w:t>
      </w:r>
      <w:r>
        <w:rPr>
          <w:rFonts w:cs="Arial" w:hint="eastAsia"/>
          <w:szCs w:val="20"/>
        </w:rPr>
        <w:t>.</w:t>
      </w:r>
      <w:r>
        <w:rPr>
          <w:rFonts w:cs="Arial" w:hint="eastAsia"/>
          <w:szCs w:val="20"/>
        </w:rPr>
        <w:br/>
      </w:r>
      <w:r>
        <w:rPr>
          <w:rFonts w:cs="Arial"/>
          <w:szCs w:val="20"/>
        </w:rPr>
        <w:t>5.Type the text, and then press Enter at the end of each new line</w:t>
      </w:r>
      <w:r>
        <w:rPr>
          <w:rFonts w:cs="Arial" w:hint="eastAsia"/>
          <w:szCs w:val="20"/>
        </w:rPr>
        <w:t>.</w:t>
      </w:r>
      <w:r>
        <w:rPr>
          <w:rFonts w:cs="Arial" w:hint="eastAsia"/>
          <w:szCs w:val="20"/>
        </w:rPr>
        <w:br/>
      </w:r>
      <w:r>
        <w:rPr>
          <w:rFonts w:cs="Arial"/>
          <w:szCs w:val="20"/>
        </w:rPr>
        <w:t>6.To complete the command, press Enter again.</w:t>
      </w:r>
    </w:p>
    <w:p w14:paraId="399B95F4" w14:textId="77777777" w:rsidR="008E14A6" w:rsidRDefault="00000000">
      <w:pPr>
        <w:widowControl/>
        <w:spacing w:before="100" w:beforeAutospacing="1" w:after="100" w:afterAutospacing="1"/>
        <w:rPr>
          <w:rFonts w:cs="Arial" w:hint="eastAsia"/>
          <w:b/>
          <w:color w:val="7F7F7F" w:themeColor="text1" w:themeTint="80"/>
          <w:szCs w:val="20"/>
        </w:rPr>
      </w:pPr>
      <w:r>
        <w:rPr>
          <w:noProof/>
        </w:rPr>
        <w:drawing>
          <wp:anchor distT="0" distB="0" distL="114300" distR="114300" simplePos="0" relativeHeight="251290624" behindDoc="1" locked="0" layoutInCell="1" allowOverlap="1" wp14:anchorId="61004797" wp14:editId="62C75F78">
            <wp:simplePos x="0" y="0"/>
            <wp:positionH relativeFrom="column">
              <wp:posOffset>3994150</wp:posOffset>
            </wp:positionH>
            <wp:positionV relativeFrom="paragraph">
              <wp:posOffset>113030</wp:posOffset>
            </wp:positionV>
            <wp:extent cx="2160270" cy="1355725"/>
            <wp:effectExtent l="0" t="0" r="3810" b="635"/>
            <wp:wrapSquare wrapText="bothSides"/>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pic:cNvPicPr>
                      <a:picLocks noChangeAspect="1"/>
                    </pic:cNvPicPr>
                  </pic:nvPicPr>
                  <pic:blipFill>
                    <a:blip r:embed="rId444" cstate="print">
                      <a:extLst>
                        <a:ext uri="{28A0092B-C50C-407E-A947-70E740481C1C}">
                          <a14:useLocalDpi xmlns:a14="http://schemas.microsoft.com/office/drawing/2010/main" val="0"/>
                        </a:ext>
                      </a:extLst>
                    </a:blip>
                    <a:srcRect l="8640" t="36148" r="59844" b="28576"/>
                    <a:stretch>
                      <a:fillRect/>
                    </a:stretch>
                  </pic:blipFill>
                  <pic:spPr>
                    <a:xfrm>
                      <a:off x="0" y="0"/>
                      <a:ext cx="2160270" cy="1355725"/>
                    </a:xfrm>
                    <a:prstGeom prst="rect">
                      <a:avLst/>
                    </a:prstGeom>
                    <a:ln>
                      <a:noFill/>
                    </a:ln>
                  </pic:spPr>
                </pic:pic>
              </a:graphicData>
            </a:graphic>
          </wp:anchor>
        </w:drawing>
      </w:r>
      <w:r>
        <w:rPr>
          <w:rFonts w:cs="Arial"/>
          <w:b/>
          <w:color w:val="7F7F7F" w:themeColor="text1" w:themeTint="80"/>
          <w:szCs w:val="20"/>
        </w:rPr>
        <w:t>To specify the line text alignment:</w:t>
      </w:r>
    </w:p>
    <w:p w14:paraId="20D492AD" w14:textId="77777777" w:rsidR="008E14A6" w:rsidRDefault="00000000">
      <w:pPr>
        <w:widowControl/>
        <w:numPr>
          <w:ilvl w:val="0"/>
          <w:numId w:val="41"/>
        </w:numPr>
        <w:spacing w:before="100" w:beforeAutospacing="1" w:after="100" w:afterAutospacing="1"/>
        <w:rPr>
          <w:rFonts w:cs="Arial" w:hint="eastAsia"/>
          <w:szCs w:val="20"/>
        </w:rPr>
      </w:pPr>
      <w:r>
        <w:rPr>
          <w:rFonts w:cs="Arial"/>
          <w:szCs w:val="20"/>
        </w:rPr>
        <w:t>Choose Draw &gt; Text &gt; Single Line Text from the main menu</w:t>
      </w:r>
      <w:r>
        <w:rPr>
          <w:rFonts w:cs="Arial" w:hint="eastAsia"/>
          <w:szCs w:val="20"/>
        </w:rPr>
        <w:t>.</w:t>
      </w:r>
      <w:r>
        <w:rPr>
          <w:rFonts w:cs="Arial" w:hint="eastAsia"/>
          <w:szCs w:val="20"/>
        </w:rPr>
        <w:br/>
      </w:r>
      <w:r>
        <w:rPr>
          <w:rFonts w:cs="Arial"/>
          <w:szCs w:val="20"/>
        </w:rPr>
        <w:t>2.On the command line, type J (Justify) and press ENTER</w:t>
      </w:r>
      <w:r>
        <w:rPr>
          <w:rFonts w:cs="Arial" w:hint="eastAsia"/>
          <w:szCs w:val="20"/>
        </w:rPr>
        <w:t>.</w:t>
      </w:r>
      <w:r>
        <w:rPr>
          <w:rFonts w:cs="Arial" w:hint="eastAsia"/>
          <w:szCs w:val="20"/>
        </w:rPr>
        <w:br/>
      </w:r>
      <w:r>
        <w:rPr>
          <w:rFonts w:cs="Arial"/>
          <w:szCs w:val="20"/>
        </w:rPr>
        <w:t>3.Type an alignment option BR to align text at its bottom-right corner</w:t>
      </w:r>
      <w:r>
        <w:rPr>
          <w:rFonts w:cs="Arial" w:hint="eastAsia"/>
          <w:szCs w:val="20"/>
        </w:rPr>
        <w:t>.</w:t>
      </w:r>
      <w:r>
        <w:rPr>
          <w:rFonts w:cs="Arial" w:hint="eastAsia"/>
          <w:szCs w:val="20"/>
        </w:rPr>
        <w:br/>
      </w:r>
      <w:r>
        <w:rPr>
          <w:rFonts w:cs="Arial"/>
          <w:szCs w:val="20"/>
        </w:rPr>
        <w:t>4.Type the text, and then press Enter at the end of each new line</w:t>
      </w:r>
      <w:r>
        <w:rPr>
          <w:rFonts w:cs="Arial" w:hint="eastAsia"/>
          <w:szCs w:val="20"/>
        </w:rPr>
        <w:t>.</w:t>
      </w:r>
      <w:r>
        <w:rPr>
          <w:rFonts w:cs="Arial" w:hint="eastAsia"/>
          <w:szCs w:val="20"/>
        </w:rPr>
        <w:br/>
      </w:r>
      <w:r>
        <w:rPr>
          <w:rFonts w:cs="Arial"/>
          <w:szCs w:val="20"/>
        </w:rPr>
        <w:t>5.To complete the command, press Enter again.</w:t>
      </w:r>
    </w:p>
    <w:p w14:paraId="160BB2F1" w14:textId="77777777" w:rsidR="008E14A6" w:rsidRDefault="008E14A6">
      <w:pPr>
        <w:widowControl/>
        <w:spacing w:before="100" w:beforeAutospacing="1" w:after="100" w:afterAutospacing="1"/>
        <w:rPr>
          <w:rFonts w:cs="Arial" w:hint="eastAsia"/>
          <w:szCs w:val="20"/>
        </w:rPr>
      </w:pPr>
    </w:p>
    <w:p w14:paraId="59DC94F3" w14:textId="77777777" w:rsidR="008E14A6" w:rsidRDefault="00000000">
      <w:pPr>
        <w:pStyle w:val="Ttulo3"/>
        <w:spacing w:line="240" w:lineRule="auto"/>
        <w:rPr>
          <w:rFonts w:eastAsia="Times New Roman"/>
          <w:color w:val="4F81BD" w:themeColor="accent1"/>
        </w:rPr>
      </w:pPr>
      <w:bookmarkStart w:id="457" w:name="_Toc224"/>
      <w:r>
        <w:t>Multiline Text</w:t>
      </w:r>
      <w:bookmarkEnd w:id="457"/>
    </w:p>
    <w:p w14:paraId="7E4B2077" w14:textId="77777777" w:rsidR="008E14A6" w:rsidRDefault="00000000">
      <w:pPr>
        <w:widowControl/>
        <w:spacing w:before="100" w:beforeAutospacing="1" w:after="100" w:afterAutospacing="1"/>
        <w:rPr>
          <w:rFonts w:cs="Arial" w:hint="eastAsia"/>
          <w:szCs w:val="20"/>
        </w:rPr>
      </w:pPr>
      <w:r>
        <w:rPr>
          <w:rFonts w:cs="Arial"/>
          <w:noProof/>
          <w:szCs w:val="20"/>
        </w:rPr>
        <w:drawing>
          <wp:anchor distT="0" distB="0" distL="114300" distR="114300" simplePos="0" relativeHeight="251300864" behindDoc="1" locked="0" layoutInCell="1" allowOverlap="1" wp14:anchorId="15A662DA" wp14:editId="2B2AFA05">
            <wp:simplePos x="0" y="0"/>
            <wp:positionH relativeFrom="column">
              <wp:posOffset>3994150</wp:posOffset>
            </wp:positionH>
            <wp:positionV relativeFrom="paragraph">
              <wp:posOffset>99060</wp:posOffset>
            </wp:positionV>
            <wp:extent cx="2160270" cy="1511300"/>
            <wp:effectExtent l="0" t="0" r="3810" b="12700"/>
            <wp:wrapSquare wrapText="bothSides"/>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 248"/>
                    <pic:cNvPicPr>
                      <a:picLocks noChangeAspect="1"/>
                    </pic:cNvPicPr>
                  </pic:nvPicPr>
                  <pic:blipFill>
                    <a:blip r:embed="rId445" cstate="print">
                      <a:extLst>
                        <a:ext uri="{28A0092B-C50C-407E-A947-70E740481C1C}">
                          <a14:useLocalDpi xmlns:a14="http://schemas.microsoft.com/office/drawing/2010/main" val="0"/>
                        </a:ext>
                      </a:extLst>
                    </a:blip>
                    <a:srcRect l="9401" t="34116" r="60619" b="28138"/>
                    <a:stretch>
                      <a:fillRect/>
                    </a:stretch>
                  </pic:blipFill>
                  <pic:spPr>
                    <a:xfrm>
                      <a:off x="0" y="0"/>
                      <a:ext cx="2160270" cy="1511300"/>
                    </a:xfrm>
                    <a:prstGeom prst="rect">
                      <a:avLst/>
                    </a:prstGeom>
                    <a:ln>
                      <a:noFill/>
                    </a:ln>
                  </pic:spPr>
                </pic:pic>
              </a:graphicData>
            </a:graphic>
          </wp:anchor>
        </w:drawing>
      </w:r>
      <w:r>
        <w:rPr>
          <w:rFonts w:cs="Arial"/>
          <w:szCs w:val="20"/>
        </w:rPr>
        <w:t>Multiline text consists of one or more lines of text or paragraphs that fit within a boundary width that you specify. When you create multiline text, you first determine the paragraph's boundary width by specifying the opposite corners of a rectangle. The multiline text automatically wraps so that it fits within this rectangle. After defining the text frame, the system opens the In-Place Text Editor, which is comprised of a text frame and the Text Formatting toolbar. You can type text in the text frame and change the style from the Text Formatting toolbar.</w:t>
      </w:r>
    </w:p>
    <w:p w14:paraId="23296E8B"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color w:val="7F7F7F" w:themeColor="text1" w:themeTint="80"/>
          <w:szCs w:val="20"/>
        </w:rPr>
        <w:lastRenderedPageBreak/>
        <w:t>To create multiline text:</w:t>
      </w:r>
    </w:p>
    <w:p w14:paraId="078280F9" w14:textId="77777777" w:rsidR="008E14A6" w:rsidRDefault="00000000">
      <w:pPr>
        <w:widowControl/>
        <w:spacing w:before="100" w:beforeAutospacing="1" w:after="100" w:afterAutospacing="1"/>
        <w:rPr>
          <w:rFonts w:hint="eastAsia"/>
        </w:rPr>
      </w:pPr>
      <w:r>
        <w:rPr>
          <w:rFonts w:cs="Arial"/>
          <w:szCs w:val="20"/>
        </w:rPr>
        <w:t>1.Choose Draw &gt; Text &gt; Multiline Text from the main menu</w:t>
      </w:r>
      <w:r>
        <w:rPr>
          <w:rFonts w:cs="Arial" w:hint="eastAsia"/>
          <w:szCs w:val="20"/>
        </w:rPr>
        <w:t>.}</w:t>
      </w:r>
      <w:r>
        <w:rPr>
          <w:rFonts w:cs="Arial" w:hint="eastAsia"/>
          <w:szCs w:val="20"/>
        </w:rPr>
        <w:br/>
      </w:r>
      <w:r>
        <w:rPr>
          <w:rFonts w:cs="Arial"/>
          <w:szCs w:val="20"/>
        </w:rPr>
        <w:t>2.Select the first and second corner of the text area</w:t>
      </w:r>
      <w:r>
        <w:rPr>
          <w:rFonts w:cs="Arial" w:hint="eastAsia"/>
          <w:szCs w:val="20"/>
        </w:rPr>
        <w:t>.</w:t>
      </w:r>
      <w:r>
        <w:rPr>
          <w:rFonts w:cs="Arial" w:hint="eastAsia"/>
          <w:szCs w:val="20"/>
        </w:rPr>
        <w:br/>
      </w:r>
      <w:r>
        <w:rPr>
          <w:rFonts w:cs="Arial"/>
          <w:szCs w:val="20"/>
        </w:rPr>
        <w:t>3.In the Multiline Text window, type the text you want</w:t>
      </w:r>
      <w:r>
        <w:rPr>
          <w:rFonts w:cs="Arial" w:hint="eastAsia"/>
          <w:szCs w:val="20"/>
        </w:rPr>
        <w:t>.</w:t>
      </w:r>
      <w:r>
        <w:rPr>
          <w:rFonts w:cs="Arial" w:hint="eastAsia"/>
          <w:szCs w:val="20"/>
        </w:rPr>
        <w:br/>
      </w:r>
      <w:r>
        <w:rPr>
          <w:rFonts w:cs="Arial"/>
          <w:szCs w:val="20"/>
        </w:rPr>
        <w:t>4.To create paragraphs, press Enter and continue typing.</w:t>
      </w:r>
    </w:p>
    <w:p w14:paraId="349A85F5" w14:textId="77777777" w:rsidR="008E14A6" w:rsidRDefault="00000000">
      <w:pPr>
        <w:widowControl/>
        <w:spacing w:before="100" w:beforeAutospacing="1" w:after="100" w:afterAutospacing="1"/>
        <w:rPr>
          <w:rFonts w:cs="Arial" w:hint="eastAsia"/>
          <w:szCs w:val="20"/>
        </w:rPr>
      </w:pPr>
      <w:r>
        <w:t>Remark: Other text features please refer to the express tool guide.</w:t>
      </w:r>
    </w:p>
    <w:p w14:paraId="2711D602" w14:textId="77777777" w:rsidR="008E14A6" w:rsidRDefault="00000000">
      <w:pPr>
        <w:widowControl/>
        <w:spacing w:before="100" w:beforeAutospacing="1" w:after="100" w:afterAutospacing="1"/>
        <w:rPr>
          <w:rFonts w:cs="Arial" w:hint="eastAsia"/>
          <w:b/>
          <w:color w:val="7F7F7F" w:themeColor="text1" w:themeTint="80"/>
          <w:szCs w:val="20"/>
        </w:rPr>
      </w:pPr>
      <w:r>
        <w:rPr>
          <w:noProof/>
        </w:rPr>
        <w:drawing>
          <wp:anchor distT="0" distB="0" distL="114300" distR="114300" simplePos="0" relativeHeight="251304960" behindDoc="1" locked="0" layoutInCell="1" allowOverlap="1" wp14:anchorId="2AC66DD4" wp14:editId="197039F5">
            <wp:simplePos x="0" y="0"/>
            <wp:positionH relativeFrom="column">
              <wp:posOffset>3076575</wp:posOffset>
            </wp:positionH>
            <wp:positionV relativeFrom="paragraph">
              <wp:posOffset>363855</wp:posOffset>
            </wp:positionV>
            <wp:extent cx="3086100" cy="1285875"/>
            <wp:effectExtent l="19050" t="0" r="0" b="0"/>
            <wp:wrapSquare wrapText="bothSides"/>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251"/>
                    <pic:cNvPicPr>
                      <a:picLocks noChangeAspect="1"/>
                    </pic:cNvPicPr>
                  </pic:nvPicPr>
                  <pic:blipFill>
                    <a:blip r:embed="rId446" cstate="print">
                      <a:extLst>
                        <a:ext uri="{28A0092B-C50C-407E-A947-70E740481C1C}">
                          <a14:useLocalDpi xmlns:a14="http://schemas.microsoft.com/office/drawing/2010/main" val="0"/>
                        </a:ext>
                      </a:extLst>
                    </a:blip>
                    <a:srcRect l="2542" t="13556" r="43341" b="46210"/>
                    <a:stretch>
                      <a:fillRect/>
                    </a:stretch>
                  </pic:blipFill>
                  <pic:spPr>
                    <a:xfrm>
                      <a:off x="0" y="0"/>
                      <a:ext cx="3086100" cy="1285875"/>
                    </a:xfrm>
                    <a:prstGeom prst="rect">
                      <a:avLst/>
                    </a:prstGeom>
                    <a:ln>
                      <a:noFill/>
                    </a:ln>
                  </pic:spPr>
                </pic:pic>
              </a:graphicData>
            </a:graphic>
          </wp:anchor>
        </w:drawing>
      </w:r>
      <w:r>
        <w:rPr>
          <w:rFonts w:cs="Arial"/>
          <w:b/>
          <w:color w:val="7F7F7F" w:themeColor="text1" w:themeTint="80"/>
          <w:szCs w:val="20"/>
        </w:rPr>
        <w:t>On the toolbar, make format changes as follows:</w:t>
      </w:r>
    </w:p>
    <w:p w14:paraId="724BC192" w14:textId="77777777" w:rsidR="008E14A6" w:rsidRDefault="00000000">
      <w:pPr>
        <w:widowControl/>
        <w:spacing w:before="100" w:beforeAutospacing="1" w:after="100" w:afterAutospacing="1"/>
        <w:rPr>
          <w:rFonts w:cs="Arial" w:hint="eastAsia"/>
          <w:szCs w:val="20"/>
        </w:rPr>
      </w:pPr>
      <w:r>
        <w:rPr>
          <w:rFonts w:cs="Arial"/>
          <w:szCs w:val="20"/>
        </w:rPr>
        <w:t>1.To change the font of the selected text, select a font from the list</w:t>
      </w:r>
      <w:r>
        <w:rPr>
          <w:rFonts w:cs="Arial" w:hint="eastAsia"/>
          <w:szCs w:val="20"/>
        </w:rPr>
        <w:t>.</w:t>
      </w:r>
      <w:r>
        <w:rPr>
          <w:rFonts w:cs="Arial" w:hint="eastAsia"/>
          <w:szCs w:val="20"/>
        </w:rPr>
        <w:br/>
      </w:r>
      <w:r>
        <w:rPr>
          <w:rFonts w:cs="Arial"/>
          <w:szCs w:val="20"/>
        </w:rPr>
        <w:t>2.To change the height of the selected text, enter a new value in the Height box</w:t>
      </w:r>
      <w:r>
        <w:rPr>
          <w:rFonts w:cs="Arial" w:hint="eastAsia"/>
          <w:szCs w:val="20"/>
        </w:rPr>
        <w:t>.</w:t>
      </w:r>
      <w:r>
        <w:rPr>
          <w:rFonts w:cs="Arial" w:hint="eastAsia"/>
          <w:szCs w:val="20"/>
        </w:rPr>
        <w:br/>
      </w:r>
      <w:r>
        <w:rPr>
          <w:rFonts w:cs="Arial"/>
          <w:szCs w:val="20"/>
        </w:rPr>
        <w:t>3.To apply color to the selected text, choose a color from the Color list</w:t>
      </w:r>
      <w:r>
        <w:rPr>
          <w:rFonts w:cs="Arial" w:hint="eastAsia"/>
          <w:szCs w:val="20"/>
        </w:rPr>
        <w:t>.</w:t>
      </w:r>
      <w:r>
        <w:rPr>
          <w:rFonts w:cs="Arial" w:hint="eastAsia"/>
          <w:szCs w:val="20"/>
        </w:rPr>
        <w:br/>
      </w:r>
      <w:r>
        <w:rPr>
          <w:rFonts w:cs="Arial"/>
          <w:szCs w:val="20"/>
        </w:rPr>
        <w:t>4.Click OK on the toolbar or Press &lt;Ctrl + Enter&gt;</w:t>
      </w:r>
      <w:r>
        <w:rPr>
          <w:rFonts w:cs="Arial" w:hint="eastAsia"/>
          <w:szCs w:val="20"/>
        </w:rPr>
        <w:t>.</w:t>
      </w:r>
    </w:p>
    <w:p w14:paraId="5F4DFCBE" w14:textId="77777777" w:rsidR="008E14A6" w:rsidRDefault="00000000">
      <w:pPr>
        <w:widowControl/>
        <w:spacing w:before="100" w:beforeAutospacing="1" w:after="100" w:afterAutospacing="1"/>
        <w:rPr>
          <w:rFonts w:cs="Arial" w:hint="eastAsia"/>
          <w:szCs w:val="20"/>
        </w:rPr>
      </w:pPr>
      <w:r>
        <w:rPr>
          <w:rFonts w:cs="Arial"/>
          <w:noProof/>
          <w:szCs w:val="20"/>
        </w:rPr>
        <w:drawing>
          <wp:anchor distT="0" distB="0" distL="114300" distR="114300" simplePos="0" relativeHeight="251315200" behindDoc="1" locked="0" layoutInCell="1" allowOverlap="1" wp14:anchorId="016C1A9D" wp14:editId="2B45ABC3">
            <wp:simplePos x="0" y="0"/>
            <wp:positionH relativeFrom="column">
              <wp:posOffset>4349750</wp:posOffset>
            </wp:positionH>
            <wp:positionV relativeFrom="paragraph">
              <wp:posOffset>95885</wp:posOffset>
            </wp:positionV>
            <wp:extent cx="1800225" cy="1110615"/>
            <wp:effectExtent l="0" t="0" r="13335" b="1905"/>
            <wp:wrapSquare wrapText="bothSides"/>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pic:cNvPicPr>
                      <a:picLocks noChangeAspect="1"/>
                    </pic:cNvPicPr>
                  </pic:nvPicPr>
                  <pic:blipFill>
                    <a:blip r:embed="rId447" cstate="print">
                      <a:extLst>
                        <a:ext uri="{28A0092B-C50C-407E-A947-70E740481C1C}">
                          <a14:useLocalDpi xmlns:a14="http://schemas.microsoft.com/office/drawing/2010/main" val="0"/>
                        </a:ext>
                      </a:extLst>
                    </a:blip>
                    <a:srcRect l="14738" t="22818" r="59732" b="49149"/>
                    <a:stretch>
                      <a:fillRect/>
                    </a:stretch>
                  </pic:blipFill>
                  <pic:spPr>
                    <a:xfrm>
                      <a:off x="0" y="0"/>
                      <a:ext cx="1800225" cy="1110615"/>
                    </a:xfrm>
                    <a:prstGeom prst="rect">
                      <a:avLst/>
                    </a:prstGeom>
                    <a:ln>
                      <a:noFill/>
                    </a:ln>
                  </pic:spPr>
                </pic:pic>
              </a:graphicData>
            </a:graphic>
          </wp:anchor>
        </w:drawing>
      </w:r>
    </w:p>
    <w:p w14:paraId="4DE5E4DB" w14:textId="77777777" w:rsidR="008E14A6" w:rsidRDefault="00000000">
      <w:pPr>
        <w:widowControl/>
        <w:rPr>
          <w:rFonts w:cs="Arial" w:hint="eastAsia"/>
          <w:szCs w:val="20"/>
        </w:rPr>
      </w:pPr>
      <w:r>
        <w:rPr>
          <w:rFonts w:cs="Arial"/>
          <w:b/>
          <w:color w:val="7F7F7F" w:themeColor="text1" w:themeTint="80"/>
          <w:szCs w:val="20"/>
        </w:rPr>
        <w:t xml:space="preserve">Justify Multiline Text: </w:t>
      </w:r>
      <w:r>
        <w:rPr>
          <w:rFonts w:cs="Arial"/>
          <w:szCs w:val="20"/>
        </w:rPr>
        <w:t>You can specify the attachment point at the top left, top center, top right, middle left, middle center, middle right, bottom left, bottom center, or bottom right. The multiline text can flow left to right, right to left, top to bottom, or bottom to top.</w:t>
      </w:r>
    </w:p>
    <w:p w14:paraId="07898B9D" w14:textId="77777777" w:rsidR="008E14A6" w:rsidRDefault="008E14A6">
      <w:pPr>
        <w:widowControl/>
        <w:rPr>
          <w:rFonts w:eastAsia="Times New Roman"/>
          <w:kern w:val="0"/>
          <w:sz w:val="24"/>
        </w:rPr>
      </w:pPr>
    </w:p>
    <w:p w14:paraId="42BDC8A6" w14:textId="77777777" w:rsidR="008E14A6" w:rsidRDefault="00000000">
      <w:pPr>
        <w:widowControl/>
        <w:spacing w:before="100" w:beforeAutospacing="1" w:after="100" w:afterAutospacing="1"/>
        <w:rPr>
          <w:rFonts w:cs="Arial" w:hint="eastAsia"/>
          <w:szCs w:val="20"/>
        </w:rPr>
      </w:pPr>
      <w:r>
        <w:rPr>
          <w:noProof/>
        </w:rPr>
        <w:drawing>
          <wp:anchor distT="0" distB="0" distL="114300" distR="114300" simplePos="0" relativeHeight="251327488" behindDoc="1" locked="0" layoutInCell="1" allowOverlap="1" wp14:anchorId="2ADB308F" wp14:editId="35E29F53">
            <wp:simplePos x="0" y="0"/>
            <wp:positionH relativeFrom="column">
              <wp:posOffset>4356100</wp:posOffset>
            </wp:positionH>
            <wp:positionV relativeFrom="paragraph">
              <wp:posOffset>140335</wp:posOffset>
            </wp:positionV>
            <wp:extent cx="1800225" cy="1013460"/>
            <wp:effectExtent l="0" t="0" r="13335" b="7620"/>
            <wp:wrapSquare wrapText="bothSides"/>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icture 253"/>
                    <pic:cNvPicPr>
                      <a:picLocks noChangeAspect="1"/>
                    </pic:cNvPicPr>
                  </pic:nvPicPr>
                  <pic:blipFill>
                    <a:blip r:embed="rId448" cstate="print">
                      <a:extLst>
                        <a:ext uri="{28A0092B-C50C-407E-A947-70E740481C1C}">
                          <a14:useLocalDpi xmlns:a14="http://schemas.microsoft.com/office/drawing/2010/main" val="0"/>
                        </a:ext>
                      </a:extLst>
                    </a:blip>
                    <a:srcRect l="14229" t="23271" r="58081" b="49151"/>
                    <a:stretch>
                      <a:fillRect/>
                    </a:stretch>
                  </pic:blipFill>
                  <pic:spPr>
                    <a:xfrm>
                      <a:off x="0" y="0"/>
                      <a:ext cx="1800225" cy="1013460"/>
                    </a:xfrm>
                    <a:prstGeom prst="rect">
                      <a:avLst/>
                    </a:prstGeom>
                    <a:ln>
                      <a:noFill/>
                    </a:ln>
                  </pic:spPr>
                </pic:pic>
              </a:graphicData>
            </a:graphic>
          </wp:anchor>
        </w:drawing>
      </w:r>
      <w:r>
        <w:rPr>
          <w:rFonts w:cs="Arial"/>
          <w:b/>
          <w:color w:val="7F7F7F" w:themeColor="text1" w:themeTint="80"/>
          <w:szCs w:val="20"/>
        </w:rPr>
        <w:t xml:space="preserve">Format Characters within Multiline Text: </w:t>
      </w:r>
      <w:r>
        <w:rPr>
          <w:rFonts w:cs="Arial"/>
          <w:szCs w:val="20"/>
        </w:rPr>
        <w:t xml:space="preserve">During creating multiline text, you can assign a new value to the selected objects to overlap the default setting. You can specify underlines, bold, color and fonts for a single or multiple characters, or different text height. </w:t>
      </w:r>
    </w:p>
    <w:p w14:paraId="05C74E24" w14:textId="77777777" w:rsidR="008E14A6" w:rsidRDefault="008E14A6">
      <w:pPr>
        <w:widowControl/>
        <w:spacing w:before="100" w:beforeAutospacing="1" w:after="100" w:afterAutospacing="1"/>
        <w:rPr>
          <w:rFonts w:cs="Arial" w:hint="eastAsia"/>
          <w:szCs w:val="20"/>
        </w:rPr>
      </w:pPr>
    </w:p>
    <w:p w14:paraId="4A0D79A5" w14:textId="77777777" w:rsidR="008E14A6" w:rsidRDefault="00000000">
      <w:pPr>
        <w:widowControl/>
        <w:spacing w:before="100" w:beforeAutospacing="1" w:after="100" w:afterAutospacing="1"/>
        <w:rPr>
          <w:rFonts w:cs="Arial" w:hint="eastAsia"/>
          <w:szCs w:val="20"/>
        </w:rPr>
      </w:pPr>
      <w:r>
        <w:rPr>
          <w:rFonts w:cs="Arial"/>
          <w:noProof/>
          <w:szCs w:val="20"/>
        </w:rPr>
        <w:drawing>
          <wp:anchor distT="0" distB="0" distL="114300" distR="114300" simplePos="0" relativeHeight="251334656" behindDoc="1" locked="0" layoutInCell="1" allowOverlap="1" wp14:anchorId="52070C47" wp14:editId="7B88D93E">
            <wp:simplePos x="0" y="0"/>
            <wp:positionH relativeFrom="column">
              <wp:posOffset>4352925</wp:posOffset>
            </wp:positionH>
            <wp:positionV relativeFrom="paragraph">
              <wp:posOffset>55880</wp:posOffset>
            </wp:positionV>
            <wp:extent cx="1800225" cy="521970"/>
            <wp:effectExtent l="0" t="0" r="13335" b="11430"/>
            <wp:wrapSquare wrapText="bothSides"/>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pic:cNvPicPr>
                      <a:picLocks noChangeAspect="1"/>
                    </pic:cNvPicPr>
                  </pic:nvPicPr>
                  <pic:blipFill>
                    <a:blip r:embed="rId449" cstate="print">
                      <a:extLst>
                        <a:ext uri="{28A0092B-C50C-407E-A947-70E740481C1C}">
                          <a14:useLocalDpi xmlns:a14="http://schemas.microsoft.com/office/drawing/2010/main" val="0"/>
                        </a:ext>
                      </a:extLst>
                    </a:blip>
                    <a:srcRect l="14734" t="33889" r="52243" b="49167"/>
                    <a:stretch>
                      <a:fillRect/>
                    </a:stretch>
                  </pic:blipFill>
                  <pic:spPr>
                    <a:xfrm>
                      <a:off x="0" y="0"/>
                      <a:ext cx="1800225" cy="521970"/>
                    </a:xfrm>
                    <a:prstGeom prst="rect">
                      <a:avLst/>
                    </a:prstGeom>
                    <a:ln>
                      <a:noFill/>
                    </a:ln>
                  </pic:spPr>
                </pic:pic>
              </a:graphicData>
            </a:graphic>
          </wp:anchor>
        </w:drawing>
      </w:r>
      <w:r>
        <w:rPr>
          <w:rFonts w:cs="Arial"/>
          <w:b/>
          <w:color w:val="7F7F7F" w:themeColor="text1" w:themeTint="80"/>
          <w:szCs w:val="20"/>
        </w:rPr>
        <w:t xml:space="preserve">Indent Multiline Text and Use Tabs: </w:t>
      </w:r>
      <w:r>
        <w:rPr>
          <w:rFonts w:cs="Arial"/>
          <w:szCs w:val="20"/>
        </w:rPr>
        <w:t>You can control the appearance of text objects and create a list by specifying the tap stops and indenting text. The arrowheads on the ruler are</w:t>
      </w:r>
      <w:r>
        <w:rPr>
          <w:rFonts w:cs="Arial" w:hint="eastAsia"/>
          <w:szCs w:val="20"/>
        </w:rPr>
        <w:t xml:space="preserve"> </w:t>
      </w:r>
      <w:r>
        <w:rPr>
          <w:rFonts w:cs="Arial"/>
          <w:szCs w:val="20"/>
        </w:rPr>
        <w:t>used to define the indent of text (first line and paragraph).</w:t>
      </w:r>
    </w:p>
    <w:p w14:paraId="02007C1F" w14:textId="77777777" w:rsidR="008E14A6" w:rsidRDefault="00000000">
      <w:pPr>
        <w:widowControl/>
        <w:spacing w:before="100" w:beforeAutospacing="1" w:after="100" w:afterAutospacing="1"/>
        <w:rPr>
          <w:rFonts w:cs="Arial" w:hint="eastAsia"/>
          <w:szCs w:val="20"/>
        </w:rPr>
      </w:pPr>
      <w:r>
        <w:rPr>
          <w:rFonts w:cs="Arial"/>
          <w:noProof/>
          <w:szCs w:val="20"/>
        </w:rPr>
        <w:drawing>
          <wp:anchor distT="0" distB="0" distL="114300" distR="114300" simplePos="0" relativeHeight="251338752" behindDoc="1" locked="0" layoutInCell="1" allowOverlap="1" wp14:anchorId="01DBC848" wp14:editId="679F2794">
            <wp:simplePos x="0" y="0"/>
            <wp:positionH relativeFrom="column">
              <wp:posOffset>4349750</wp:posOffset>
            </wp:positionH>
            <wp:positionV relativeFrom="paragraph">
              <wp:posOffset>293370</wp:posOffset>
            </wp:positionV>
            <wp:extent cx="1800225" cy="1008380"/>
            <wp:effectExtent l="0" t="0" r="13335" b="12700"/>
            <wp:wrapSquare wrapText="bothSides"/>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pic:cNvPicPr>
                      <a:picLocks noChangeAspect="1"/>
                    </pic:cNvPicPr>
                  </pic:nvPicPr>
                  <pic:blipFill>
                    <a:blip r:embed="rId450" cstate="print">
                      <a:extLst>
                        <a:ext uri="{28A0092B-C50C-407E-A947-70E740481C1C}">
                          <a14:useLocalDpi xmlns:a14="http://schemas.microsoft.com/office/drawing/2010/main" val="0"/>
                        </a:ext>
                      </a:extLst>
                    </a:blip>
                    <a:srcRect l="12837" t="26659" r="55538" b="41706"/>
                    <a:stretch>
                      <a:fillRect/>
                    </a:stretch>
                  </pic:blipFill>
                  <pic:spPr>
                    <a:xfrm>
                      <a:off x="0" y="0"/>
                      <a:ext cx="1800225" cy="1008380"/>
                    </a:xfrm>
                    <a:prstGeom prst="rect">
                      <a:avLst/>
                    </a:prstGeom>
                    <a:ln>
                      <a:noFill/>
                    </a:ln>
                  </pic:spPr>
                </pic:pic>
              </a:graphicData>
            </a:graphic>
          </wp:anchor>
        </w:drawing>
      </w:r>
    </w:p>
    <w:p w14:paraId="67A6682F" w14:textId="77777777" w:rsidR="008E14A6" w:rsidRDefault="00000000">
      <w:pPr>
        <w:widowControl/>
        <w:spacing w:before="100" w:beforeAutospacing="1" w:after="100" w:afterAutospacing="1"/>
        <w:rPr>
          <w:rFonts w:cs="Arial" w:hint="eastAsia"/>
          <w:szCs w:val="20"/>
        </w:rPr>
      </w:pPr>
      <w:r>
        <w:rPr>
          <w:rFonts w:cs="Arial"/>
          <w:b/>
          <w:color w:val="7F7F7F" w:themeColor="text1" w:themeTint="80"/>
          <w:szCs w:val="20"/>
        </w:rPr>
        <w:t xml:space="preserve">Specify the Line Spacing: </w:t>
      </w:r>
      <w:r>
        <w:rPr>
          <w:rFonts w:cs="Arial"/>
          <w:szCs w:val="20"/>
        </w:rPr>
        <w:t xml:space="preserve">The line spacing of multiline texts is the distance between the baseline of one line of text and the baseline of the next line of text. You can right-click in the textbox and choose Paragraph to specify the desired line </w:t>
      </w:r>
      <w:r>
        <w:rPr>
          <w:rFonts w:cs="Arial"/>
          <w:szCs w:val="20"/>
        </w:rPr>
        <w:lastRenderedPageBreak/>
        <w:t>space when the cursor stays on the text frame.</w:t>
      </w:r>
    </w:p>
    <w:p w14:paraId="75F7B262" w14:textId="77777777" w:rsidR="008E14A6" w:rsidRDefault="008E14A6">
      <w:pPr>
        <w:widowControl/>
        <w:spacing w:before="100" w:beforeAutospacing="1" w:after="100" w:afterAutospacing="1"/>
        <w:rPr>
          <w:rFonts w:eastAsiaTheme="minorEastAsia" w:cs="Arial" w:hint="eastAsia"/>
          <w:b/>
          <w:color w:val="4F81BD" w:themeColor="accent1"/>
          <w:szCs w:val="20"/>
        </w:rPr>
      </w:pPr>
    </w:p>
    <w:p w14:paraId="3A834C3E" w14:textId="77777777" w:rsidR="008E14A6" w:rsidRDefault="008E14A6">
      <w:pPr>
        <w:widowControl/>
        <w:spacing w:before="100" w:beforeAutospacing="1" w:after="100" w:afterAutospacing="1"/>
        <w:rPr>
          <w:rFonts w:eastAsiaTheme="minorEastAsia" w:cs="Arial" w:hint="eastAsia"/>
          <w:b/>
          <w:color w:val="4F81BD" w:themeColor="accent1"/>
          <w:szCs w:val="20"/>
        </w:rPr>
      </w:pPr>
    </w:p>
    <w:p w14:paraId="5A10BCEA" w14:textId="77777777" w:rsidR="008E14A6" w:rsidRDefault="008E14A6">
      <w:pPr>
        <w:widowControl/>
        <w:spacing w:before="100" w:beforeAutospacing="1" w:after="100" w:afterAutospacing="1"/>
        <w:rPr>
          <w:rFonts w:eastAsiaTheme="minorEastAsia" w:cs="Arial" w:hint="eastAsia"/>
          <w:b/>
          <w:color w:val="4F81BD" w:themeColor="accent1"/>
          <w:szCs w:val="20"/>
        </w:rPr>
      </w:pPr>
    </w:p>
    <w:p w14:paraId="4F2C4768" w14:textId="77777777" w:rsidR="008E14A6" w:rsidRDefault="00000000">
      <w:pPr>
        <w:widowControl/>
        <w:spacing w:before="100" w:beforeAutospacing="1" w:after="100" w:afterAutospacing="1"/>
        <w:rPr>
          <w:rFonts w:eastAsia="Times New Roman" w:cs="Arial"/>
          <w:b/>
          <w:color w:val="4F81BD" w:themeColor="accent1"/>
          <w:szCs w:val="20"/>
        </w:rPr>
      </w:pPr>
      <w:r>
        <w:rPr>
          <w:rFonts w:cs="Arial"/>
          <w:b/>
          <w:noProof/>
          <w:color w:val="7F7F7F" w:themeColor="text1" w:themeTint="80"/>
          <w:szCs w:val="20"/>
        </w:rPr>
        <w:drawing>
          <wp:anchor distT="0" distB="0" distL="114300" distR="114300" simplePos="0" relativeHeight="251348992" behindDoc="1" locked="0" layoutInCell="1" allowOverlap="1" wp14:anchorId="5FBE4629" wp14:editId="21968B3B">
            <wp:simplePos x="0" y="0"/>
            <wp:positionH relativeFrom="column">
              <wp:posOffset>4349750</wp:posOffset>
            </wp:positionH>
            <wp:positionV relativeFrom="paragraph">
              <wp:posOffset>604520</wp:posOffset>
            </wp:positionV>
            <wp:extent cx="1800225" cy="1272540"/>
            <wp:effectExtent l="0" t="0" r="13335" b="7620"/>
            <wp:wrapSquare wrapText="bothSides"/>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pic:cNvPicPr>
                      <a:picLocks noChangeAspect="1"/>
                    </pic:cNvPicPr>
                  </pic:nvPicPr>
                  <pic:blipFill>
                    <a:blip r:embed="rId451" cstate="print">
                      <a:extLst>
                        <a:ext uri="{28A0092B-C50C-407E-A947-70E740481C1C}">
                          <a14:useLocalDpi xmlns:a14="http://schemas.microsoft.com/office/drawing/2010/main" val="0"/>
                        </a:ext>
                      </a:extLst>
                    </a:blip>
                    <a:srcRect l="11059" t="34115" r="57278" b="26342"/>
                    <a:stretch>
                      <a:fillRect/>
                    </a:stretch>
                  </pic:blipFill>
                  <pic:spPr>
                    <a:xfrm>
                      <a:off x="0" y="0"/>
                      <a:ext cx="1800225" cy="1272540"/>
                    </a:xfrm>
                    <a:prstGeom prst="rect">
                      <a:avLst/>
                    </a:prstGeom>
                    <a:ln>
                      <a:noFill/>
                    </a:ln>
                  </pic:spPr>
                </pic:pic>
              </a:graphicData>
            </a:graphic>
          </wp:anchor>
        </w:drawing>
      </w:r>
      <w:r>
        <w:rPr>
          <w:rFonts w:cs="Arial"/>
          <w:b/>
          <w:color w:val="7F7F7F" w:themeColor="text1" w:themeTint="80"/>
          <w:szCs w:val="20"/>
        </w:rPr>
        <w:t xml:space="preserve">Create Stacked Characters: </w:t>
      </w:r>
      <w:r>
        <w:rPr>
          <w:rFonts w:cs="Arial"/>
          <w:szCs w:val="20"/>
        </w:rPr>
        <w:t>Stacked text is text or fraction applied to mark tolerance or measure units. Before creating stacked text, you have to use special characters to indicate the stacked place for the selected text. The following contents present the special characters and illustrate how to create stacked text:</w:t>
      </w:r>
    </w:p>
    <w:p w14:paraId="70BC37EC" w14:textId="77777777" w:rsidR="008E14A6" w:rsidRDefault="00000000">
      <w:pPr>
        <w:widowControl/>
        <w:spacing w:before="100" w:beforeAutospacing="1" w:after="100" w:afterAutospacing="1"/>
        <w:rPr>
          <w:rFonts w:cs="Arial" w:hint="eastAsia"/>
          <w:szCs w:val="20"/>
        </w:rPr>
      </w:pPr>
      <w:r>
        <w:rPr>
          <w:rFonts w:cs="Arial"/>
          <w:szCs w:val="20"/>
        </w:rPr>
        <w:t>-Slash (/): Stacks text vertically and separates them with a horizontal line</w:t>
      </w:r>
    </w:p>
    <w:p w14:paraId="7FBA3C16" w14:textId="77777777" w:rsidR="008E14A6" w:rsidRDefault="00000000">
      <w:pPr>
        <w:widowControl/>
        <w:spacing w:before="100" w:beforeAutospacing="1" w:after="100" w:afterAutospacing="1"/>
        <w:rPr>
          <w:rFonts w:cs="Arial" w:hint="eastAsia"/>
          <w:szCs w:val="20"/>
        </w:rPr>
      </w:pPr>
      <w:r>
        <w:rPr>
          <w:rFonts w:cs="Arial"/>
          <w:szCs w:val="20"/>
        </w:rPr>
        <w:t>-Pound sign (#): Stacks text diagonally and separates them with a diagonal line.-Carat (^): Creates a tolerance stack, which is stacked vertically as well as not separated by a line. You can also use Stack button on the toolbar to create stacked text.</w:t>
      </w:r>
    </w:p>
    <w:p w14:paraId="26A012A7" w14:textId="77777777" w:rsidR="008E14A6" w:rsidRDefault="00000000">
      <w:pPr>
        <w:pStyle w:val="Ttulo2"/>
        <w:spacing w:line="240" w:lineRule="auto"/>
      </w:pPr>
      <w:bookmarkStart w:id="458" w:name="_Toc27418"/>
      <w:r>
        <w:t>Work with Text Styles</w:t>
      </w:r>
      <w:bookmarkEnd w:id="458"/>
    </w:p>
    <w:p w14:paraId="65F8517B" w14:textId="77777777" w:rsidR="008E14A6" w:rsidRDefault="00000000">
      <w:pPr>
        <w:widowControl/>
        <w:spacing w:before="100" w:beforeAutospacing="1" w:after="100" w:afterAutospacing="1"/>
        <w:rPr>
          <w:rFonts w:eastAsia="Times New Roman" w:cs="Arial"/>
          <w:b/>
          <w:color w:val="4F81BD" w:themeColor="accent1"/>
          <w:szCs w:val="20"/>
        </w:rPr>
      </w:pPr>
      <w:r>
        <w:rPr>
          <w:rFonts w:cs="Arial"/>
          <w:szCs w:val="20"/>
        </w:rPr>
        <w:t>The text style is applied to the text objects. You can use text style to control the text font, size, angle, direction and other features. By default, the current text style is STANDARD, and you have to make other text styles current when you want to apply them. The STANDARD text style has the following default properties:</w:t>
      </w:r>
    </w:p>
    <w:p w14:paraId="025ABA19" w14:textId="77777777" w:rsidR="008E14A6" w:rsidRDefault="00000000">
      <w:pPr>
        <w:widowControl/>
        <w:tabs>
          <w:tab w:val="left" w:pos="8352"/>
        </w:tabs>
        <w:spacing w:before="100" w:beforeAutospacing="1" w:after="100" w:afterAutospacing="1"/>
        <w:rPr>
          <w:rFonts w:cs="Arial" w:hint="eastAsia"/>
          <w:b/>
          <w:color w:val="7F7F7F" w:themeColor="text1" w:themeTint="80"/>
          <w:szCs w:val="20"/>
        </w:rPr>
      </w:pPr>
      <w:r>
        <w:rPr>
          <w:rFonts w:cs="Arial"/>
          <w:b/>
          <w:noProof/>
          <w:color w:val="7F7F7F" w:themeColor="text1" w:themeTint="80"/>
          <w:szCs w:val="20"/>
        </w:rPr>
        <w:drawing>
          <wp:anchor distT="0" distB="0" distL="114300" distR="114300" simplePos="0" relativeHeight="251615232" behindDoc="0" locked="0" layoutInCell="1" allowOverlap="1" wp14:anchorId="27682556" wp14:editId="616D11FB">
            <wp:simplePos x="0" y="0"/>
            <wp:positionH relativeFrom="column">
              <wp:posOffset>2910840</wp:posOffset>
            </wp:positionH>
            <wp:positionV relativeFrom="paragraph">
              <wp:posOffset>146050</wp:posOffset>
            </wp:positionV>
            <wp:extent cx="3239770" cy="2154555"/>
            <wp:effectExtent l="0" t="0" r="6350" b="9525"/>
            <wp:wrapNone/>
            <wp:docPr id="648"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图片 163"/>
                    <pic:cNvPicPr>
                      <a:picLocks noChangeAspect="1" noChangeArrowheads="1"/>
                    </pic:cNvPicPr>
                  </pic:nvPicPr>
                  <pic:blipFill>
                    <a:blip r:embed="rId452" cstate="print">
                      <a:extLst>
                        <a:ext uri="{28A0092B-C50C-407E-A947-70E740481C1C}">
                          <a14:useLocalDpi xmlns:a14="http://schemas.microsoft.com/office/drawing/2010/main" val="0"/>
                        </a:ext>
                      </a:extLst>
                    </a:blip>
                    <a:stretch>
                      <a:fillRect/>
                    </a:stretch>
                  </pic:blipFill>
                  <pic:spPr>
                    <a:xfrm>
                      <a:off x="0" y="0"/>
                      <a:ext cx="3239770" cy="2154555"/>
                    </a:xfrm>
                    <a:prstGeom prst="rect">
                      <a:avLst/>
                    </a:prstGeom>
                    <a:noFill/>
                    <a:ln w="9525">
                      <a:noFill/>
                      <a:miter lim="800000"/>
                      <a:headEnd/>
                      <a:tailEnd/>
                    </a:ln>
                  </pic:spPr>
                </pic:pic>
              </a:graphicData>
            </a:graphic>
          </wp:anchor>
        </w:drawing>
      </w:r>
      <w:r>
        <w:rPr>
          <w:rFonts w:eastAsia="Swis721 LtCn BT"/>
          <w:noProof/>
          <w:szCs w:val="20"/>
        </w:rPr>
        <w:drawing>
          <wp:anchor distT="0" distB="0" distL="114300" distR="114300" simplePos="0" relativeHeight="251517952" behindDoc="0" locked="0" layoutInCell="1" allowOverlap="1" wp14:anchorId="3057BDCD" wp14:editId="31191F5D">
            <wp:simplePos x="0" y="0"/>
            <wp:positionH relativeFrom="column">
              <wp:posOffset>18415</wp:posOffset>
            </wp:positionH>
            <wp:positionV relativeFrom="paragraph">
              <wp:posOffset>52705</wp:posOffset>
            </wp:positionV>
            <wp:extent cx="2364105" cy="2433320"/>
            <wp:effectExtent l="0" t="0" r="0" b="5080"/>
            <wp:wrapNone/>
            <wp:docPr id="6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23"/>
                    <pic:cNvPicPr>
                      <a:picLocks noChangeAspect="1" noChangeArrowheads="1"/>
                    </pic:cNvPicPr>
                  </pic:nvPicPr>
                  <pic:blipFill>
                    <a:blip r:embed="rId453" cstate="print"/>
                    <a:srcRect/>
                    <a:stretch>
                      <a:fillRect/>
                    </a:stretch>
                  </pic:blipFill>
                  <pic:spPr>
                    <a:xfrm>
                      <a:off x="0" y="0"/>
                      <a:ext cx="2364105" cy="2433320"/>
                    </a:xfrm>
                    <a:prstGeom prst="rect">
                      <a:avLst/>
                    </a:prstGeom>
                    <a:noFill/>
                    <a:ln w="9525">
                      <a:noFill/>
                      <a:miter lim="800000"/>
                      <a:headEnd/>
                      <a:tailEnd/>
                    </a:ln>
                  </pic:spPr>
                </pic:pic>
              </a:graphicData>
            </a:graphic>
          </wp:anchor>
        </w:drawing>
      </w:r>
    </w:p>
    <w:p w14:paraId="6DA1FF76" w14:textId="77777777" w:rsidR="008E14A6" w:rsidRDefault="008E14A6">
      <w:pPr>
        <w:widowControl/>
        <w:tabs>
          <w:tab w:val="left" w:pos="8352"/>
        </w:tabs>
        <w:spacing w:before="100" w:beforeAutospacing="1" w:after="100" w:afterAutospacing="1"/>
        <w:rPr>
          <w:rFonts w:cs="Arial" w:hint="eastAsia"/>
          <w:b/>
          <w:color w:val="7F7F7F" w:themeColor="text1" w:themeTint="80"/>
          <w:szCs w:val="20"/>
        </w:rPr>
      </w:pPr>
    </w:p>
    <w:p w14:paraId="7AD23C6A" w14:textId="77777777" w:rsidR="008E14A6" w:rsidRDefault="008E14A6">
      <w:pPr>
        <w:widowControl/>
        <w:tabs>
          <w:tab w:val="left" w:pos="8352"/>
        </w:tabs>
        <w:spacing w:before="100" w:beforeAutospacing="1" w:after="100" w:afterAutospacing="1"/>
        <w:rPr>
          <w:rFonts w:cs="Arial" w:hint="eastAsia"/>
          <w:b/>
          <w:color w:val="7F7F7F" w:themeColor="text1" w:themeTint="80"/>
          <w:szCs w:val="20"/>
        </w:rPr>
      </w:pPr>
    </w:p>
    <w:p w14:paraId="6E64AA83" w14:textId="77777777" w:rsidR="008E14A6" w:rsidRDefault="008E14A6">
      <w:pPr>
        <w:widowControl/>
        <w:tabs>
          <w:tab w:val="left" w:pos="8352"/>
        </w:tabs>
        <w:spacing w:before="100" w:beforeAutospacing="1" w:after="100" w:afterAutospacing="1"/>
        <w:rPr>
          <w:rFonts w:cs="Arial" w:hint="eastAsia"/>
          <w:b/>
          <w:color w:val="7F7F7F" w:themeColor="text1" w:themeTint="80"/>
          <w:szCs w:val="20"/>
        </w:rPr>
      </w:pPr>
    </w:p>
    <w:p w14:paraId="26EE551C" w14:textId="77777777" w:rsidR="008E14A6" w:rsidRDefault="008E14A6">
      <w:pPr>
        <w:widowControl/>
        <w:tabs>
          <w:tab w:val="left" w:pos="8352"/>
        </w:tabs>
        <w:spacing w:before="100" w:beforeAutospacing="1" w:after="100" w:afterAutospacing="1"/>
        <w:rPr>
          <w:rFonts w:cs="Arial" w:hint="eastAsia"/>
          <w:b/>
          <w:color w:val="7F7F7F" w:themeColor="text1" w:themeTint="80"/>
          <w:szCs w:val="20"/>
        </w:rPr>
      </w:pPr>
    </w:p>
    <w:p w14:paraId="2043CDD8" w14:textId="77777777" w:rsidR="008E14A6" w:rsidRDefault="008E14A6">
      <w:pPr>
        <w:widowControl/>
        <w:tabs>
          <w:tab w:val="left" w:pos="8352"/>
        </w:tabs>
        <w:spacing w:before="100" w:beforeAutospacing="1" w:after="100" w:afterAutospacing="1"/>
        <w:rPr>
          <w:rFonts w:cs="Arial" w:hint="eastAsia"/>
          <w:b/>
          <w:color w:val="7F7F7F" w:themeColor="text1" w:themeTint="80"/>
          <w:szCs w:val="20"/>
        </w:rPr>
      </w:pPr>
    </w:p>
    <w:p w14:paraId="643C938F" w14:textId="77777777" w:rsidR="008E14A6" w:rsidRDefault="008E14A6">
      <w:pPr>
        <w:widowControl/>
        <w:tabs>
          <w:tab w:val="left" w:pos="8352"/>
        </w:tabs>
        <w:spacing w:before="100" w:beforeAutospacing="1" w:after="100" w:afterAutospacing="1"/>
        <w:rPr>
          <w:rFonts w:cs="Arial" w:hint="eastAsia"/>
          <w:b/>
          <w:color w:val="7F7F7F" w:themeColor="text1" w:themeTint="80"/>
          <w:szCs w:val="20"/>
        </w:rPr>
      </w:pPr>
    </w:p>
    <w:p w14:paraId="02F5C8B8" w14:textId="77777777" w:rsidR="008E14A6" w:rsidRDefault="00000000">
      <w:pPr>
        <w:widowControl/>
        <w:tabs>
          <w:tab w:val="left" w:pos="8352"/>
        </w:tabs>
        <w:spacing w:before="100" w:beforeAutospacing="1" w:after="100" w:afterAutospacing="1"/>
        <w:rPr>
          <w:rFonts w:cs="Arial" w:hint="eastAsia"/>
          <w:b/>
          <w:color w:val="7F7F7F" w:themeColor="text1" w:themeTint="80"/>
          <w:szCs w:val="20"/>
        </w:rPr>
      </w:pPr>
      <w:r>
        <w:rPr>
          <w:rFonts w:cs="Arial"/>
          <w:b/>
          <w:noProof/>
          <w:color w:val="7F7F7F" w:themeColor="text1" w:themeTint="80"/>
          <w:szCs w:val="20"/>
        </w:rPr>
        <w:drawing>
          <wp:anchor distT="0" distB="0" distL="114300" distR="114300" simplePos="0" relativeHeight="251616256" behindDoc="0" locked="0" layoutInCell="1" allowOverlap="1" wp14:anchorId="2BD50DF9" wp14:editId="2785E579">
            <wp:simplePos x="0" y="0"/>
            <wp:positionH relativeFrom="column">
              <wp:posOffset>2921000</wp:posOffset>
            </wp:positionH>
            <wp:positionV relativeFrom="paragraph">
              <wp:posOffset>352425</wp:posOffset>
            </wp:positionV>
            <wp:extent cx="3239770" cy="2149475"/>
            <wp:effectExtent l="0" t="0" r="6350" b="14605"/>
            <wp:wrapSquare wrapText="bothSides"/>
            <wp:docPr id="649"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 name="图片 166"/>
                    <pic:cNvPicPr>
                      <a:picLocks noChangeAspect="1" noChangeArrowheads="1"/>
                    </pic:cNvPicPr>
                  </pic:nvPicPr>
                  <pic:blipFill>
                    <a:blip r:embed="rId454" cstate="print">
                      <a:extLst>
                        <a:ext uri="{28A0092B-C50C-407E-A947-70E740481C1C}">
                          <a14:useLocalDpi xmlns:a14="http://schemas.microsoft.com/office/drawing/2010/main" val="0"/>
                        </a:ext>
                      </a:extLst>
                    </a:blip>
                    <a:stretch>
                      <a:fillRect/>
                    </a:stretch>
                  </pic:blipFill>
                  <pic:spPr>
                    <a:xfrm>
                      <a:off x="0" y="0"/>
                      <a:ext cx="3239770" cy="2149475"/>
                    </a:xfrm>
                    <a:prstGeom prst="rect">
                      <a:avLst/>
                    </a:prstGeom>
                    <a:noFill/>
                    <a:ln w="9525">
                      <a:noFill/>
                      <a:miter lim="800000"/>
                      <a:headEnd/>
                      <a:tailEnd/>
                    </a:ln>
                  </pic:spPr>
                </pic:pic>
              </a:graphicData>
            </a:graphic>
          </wp:anchor>
        </w:drawing>
      </w:r>
    </w:p>
    <w:p w14:paraId="2A21E04F" w14:textId="77777777" w:rsidR="008E14A6" w:rsidRDefault="00000000">
      <w:pPr>
        <w:widowControl/>
        <w:tabs>
          <w:tab w:val="left" w:pos="8352"/>
        </w:tabs>
        <w:spacing w:before="100" w:beforeAutospacing="1" w:after="100" w:afterAutospacing="1"/>
        <w:rPr>
          <w:rFonts w:cs="Arial" w:hint="eastAsia"/>
          <w:b/>
          <w:color w:val="7F7F7F" w:themeColor="text1" w:themeTint="80"/>
          <w:szCs w:val="20"/>
        </w:rPr>
      </w:pPr>
      <w:r>
        <w:rPr>
          <w:rFonts w:cs="Arial"/>
          <w:b/>
          <w:color w:val="7F7F7F" w:themeColor="text1" w:themeTint="80"/>
          <w:szCs w:val="20"/>
        </w:rPr>
        <w:t>To create a text style:</w:t>
      </w:r>
      <w:r>
        <w:tab/>
      </w:r>
    </w:p>
    <w:p w14:paraId="70A709A5" w14:textId="77777777" w:rsidR="008E14A6" w:rsidRDefault="00000000">
      <w:pPr>
        <w:widowControl/>
        <w:spacing w:before="100" w:beforeAutospacing="1" w:after="100" w:afterAutospacing="1"/>
        <w:rPr>
          <w:rFonts w:cs="Arial" w:hint="eastAsia"/>
          <w:szCs w:val="20"/>
        </w:rPr>
      </w:pPr>
      <w:r>
        <w:rPr>
          <w:rFonts w:cs="Arial"/>
          <w:szCs w:val="20"/>
        </w:rPr>
        <w:t>1.Choose Format &gt; Text Style from the main menu</w:t>
      </w:r>
      <w:r>
        <w:rPr>
          <w:rFonts w:cs="Arial" w:hint="eastAsia"/>
          <w:szCs w:val="20"/>
        </w:rPr>
        <w:t>.</w:t>
      </w:r>
      <w:r>
        <w:rPr>
          <w:rFonts w:cs="Arial" w:hint="eastAsia"/>
          <w:szCs w:val="20"/>
        </w:rPr>
        <w:br/>
      </w:r>
      <w:r>
        <w:rPr>
          <w:rFonts w:cs="Arial"/>
          <w:szCs w:val="20"/>
        </w:rPr>
        <w:t>2.Click New, type a new text style name, and then click OK</w:t>
      </w:r>
      <w:r>
        <w:rPr>
          <w:rFonts w:cs="Arial" w:hint="eastAsia"/>
          <w:szCs w:val="20"/>
        </w:rPr>
        <w:t>.</w:t>
      </w:r>
      <w:r>
        <w:rPr>
          <w:rFonts w:cs="Arial" w:hint="eastAsia"/>
          <w:szCs w:val="20"/>
        </w:rPr>
        <w:br/>
      </w:r>
      <w:r>
        <w:rPr>
          <w:rFonts w:cs="Arial"/>
          <w:szCs w:val="20"/>
        </w:rPr>
        <w:lastRenderedPageBreak/>
        <w:t>3.Under Text Measurements, specify the Text Height, Width Factor, and Oblique Angle</w:t>
      </w:r>
      <w:r>
        <w:rPr>
          <w:rFonts w:cs="Arial" w:hint="eastAsia"/>
          <w:szCs w:val="20"/>
        </w:rPr>
        <w:t>.</w:t>
      </w:r>
      <w:r>
        <w:rPr>
          <w:rFonts w:cs="Arial" w:hint="eastAsia"/>
          <w:szCs w:val="20"/>
        </w:rPr>
        <w:br/>
      </w:r>
      <w:r>
        <w:rPr>
          <w:rFonts w:cs="Arial"/>
          <w:szCs w:val="20"/>
        </w:rPr>
        <w:t>4.Under Text Font, select the name, style, you want to use</w:t>
      </w:r>
      <w:r>
        <w:rPr>
          <w:rFonts w:cs="Arial" w:hint="eastAsia"/>
          <w:szCs w:val="20"/>
        </w:rPr>
        <w:t>.</w:t>
      </w:r>
      <w:r>
        <w:rPr>
          <w:rFonts w:cs="Arial" w:hint="eastAsia"/>
          <w:szCs w:val="20"/>
        </w:rPr>
        <w:br/>
      </w:r>
      <w:r>
        <w:rPr>
          <w:rFonts w:cs="Arial"/>
          <w:szCs w:val="20"/>
        </w:rPr>
        <w:t>5.Click Apply, and then click OK.</w:t>
      </w:r>
    </w:p>
    <w:p w14:paraId="5329F2B4" w14:textId="77777777" w:rsidR="008E14A6" w:rsidRDefault="008E14A6">
      <w:pPr>
        <w:rPr>
          <w:rFonts w:hint="eastAsia"/>
        </w:rPr>
      </w:pPr>
    </w:p>
    <w:p w14:paraId="0B50D5A9" w14:textId="77777777" w:rsidR="008E14A6" w:rsidRDefault="008E14A6">
      <w:pPr>
        <w:rPr>
          <w:rFonts w:hint="eastAsia"/>
        </w:rPr>
      </w:pPr>
    </w:p>
    <w:p w14:paraId="372167F2" w14:textId="77777777" w:rsidR="008E14A6" w:rsidRDefault="00000000">
      <w:pPr>
        <w:pStyle w:val="Ttulo2"/>
        <w:spacing w:line="240" w:lineRule="auto"/>
      </w:pPr>
      <w:bookmarkStart w:id="459" w:name="_Toc29114"/>
      <w:r>
        <w:t>Create Leader</w:t>
      </w:r>
      <w:bookmarkEnd w:id="459"/>
    </w:p>
    <w:p w14:paraId="179D878F" w14:textId="77777777" w:rsidR="008E14A6" w:rsidRDefault="00000000">
      <w:pPr>
        <w:pStyle w:val="Ttulo3"/>
        <w:spacing w:line="240" w:lineRule="auto"/>
        <w:rPr>
          <w:rFonts w:hint="eastAsia"/>
        </w:rPr>
      </w:pPr>
      <w:bookmarkStart w:id="460" w:name="_Toc17248"/>
      <w:r>
        <w:rPr>
          <w:noProof/>
        </w:rPr>
        <w:drawing>
          <wp:anchor distT="0" distB="0" distL="114300" distR="114300" simplePos="0" relativeHeight="251398144" behindDoc="1" locked="0" layoutInCell="1" allowOverlap="1" wp14:anchorId="56C10888" wp14:editId="46711E60">
            <wp:simplePos x="0" y="0"/>
            <wp:positionH relativeFrom="column">
              <wp:posOffset>3805555</wp:posOffset>
            </wp:positionH>
            <wp:positionV relativeFrom="paragraph">
              <wp:posOffset>52705</wp:posOffset>
            </wp:positionV>
            <wp:extent cx="2339975" cy="1669415"/>
            <wp:effectExtent l="0" t="0" r="6985" b="6985"/>
            <wp:wrapSquare wrapText="bothSides"/>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pic:cNvPicPr>
                      <a:picLocks noChangeAspect="1"/>
                    </pic:cNvPicPr>
                  </pic:nvPicPr>
                  <pic:blipFill>
                    <a:blip r:embed="rId455" cstate="print">
                      <a:extLst>
                        <a:ext uri="{28A0092B-C50C-407E-A947-70E740481C1C}">
                          <a14:useLocalDpi xmlns:a14="http://schemas.microsoft.com/office/drawing/2010/main" val="0"/>
                        </a:ext>
                      </a:extLst>
                    </a:blip>
                    <a:srcRect l="15120" t="39311" r="53379" b="20685"/>
                    <a:stretch>
                      <a:fillRect/>
                    </a:stretch>
                  </pic:blipFill>
                  <pic:spPr>
                    <a:xfrm>
                      <a:off x="0" y="0"/>
                      <a:ext cx="2339975" cy="1669415"/>
                    </a:xfrm>
                    <a:prstGeom prst="rect">
                      <a:avLst/>
                    </a:prstGeom>
                    <a:ln>
                      <a:noFill/>
                    </a:ln>
                  </pic:spPr>
                </pic:pic>
              </a:graphicData>
            </a:graphic>
          </wp:anchor>
        </w:drawing>
      </w:r>
      <w:r>
        <w:rPr>
          <w:rFonts w:hint="eastAsia"/>
        </w:rPr>
        <w:t>0</w:t>
      </w:r>
      <w:r>
        <w:t>Leaders</w:t>
      </w:r>
      <w:bookmarkEnd w:id="460"/>
    </w:p>
    <w:p w14:paraId="116627DC" w14:textId="77777777" w:rsidR="008E14A6" w:rsidRDefault="00000000">
      <w:pPr>
        <w:widowControl/>
        <w:spacing w:before="100" w:beforeAutospacing="1" w:after="100" w:afterAutospacing="1"/>
        <w:rPr>
          <w:rFonts w:eastAsia="Times New Roman" w:cs="Arial"/>
          <w:b/>
          <w:color w:val="4F81BD" w:themeColor="accent1"/>
          <w:szCs w:val="20"/>
        </w:rPr>
      </w:pPr>
      <w:r>
        <w:rPr>
          <w:rFonts w:cs="Arial"/>
          <w:szCs w:val="20"/>
        </w:rPr>
        <w:t>A leader is a line or spline with arrowhead at one end, and annotations (Mtext, blocks as well as tolerance) at the other end. Generally, you place an arrowhead at the first point. An annotation, created as dimension text, is placed immediately adjacent to the last point.</w:t>
      </w:r>
    </w:p>
    <w:p w14:paraId="1713CB29"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color w:val="7F7F7F" w:themeColor="text1" w:themeTint="80"/>
          <w:szCs w:val="20"/>
        </w:rPr>
        <w:t>To create a leader and an annotation:</w:t>
      </w:r>
    </w:p>
    <w:p w14:paraId="6D65AC1F" w14:textId="77777777" w:rsidR="008E14A6" w:rsidRDefault="00000000">
      <w:pPr>
        <w:widowControl/>
        <w:spacing w:before="100" w:beforeAutospacing="1" w:after="100" w:afterAutospacing="1"/>
        <w:rPr>
          <w:rFonts w:cs="Arial" w:hint="eastAsia"/>
          <w:szCs w:val="20"/>
        </w:rPr>
      </w:pPr>
      <w:r>
        <w:rPr>
          <w:rFonts w:cs="Arial"/>
          <w:szCs w:val="20"/>
        </w:rPr>
        <w:t>1.Choose Dimension &gt; Leader from the main menu</w:t>
      </w:r>
      <w:r>
        <w:rPr>
          <w:rFonts w:cs="Arial" w:hint="eastAsia"/>
          <w:szCs w:val="20"/>
        </w:rPr>
        <w:t>.</w:t>
      </w:r>
      <w:r>
        <w:rPr>
          <w:rFonts w:cs="Arial" w:hint="eastAsia"/>
          <w:szCs w:val="20"/>
        </w:rPr>
        <w:br/>
      </w:r>
      <w:r>
        <w:rPr>
          <w:rFonts w:cs="Arial"/>
          <w:szCs w:val="20"/>
        </w:rPr>
        <w:t>2.Specify the starting point of the leader</w:t>
      </w:r>
      <w:r>
        <w:rPr>
          <w:rFonts w:cs="Arial" w:hint="eastAsia"/>
          <w:szCs w:val="20"/>
        </w:rPr>
        <w:t>.</w:t>
      </w:r>
      <w:r>
        <w:rPr>
          <w:rFonts w:cs="Arial" w:hint="eastAsia"/>
          <w:szCs w:val="20"/>
        </w:rPr>
        <w:br/>
      </w:r>
      <w:r>
        <w:rPr>
          <w:rFonts w:cs="Arial"/>
          <w:szCs w:val="20"/>
        </w:rPr>
        <w:t>3.Specify the endpoint of the leader line segment</w:t>
      </w:r>
      <w:r>
        <w:rPr>
          <w:rFonts w:cs="Arial" w:hint="eastAsia"/>
          <w:szCs w:val="20"/>
        </w:rPr>
        <w:t>.</w:t>
      </w:r>
      <w:r>
        <w:rPr>
          <w:rFonts w:cs="Arial" w:hint="eastAsia"/>
          <w:szCs w:val="20"/>
        </w:rPr>
        <w:br/>
      </w:r>
      <w:r>
        <w:rPr>
          <w:rFonts w:cs="Arial"/>
          <w:szCs w:val="20"/>
        </w:rPr>
        <w:t>4.Specify additional leader line segment endpoints</w:t>
      </w:r>
      <w:r>
        <w:rPr>
          <w:rFonts w:cs="Arial" w:hint="eastAsia"/>
          <w:szCs w:val="20"/>
        </w:rPr>
        <w:t>.</w:t>
      </w:r>
      <w:r>
        <w:rPr>
          <w:rFonts w:cs="Arial" w:hint="eastAsia"/>
          <w:szCs w:val="20"/>
        </w:rPr>
        <w:br/>
      </w:r>
      <w:r>
        <w:rPr>
          <w:rFonts w:cs="Arial"/>
          <w:szCs w:val="20"/>
        </w:rPr>
        <w:t>5.After you specify the last endpoint, press Enter</w:t>
      </w:r>
      <w:r>
        <w:rPr>
          <w:rFonts w:cs="Arial" w:hint="eastAsia"/>
          <w:szCs w:val="20"/>
        </w:rPr>
        <w:t>.</w:t>
      </w:r>
      <w:r>
        <w:rPr>
          <w:rFonts w:cs="Arial" w:hint="eastAsia"/>
          <w:szCs w:val="20"/>
        </w:rPr>
        <w:br/>
      </w:r>
      <w:r>
        <w:rPr>
          <w:rFonts w:cs="Arial"/>
          <w:szCs w:val="20"/>
        </w:rPr>
        <w:t>6.Type the annotation, and press Enter to enter the next line of annotation text</w:t>
      </w:r>
      <w:r>
        <w:rPr>
          <w:rFonts w:cs="Arial" w:hint="eastAsia"/>
          <w:szCs w:val="20"/>
        </w:rPr>
        <w:t>.</w:t>
      </w:r>
      <w:r>
        <w:rPr>
          <w:rFonts w:cs="Arial" w:hint="eastAsia"/>
          <w:szCs w:val="20"/>
        </w:rPr>
        <w:br/>
      </w:r>
      <w:r>
        <w:rPr>
          <w:rFonts w:cs="Arial"/>
          <w:szCs w:val="20"/>
        </w:rPr>
        <w:t>7.Press ENTER to complete the command.</w:t>
      </w:r>
    </w:p>
    <w:p w14:paraId="7089255C" w14:textId="77777777" w:rsidR="008E14A6" w:rsidRDefault="00000000">
      <w:pPr>
        <w:pStyle w:val="Ttulo3"/>
        <w:spacing w:line="240" w:lineRule="auto"/>
        <w:rPr>
          <w:rFonts w:hint="eastAsia"/>
        </w:rPr>
      </w:pPr>
      <w:bookmarkStart w:id="461" w:name="_Toc15761"/>
      <w:r>
        <w:t>Mleader</w:t>
      </w:r>
      <w:bookmarkEnd w:id="461"/>
    </w:p>
    <w:p w14:paraId="586B1D40" w14:textId="77777777" w:rsidR="008E14A6" w:rsidRDefault="00000000">
      <w:pPr>
        <w:rPr>
          <w:rFonts w:cs="Segoe UI Semilight" w:hint="eastAsia"/>
          <w:szCs w:val="17"/>
        </w:rPr>
      </w:pPr>
      <w:r>
        <w:rPr>
          <w:rFonts w:cs="Segoe UI Semilight"/>
          <w:szCs w:val="17"/>
        </w:rPr>
        <w:t>Multileader is used to attach annotation to multiple leader lines. Multileader could be used to give additional information or special instruction in a point or specific area on your drawing .It also has more capabilities like using multiline text or blocks as leader content in our drawing. This version supports the complete multileader set options like Add Leader, Remove Leader, Align and Collect.</w:t>
      </w:r>
    </w:p>
    <w:p w14:paraId="204E1092" w14:textId="77777777" w:rsidR="008E14A6" w:rsidRDefault="00000000">
      <w:pPr>
        <w:rPr>
          <w:rFonts w:cs="Segoe UI Semilight" w:hint="eastAsia"/>
          <w:color w:val="365F91" w:themeColor="accent1" w:themeShade="BF"/>
          <w:sz w:val="28"/>
          <w:szCs w:val="17"/>
        </w:rPr>
      </w:pPr>
      <w:r>
        <w:rPr>
          <w:rFonts w:cs="Segoe UI Semilight"/>
          <w:noProof/>
          <w:color w:val="365F91" w:themeColor="accent1" w:themeShade="BF"/>
          <w:sz w:val="28"/>
          <w:szCs w:val="17"/>
        </w:rPr>
        <w:drawing>
          <wp:anchor distT="0" distB="0" distL="114300" distR="114300" simplePos="0" relativeHeight="251584512" behindDoc="0" locked="0" layoutInCell="1" allowOverlap="1" wp14:anchorId="7CA721F6" wp14:editId="32CED972">
            <wp:simplePos x="0" y="0"/>
            <wp:positionH relativeFrom="column">
              <wp:posOffset>914400</wp:posOffset>
            </wp:positionH>
            <wp:positionV relativeFrom="paragraph">
              <wp:posOffset>186055</wp:posOffset>
            </wp:positionV>
            <wp:extent cx="4276725" cy="2933700"/>
            <wp:effectExtent l="19050" t="0" r="9525" b="0"/>
            <wp:wrapSquare wrapText="bothSides"/>
            <wp:docPr id="27" name="Picture 20" descr="C:\Users\asus\Desktop\G8 31ST MARCH PATCH VERSION\MLEA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0" descr="C:\Users\asus\Desktop\G8 31ST MARCH PATCH VERSION\MLEADER.jpg"/>
                    <pic:cNvPicPr>
                      <a:picLocks noChangeAspect="1" noChangeArrowheads="1"/>
                    </pic:cNvPicPr>
                  </pic:nvPicPr>
                  <pic:blipFill>
                    <a:blip r:embed="rId456" cstate="print">
                      <a:extLst>
                        <a:ext uri="{28A0092B-C50C-407E-A947-70E740481C1C}">
                          <a14:useLocalDpi xmlns:a14="http://schemas.microsoft.com/office/drawing/2010/main" val="0"/>
                        </a:ext>
                      </a:extLst>
                    </a:blip>
                    <a:srcRect t="5836"/>
                    <a:stretch>
                      <a:fillRect/>
                    </a:stretch>
                  </pic:blipFill>
                  <pic:spPr>
                    <a:xfrm>
                      <a:off x="0" y="0"/>
                      <a:ext cx="4276725" cy="2933700"/>
                    </a:xfrm>
                    <a:prstGeom prst="rect">
                      <a:avLst/>
                    </a:prstGeom>
                    <a:noFill/>
                    <a:ln>
                      <a:noFill/>
                    </a:ln>
                  </pic:spPr>
                </pic:pic>
              </a:graphicData>
            </a:graphic>
          </wp:anchor>
        </w:drawing>
      </w:r>
    </w:p>
    <w:p w14:paraId="6DDE6F3A" w14:textId="77777777" w:rsidR="008E14A6" w:rsidRDefault="008E14A6">
      <w:pPr>
        <w:rPr>
          <w:rFonts w:cs="Segoe UI Semilight" w:hint="eastAsia"/>
          <w:color w:val="365F91" w:themeColor="accent1" w:themeShade="BF"/>
          <w:sz w:val="28"/>
          <w:szCs w:val="17"/>
        </w:rPr>
      </w:pPr>
    </w:p>
    <w:p w14:paraId="095DFB23" w14:textId="77777777" w:rsidR="008E14A6" w:rsidRDefault="008E14A6">
      <w:pPr>
        <w:rPr>
          <w:rFonts w:cs="Segoe UI Semilight" w:hint="eastAsia"/>
          <w:color w:val="365F91" w:themeColor="accent1" w:themeShade="BF"/>
          <w:sz w:val="28"/>
          <w:szCs w:val="17"/>
        </w:rPr>
      </w:pPr>
    </w:p>
    <w:p w14:paraId="757812F4" w14:textId="77777777" w:rsidR="008E14A6" w:rsidRDefault="008E14A6">
      <w:pPr>
        <w:rPr>
          <w:rFonts w:cs="Segoe UI Semilight" w:hint="eastAsia"/>
          <w:color w:val="365F91" w:themeColor="accent1" w:themeShade="BF"/>
          <w:sz w:val="28"/>
          <w:szCs w:val="17"/>
        </w:rPr>
      </w:pPr>
    </w:p>
    <w:p w14:paraId="1A7BFF0C" w14:textId="77777777" w:rsidR="008E14A6" w:rsidRDefault="008E14A6">
      <w:pPr>
        <w:rPr>
          <w:rFonts w:cs="Segoe UI Semilight" w:hint="eastAsia"/>
          <w:color w:val="365F91" w:themeColor="accent1" w:themeShade="BF"/>
          <w:sz w:val="28"/>
          <w:szCs w:val="17"/>
        </w:rPr>
      </w:pPr>
    </w:p>
    <w:p w14:paraId="21F4321F" w14:textId="77777777" w:rsidR="008E14A6" w:rsidRDefault="008E14A6">
      <w:pPr>
        <w:rPr>
          <w:rFonts w:cs="Segoe UI Semilight" w:hint="eastAsia"/>
          <w:color w:val="365F91" w:themeColor="accent1" w:themeShade="BF"/>
          <w:sz w:val="28"/>
          <w:szCs w:val="17"/>
        </w:rPr>
      </w:pPr>
    </w:p>
    <w:p w14:paraId="3033A308" w14:textId="77777777" w:rsidR="008E14A6" w:rsidRDefault="008E14A6">
      <w:pPr>
        <w:widowControl/>
        <w:spacing w:before="100" w:beforeAutospacing="1" w:after="100" w:afterAutospacing="1"/>
        <w:rPr>
          <w:rFonts w:cs="Segoe UI Semilight" w:hint="eastAsia"/>
          <w:color w:val="365F91" w:themeColor="accent1" w:themeShade="BF"/>
          <w:sz w:val="28"/>
          <w:szCs w:val="17"/>
        </w:rPr>
      </w:pPr>
    </w:p>
    <w:p w14:paraId="48024698" w14:textId="77777777" w:rsidR="008E14A6" w:rsidRDefault="008E14A6">
      <w:pPr>
        <w:widowControl/>
        <w:spacing w:before="100" w:beforeAutospacing="1" w:after="100" w:afterAutospacing="1"/>
        <w:rPr>
          <w:rFonts w:cs="Arial" w:hint="eastAsia"/>
          <w:szCs w:val="20"/>
        </w:rPr>
      </w:pPr>
    </w:p>
    <w:p w14:paraId="1A5B0326" w14:textId="77777777" w:rsidR="008E14A6" w:rsidRDefault="00000000">
      <w:pPr>
        <w:pStyle w:val="Ttulo2"/>
        <w:spacing w:line="240" w:lineRule="auto"/>
      </w:pPr>
      <w:bookmarkStart w:id="462" w:name="_Toc25219"/>
      <w:r>
        <w:t>Modify Text</w:t>
      </w:r>
      <w:bookmarkEnd w:id="462"/>
    </w:p>
    <w:p w14:paraId="309478AF" w14:textId="77777777" w:rsidR="008E14A6" w:rsidRDefault="00000000">
      <w:pPr>
        <w:pStyle w:val="Ttulo3"/>
        <w:spacing w:line="240" w:lineRule="auto"/>
        <w:rPr>
          <w:rStyle w:val="Ttulo2Car"/>
        </w:rPr>
      </w:pPr>
      <w:bookmarkStart w:id="463" w:name="_Toc22092"/>
      <w:r>
        <w:t>Change Text</w:t>
      </w:r>
      <w:bookmarkEnd w:id="463"/>
    </w:p>
    <w:p w14:paraId="4AE6AE09" w14:textId="77777777" w:rsidR="008E14A6" w:rsidRDefault="00000000">
      <w:pPr>
        <w:widowControl/>
        <w:spacing w:before="100" w:beforeAutospacing="1" w:after="100" w:afterAutospacing="1"/>
        <w:rPr>
          <w:rFonts w:eastAsia="Times New Roman" w:cs="Arial"/>
          <w:b/>
          <w:color w:val="4F81BD" w:themeColor="accent1"/>
          <w:szCs w:val="20"/>
        </w:rPr>
      </w:pPr>
      <w:r>
        <w:rPr>
          <w:rFonts w:cs="Arial"/>
          <w:szCs w:val="20"/>
        </w:rPr>
        <w:t>All of text objects can be moved, rotated, deleted and copied, just as like other objects. You can change the properties at the Properties panel. You have two methods to modify single-line text:</w:t>
      </w:r>
    </w:p>
    <w:p w14:paraId="0EAF6EA8" w14:textId="77777777" w:rsidR="008E14A6" w:rsidRDefault="00000000">
      <w:pPr>
        <w:widowControl/>
        <w:spacing w:before="100" w:beforeAutospacing="1" w:after="100" w:afterAutospacing="1"/>
        <w:rPr>
          <w:rFonts w:cs="Arial" w:hint="eastAsia"/>
          <w:szCs w:val="20"/>
        </w:rPr>
      </w:pPr>
      <w:r>
        <w:rPr>
          <w:rFonts w:cs="Arial"/>
          <w:szCs w:val="20"/>
        </w:rPr>
        <w:t>-To modify only the content of text, use DDEDIT command</w:t>
      </w:r>
      <w:r>
        <w:rPr>
          <w:rFonts w:cs="Arial" w:hint="eastAsia"/>
          <w:szCs w:val="20"/>
        </w:rPr>
        <w:t>.</w:t>
      </w:r>
    </w:p>
    <w:p w14:paraId="7B34DF45" w14:textId="77777777" w:rsidR="008E14A6" w:rsidRDefault="00000000">
      <w:pPr>
        <w:widowControl/>
        <w:spacing w:before="100" w:beforeAutospacing="1" w:after="100" w:afterAutospacing="1"/>
        <w:rPr>
          <w:rFonts w:cs="Arial" w:hint="eastAsia"/>
          <w:szCs w:val="20"/>
        </w:rPr>
      </w:pPr>
      <w:r>
        <w:rPr>
          <w:rFonts w:cs="Arial"/>
          <w:szCs w:val="20"/>
        </w:rPr>
        <w:t>-To change text style, location, size and content, use PROPERTIES command to open Properties palette, from which, you can make the relevant settings.</w:t>
      </w:r>
    </w:p>
    <w:p w14:paraId="36665BC5"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color w:val="7F7F7F" w:themeColor="text1" w:themeTint="80"/>
          <w:szCs w:val="20"/>
        </w:rPr>
        <w:t>To edit single or multiline text:</w:t>
      </w:r>
    </w:p>
    <w:p w14:paraId="0FDB583B" w14:textId="77777777" w:rsidR="008E14A6" w:rsidRDefault="00000000">
      <w:pPr>
        <w:widowControl/>
        <w:spacing w:before="100" w:beforeAutospacing="1" w:after="100" w:afterAutospacing="1"/>
        <w:rPr>
          <w:rFonts w:cs="Arial" w:hint="eastAsia"/>
          <w:szCs w:val="20"/>
        </w:rPr>
      </w:pPr>
      <w:r>
        <w:rPr>
          <w:noProof/>
        </w:rPr>
        <w:drawing>
          <wp:anchor distT="0" distB="0" distL="114300" distR="114300" simplePos="0" relativeHeight="251408384" behindDoc="1" locked="0" layoutInCell="1" allowOverlap="1" wp14:anchorId="4478C6A7" wp14:editId="6869BF25">
            <wp:simplePos x="0" y="0"/>
            <wp:positionH relativeFrom="column">
              <wp:posOffset>1056005</wp:posOffset>
            </wp:positionH>
            <wp:positionV relativeFrom="paragraph">
              <wp:posOffset>772795</wp:posOffset>
            </wp:positionV>
            <wp:extent cx="3599815" cy="1670685"/>
            <wp:effectExtent l="0" t="0" r="12065" b="5715"/>
            <wp:wrapNone/>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pic:cNvPicPr>
                      <a:picLocks noChangeAspect="1"/>
                    </pic:cNvPicPr>
                  </pic:nvPicPr>
                  <pic:blipFill>
                    <a:blip r:embed="rId457" cstate="print">
                      <a:extLst>
                        <a:ext uri="{28A0092B-C50C-407E-A947-70E740481C1C}">
                          <a14:useLocalDpi xmlns:a14="http://schemas.microsoft.com/office/drawing/2010/main" val="0"/>
                        </a:ext>
                      </a:extLst>
                    </a:blip>
                    <a:srcRect l="5337" t="37053" r="40164" b="17964"/>
                    <a:stretch>
                      <a:fillRect/>
                    </a:stretch>
                  </pic:blipFill>
                  <pic:spPr>
                    <a:xfrm>
                      <a:off x="0" y="0"/>
                      <a:ext cx="3599815" cy="1670685"/>
                    </a:xfrm>
                    <a:prstGeom prst="rect">
                      <a:avLst/>
                    </a:prstGeom>
                    <a:ln>
                      <a:noFill/>
                    </a:ln>
                  </pic:spPr>
                </pic:pic>
              </a:graphicData>
            </a:graphic>
          </wp:anchor>
        </w:drawing>
      </w:r>
      <w:r>
        <w:rPr>
          <w:rFonts w:cs="Arial"/>
          <w:szCs w:val="20"/>
        </w:rPr>
        <w:t>1.Type DDEDIT and then press Enter</w:t>
      </w:r>
      <w:r>
        <w:rPr>
          <w:rFonts w:cs="Arial" w:hint="eastAsia"/>
          <w:szCs w:val="20"/>
        </w:rPr>
        <w:t>.</w:t>
      </w:r>
      <w:r>
        <w:rPr>
          <w:rFonts w:cs="Arial" w:hint="eastAsia"/>
          <w:szCs w:val="20"/>
        </w:rPr>
        <w:br/>
      </w:r>
      <w:r>
        <w:rPr>
          <w:rFonts w:cs="Arial"/>
          <w:szCs w:val="20"/>
        </w:rPr>
        <w:t>2.Select the single line or multiline text</w:t>
      </w:r>
      <w:r>
        <w:rPr>
          <w:rFonts w:cs="Arial" w:hint="eastAsia"/>
          <w:szCs w:val="20"/>
        </w:rPr>
        <w:t>.</w:t>
      </w:r>
      <w:r>
        <w:rPr>
          <w:rFonts w:cs="Arial" w:hint="eastAsia"/>
          <w:szCs w:val="20"/>
        </w:rPr>
        <w:br/>
      </w:r>
      <w:r>
        <w:rPr>
          <w:rFonts w:cs="Arial"/>
          <w:szCs w:val="20"/>
        </w:rPr>
        <w:t>3.If select the single line text, the Edit Text box will pop up, edit the text and then press Enter</w:t>
      </w:r>
      <w:r>
        <w:rPr>
          <w:rFonts w:cs="Arial" w:hint="eastAsia"/>
          <w:szCs w:val="20"/>
        </w:rPr>
        <w:t>.</w:t>
      </w:r>
      <w:r>
        <w:rPr>
          <w:rFonts w:cs="Arial" w:hint="eastAsia"/>
          <w:szCs w:val="20"/>
        </w:rPr>
        <w:br/>
      </w:r>
      <w:r>
        <w:rPr>
          <w:rFonts w:cs="Arial"/>
          <w:szCs w:val="20"/>
        </w:rPr>
        <w:t xml:space="preserve">4.If select the multiline text, the In-Place Text Editor will pop, edit the text according as you need. </w:t>
      </w:r>
    </w:p>
    <w:p w14:paraId="6CD483BB" w14:textId="77777777" w:rsidR="008E14A6" w:rsidRDefault="008E14A6">
      <w:pPr>
        <w:widowControl/>
        <w:spacing w:before="100" w:beforeAutospacing="1" w:after="100" w:afterAutospacing="1"/>
        <w:rPr>
          <w:rFonts w:cs="Arial" w:hint="eastAsia"/>
          <w:szCs w:val="20"/>
        </w:rPr>
      </w:pPr>
    </w:p>
    <w:p w14:paraId="2FCE94E5" w14:textId="77777777" w:rsidR="008E14A6" w:rsidRDefault="00000000">
      <w:pPr>
        <w:widowControl/>
        <w:tabs>
          <w:tab w:val="left" w:pos="1187"/>
        </w:tabs>
        <w:spacing w:before="100" w:beforeAutospacing="1" w:after="100" w:afterAutospacing="1"/>
        <w:rPr>
          <w:rFonts w:cs="Arial" w:hint="eastAsia"/>
          <w:b/>
          <w:color w:val="7F7F7F" w:themeColor="text1" w:themeTint="80"/>
          <w:szCs w:val="20"/>
        </w:rPr>
      </w:pPr>
      <w:r>
        <w:rPr>
          <w:noProof/>
        </w:rPr>
        <w:drawing>
          <wp:anchor distT="0" distB="0" distL="114300" distR="114300" simplePos="0" relativeHeight="251427840" behindDoc="1" locked="0" layoutInCell="1" allowOverlap="1" wp14:anchorId="3BD6DD69" wp14:editId="3CF8DF5C">
            <wp:simplePos x="0" y="0"/>
            <wp:positionH relativeFrom="column">
              <wp:posOffset>1300480</wp:posOffset>
            </wp:positionH>
            <wp:positionV relativeFrom="paragraph">
              <wp:posOffset>189865</wp:posOffset>
            </wp:positionV>
            <wp:extent cx="1308100" cy="739140"/>
            <wp:effectExtent l="0" t="0" r="0" b="0"/>
            <wp:wrapNone/>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pic:cNvPicPr>
                      <a:picLocks noChangeAspect="1"/>
                    </pic:cNvPicPr>
                  </pic:nvPicPr>
                  <pic:blipFill>
                    <a:blip r:embed="rId458" cstate="print">
                      <a:extLst>
                        <a:ext uri="{28A0092B-C50C-407E-A947-70E740481C1C}">
                          <a14:useLocalDpi xmlns:a14="http://schemas.microsoft.com/office/drawing/2010/main" val="0"/>
                        </a:ext>
                      </a:extLst>
                    </a:blip>
                    <a:srcRect l="8267" t="56941" r="71287" b="19322"/>
                    <a:stretch>
                      <a:fillRect/>
                    </a:stretch>
                  </pic:blipFill>
                  <pic:spPr>
                    <a:xfrm>
                      <a:off x="0" y="0"/>
                      <a:ext cx="1308071" cy="738835"/>
                    </a:xfrm>
                    <a:prstGeom prst="rect">
                      <a:avLst/>
                    </a:prstGeom>
                    <a:ln>
                      <a:noFill/>
                    </a:ln>
                  </pic:spPr>
                </pic:pic>
              </a:graphicData>
            </a:graphic>
          </wp:anchor>
        </w:drawing>
      </w:r>
      <w:r>
        <w:rPr>
          <w:rFonts w:cs="Arial"/>
          <w:b/>
          <w:color w:val="7F7F7F" w:themeColor="text1" w:themeTint="80"/>
          <w:szCs w:val="20"/>
        </w:rPr>
        <w:tab/>
      </w:r>
    </w:p>
    <w:p w14:paraId="2332E7B1" w14:textId="77777777" w:rsidR="008E14A6" w:rsidRDefault="008E14A6">
      <w:pPr>
        <w:widowControl/>
        <w:spacing w:before="100" w:beforeAutospacing="1" w:after="100" w:afterAutospacing="1"/>
        <w:rPr>
          <w:rFonts w:cs="Arial" w:hint="eastAsia"/>
          <w:b/>
          <w:color w:val="7F7F7F" w:themeColor="text1" w:themeTint="80"/>
          <w:szCs w:val="20"/>
        </w:rPr>
      </w:pPr>
    </w:p>
    <w:p w14:paraId="72EF2440"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noProof/>
          <w:color w:val="7F7F7F" w:themeColor="text1" w:themeTint="80"/>
          <w:szCs w:val="20"/>
        </w:rPr>
        <w:drawing>
          <wp:anchor distT="0" distB="0" distL="114300" distR="114300" simplePos="0" relativeHeight="251443200" behindDoc="1" locked="0" layoutInCell="1" allowOverlap="1" wp14:anchorId="329D9A93" wp14:editId="633FBE2F">
            <wp:simplePos x="0" y="0"/>
            <wp:positionH relativeFrom="column">
              <wp:posOffset>4984750</wp:posOffset>
            </wp:positionH>
            <wp:positionV relativeFrom="paragraph">
              <wp:posOffset>185420</wp:posOffset>
            </wp:positionV>
            <wp:extent cx="1181100" cy="1857375"/>
            <wp:effectExtent l="19050" t="0" r="0" b="0"/>
            <wp:wrapSquare wrapText="bothSides"/>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Picture 261"/>
                    <pic:cNvPicPr>
                      <a:picLocks noChangeAspect="1"/>
                    </pic:cNvPicPr>
                  </pic:nvPicPr>
                  <pic:blipFill>
                    <a:blip r:embed="rId459" cstate="print">
                      <a:extLst>
                        <a:ext uri="{28A0092B-C50C-407E-A947-70E740481C1C}">
                          <a14:useLocalDpi xmlns:a14="http://schemas.microsoft.com/office/drawing/2010/main" val="0"/>
                        </a:ext>
                      </a:extLst>
                    </a:blip>
                    <a:srcRect l="40009" t="33687" r="39414" b="8933"/>
                    <a:stretch>
                      <a:fillRect/>
                    </a:stretch>
                  </pic:blipFill>
                  <pic:spPr>
                    <a:xfrm>
                      <a:off x="0" y="0"/>
                      <a:ext cx="1181100" cy="1857375"/>
                    </a:xfrm>
                    <a:prstGeom prst="rect">
                      <a:avLst/>
                    </a:prstGeom>
                    <a:ln>
                      <a:noFill/>
                    </a:ln>
                  </pic:spPr>
                </pic:pic>
              </a:graphicData>
            </a:graphic>
          </wp:anchor>
        </w:drawing>
      </w:r>
    </w:p>
    <w:p w14:paraId="5B4E98DE"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color w:val="7F7F7F" w:themeColor="text1" w:themeTint="80"/>
          <w:szCs w:val="20"/>
        </w:rPr>
        <w:t>To change single or multiline text properties:</w:t>
      </w:r>
    </w:p>
    <w:p w14:paraId="714B72F5" w14:textId="77777777" w:rsidR="008E14A6" w:rsidRDefault="00000000">
      <w:pPr>
        <w:widowControl/>
        <w:spacing w:before="100" w:beforeAutospacing="1" w:after="100" w:afterAutospacing="1"/>
        <w:rPr>
          <w:rFonts w:cs="Arial" w:hint="eastAsia"/>
          <w:szCs w:val="20"/>
        </w:rPr>
      </w:pPr>
      <w:r>
        <w:rPr>
          <w:noProof/>
        </w:rPr>
        <w:drawing>
          <wp:anchor distT="0" distB="0" distL="114300" distR="114300" simplePos="0" relativeHeight="251467776" behindDoc="1" locked="0" layoutInCell="1" allowOverlap="1" wp14:anchorId="1F70078A" wp14:editId="27DDF347">
            <wp:simplePos x="0" y="0"/>
            <wp:positionH relativeFrom="column">
              <wp:posOffset>3397885</wp:posOffset>
            </wp:positionH>
            <wp:positionV relativeFrom="paragraph">
              <wp:posOffset>1361440</wp:posOffset>
            </wp:positionV>
            <wp:extent cx="2374900" cy="1979930"/>
            <wp:effectExtent l="0" t="0" r="2540" b="1270"/>
            <wp:wrapNone/>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Picture 262"/>
                    <pic:cNvPicPr>
                      <a:picLocks noChangeAspect="1"/>
                    </pic:cNvPicPr>
                  </pic:nvPicPr>
                  <pic:blipFill>
                    <a:blip r:embed="rId460" cstate="print">
                      <a:extLst>
                        <a:ext uri="{28A0092B-C50C-407E-A947-70E740481C1C}">
                          <a14:useLocalDpi xmlns:a14="http://schemas.microsoft.com/office/drawing/2010/main" val="0"/>
                        </a:ext>
                      </a:extLst>
                    </a:blip>
                    <a:srcRect l="41155" t="25982" r="22265" b="19779"/>
                    <a:stretch>
                      <a:fillRect/>
                    </a:stretch>
                  </pic:blipFill>
                  <pic:spPr>
                    <a:xfrm>
                      <a:off x="0" y="0"/>
                      <a:ext cx="2374900" cy="1979930"/>
                    </a:xfrm>
                    <a:prstGeom prst="rect">
                      <a:avLst/>
                    </a:prstGeom>
                    <a:ln>
                      <a:noFill/>
                    </a:ln>
                  </pic:spPr>
                </pic:pic>
              </a:graphicData>
            </a:graphic>
          </wp:anchor>
        </w:drawing>
      </w:r>
      <w:r>
        <w:rPr>
          <w:rFonts w:cs="Arial"/>
          <w:szCs w:val="20"/>
        </w:rPr>
        <w:t>1.Select a single line or multiline text object</w:t>
      </w:r>
      <w:r>
        <w:rPr>
          <w:rFonts w:cs="Arial" w:hint="eastAsia"/>
          <w:szCs w:val="20"/>
        </w:rPr>
        <w:t>.</w:t>
      </w:r>
      <w:r>
        <w:rPr>
          <w:rFonts w:cs="Arial" w:hint="eastAsia"/>
          <w:szCs w:val="20"/>
        </w:rPr>
        <w:br/>
      </w:r>
      <w:r>
        <w:rPr>
          <w:rFonts w:cs="Arial"/>
          <w:szCs w:val="20"/>
        </w:rPr>
        <w:t>2.Right-click the selected object and then click Properties on the shortcut menu</w:t>
      </w:r>
      <w:r>
        <w:rPr>
          <w:rFonts w:cs="Arial" w:hint="eastAsia"/>
          <w:szCs w:val="20"/>
        </w:rPr>
        <w:t>.</w:t>
      </w:r>
      <w:r>
        <w:rPr>
          <w:rFonts w:cs="Arial" w:hint="eastAsia"/>
          <w:szCs w:val="20"/>
        </w:rPr>
        <w:br/>
      </w:r>
      <w:r>
        <w:rPr>
          <w:rFonts w:cs="Arial"/>
          <w:szCs w:val="20"/>
        </w:rPr>
        <w:t>3.In the Properties palette, enter any new text in the Text Contents, and then change formatting and other properties as needed.</w:t>
      </w:r>
      <w:r>
        <w:rPr>
          <w:rFonts w:cs="Arial"/>
          <w:szCs w:val="20"/>
        </w:rPr>
        <w:br/>
        <w:t>4.You can also do double-click on the multiline text to open the In-Place Text Editor, from which, you can modify the contents and formats of text.</w:t>
      </w:r>
    </w:p>
    <w:p w14:paraId="768619EF" w14:textId="77777777" w:rsidR="008E14A6" w:rsidRDefault="00000000">
      <w:pPr>
        <w:widowControl/>
        <w:spacing w:before="100" w:beforeAutospacing="1" w:after="100" w:afterAutospacing="1"/>
        <w:rPr>
          <w:rFonts w:eastAsia="Times New Roman"/>
          <w:b/>
          <w:bCs/>
          <w:kern w:val="0"/>
          <w:sz w:val="24"/>
        </w:rPr>
      </w:pPr>
      <w:r>
        <w:rPr>
          <w:noProof/>
        </w:rPr>
        <w:drawing>
          <wp:anchor distT="0" distB="0" distL="114300" distR="114300" simplePos="0" relativeHeight="251468800" behindDoc="1" locked="0" layoutInCell="1" allowOverlap="1" wp14:anchorId="08CAC2D6" wp14:editId="3D83921B">
            <wp:simplePos x="0" y="0"/>
            <wp:positionH relativeFrom="column">
              <wp:posOffset>252730</wp:posOffset>
            </wp:positionH>
            <wp:positionV relativeFrom="paragraph">
              <wp:posOffset>13970</wp:posOffset>
            </wp:positionV>
            <wp:extent cx="2682875" cy="1979930"/>
            <wp:effectExtent l="0" t="0" r="14605" b="1270"/>
            <wp:wrapNone/>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263"/>
                    <pic:cNvPicPr>
                      <a:picLocks noChangeAspect="1"/>
                    </pic:cNvPicPr>
                  </pic:nvPicPr>
                  <pic:blipFill>
                    <a:blip r:embed="rId461" cstate="print">
                      <a:extLst>
                        <a:ext uri="{28A0092B-C50C-407E-A947-70E740481C1C}">
                          <a14:useLocalDpi xmlns:a14="http://schemas.microsoft.com/office/drawing/2010/main" val="0"/>
                        </a:ext>
                      </a:extLst>
                    </a:blip>
                    <a:srcRect l="33283" t="26208" r="15761" b="6904"/>
                    <a:stretch>
                      <a:fillRect/>
                    </a:stretch>
                  </pic:blipFill>
                  <pic:spPr>
                    <a:xfrm>
                      <a:off x="0" y="0"/>
                      <a:ext cx="2682875" cy="1979930"/>
                    </a:xfrm>
                    <a:prstGeom prst="rect">
                      <a:avLst/>
                    </a:prstGeom>
                    <a:ln>
                      <a:noFill/>
                    </a:ln>
                  </pic:spPr>
                </pic:pic>
              </a:graphicData>
            </a:graphic>
          </wp:anchor>
        </w:drawing>
      </w:r>
    </w:p>
    <w:p w14:paraId="119DEC79" w14:textId="77777777" w:rsidR="008E14A6" w:rsidRDefault="008E14A6">
      <w:pPr>
        <w:widowControl/>
        <w:spacing w:before="100" w:beforeAutospacing="1" w:after="100" w:afterAutospacing="1"/>
        <w:rPr>
          <w:rFonts w:eastAsia="Times New Roman"/>
          <w:b/>
          <w:bCs/>
          <w:kern w:val="0"/>
          <w:sz w:val="24"/>
        </w:rPr>
      </w:pPr>
    </w:p>
    <w:p w14:paraId="7285A12A" w14:textId="77777777" w:rsidR="008E14A6" w:rsidRDefault="008E14A6">
      <w:pPr>
        <w:widowControl/>
        <w:spacing w:before="100" w:beforeAutospacing="1" w:after="100" w:afterAutospacing="1"/>
        <w:rPr>
          <w:rFonts w:eastAsia="Times New Roman"/>
          <w:b/>
          <w:bCs/>
          <w:kern w:val="0"/>
          <w:sz w:val="24"/>
        </w:rPr>
      </w:pPr>
    </w:p>
    <w:p w14:paraId="0B84C5D7" w14:textId="77777777" w:rsidR="008E14A6" w:rsidRDefault="008E14A6">
      <w:pPr>
        <w:widowControl/>
        <w:spacing w:before="100" w:beforeAutospacing="1" w:after="100" w:afterAutospacing="1"/>
        <w:rPr>
          <w:rFonts w:eastAsia="Times New Roman"/>
          <w:b/>
          <w:bCs/>
          <w:kern w:val="0"/>
          <w:sz w:val="24"/>
        </w:rPr>
      </w:pPr>
    </w:p>
    <w:p w14:paraId="7FA68D10" w14:textId="77777777" w:rsidR="008E14A6" w:rsidRDefault="008E14A6">
      <w:pPr>
        <w:widowControl/>
        <w:spacing w:before="100" w:beforeAutospacing="1" w:after="100" w:afterAutospacing="1"/>
        <w:rPr>
          <w:rFonts w:eastAsia="Times New Roman"/>
          <w:b/>
          <w:bCs/>
          <w:kern w:val="0"/>
          <w:sz w:val="24"/>
        </w:rPr>
      </w:pPr>
    </w:p>
    <w:p w14:paraId="337E955A" w14:textId="77777777" w:rsidR="008E14A6" w:rsidRDefault="008E14A6">
      <w:pPr>
        <w:pStyle w:val="body"/>
        <w:jc w:val="center"/>
        <w:rPr>
          <w:rFonts w:ascii="Swis721 LtCn BT" w:hAnsi="Swis721 LtCn BT" w:hint="eastAsia"/>
          <w:b/>
          <w:sz w:val="32"/>
          <w:szCs w:val="22"/>
        </w:rPr>
        <w:sectPr w:rsidR="008E14A6">
          <w:headerReference w:type="default" r:id="rId462"/>
          <w:pgSz w:w="11906" w:h="16838"/>
          <w:pgMar w:top="1440" w:right="1080" w:bottom="1440" w:left="1080" w:header="851" w:footer="992" w:gutter="0"/>
          <w:cols w:space="425"/>
          <w:docGrid w:type="lines" w:linePitch="312"/>
        </w:sectPr>
      </w:pPr>
    </w:p>
    <w:p w14:paraId="1A345ED0" w14:textId="77777777" w:rsidR="008E14A6" w:rsidRDefault="00000000">
      <w:pPr>
        <w:pStyle w:val="Ttulo1"/>
        <w:spacing w:after="312"/>
      </w:pPr>
      <w:bookmarkStart w:id="464" w:name="_Toc15234"/>
      <w:r>
        <w:rPr>
          <w:noProof/>
        </w:rPr>
        <w:lastRenderedPageBreak/>
        <w:drawing>
          <wp:anchor distT="0" distB="0" distL="114300" distR="114300" simplePos="0" relativeHeight="251343872" behindDoc="1" locked="0" layoutInCell="1" allowOverlap="1" wp14:anchorId="78789CB1" wp14:editId="46201DE6">
            <wp:simplePos x="0" y="0"/>
            <wp:positionH relativeFrom="column">
              <wp:posOffset>3990975</wp:posOffset>
            </wp:positionH>
            <wp:positionV relativeFrom="paragraph">
              <wp:posOffset>29845</wp:posOffset>
            </wp:positionV>
            <wp:extent cx="2160270" cy="1589405"/>
            <wp:effectExtent l="0" t="0" r="3810" b="10795"/>
            <wp:wrapSquare wrapText="bothSides"/>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Picture 267"/>
                    <pic:cNvPicPr>
                      <a:picLocks noChangeAspect="1"/>
                    </pic:cNvPicPr>
                  </pic:nvPicPr>
                  <pic:blipFill>
                    <a:blip r:embed="rId463" cstate="print">
                      <a:extLst>
                        <a:ext uri="{28A0092B-C50C-407E-A947-70E740481C1C}">
                          <a14:useLocalDpi xmlns:a14="http://schemas.microsoft.com/office/drawing/2010/main" val="0"/>
                        </a:ext>
                      </a:extLst>
                    </a:blip>
                    <a:srcRect l="22626" t="33569" r="43379" b="21934"/>
                    <a:stretch>
                      <a:fillRect/>
                    </a:stretch>
                  </pic:blipFill>
                  <pic:spPr>
                    <a:xfrm>
                      <a:off x="0" y="0"/>
                      <a:ext cx="2160270" cy="1589405"/>
                    </a:xfrm>
                    <a:prstGeom prst="rect">
                      <a:avLst/>
                    </a:prstGeom>
                    <a:ln>
                      <a:noFill/>
                    </a:ln>
                  </pic:spPr>
                </pic:pic>
              </a:graphicData>
            </a:graphic>
          </wp:anchor>
        </w:drawing>
      </w:r>
      <w:r>
        <w:t>Dimensions and Tolerances</w:t>
      </w:r>
      <w:bookmarkEnd w:id="464"/>
    </w:p>
    <w:p w14:paraId="6625FF1E" w14:textId="77777777" w:rsidR="008E14A6" w:rsidRDefault="00000000">
      <w:pPr>
        <w:widowControl/>
        <w:spacing w:before="100" w:beforeAutospacing="1" w:after="100" w:afterAutospacing="1"/>
        <w:rPr>
          <w:rFonts w:cs="Arial" w:hint="eastAsia"/>
          <w:szCs w:val="20"/>
        </w:rPr>
      </w:pPr>
      <w:r>
        <w:rPr>
          <w:rFonts w:cs="Arial"/>
          <w:szCs w:val="20"/>
        </w:rPr>
        <w:t>Dimensions indicate the measurement values of objects (e.g. length or width), distance or angles among objects, or the distance between feature point and the specified origin. You can create five basic types of dimensions: linear, angular, radial, diametral and ordinate. Dimensions have several distinct elements: dimension text, dimension lines, arrowheads, and extension lines.</w:t>
      </w:r>
    </w:p>
    <w:p w14:paraId="5AB90C85" w14:textId="77777777" w:rsidR="008E14A6" w:rsidRDefault="00000000">
      <w:pPr>
        <w:widowControl/>
        <w:rPr>
          <w:rFonts w:cs="Arial" w:hint="eastAsia"/>
          <w:szCs w:val="20"/>
        </w:rPr>
      </w:pPr>
      <w:r>
        <w:rPr>
          <w:rFonts w:cs="Arial"/>
          <w:szCs w:val="20"/>
        </w:rPr>
        <w:t>1.</w:t>
      </w:r>
      <w:r>
        <w:rPr>
          <w:rFonts w:cs="Arial"/>
          <w:b/>
          <w:color w:val="7F7F7F" w:themeColor="text1" w:themeTint="80"/>
          <w:szCs w:val="20"/>
        </w:rPr>
        <w:t>Dimension text:</w:t>
      </w:r>
      <w:r>
        <w:rPr>
          <w:rFonts w:cs="Arial"/>
          <w:szCs w:val="20"/>
        </w:rPr>
        <w:t xml:space="preserve"> A character string that usually indicates the measurement value, includes prefixes, suffixes, tolerances, etc.</w:t>
      </w:r>
    </w:p>
    <w:p w14:paraId="0822365E" w14:textId="77777777" w:rsidR="008E14A6" w:rsidRDefault="00000000">
      <w:pPr>
        <w:widowControl/>
        <w:rPr>
          <w:rFonts w:cs="Arial" w:hint="eastAsia"/>
          <w:szCs w:val="20"/>
        </w:rPr>
      </w:pPr>
      <w:r>
        <w:rPr>
          <w:rFonts w:cs="Arial"/>
          <w:szCs w:val="20"/>
        </w:rPr>
        <w:t>2.</w:t>
      </w:r>
      <w:r>
        <w:rPr>
          <w:rFonts w:cs="Arial"/>
          <w:b/>
          <w:color w:val="7F7F7F" w:themeColor="text1" w:themeTint="80"/>
          <w:szCs w:val="20"/>
        </w:rPr>
        <w:t>Dimension line:</w:t>
      </w:r>
      <w:r>
        <w:rPr>
          <w:rFonts w:cs="Arial"/>
          <w:szCs w:val="20"/>
        </w:rPr>
        <w:t xml:space="preserve"> Indicates the direction and extent of a dimension. For linear dimensions, it displays as a line, for angular dimensions, it displays as an arc segment. </w:t>
      </w:r>
    </w:p>
    <w:p w14:paraId="238C64C7" w14:textId="77777777" w:rsidR="008E14A6" w:rsidRDefault="00000000">
      <w:pPr>
        <w:widowControl/>
        <w:rPr>
          <w:rFonts w:cs="Arial" w:hint="eastAsia"/>
          <w:szCs w:val="20"/>
        </w:rPr>
      </w:pPr>
      <w:r>
        <w:rPr>
          <w:rFonts w:cs="Arial"/>
          <w:szCs w:val="20"/>
        </w:rPr>
        <w:t>3.</w:t>
      </w:r>
      <w:r>
        <w:rPr>
          <w:rFonts w:cs="Arial"/>
          <w:b/>
          <w:color w:val="7F7F7F" w:themeColor="text1" w:themeTint="80"/>
          <w:szCs w:val="20"/>
        </w:rPr>
        <w:t>Arrowhead:</w:t>
      </w:r>
      <w:r>
        <w:rPr>
          <w:rFonts w:cs="Arial"/>
          <w:szCs w:val="20"/>
        </w:rPr>
        <w:t xml:space="preserve"> Usually displayed at both end of the dimension line. You can specify various sizes and shapes for arrowheads or tick marks. </w:t>
      </w:r>
    </w:p>
    <w:p w14:paraId="5C02FBB6" w14:textId="77777777" w:rsidR="008E14A6" w:rsidRDefault="00000000">
      <w:pPr>
        <w:widowControl/>
        <w:spacing w:after="100" w:afterAutospacing="1"/>
        <w:rPr>
          <w:rFonts w:hint="eastAsia"/>
          <w:kern w:val="0"/>
          <w:sz w:val="24"/>
        </w:rPr>
      </w:pPr>
      <w:r>
        <w:rPr>
          <w:rFonts w:cs="Arial"/>
          <w:szCs w:val="20"/>
        </w:rPr>
        <w:t>4.</w:t>
      </w:r>
      <w:r>
        <w:rPr>
          <w:rFonts w:cs="Arial"/>
          <w:b/>
          <w:color w:val="7F7F7F" w:themeColor="text1" w:themeTint="80"/>
          <w:szCs w:val="20"/>
        </w:rPr>
        <w:t>Extension lines:</w:t>
      </w:r>
      <w:r>
        <w:rPr>
          <w:rFonts w:cs="Arial"/>
          <w:szCs w:val="20"/>
        </w:rPr>
        <w:t xml:space="preserve"> Extend from the object to the dimension line, in order to define dimension ranges. </w:t>
      </w:r>
    </w:p>
    <w:p w14:paraId="797F51A7" w14:textId="77777777" w:rsidR="008E14A6" w:rsidRDefault="00000000">
      <w:pPr>
        <w:pStyle w:val="Ttulo2"/>
        <w:spacing w:line="240" w:lineRule="auto"/>
      </w:pPr>
      <w:bookmarkStart w:id="465" w:name="_Toc20698"/>
      <w:r>
        <w:t>Create Dimensions</w:t>
      </w:r>
      <w:bookmarkEnd w:id="465"/>
    </w:p>
    <w:p w14:paraId="246C5A06" w14:textId="77777777" w:rsidR="008E14A6" w:rsidRDefault="00000000">
      <w:pPr>
        <w:widowControl/>
        <w:spacing w:before="100" w:beforeAutospacing="1" w:after="100" w:afterAutospacing="1"/>
        <w:rPr>
          <w:rFonts w:eastAsia="Times New Roman"/>
          <w:b/>
          <w:bCs/>
          <w:kern w:val="0"/>
          <w:sz w:val="24"/>
        </w:rPr>
      </w:pPr>
      <w:r>
        <w:rPr>
          <w:rFonts w:cs="Arial"/>
          <w:szCs w:val="20"/>
        </w:rPr>
        <w:t>You can create dimensions by selecting the entity to dimension and specifying the dimension line location, or by specifying the extension line origins and the dimension line location.</w:t>
      </w:r>
    </w:p>
    <w:p w14:paraId="6BC6504C" w14:textId="77777777" w:rsidR="008E14A6" w:rsidRDefault="00000000">
      <w:pPr>
        <w:pStyle w:val="Ttulo3"/>
        <w:spacing w:line="240" w:lineRule="auto"/>
        <w:rPr>
          <w:rStyle w:val="Ttulo2Car"/>
          <w:rFonts w:eastAsiaTheme="minorEastAsia" w:hint="eastAsia"/>
        </w:rPr>
      </w:pPr>
      <w:bookmarkStart w:id="466" w:name="_Toc28116"/>
      <w:r>
        <w:rPr>
          <w:noProof/>
        </w:rPr>
        <w:drawing>
          <wp:anchor distT="0" distB="0" distL="114300" distR="114300" simplePos="0" relativeHeight="251346944" behindDoc="0" locked="0" layoutInCell="1" allowOverlap="1" wp14:anchorId="5927D419" wp14:editId="6800B139">
            <wp:simplePos x="0" y="0"/>
            <wp:positionH relativeFrom="column">
              <wp:posOffset>3990975</wp:posOffset>
            </wp:positionH>
            <wp:positionV relativeFrom="paragraph">
              <wp:posOffset>281940</wp:posOffset>
            </wp:positionV>
            <wp:extent cx="2160270" cy="1747520"/>
            <wp:effectExtent l="0" t="0" r="3810" b="5080"/>
            <wp:wrapSquare wrapText="bothSides"/>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Picture 268"/>
                    <pic:cNvPicPr>
                      <a:picLocks noChangeAspect="1"/>
                    </pic:cNvPicPr>
                  </pic:nvPicPr>
                  <pic:blipFill>
                    <a:blip r:embed="rId464" cstate="print">
                      <a:extLst>
                        <a:ext uri="{28A0092B-C50C-407E-A947-70E740481C1C}">
                          <a14:useLocalDpi xmlns:a14="http://schemas.microsoft.com/office/drawing/2010/main" val="0"/>
                        </a:ext>
                      </a:extLst>
                    </a:blip>
                    <a:srcRect l="24271" t="16252" r="43679" b="37641"/>
                    <a:stretch>
                      <a:fillRect/>
                    </a:stretch>
                  </pic:blipFill>
                  <pic:spPr>
                    <a:xfrm>
                      <a:off x="0" y="0"/>
                      <a:ext cx="2160270" cy="1747520"/>
                    </a:xfrm>
                    <a:prstGeom prst="rect">
                      <a:avLst/>
                    </a:prstGeom>
                    <a:ln>
                      <a:noFill/>
                    </a:ln>
                  </pic:spPr>
                </pic:pic>
              </a:graphicData>
            </a:graphic>
          </wp:anchor>
        </w:drawing>
      </w:r>
      <w:r>
        <w:t>Horizontal and Vertical Dimensions</w:t>
      </w:r>
      <w:bookmarkEnd w:id="466"/>
      <w:r>
        <w:t xml:space="preserve"> </w:t>
      </w:r>
      <w:r>
        <w:rPr>
          <w:rStyle w:val="Ttulo2Car"/>
          <w:rFonts w:eastAsiaTheme="minorEastAsia"/>
        </w:rPr>
        <w:t xml:space="preserve"> </w:t>
      </w:r>
    </w:p>
    <w:p w14:paraId="320375B0" w14:textId="77777777" w:rsidR="008E14A6" w:rsidRDefault="00000000">
      <w:pPr>
        <w:widowControl/>
        <w:spacing w:before="100" w:beforeAutospacing="1" w:after="100" w:afterAutospacing="1"/>
        <w:rPr>
          <w:rFonts w:cs="Arial" w:hint="eastAsia"/>
          <w:szCs w:val="20"/>
        </w:rPr>
      </w:pPr>
      <w:r>
        <w:rPr>
          <w:rFonts w:cs="Arial"/>
          <w:szCs w:val="20"/>
        </w:rPr>
        <w:t>As you create linear dimensions, the system automatically applies a horizontal or vertical dimension depending on the specified extension line origins or the location where you select an object. However, you can create a dimension by specifying it be horizontal or vertical.</w:t>
      </w:r>
    </w:p>
    <w:p w14:paraId="49C6A100"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color w:val="7F7F7F" w:themeColor="text1" w:themeTint="80"/>
          <w:szCs w:val="20"/>
        </w:rPr>
        <w:t>To create a horizontal or vertical dimension:</w:t>
      </w:r>
    </w:p>
    <w:p w14:paraId="641B6273" w14:textId="77777777" w:rsidR="008E14A6" w:rsidRDefault="00000000">
      <w:pPr>
        <w:widowControl/>
        <w:spacing w:before="100" w:beforeAutospacing="1" w:after="100" w:afterAutospacing="1"/>
        <w:rPr>
          <w:rFonts w:cs="Arial" w:hint="eastAsia"/>
          <w:szCs w:val="20"/>
        </w:rPr>
      </w:pPr>
      <w:r>
        <w:rPr>
          <w:rFonts w:cs="Arial"/>
          <w:szCs w:val="20"/>
        </w:rPr>
        <w:t>1.Choose Dimension &gt; Linear from the main menu</w:t>
      </w:r>
      <w:r>
        <w:rPr>
          <w:rFonts w:cs="Arial" w:hint="eastAsia"/>
          <w:szCs w:val="20"/>
        </w:rPr>
        <w:t>.</w:t>
      </w:r>
      <w:r>
        <w:rPr>
          <w:rFonts w:cs="Arial" w:hint="eastAsia"/>
          <w:szCs w:val="20"/>
        </w:rPr>
        <w:br/>
      </w:r>
      <w:r>
        <w:rPr>
          <w:rFonts w:cs="Arial"/>
          <w:szCs w:val="20"/>
        </w:rPr>
        <w:t>2.Press Enter, and then select the object to dimension. Or, you can specify the first and second extension line origins</w:t>
      </w:r>
      <w:r>
        <w:rPr>
          <w:rFonts w:cs="Arial" w:hint="eastAsia"/>
          <w:szCs w:val="20"/>
        </w:rPr>
        <w:t>.</w:t>
      </w:r>
      <w:r>
        <w:rPr>
          <w:rFonts w:cs="Arial" w:hint="eastAsia"/>
          <w:szCs w:val="20"/>
        </w:rPr>
        <w:br/>
      </w:r>
      <w:r>
        <w:rPr>
          <w:rFonts w:cs="Arial"/>
          <w:szCs w:val="20"/>
        </w:rPr>
        <w:t>3.Specify the dimension line location.</w:t>
      </w:r>
    </w:p>
    <w:p w14:paraId="099CD3BC" w14:textId="77777777" w:rsidR="008E14A6" w:rsidRDefault="00000000">
      <w:pPr>
        <w:pStyle w:val="Ttulo3"/>
        <w:spacing w:line="240" w:lineRule="auto"/>
        <w:rPr>
          <w:rFonts w:hint="eastAsia"/>
        </w:rPr>
      </w:pPr>
      <w:bookmarkStart w:id="467" w:name="_Toc15379"/>
      <w:r>
        <w:t>Create Aligned Dimensions</w:t>
      </w:r>
      <w:bookmarkEnd w:id="467"/>
    </w:p>
    <w:p w14:paraId="607393BC" w14:textId="77777777" w:rsidR="008E14A6" w:rsidRDefault="00000000">
      <w:pPr>
        <w:widowControl/>
        <w:spacing w:before="100" w:beforeAutospacing="1" w:after="100" w:afterAutospacing="1"/>
        <w:rPr>
          <w:rFonts w:hint="eastAsia"/>
        </w:rPr>
      </w:pPr>
      <w:r>
        <w:rPr>
          <w:noProof/>
        </w:rPr>
        <w:drawing>
          <wp:anchor distT="0" distB="0" distL="114300" distR="114300" simplePos="0" relativeHeight="251354112" behindDoc="0" locked="0" layoutInCell="1" allowOverlap="1" wp14:anchorId="7D9BD85B" wp14:editId="5EC8168A">
            <wp:simplePos x="0" y="0"/>
            <wp:positionH relativeFrom="column">
              <wp:posOffset>3994150</wp:posOffset>
            </wp:positionH>
            <wp:positionV relativeFrom="paragraph">
              <wp:posOffset>81280</wp:posOffset>
            </wp:positionV>
            <wp:extent cx="2160270" cy="1736725"/>
            <wp:effectExtent l="0" t="0" r="3810" b="635"/>
            <wp:wrapSquare wrapText="bothSides"/>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Picture 269"/>
                    <pic:cNvPicPr>
                      <a:picLocks noChangeAspect="1"/>
                    </pic:cNvPicPr>
                  </pic:nvPicPr>
                  <pic:blipFill>
                    <a:blip r:embed="rId465" cstate="print">
                      <a:extLst>
                        <a:ext uri="{28A0092B-C50C-407E-A947-70E740481C1C}">
                          <a14:useLocalDpi xmlns:a14="http://schemas.microsoft.com/office/drawing/2010/main" val="0"/>
                        </a:ext>
                      </a:extLst>
                    </a:blip>
                    <a:srcRect l="16487" t="30639" r="47567" b="17923"/>
                    <a:stretch>
                      <a:fillRect/>
                    </a:stretch>
                  </pic:blipFill>
                  <pic:spPr>
                    <a:xfrm>
                      <a:off x="0" y="0"/>
                      <a:ext cx="2160270" cy="1736725"/>
                    </a:xfrm>
                    <a:prstGeom prst="rect">
                      <a:avLst/>
                    </a:prstGeom>
                    <a:ln>
                      <a:noFill/>
                    </a:ln>
                  </pic:spPr>
                </pic:pic>
              </a:graphicData>
            </a:graphic>
          </wp:anchor>
        </w:drawing>
      </w:r>
      <w:r>
        <w:t>In the aligned dimensions, the dimension line is parallel to the line passing through the extension line origins. The aligned dimension is also parallel to the objects you specify. The system creates the extension lines automatically.</w:t>
      </w:r>
    </w:p>
    <w:p w14:paraId="4CF7753A" w14:textId="77777777" w:rsidR="008E14A6" w:rsidRDefault="00000000">
      <w:pPr>
        <w:widowControl/>
        <w:spacing w:before="100" w:beforeAutospacing="1" w:after="100" w:afterAutospacing="1"/>
        <w:rPr>
          <w:rFonts w:eastAsia="Times New Roman"/>
          <w:kern w:val="0"/>
          <w:sz w:val="24"/>
        </w:rPr>
      </w:pPr>
      <w:r>
        <w:rPr>
          <w:rFonts w:cs="Arial"/>
          <w:b/>
          <w:color w:val="7F7F7F" w:themeColor="text1" w:themeTint="80"/>
          <w:szCs w:val="20"/>
        </w:rPr>
        <w:t>To create an aligned dimension:</w:t>
      </w:r>
    </w:p>
    <w:p w14:paraId="4C591B6B" w14:textId="77777777" w:rsidR="008E14A6" w:rsidRDefault="00000000">
      <w:pPr>
        <w:widowControl/>
        <w:spacing w:before="100" w:beforeAutospacing="1" w:after="100" w:afterAutospacing="1"/>
        <w:rPr>
          <w:rFonts w:cs="Arial" w:hint="eastAsia"/>
          <w:szCs w:val="20"/>
        </w:rPr>
      </w:pPr>
      <w:r>
        <w:rPr>
          <w:rFonts w:cs="Arial"/>
          <w:szCs w:val="20"/>
        </w:rPr>
        <w:lastRenderedPageBreak/>
        <w:t>1.Choose Dimension &gt; Aligned from the main menu</w:t>
      </w:r>
      <w:r>
        <w:rPr>
          <w:rFonts w:cs="Arial" w:hint="eastAsia"/>
          <w:szCs w:val="20"/>
        </w:rPr>
        <w:t>.</w:t>
      </w:r>
      <w:r>
        <w:rPr>
          <w:rFonts w:cs="Arial" w:hint="eastAsia"/>
          <w:szCs w:val="20"/>
        </w:rPr>
        <w:br/>
      </w:r>
      <w:r>
        <w:rPr>
          <w:rFonts w:cs="Arial"/>
          <w:szCs w:val="20"/>
        </w:rPr>
        <w:t>2.Press Enter, and then select the object to dimension. Or, you can specify the first and second extension line origins</w:t>
      </w:r>
      <w:r>
        <w:rPr>
          <w:rFonts w:cs="Arial" w:hint="eastAsia"/>
          <w:szCs w:val="20"/>
        </w:rPr>
        <w:t>.</w:t>
      </w:r>
      <w:r>
        <w:rPr>
          <w:rFonts w:cs="Arial" w:hint="eastAsia"/>
          <w:szCs w:val="20"/>
        </w:rPr>
        <w:br/>
      </w:r>
      <w:r>
        <w:rPr>
          <w:rFonts w:cs="Arial"/>
          <w:szCs w:val="20"/>
        </w:rPr>
        <w:t>3.Specify the dimension line location.</w:t>
      </w:r>
    </w:p>
    <w:p w14:paraId="117DC08D" w14:textId="77777777" w:rsidR="008E14A6" w:rsidRDefault="00000000">
      <w:pPr>
        <w:pStyle w:val="Ttulo3"/>
        <w:spacing w:line="240" w:lineRule="auto"/>
        <w:rPr>
          <w:rFonts w:hint="eastAsia"/>
        </w:rPr>
      </w:pPr>
      <w:bookmarkStart w:id="468" w:name="_Toc27970"/>
      <w:r>
        <w:t>Create Baseline and Continued Dimensions</w:t>
      </w:r>
      <w:bookmarkEnd w:id="468"/>
    </w:p>
    <w:p w14:paraId="20508B2F" w14:textId="77777777" w:rsidR="008E14A6" w:rsidRDefault="00000000">
      <w:pPr>
        <w:widowControl/>
        <w:spacing w:before="100" w:beforeAutospacing="1" w:after="100" w:afterAutospacing="1"/>
        <w:rPr>
          <w:rFonts w:cs="Arial" w:hint="eastAsia"/>
          <w:szCs w:val="20"/>
        </w:rPr>
      </w:pPr>
      <w:r>
        <w:rPr>
          <w:noProof/>
        </w:rPr>
        <w:drawing>
          <wp:anchor distT="0" distB="0" distL="114300" distR="114300" simplePos="0" relativeHeight="251356160" behindDoc="1" locked="0" layoutInCell="1" allowOverlap="1" wp14:anchorId="3D159329" wp14:editId="7FBB5C5D">
            <wp:simplePos x="0" y="0"/>
            <wp:positionH relativeFrom="column">
              <wp:posOffset>4356100</wp:posOffset>
            </wp:positionH>
            <wp:positionV relativeFrom="paragraph">
              <wp:posOffset>770255</wp:posOffset>
            </wp:positionV>
            <wp:extent cx="1800225" cy="1342390"/>
            <wp:effectExtent l="0" t="0" r="13335" b="13970"/>
            <wp:wrapSquare wrapText="bothSides"/>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Picture 270"/>
                    <pic:cNvPicPr>
                      <a:picLocks noChangeAspect="1"/>
                    </pic:cNvPicPr>
                  </pic:nvPicPr>
                  <pic:blipFill>
                    <a:blip r:embed="rId466" cstate="print">
                      <a:extLst>
                        <a:ext uri="{28A0092B-C50C-407E-A947-70E740481C1C}">
                          <a14:useLocalDpi xmlns:a14="http://schemas.microsoft.com/office/drawing/2010/main" val="0"/>
                        </a:ext>
                      </a:extLst>
                    </a:blip>
                    <a:srcRect l="41350" t="30106" r="33480" b="36307"/>
                    <a:stretch>
                      <a:fillRect/>
                    </a:stretch>
                  </pic:blipFill>
                  <pic:spPr>
                    <a:xfrm>
                      <a:off x="0" y="0"/>
                      <a:ext cx="1800225" cy="1342390"/>
                    </a:xfrm>
                    <a:prstGeom prst="rect">
                      <a:avLst/>
                    </a:prstGeom>
                    <a:ln>
                      <a:noFill/>
                    </a:ln>
                  </pic:spPr>
                </pic:pic>
              </a:graphicData>
            </a:graphic>
          </wp:anchor>
        </w:drawing>
      </w:r>
      <w:r>
        <w:rPr>
          <w:rFonts w:cs="Arial"/>
          <w:szCs w:val="20"/>
        </w:rPr>
        <w:t xml:space="preserve">Both baseline and continued dimensions are multiple linear dimensions. Baseline dimensions are measured from the same baseline and continued dimensions are placed end to end. Before creating either baseline or continued dimension, you have to create a linear, aligned, or angular dimension.                                 </w:t>
      </w:r>
    </w:p>
    <w:p w14:paraId="4CF85920"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color w:val="7F7F7F" w:themeColor="text1" w:themeTint="80"/>
          <w:szCs w:val="20"/>
        </w:rPr>
        <w:t>To create a linear baseline dimension:</w:t>
      </w:r>
    </w:p>
    <w:p w14:paraId="6E7FEC4D" w14:textId="77777777" w:rsidR="008E14A6" w:rsidRDefault="00000000">
      <w:pPr>
        <w:widowControl/>
        <w:spacing w:before="100" w:beforeAutospacing="1" w:after="100" w:afterAutospacing="1"/>
        <w:rPr>
          <w:rFonts w:cs="Arial" w:hint="eastAsia"/>
          <w:szCs w:val="20"/>
        </w:rPr>
      </w:pPr>
      <w:r>
        <w:rPr>
          <w:rFonts w:cs="Arial"/>
          <w:szCs w:val="20"/>
        </w:rPr>
        <w:t>1.Choose Dimension &gt; Baseline from the main menu</w:t>
      </w:r>
      <w:r>
        <w:rPr>
          <w:rFonts w:cs="Arial" w:hint="eastAsia"/>
          <w:szCs w:val="20"/>
        </w:rPr>
        <w:t>.</w:t>
      </w:r>
      <w:r>
        <w:rPr>
          <w:rFonts w:cs="Arial" w:hint="eastAsia"/>
          <w:szCs w:val="20"/>
        </w:rPr>
        <w:br/>
      </w:r>
      <w:r>
        <w:rPr>
          <w:rFonts w:cs="Arial"/>
          <w:szCs w:val="20"/>
        </w:rPr>
        <w:t>2.Specify a second extension line origin</w:t>
      </w:r>
      <w:r>
        <w:rPr>
          <w:rFonts w:cs="Arial"/>
          <w:szCs w:val="20"/>
        </w:rPr>
        <w:br/>
        <w:t>3.Select the next extension line origin</w:t>
      </w:r>
      <w:r>
        <w:rPr>
          <w:rFonts w:cs="Arial" w:hint="eastAsia"/>
          <w:szCs w:val="20"/>
        </w:rPr>
        <w:t>.</w:t>
      </w:r>
      <w:r>
        <w:rPr>
          <w:rFonts w:cs="Arial" w:hint="eastAsia"/>
          <w:szCs w:val="20"/>
        </w:rPr>
        <w:br/>
      </w:r>
      <w:r>
        <w:rPr>
          <w:rFonts w:cs="Arial"/>
          <w:szCs w:val="20"/>
        </w:rPr>
        <w:t>4.Continue selecting extension line origins as required</w:t>
      </w:r>
      <w:r>
        <w:rPr>
          <w:rFonts w:cs="Arial" w:hint="eastAsia"/>
          <w:szCs w:val="20"/>
        </w:rPr>
        <w:t>.</w:t>
      </w:r>
      <w:r>
        <w:rPr>
          <w:rFonts w:cs="Arial" w:hint="eastAsia"/>
          <w:szCs w:val="20"/>
        </w:rPr>
        <w:br/>
      </w:r>
      <w:r>
        <w:rPr>
          <w:rFonts w:cs="Arial"/>
          <w:szCs w:val="20"/>
        </w:rPr>
        <w:t>5.To end the command, press Enter twice.</w:t>
      </w:r>
    </w:p>
    <w:p w14:paraId="3C993158"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noProof/>
          <w:szCs w:val="20"/>
        </w:rPr>
        <w:drawing>
          <wp:anchor distT="0" distB="0" distL="114300" distR="114300" simplePos="0" relativeHeight="251362304" behindDoc="0" locked="0" layoutInCell="1" allowOverlap="1" wp14:anchorId="51D35F22" wp14:editId="34F5853A">
            <wp:simplePos x="0" y="0"/>
            <wp:positionH relativeFrom="column">
              <wp:posOffset>4352925</wp:posOffset>
            </wp:positionH>
            <wp:positionV relativeFrom="paragraph">
              <wp:posOffset>277495</wp:posOffset>
            </wp:positionV>
            <wp:extent cx="1800225" cy="1061085"/>
            <wp:effectExtent l="0" t="0" r="13335" b="5715"/>
            <wp:wrapSquare wrapText="bothSides"/>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Picture 273"/>
                    <pic:cNvPicPr>
                      <a:picLocks noChangeAspect="1"/>
                    </pic:cNvPicPr>
                  </pic:nvPicPr>
                  <pic:blipFill>
                    <a:blip r:embed="rId467" cstate="print">
                      <a:extLst>
                        <a:ext uri="{28A0092B-C50C-407E-A947-70E740481C1C}">
                          <a14:useLocalDpi xmlns:a14="http://schemas.microsoft.com/office/drawing/2010/main" val="0"/>
                        </a:ext>
                      </a:extLst>
                    </a:blip>
                    <a:srcRect l="41647" t="37033" r="33332" b="36842"/>
                    <a:stretch>
                      <a:fillRect/>
                    </a:stretch>
                  </pic:blipFill>
                  <pic:spPr>
                    <a:xfrm>
                      <a:off x="0" y="0"/>
                      <a:ext cx="1800225" cy="1061085"/>
                    </a:xfrm>
                    <a:prstGeom prst="rect">
                      <a:avLst/>
                    </a:prstGeom>
                    <a:ln>
                      <a:noFill/>
                    </a:ln>
                  </pic:spPr>
                </pic:pic>
              </a:graphicData>
            </a:graphic>
          </wp:anchor>
        </w:drawing>
      </w:r>
      <w:r>
        <w:rPr>
          <w:rFonts w:cs="Arial"/>
          <w:b/>
          <w:color w:val="7F7F7F" w:themeColor="text1" w:themeTint="80"/>
          <w:szCs w:val="20"/>
        </w:rPr>
        <w:t>To create a linear continued dimension:</w:t>
      </w:r>
    </w:p>
    <w:p w14:paraId="5C06E20C" w14:textId="77777777" w:rsidR="008E14A6" w:rsidRDefault="00000000">
      <w:pPr>
        <w:widowControl/>
        <w:spacing w:before="100" w:beforeAutospacing="1" w:after="100" w:afterAutospacing="1"/>
        <w:rPr>
          <w:rFonts w:cs="Arial" w:hint="eastAsia"/>
          <w:szCs w:val="20"/>
        </w:rPr>
      </w:pPr>
      <w:r>
        <w:rPr>
          <w:rFonts w:cs="Arial"/>
          <w:szCs w:val="20"/>
        </w:rPr>
        <w:t>1.Choose Dimension &gt; Continue from the main menu</w:t>
      </w:r>
      <w:r>
        <w:rPr>
          <w:rFonts w:cs="Arial" w:hint="eastAsia"/>
          <w:szCs w:val="20"/>
        </w:rPr>
        <w:t>.</w:t>
      </w:r>
      <w:r>
        <w:rPr>
          <w:rFonts w:cs="Arial" w:hint="eastAsia"/>
          <w:szCs w:val="20"/>
        </w:rPr>
        <w:br/>
      </w:r>
      <w:r>
        <w:rPr>
          <w:rFonts w:cs="Arial"/>
          <w:szCs w:val="20"/>
        </w:rPr>
        <w:t>2.To select a starting dimension, press Enter</w:t>
      </w:r>
      <w:r>
        <w:rPr>
          <w:rFonts w:cs="Arial" w:hint="eastAsia"/>
          <w:szCs w:val="20"/>
        </w:rPr>
        <w:t>.</w:t>
      </w:r>
      <w:r>
        <w:rPr>
          <w:rFonts w:cs="Arial" w:hint="eastAsia"/>
          <w:szCs w:val="20"/>
        </w:rPr>
        <w:br/>
      </w:r>
      <w:r>
        <w:rPr>
          <w:rFonts w:cs="Arial"/>
          <w:szCs w:val="20"/>
        </w:rPr>
        <w:t xml:space="preserve">3.Select the next extension line origin, and then press Enter. </w:t>
      </w:r>
      <w:r>
        <w:rPr>
          <w:rFonts w:cs="Arial"/>
          <w:szCs w:val="20"/>
        </w:rPr>
        <w:br/>
      </w:r>
      <w:r>
        <w:rPr>
          <w:rFonts w:cs="Arial" w:hint="eastAsia"/>
          <w:szCs w:val="20"/>
        </w:rPr>
        <w:t>4.</w:t>
      </w:r>
      <w:r>
        <w:rPr>
          <w:rFonts w:cs="Arial"/>
          <w:szCs w:val="20"/>
        </w:rPr>
        <w:t>Or press Enter, and then select an existing dimension to continue.</w:t>
      </w:r>
      <w:r>
        <w:rPr>
          <w:rFonts w:cs="Arial"/>
          <w:szCs w:val="20"/>
        </w:rPr>
        <w:br/>
        <w:t>5.To add continued dimensions, continue selecting extension line origins</w:t>
      </w:r>
      <w:r>
        <w:rPr>
          <w:rFonts w:cs="Arial" w:hint="eastAsia"/>
          <w:szCs w:val="20"/>
        </w:rPr>
        <w:t>.</w:t>
      </w:r>
      <w:r>
        <w:rPr>
          <w:rFonts w:cs="Arial" w:hint="eastAsia"/>
          <w:szCs w:val="20"/>
        </w:rPr>
        <w:br/>
      </w:r>
      <w:r>
        <w:rPr>
          <w:rFonts w:cs="Arial"/>
          <w:szCs w:val="20"/>
        </w:rPr>
        <w:t>6.To end the command, press Enter twice.</w:t>
      </w:r>
    </w:p>
    <w:p w14:paraId="0F1AC17A" w14:textId="77777777" w:rsidR="008E14A6" w:rsidRDefault="00000000">
      <w:pPr>
        <w:widowControl/>
        <w:rPr>
          <w:rFonts w:eastAsia="Times New Roman"/>
          <w:kern w:val="0"/>
          <w:sz w:val="24"/>
        </w:rPr>
      </w:pPr>
      <w:r>
        <w:rPr>
          <w:noProof/>
        </w:rPr>
        <w:drawing>
          <wp:anchor distT="0" distB="0" distL="114300" distR="114300" simplePos="0" relativeHeight="251364352" behindDoc="0" locked="0" layoutInCell="1" allowOverlap="1" wp14:anchorId="4A04CECC" wp14:editId="357E41F3">
            <wp:simplePos x="0" y="0"/>
            <wp:positionH relativeFrom="column">
              <wp:posOffset>4343400</wp:posOffset>
            </wp:positionH>
            <wp:positionV relativeFrom="paragraph">
              <wp:posOffset>132080</wp:posOffset>
            </wp:positionV>
            <wp:extent cx="1800225" cy="1565275"/>
            <wp:effectExtent l="0" t="0" r="13335" b="4445"/>
            <wp:wrapSquare wrapText="bothSides"/>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Picture 274"/>
                    <pic:cNvPicPr>
                      <a:picLocks noChangeAspect="1"/>
                    </pic:cNvPicPr>
                  </pic:nvPicPr>
                  <pic:blipFill>
                    <a:blip r:embed="rId468" cstate="print">
                      <a:extLst>
                        <a:ext uri="{28A0092B-C50C-407E-A947-70E740481C1C}">
                          <a14:useLocalDpi xmlns:a14="http://schemas.microsoft.com/office/drawing/2010/main" val="0"/>
                        </a:ext>
                      </a:extLst>
                    </a:blip>
                    <a:srcRect l="38801" t="28774" r="36921" b="33649"/>
                    <a:stretch>
                      <a:fillRect/>
                    </a:stretch>
                  </pic:blipFill>
                  <pic:spPr>
                    <a:xfrm>
                      <a:off x="0" y="0"/>
                      <a:ext cx="1800225" cy="1565275"/>
                    </a:xfrm>
                    <a:prstGeom prst="rect">
                      <a:avLst/>
                    </a:prstGeom>
                    <a:ln>
                      <a:noFill/>
                    </a:ln>
                  </pic:spPr>
                </pic:pic>
              </a:graphicData>
            </a:graphic>
          </wp:anchor>
        </w:drawing>
      </w:r>
    </w:p>
    <w:p w14:paraId="107D1401" w14:textId="77777777" w:rsidR="008E14A6" w:rsidRDefault="00000000">
      <w:pPr>
        <w:pStyle w:val="Ttulo3"/>
        <w:spacing w:line="240" w:lineRule="auto"/>
        <w:rPr>
          <w:rFonts w:hint="eastAsia"/>
        </w:rPr>
      </w:pPr>
      <w:bookmarkStart w:id="469" w:name="_Toc9121"/>
      <w:r>
        <w:t>Create Rotated Dimensions</w:t>
      </w:r>
      <w:bookmarkEnd w:id="469"/>
    </w:p>
    <w:p w14:paraId="2975240F" w14:textId="77777777" w:rsidR="008E14A6" w:rsidRDefault="00000000">
      <w:pPr>
        <w:widowControl/>
        <w:spacing w:before="100" w:beforeAutospacing="1" w:after="100" w:afterAutospacing="1"/>
        <w:rPr>
          <w:rFonts w:eastAsiaTheme="minorEastAsia" w:cs="Arial" w:hint="eastAsia"/>
          <w:b/>
          <w:color w:val="4F81BD" w:themeColor="accent1"/>
          <w:szCs w:val="20"/>
        </w:rPr>
      </w:pPr>
      <w:r>
        <w:rPr>
          <w:rFonts w:cs="Arial"/>
          <w:szCs w:val="20"/>
        </w:rPr>
        <w:t>You can create rotated dimensions at a rotated angle you specify using DIMLINEAR Rotated option. An example of a rotated dimension is shown in the following illustration. In this illustration, the specified angle of the rotated dimension is equal to the angle of the slot.</w:t>
      </w:r>
    </w:p>
    <w:p w14:paraId="0DF5280C" w14:textId="77777777" w:rsidR="008E14A6" w:rsidRDefault="00000000">
      <w:pPr>
        <w:pStyle w:val="Ttulo3"/>
        <w:spacing w:line="240" w:lineRule="auto"/>
        <w:rPr>
          <w:rFonts w:hint="eastAsia"/>
        </w:rPr>
      </w:pPr>
      <w:bookmarkStart w:id="470" w:name="_Toc2477"/>
      <w:r>
        <w:t>Create Angular Dimensions</w:t>
      </w:r>
      <w:bookmarkEnd w:id="470"/>
    </w:p>
    <w:p w14:paraId="110E0A9C" w14:textId="77777777" w:rsidR="008E14A6" w:rsidRDefault="00000000">
      <w:pPr>
        <w:widowControl/>
        <w:spacing w:before="100" w:beforeAutospacing="1" w:after="100" w:afterAutospacing="1"/>
        <w:rPr>
          <w:rFonts w:cs="Arial" w:hint="eastAsia"/>
          <w:szCs w:val="20"/>
        </w:rPr>
      </w:pPr>
      <w:r>
        <w:rPr>
          <w:noProof/>
        </w:rPr>
        <w:drawing>
          <wp:anchor distT="0" distB="0" distL="114300" distR="114300" simplePos="0" relativeHeight="251371520" behindDoc="1" locked="0" layoutInCell="1" allowOverlap="1" wp14:anchorId="47B4D8F3" wp14:editId="7FF3BBAA">
            <wp:simplePos x="0" y="0"/>
            <wp:positionH relativeFrom="column">
              <wp:posOffset>4343400</wp:posOffset>
            </wp:positionH>
            <wp:positionV relativeFrom="paragraph">
              <wp:posOffset>594360</wp:posOffset>
            </wp:positionV>
            <wp:extent cx="1800225" cy="1407795"/>
            <wp:effectExtent l="0" t="0" r="13335" b="9525"/>
            <wp:wrapSquare wrapText="bothSides"/>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Picture 275"/>
                    <pic:cNvPicPr>
                      <a:picLocks noChangeAspect="1"/>
                    </pic:cNvPicPr>
                  </pic:nvPicPr>
                  <pic:blipFill>
                    <a:blip r:embed="rId469" cstate="print">
                      <a:extLst>
                        <a:ext uri="{28A0092B-C50C-407E-A947-70E740481C1C}">
                          <a14:useLocalDpi xmlns:a14="http://schemas.microsoft.com/office/drawing/2010/main" val="0"/>
                        </a:ext>
                      </a:extLst>
                    </a:blip>
                    <a:srcRect l="31458" t="27975" r="41265" b="33917"/>
                    <a:stretch>
                      <a:fillRect/>
                    </a:stretch>
                  </pic:blipFill>
                  <pic:spPr>
                    <a:xfrm>
                      <a:off x="0" y="0"/>
                      <a:ext cx="1800225" cy="1407795"/>
                    </a:xfrm>
                    <a:prstGeom prst="rect">
                      <a:avLst/>
                    </a:prstGeom>
                    <a:ln>
                      <a:noFill/>
                    </a:ln>
                  </pic:spPr>
                </pic:pic>
              </a:graphicData>
            </a:graphic>
          </wp:anchor>
        </w:drawing>
      </w:r>
      <w:r>
        <w:rPr>
          <w:rFonts w:cs="Arial"/>
          <w:szCs w:val="20"/>
        </w:rPr>
        <w:t xml:space="preserve">Angular dimensions are used to measure the angle between lines or three points. You can dimension objects including circles, arcs, and lines. When you create the angular dimension, you can modify the text contend and alignment before placing the dimension line. </w:t>
      </w:r>
    </w:p>
    <w:p w14:paraId="62B9C9A1"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color w:val="7F7F7F" w:themeColor="text1" w:themeTint="80"/>
          <w:szCs w:val="20"/>
        </w:rPr>
        <w:t>To dimension an angle between two lines:</w:t>
      </w:r>
    </w:p>
    <w:p w14:paraId="0C78FFDB" w14:textId="77777777" w:rsidR="008E14A6" w:rsidRDefault="00000000">
      <w:pPr>
        <w:widowControl/>
        <w:spacing w:before="100" w:beforeAutospacing="1" w:after="100" w:afterAutospacing="1"/>
        <w:rPr>
          <w:rFonts w:cs="Arial" w:hint="eastAsia"/>
          <w:szCs w:val="20"/>
        </w:rPr>
      </w:pPr>
      <w:r>
        <w:rPr>
          <w:rFonts w:cs="Arial"/>
          <w:szCs w:val="20"/>
        </w:rPr>
        <w:t>1.Choose Dimension &gt; Angular from the main menu</w:t>
      </w:r>
      <w:r>
        <w:rPr>
          <w:rFonts w:cs="Arial" w:hint="eastAsia"/>
          <w:szCs w:val="20"/>
        </w:rPr>
        <w:t>.</w:t>
      </w:r>
      <w:r>
        <w:rPr>
          <w:rFonts w:cs="Arial" w:hint="eastAsia"/>
          <w:szCs w:val="20"/>
        </w:rPr>
        <w:br/>
      </w:r>
      <w:r>
        <w:rPr>
          <w:rFonts w:cs="Arial"/>
          <w:szCs w:val="20"/>
        </w:rPr>
        <w:t>2.Select one line</w:t>
      </w:r>
      <w:r>
        <w:rPr>
          <w:rFonts w:cs="Arial" w:hint="eastAsia"/>
          <w:szCs w:val="20"/>
        </w:rPr>
        <w:t>.</w:t>
      </w:r>
      <w:r>
        <w:rPr>
          <w:rFonts w:cs="Arial" w:hint="eastAsia"/>
          <w:szCs w:val="20"/>
        </w:rPr>
        <w:br/>
      </w:r>
      <w:r>
        <w:rPr>
          <w:rFonts w:cs="Arial"/>
          <w:szCs w:val="20"/>
        </w:rPr>
        <w:lastRenderedPageBreak/>
        <w:t>3.Select the other line</w:t>
      </w:r>
      <w:r>
        <w:rPr>
          <w:rFonts w:cs="Arial" w:hint="eastAsia"/>
          <w:szCs w:val="20"/>
        </w:rPr>
        <w:t>。</w:t>
      </w:r>
      <w:r>
        <w:rPr>
          <w:rFonts w:cs="Arial" w:hint="eastAsia"/>
          <w:szCs w:val="20"/>
        </w:rPr>
        <w:br/>
      </w:r>
      <w:r>
        <w:rPr>
          <w:rFonts w:cs="Arial"/>
          <w:szCs w:val="20"/>
        </w:rPr>
        <w:t>4.Specify the dimension line location.</w:t>
      </w:r>
    </w:p>
    <w:p w14:paraId="18FC2A49" w14:textId="77777777" w:rsidR="008E14A6" w:rsidRDefault="008E14A6">
      <w:pPr>
        <w:widowControl/>
        <w:spacing w:before="100" w:beforeAutospacing="1" w:after="100" w:afterAutospacing="1"/>
        <w:rPr>
          <w:rFonts w:cs="Arial" w:hint="eastAsia"/>
          <w:szCs w:val="20"/>
        </w:rPr>
      </w:pPr>
    </w:p>
    <w:p w14:paraId="1CEEEF10"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noProof/>
          <w:color w:val="7F7F7F" w:themeColor="text1" w:themeTint="80"/>
          <w:szCs w:val="20"/>
        </w:rPr>
        <w:drawing>
          <wp:anchor distT="0" distB="0" distL="114300" distR="114300" simplePos="0" relativeHeight="251376640" behindDoc="1" locked="0" layoutInCell="1" allowOverlap="1" wp14:anchorId="44735D59" wp14:editId="18D0EB16">
            <wp:simplePos x="0" y="0"/>
            <wp:positionH relativeFrom="column">
              <wp:posOffset>4349750</wp:posOffset>
            </wp:positionH>
            <wp:positionV relativeFrom="paragraph">
              <wp:posOffset>52705</wp:posOffset>
            </wp:positionV>
            <wp:extent cx="1800225" cy="1374775"/>
            <wp:effectExtent l="0" t="0" r="13335" b="12065"/>
            <wp:wrapSquare wrapText="bothSides"/>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Picture 277"/>
                    <pic:cNvPicPr>
                      <a:picLocks noChangeAspect="1"/>
                    </pic:cNvPicPr>
                  </pic:nvPicPr>
                  <pic:blipFill>
                    <a:blip r:embed="rId470" cstate="print">
                      <a:extLst>
                        <a:ext uri="{28A0092B-C50C-407E-A947-70E740481C1C}">
                          <a14:useLocalDpi xmlns:a14="http://schemas.microsoft.com/office/drawing/2010/main" val="0"/>
                        </a:ext>
                      </a:extLst>
                    </a:blip>
                    <a:srcRect l="47940" t="31704" r="31693" b="40569"/>
                    <a:stretch>
                      <a:fillRect/>
                    </a:stretch>
                  </pic:blipFill>
                  <pic:spPr>
                    <a:xfrm>
                      <a:off x="0" y="0"/>
                      <a:ext cx="1800225" cy="1374775"/>
                    </a:xfrm>
                    <a:prstGeom prst="rect">
                      <a:avLst/>
                    </a:prstGeom>
                    <a:ln>
                      <a:noFill/>
                    </a:ln>
                  </pic:spPr>
                </pic:pic>
              </a:graphicData>
            </a:graphic>
          </wp:anchor>
        </w:drawing>
      </w:r>
      <w:r>
        <w:rPr>
          <w:rFonts w:cs="Arial"/>
          <w:b/>
          <w:color w:val="7F7F7F" w:themeColor="text1" w:themeTint="80"/>
          <w:szCs w:val="20"/>
        </w:rPr>
        <w:t>To dimension an angle encompassed by an arc:</w:t>
      </w:r>
    </w:p>
    <w:p w14:paraId="155609AA" w14:textId="77777777" w:rsidR="008E14A6" w:rsidRDefault="00000000">
      <w:pPr>
        <w:widowControl/>
        <w:spacing w:before="100" w:beforeAutospacing="1" w:after="100" w:afterAutospacing="1"/>
        <w:rPr>
          <w:rFonts w:cs="Arial" w:hint="eastAsia"/>
          <w:szCs w:val="20"/>
        </w:rPr>
      </w:pPr>
      <w:r>
        <w:rPr>
          <w:rFonts w:cs="Arial"/>
          <w:szCs w:val="20"/>
        </w:rPr>
        <w:t>1.Choose Dimension &gt; Angular from the main menu</w:t>
      </w:r>
      <w:r>
        <w:rPr>
          <w:rFonts w:cs="Arial" w:hint="eastAsia"/>
          <w:szCs w:val="20"/>
        </w:rPr>
        <w:t>.</w:t>
      </w:r>
      <w:r>
        <w:rPr>
          <w:rFonts w:cs="Arial" w:hint="eastAsia"/>
          <w:szCs w:val="20"/>
        </w:rPr>
        <w:br/>
      </w:r>
      <w:r>
        <w:rPr>
          <w:rFonts w:cs="Arial"/>
          <w:szCs w:val="20"/>
        </w:rPr>
        <w:t>2.Select the arc</w:t>
      </w:r>
      <w:r>
        <w:rPr>
          <w:rFonts w:cs="Arial" w:hint="eastAsia"/>
          <w:szCs w:val="20"/>
        </w:rPr>
        <w:t>.</w:t>
      </w:r>
      <w:r>
        <w:rPr>
          <w:rFonts w:cs="Arial" w:hint="eastAsia"/>
          <w:szCs w:val="20"/>
        </w:rPr>
        <w:br/>
      </w:r>
      <w:r>
        <w:rPr>
          <w:rFonts w:cs="Arial"/>
          <w:szCs w:val="20"/>
        </w:rPr>
        <w:t>3.Specify the dimension arc location.</w:t>
      </w:r>
    </w:p>
    <w:p w14:paraId="20BD71DC" w14:textId="77777777" w:rsidR="008E14A6" w:rsidRDefault="00000000">
      <w:pPr>
        <w:pStyle w:val="Ttulo3"/>
        <w:spacing w:line="240" w:lineRule="auto"/>
        <w:rPr>
          <w:rFonts w:hint="eastAsia"/>
        </w:rPr>
      </w:pPr>
      <w:bookmarkStart w:id="471" w:name="_Toc18240"/>
      <w:r>
        <w:t>Create Radial Dimensions</w:t>
      </w:r>
      <w:bookmarkEnd w:id="471"/>
    </w:p>
    <w:p w14:paraId="1EC5DA1E" w14:textId="77777777" w:rsidR="008E14A6" w:rsidRDefault="00000000">
      <w:pPr>
        <w:widowControl/>
        <w:spacing w:before="100" w:beforeAutospacing="1" w:after="100" w:afterAutospacing="1"/>
        <w:rPr>
          <w:rFonts w:cs="Arial" w:hint="eastAsia"/>
          <w:szCs w:val="20"/>
        </w:rPr>
      </w:pPr>
      <w:r>
        <w:rPr>
          <w:rFonts w:cs="Arial"/>
          <w:noProof/>
          <w:szCs w:val="20"/>
        </w:rPr>
        <w:drawing>
          <wp:anchor distT="0" distB="0" distL="114300" distR="114300" simplePos="0" relativeHeight="251386880" behindDoc="1" locked="0" layoutInCell="1" allowOverlap="1" wp14:anchorId="21D776F9" wp14:editId="61FBE8F9">
            <wp:simplePos x="0" y="0"/>
            <wp:positionH relativeFrom="column">
              <wp:posOffset>4711065</wp:posOffset>
            </wp:positionH>
            <wp:positionV relativeFrom="paragraph">
              <wp:posOffset>229235</wp:posOffset>
            </wp:positionV>
            <wp:extent cx="1440180" cy="1624330"/>
            <wp:effectExtent l="0" t="0" r="7620" b="6350"/>
            <wp:wrapSquare wrapText="bothSides"/>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Picture 279"/>
                    <pic:cNvPicPr>
                      <a:picLocks noChangeAspect="1"/>
                    </pic:cNvPicPr>
                  </pic:nvPicPr>
                  <pic:blipFill>
                    <a:blip r:embed="rId471" cstate="print">
                      <a:extLst>
                        <a:ext uri="{28A0092B-C50C-407E-A947-70E740481C1C}">
                          <a14:useLocalDpi xmlns:a14="http://schemas.microsoft.com/office/drawing/2010/main" val="0"/>
                        </a:ext>
                      </a:extLst>
                    </a:blip>
                    <a:srcRect l="45990" t="29306" r="32135" b="26711"/>
                    <a:stretch>
                      <a:fillRect/>
                    </a:stretch>
                  </pic:blipFill>
                  <pic:spPr>
                    <a:xfrm>
                      <a:off x="0" y="0"/>
                      <a:ext cx="1440180" cy="1624330"/>
                    </a:xfrm>
                    <a:prstGeom prst="rect">
                      <a:avLst/>
                    </a:prstGeom>
                    <a:ln>
                      <a:noFill/>
                    </a:ln>
                  </pic:spPr>
                </pic:pic>
              </a:graphicData>
            </a:graphic>
          </wp:anchor>
        </w:drawing>
      </w:r>
      <w:r>
        <w:rPr>
          <w:rFonts w:cs="Arial"/>
          <w:szCs w:val="20"/>
        </w:rPr>
        <w:t>You can create radial dimensions for circles or arcs to measure their radial. The radial dimension is a line with an arrowhead that points to a circle or arc.</w:t>
      </w:r>
    </w:p>
    <w:p w14:paraId="274D7888"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color w:val="7F7F7F" w:themeColor="text1" w:themeTint="80"/>
          <w:szCs w:val="20"/>
        </w:rPr>
        <w:t>To create a radial dimension:</w:t>
      </w:r>
    </w:p>
    <w:p w14:paraId="6215C5C2" w14:textId="77777777" w:rsidR="008E14A6" w:rsidRDefault="00000000">
      <w:pPr>
        <w:widowControl/>
        <w:spacing w:before="100" w:beforeAutospacing="1" w:after="100" w:afterAutospacing="1"/>
        <w:rPr>
          <w:rFonts w:cs="Arial" w:hint="eastAsia"/>
          <w:szCs w:val="20"/>
        </w:rPr>
      </w:pPr>
      <w:r>
        <w:rPr>
          <w:rFonts w:cs="Arial"/>
          <w:szCs w:val="20"/>
        </w:rPr>
        <w:t>1.Choose Dimension &gt; Radius from the main menu</w:t>
      </w:r>
      <w:r>
        <w:rPr>
          <w:rFonts w:cs="Arial" w:hint="eastAsia"/>
          <w:szCs w:val="20"/>
        </w:rPr>
        <w:t>.</w:t>
      </w:r>
      <w:r>
        <w:rPr>
          <w:rFonts w:cs="Arial" w:hint="eastAsia"/>
          <w:szCs w:val="20"/>
        </w:rPr>
        <w:br/>
      </w:r>
      <w:r>
        <w:rPr>
          <w:rFonts w:cs="Arial"/>
          <w:szCs w:val="20"/>
        </w:rPr>
        <w:t>2.Select the arc or circle</w:t>
      </w:r>
      <w:r>
        <w:rPr>
          <w:rFonts w:cs="Arial" w:hint="eastAsia"/>
          <w:szCs w:val="20"/>
        </w:rPr>
        <w:t>.</w:t>
      </w:r>
      <w:r>
        <w:rPr>
          <w:rFonts w:cs="Arial" w:hint="eastAsia"/>
          <w:szCs w:val="20"/>
        </w:rPr>
        <w:br/>
      </w:r>
      <w:r>
        <w:rPr>
          <w:rFonts w:cs="Arial"/>
          <w:szCs w:val="20"/>
        </w:rPr>
        <w:t>3.Specify the dimension line location.</w:t>
      </w:r>
    </w:p>
    <w:p w14:paraId="785080D6" w14:textId="77777777" w:rsidR="008E14A6" w:rsidRDefault="00000000">
      <w:pPr>
        <w:pStyle w:val="Ttulo3"/>
        <w:spacing w:line="240" w:lineRule="auto"/>
        <w:rPr>
          <w:rFonts w:hint="eastAsia"/>
        </w:rPr>
      </w:pPr>
      <w:bookmarkStart w:id="472" w:name="_Toc24024"/>
      <w:r>
        <w:t>Jogged Dimension</w:t>
      </w:r>
      <w:bookmarkEnd w:id="472"/>
    </w:p>
    <w:p w14:paraId="436B7805" w14:textId="77777777" w:rsidR="008E14A6" w:rsidRDefault="00000000">
      <w:pPr>
        <w:widowControl/>
        <w:spacing w:before="100" w:beforeAutospacing="1" w:after="100" w:afterAutospacing="1"/>
        <w:rPr>
          <w:rFonts w:cs="Arial" w:hint="eastAsia"/>
          <w:szCs w:val="20"/>
        </w:rPr>
      </w:pPr>
      <w:r>
        <w:rPr>
          <w:noProof/>
        </w:rPr>
        <w:drawing>
          <wp:anchor distT="0" distB="0" distL="114300" distR="114300" simplePos="0" relativeHeight="251393024" behindDoc="1" locked="0" layoutInCell="1" allowOverlap="1" wp14:anchorId="18259358" wp14:editId="5F543BB6">
            <wp:simplePos x="0" y="0"/>
            <wp:positionH relativeFrom="column">
              <wp:posOffset>4718050</wp:posOffset>
            </wp:positionH>
            <wp:positionV relativeFrom="paragraph">
              <wp:posOffset>802005</wp:posOffset>
            </wp:positionV>
            <wp:extent cx="1440180" cy="1586230"/>
            <wp:effectExtent l="0" t="0" r="7620" b="13970"/>
            <wp:wrapSquare wrapText="bothSides"/>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Picture 280"/>
                    <pic:cNvPicPr>
                      <a:picLocks noChangeAspect="1"/>
                    </pic:cNvPicPr>
                  </pic:nvPicPr>
                  <pic:blipFill>
                    <a:blip r:embed="rId472" cstate="print">
                      <a:extLst>
                        <a:ext uri="{28A0092B-C50C-407E-A947-70E740481C1C}">
                          <a14:useLocalDpi xmlns:a14="http://schemas.microsoft.com/office/drawing/2010/main" val="0"/>
                        </a:ext>
                      </a:extLst>
                    </a:blip>
                    <a:srcRect l="52428" t="19183" r="21130" b="28854"/>
                    <a:stretch>
                      <a:fillRect/>
                    </a:stretch>
                  </pic:blipFill>
                  <pic:spPr>
                    <a:xfrm>
                      <a:off x="0" y="0"/>
                      <a:ext cx="1440180" cy="1586230"/>
                    </a:xfrm>
                    <a:prstGeom prst="rect">
                      <a:avLst/>
                    </a:prstGeom>
                    <a:ln>
                      <a:noFill/>
                    </a:ln>
                  </pic:spPr>
                </pic:pic>
              </a:graphicData>
            </a:graphic>
          </wp:anchor>
        </w:drawing>
      </w:r>
      <w:r>
        <w:t>Jogged dimension is namely jogged radius dimension, which is also called "scaled radius dimension". User can specify center position to place the origin of dimension for replacing center point of circle or arc within radius dimension. DIMJOGGED command is useful for creating dimensions in case that the center of circle or arc to be dimensioned is located outside the layout and can't be displayed in its actual position either.</w:t>
      </w:r>
    </w:p>
    <w:p w14:paraId="0CE82F69"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color w:val="7F7F7F" w:themeColor="text1" w:themeTint="80"/>
          <w:szCs w:val="20"/>
        </w:rPr>
        <w:t>To create a jogged radius dimension:</w:t>
      </w:r>
    </w:p>
    <w:p w14:paraId="426F8F95" w14:textId="77777777" w:rsidR="008E14A6" w:rsidRDefault="00000000">
      <w:pPr>
        <w:widowControl/>
        <w:spacing w:before="100" w:beforeAutospacing="1" w:after="100" w:afterAutospacing="1"/>
        <w:rPr>
          <w:rFonts w:cs="Arial" w:hint="eastAsia"/>
          <w:szCs w:val="20"/>
        </w:rPr>
      </w:pPr>
      <w:r>
        <w:rPr>
          <w:rFonts w:cs="Arial"/>
          <w:szCs w:val="20"/>
        </w:rPr>
        <w:t>1.Choose Dimension &gt; Jogged from the main menu</w:t>
      </w:r>
      <w:r>
        <w:rPr>
          <w:rFonts w:cs="Arial" w:hint="eastAsia"/>
          <w:szCs w:val="20"/>
        </w:rPr>
        <w:t>.</w:t>
      </w:r>
      <w:r>
        <w:rPr>
          <w:rFonts w:cs="Arial" w:hint="eastAsia"/>
          <w:szCs w:val="20"/>
        </w:rPr>
        <w:br/>
      </w:r>
      <w:r>
        <w:rPr>
          <w:rFonts w:cs="Arial"/>
          <w:szCs w:val="20"/>
        </w:rPr>
        <w:t>2.Select a circle or an arc</w:t>
      </w:r>
      <w:r>
        <w:rPr>
          <w:rFonts w:cs="Arial" w:hint="eastAsia"/>
          <w:szCs w:val="20"/>
        </w:rPr>
        <w:t>.</w:t>
      </w:r>
      <w:r>
        <w:rPr>
          <w:rFonts w:cs="Arial" w:hint="eastAsia"/>
          <w:szCs w:val="20"/>
        </w:rPr>
        <w:br/>
      </w:r>
      <w:r>
        <w:rPr>
          <w:rFonts w:cs="Arial"/>
          <w:szCs w:val="20"/>
        </w:rPr>
        <w:t>3.Select center position as the dimension origin</w:t>
      </w:r>
      <w:r>
        <w:rPr>
          <w:rFonts w:cs="Arial" w:hint="eastAsia"/>
          <w:szCs w:val="20"/>
        </w:rPr>
        <w:t>.</w:t>
      </w:r>
      <w:r>
        <w:rPr>
          <w:rFonts w:cs="Arial" w:hint="eastAsia"/>
          <w:szCs w:val="20"/>
        </w:rPr>
        <w:br/>
      </w:r>
      <w:r>
        <w:rPr>
          <w:rFonts w:cs="Arial"/>
          <w:szCs w:val="20"/>
        </w:rPr>
        <w:t>4.Specify a point to position the jog symbol.</w:t>
      </w:r>
    </w:p>
    <w:p w14:paraId="4CE4290F" w14:textId="77777777" w:rsidR="008E14A6" w:rsidRDefault="00000000">
      <w:pPr>
        <w:pStyle w:val="Ttulo3"/>
        <w:spacing w:line="240" w:lineRule="auto"/>
        <w:rPr>
          <w:rFonts w:hint="eastAsia"/>
        </w:rPr>
      </w:pPr>
      <w:bookmarkStart w:id="473" w:name="_Toc4298"/>
      <w:r>
        <w:t>Create Diameter Dimensions</w:t>
      </w:r>
      <w:bookmarkEnd w:id="473"/>
    </w:p>
    <w:p w14:paraId="68080DCC" w14:textId="77777777" w:rsidR="008E14A6" w:rsidRDefault="00000000">
      <w:pPr>
        <w:widowControl/>
        <w:spacing w:before="100" w:beforeAutospacing="1" w:after="100" w:afterAutospacing="1"/>
        <w:rPr>
          <w:rFonts w:eastAsia="Times New Roman" w:cs="Arial"/>
          <w:b/>
          <w:color w:val="4F81BD" w:themeColor="accent1"/>
          <w:szCs w:val="20"/>
        </w:rPr>
      </w:pPr>
      <w:r>
        <w:rPr>
          <w:rFonts w:cs="Arial"/>
          <w:b/>
          <w:noProof/>
          <w:color w:val="7F7F7F" w:themeColor="text1" w:themeTint="80"/>
          <w:szCs w:val="20"/>
        </w:rPr>
        <w:drawing>
          <wp:anchor distT="0" distB="0" distL="114300" distR="114300" simplePos="0" relativeHeight="251404288" behindDoc="1" locked="0" layoutInCell="1" allowOverlap="1" wp14:anchorId="2A9DD054" wp14:editId="034E0082">
            <wp:simplePos x="0" y="0"/>
            <wp:positionH relativeFrom="column">
              <wp:posOffset>4715510</wp:posOffset>
            </wp:positionH>
            <wp:positionV relativeFrom="paragraph">
              <wp:posOffset>575945</wp:posOffset>
            </wp:positionV>
            <wp:extent cx="1440180" cy="1440180"/>
            <wp:effectExtent l="0" t="0" r="7620" b="7620"/>
            <wp:wrapSquare wrapText="bothSides"/>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Picture 281"/>
                    <pic:cNvPicPr>
                      <a:picLocks noChangeAspect="1"/>
                    </pic:cNvPicPr>
                  </pic:nvPicPr>
                  <pic:blipFill>
                    <a:blip r:embed="rId473" cstate="print">
                      <a:extLst>
                        <a:ext uri="{28A0092B-C50C-407E-A947-70E740481C1C}">
                          <a14:useLocalDpi xmlns:a14="http://schemas.microsoft.com/office/drawing/2010/main" val="0"/>
                        </a:ext>
                      </a:extLst>
                    </a:blip>
                    <a:srcRect l="42098" t="38365" r="40972" b="31512"/>
                    <a:stretch>
                      <a:fillRect/>
                    </a:stretch>
                  </pic:blipFill>
                  <pic:spPr>
                    <a:xfrm>
                      <a:off x="0" y="0"/>
                      <a:ext cx="1440180" cy="1440180"/>
                    </a:xfrm>
                    <a:prstGeom prst="rect">
                      <a:avLst/>
                    </a:prstGeom>
                    <a:ln>
                      <a:noFill/>
                    </a:ln>
                  </pic:spPr>
                </pic:pic>
              </a:graphicData>
            </a:graphic>
          </wp:anchor>
        </w:drawing>
      </w:r>
      <w:r>
        <w:rPr>
          <w:rFonts w:cs="Arial"/>
          <w:szCs w:val="20"/>
        </w:rPr>
        <w:t>You can create diameter dimensions for circles or arcs to measure their diameters. Creating diameter dimensions resembles creating radial dimensions. You can create various diameter dimensions based on the location and size of circles or arc, and the settings of the dimension style.</w:t>
      </w:r>
    </w:p>
    <w:p w14:paraId="180633C9"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color w:val="7F7F7F" w:themeColor="text1" w:themeTint="80"/>
          <w:szCs w:val="20"/>
        </w:rPr>
        <w:t>To create a diameter dimension:</w:t>
      </w:r>
    </w:p>
    <w:p w14:paraId="40FD7658" w14:textId="77777777" w:rsidR="008E14A6" w:rsidRDefault="00000000">
      <w:pPr>
        <w:widowControl/>
        <w:spacing w:before="100" w:beforeAutospacing="1" w:after="100" w:afterAutospacing="1"/>
        <w:rPr>
          <w:rFonts w:cs="Arial" w:hint="eastAsia"/>
          <w:szCs w:val="20"/>
        </w:rPr>
      </w:pPr>
      <w:r>
        <w:rPr>
          <w:rFonts w:cs="Arial"/>
          <w:szCs w:val="20"/>
        </w:rPr>
        <w:lastRenderedPageBreak/>
        <w:t>1.Choose Dimension &gt; Diameter from the main menu</w:t>
      </w:r>
      <w:r>
        <w:rPr>
          <w:rFonts w:cs="Arial" w:hint="eastAsia"/>
          <w:szCs w:val="20"/>
        </w:rPr>
        <w:t>.</w:t>
      </w:r>
      <w:r>
        <w:rPr>
          <w:rFonts w:cs="Arial" w:hint="eastAsia"/>
          <w:szCs w:val="20"/>
        </w:rPr>
        <w:br/>
      </w:r>
      <w:r>
        <w:rPr>
          <w:rFonts w:cs="Arial"/>
          <w:szCs w:val="20"/>
        </w:rPr>
        <w:t>2.Select the arc or circle</w:t>
      </w:r>
      <w:r>
        <w:rPr>
          <w:rFonts w:cs="Arial" w:hint="eastAsia"/>
          <w:szCs w:val="20"/>
        </w:rPr>
        <w:t>.</w:t>
      </w:r>
      <w:r>
        <w:rPr>
          <w:rFonts w:cs="Arial" w:hint="eastAsia"/>
          <w:szCs w:val="20"/>
        </w:rPr>
        <w:br/>
      </w:r>
      <w:r>
        <w:rPr>
          <w:rFonts w:cs="Arial"/>
          <w:szCs w:val="20"/>
        </w:rPr>
        <w:t>3.Specify the dimension line location.</w:t>
      </w:r>
    </w:p>
    <w:p w14:paraId="56B1DD04" w14:textId="77777777" w:rsidR="008E14A6" w:rsidRDefault="008E14A6">
      <w:pPr>
        <w:widowControl/>
        <w:spacing w:before="100" w:beforeAutospacing="1" w:after="100" w:afterAutospacing="1"/>
        <w:rPr>
          <w:rFonts w:cs="Arial" w:hint="eastAsia"/>
          <w:szCs w:val="20"/>
        </w:rPr>
      </w:pPr>
    </w:p>
    <w:p w14:paraId="0078D480" w14:textId="77777777" w:rsidR="008E14A6" w:rsidRDefault="00000000">
      <w:pPr>
        <w:pStyle w:val="Ttulo3"/>
        <w:spacing w:line="240" w:lineRule="auto"/>
        <w:rPr>
          <w:rFonts w:hint="eastAsia"/>
        </w:rPr>
      </w:pPr>
      <w:bookmarkStart w:id="474" w:name="_Toc9649"/>
      <w:r>
        <w:t>Create Ordinate Dimensions</w:t>
      </w:r>
      <w:bookmarkEnd w:id="474"/>
    </w:p>
    <w:p w14:paraId="367CD126" w14:textId="77777777" w:rsidR="008E14A6" w:rsidRDefault="00000000">
      <w:pPr>
        <w:widowControl/>
        <w:spacing w:before="100" w:beforeAutospacing="1" w:after="100" w:afterAutospacing="1"/>
        <w:rPr>
          <w:rFonts w:cs="Arial" w:hint="eastAsia"/>
          <w:szCs w:val="20"/>
        </w:rPr>
      </w:pPr>
      <w:r>
        <w:rPr>
          <w:rFonts w:cs="Arial"/>
          <w:noProof/>
        </w:rPr>
        <w:drawing>
          <wp:anchor distT="0" distB="0" distL="114300" distR="114300" simplePos="0" relativeHeight="251415552" behindDoc="1" locked="0" layoutInCell="1" allowOverlap="1" wp14:anchorId="62763478" wp14:editId="6BC7D71B">
            <wp:simplePos x="0" y="0"/>
            <wp:positionH relativeFrom="column">
              <wp:posOffset>3632200</wp:posOffset>
            </wp:positionH>
            <wp:positionV relativeFrom="paragraph">
              <wp:posOffset>659765</wp:posOffset>
            </wp:positionV>
            <wp:extent cx="2520315" cy="1376680"/>
            <wp:effectExtent l="0" t="0" r="9525" b="10160"/>
            <wp:wrapSquare wrapText="bothSides"/>
            <wp:docPr id="282" name="Picture 282" descr="F:\GSTARCAD\PRODUCT LINE\PLATFORM\GSTARCAD8\GSTARCAD8 INSTALATION INTERFACE DESIGN\GSTARCAD8 HELP DOCUMENTS\GCAD_GUG\pic\Ordinate dimens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Picture 282" descr="F:\GSTARCAD\PRODUCT LINE\PLATFORM\GSTARCAD8\GSTARCAD8 INSTALATION INTERFACE DESIGN\GSTARCAD8 HELP DOCUMENTS\GCAD_GUG\pic\Ordinate dimensions.jpg"/>
                    <pic:cNvPicPr>
                      <a:picLocks noChangeAspect="1" noChangeArrowheads="1"/>
                    </pic:cNvPicPr>
                  </pic:nvPicPr>
                  <pic:blipFill>
                    <a:blip r:embed="rId474" cstate="print">
                      <a:extLst>
                        <a:ext uri="{28A0092B-C50C-407E-A947-70E740481C1C}">
                          <a14:useLocalDpi xmlns:a14="http://schemas.microsoft.com/office/drawing/2010/main" val="0"/>
                        </a:ext>
                      </a:extLst>
                    </a:blip>
                    <a:srcRect/>
                    <a:stretch>
                      <a:fillRect/>
                    </a:stretch>
                  </pic:blipFill>
                  <pic:spPr>
                    <a:xfrm>
                      <a:off x="0" y="0"/>
                      <a:ext cx="2520315" cy="1376680"/>
                    </a:xfrm>
                    <a:prstGeom prst="rect">
                      <a:avLst/>
                    </a:prstGeom>
                    <a:noFill/>
                    <a:ln>
                      <a:noFill/>
                    </a:ln>
                  </pic:spPr>
                </pic:pic>
              </a:graphicData>
            </a:graphic>
          </wp:anchor>
        </w:drawing>
      </w:r>
      <w:r>
        <w:rPr>
          <w:rFonts w:cs="Arial"/>
          <w:szCs w:val="20"/>
        </w:rPr>
        <w:t>Ordinate dimensions are used to measure the perpendicular distance from an origin point called the datum to a feature, such as a hole in a part. Ordinate dimensions are comprised of a leader line with an X or Y value, and leaders are drawn along the orthographic direction at the current UCS.</w:t>
      </w:r>
    </w:p>
    <w:p w14:paraId="6D705D72"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color w:val="7F7F7F" w:themeColor="text1" w:themeTint="80"/>
          <w:szCs w:val="20"/>
        </w:rPr>
        <w:t>To create an ordinate dimension:</w:t>
      </w:r>
    </w:p>
    <w:p w14:paraId="0ABDBE07" w14:textId="77777777" w:rsidR="008E14A6" w:rsidRDefault="00000000">
      <w:pPr>
        <w:widowControl/>
        <w:spacing w:before="100" w:beforeAutospacing="1" w:after="100" w:afterAutospacing="1"/>
        <w:rPr>
          <w:rFonts w:cs="Arial" w:hint="eastAsia"/>
          <w:szCs w:val="20"/>
        </w:rPr>
      </w:pPr>
      <w:r>
        <w:rPr>
          <w:rFonts w:cs="Arial"/>
          <w:szCs w:val="20"/>
        </w:rPr>
        <w:t>1.Choose Dimension &gt; Ordinate from the main menu</w:t>
      </w:r>
      <w:r>
        <w:rPr>
          <w:rFonts w:cs="Arial" w:hint="eastAsia"/>
          <w:szCs w:val="20"/>
        </w:rPr>
        <w:t>.</w:t>
      </w:r>
      <w:r>
        <w:rPr>
          <w:rFonts w:cs="Arial" w:hint="eastAsia"/>
          <w:szCs w:val="20"/>
        </w:rPr>
        <w:br/>
      </w:r>
      <w:r>
        <w:rPr>
          <w:rFonts w:cs="Arial"/>
          <w:szCs w:val="20"/>
        </w:rPr>
        <w:t>2.Select the point for an ordinate dimension</w:t>
      </w:r>
      <w:r>
        <w:rPr>
          <w:rFonts w:cs="Arial" w:hint="eastAsia"/>
          <w:szCs w:val="20"/>
        </w:rPr>
        <w:t>.</w:t>
      </w:r>
      <w:r>
        <w:rPr>
          <w:rFonts w:cs="Arial" w:hint="eastAsia"/>
          <w:szCs w:val="20"/>
        </w:rPr>
        <w:br/>
      </w:r>
      <w:r>
        <w:rPr>
          <w:rFonts w:cs="Arial"/>
          <w:szCs w:val="20"/>
        </w:rPr>
        <w:t>3.Specify the ordinate leader endpoint.</w:t>
      </w:r>
    </w:p>
    <w:p w14:paraId="2C2FBD54" w14:textId="77777777" w:rsidR="008E14A6" w:rsidRDefault="00000000">
      <w:pPr>
        <w:pStyle w:val="Ttulo3"/>
        <w:spacing w:line="240" w:lineRule="auto"/>
        <w:rPr>
          <w:rFonts w:hint="eastAsia"/>
        </w:rPr>
      </w:pPr>
      <w:bookmarkStart w:id="475" w:name="_Toc26613"/>
      <w:r>
        <w:t>Create Quick Dimension</w:t>
      </w:r>
      <w:bookmarkEnd w:id="475"/>
    </w:p>
    <w:p w14:paraId="3E7F0E7E" w14:textId="77777777" w:rsidR="008E14A6" w:rsidRDefault="00000000">
      <w:pPr>
        <w:widowControl/>
        <w:spacing w:before="100" w:beforeAutospacing="1" w:after="100" w:afterAutospacing="1"/>
        <w:rPr>
          <w:rFonts w:eastAsia="Times New Roman" w:cs="Arial"/>
          <w:b/>
          <w:color w:val="4F81BD" w:themeColor="accent1"/>
          <w:szCs w:val="20"/>
        </w:rPr>
      </w:pPr>
      <w:r>
        <w:rPr>
          <w:rFonts w:cs="Arial"/>
          <w:szCs w:val="20"/>
        </w:rPr>
        <w:t>Creates or edits a series of dimensions quickly by typing QDIM command.</w:t>
      </w:r>
    </w:p>
    <w:p w14:paraId="2B5BBC7C"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noProof/>
          <w:color w:val="7F7F7F" w:themeColor="text1" w:themeTint="80"/>
          <w:szCs w:val="20"/>
        </w:rPr>
        <w:drawing>
          <wp:anchor distT="0" distB="0" distL="114300" distR="114300" simplePos="0" relativeHeight="251419648" behindDoc="1" locked="0" layoutInCell="1" allowOverlap="1" wp14:anchorId="6C940CC9" wp14:editId="078A4A62">
            <wp:simplePos x="0" y="0"/>
            <wp:positionH relativeFrom="column">
              <wp:posOffset>3632200</wp:posOffset>
            </wp:positionH>
            <wp:positionV relativeFrom="paragraph">
              <wp:posOffset>48895</wp:posOffset>
            </wp:positionV>
            <wp:extent cx="2520315" cy="1611630"/>
            <wp:effectExtent l="0" t="0" r="9525" b="3810"/>
            <wp:wrapSquare wrapText="bothSides"/>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Picture 283"/>
                    <pic:cNvPicPr>
                      <a:picLocks noChangeAspect="1"/>
                    </pic:cNvPicPr>
                  </pic:nvPicPr>
                  <pic:blipFill>
                    <a:blip r:embed="rId475" cstate="print">
                      <a:extLst>
                        <a:ext uri="{28A0092B-C50C-407E-A947-70E740481C1C}">
                          <a14:useLocalDpi xmlns:a14="http://schemas.microsoft.com/office/drawing/2010/main" val="0"/>
                        </a:ext>
                      </a:extLst>
                    </a:blip>
                    <a:srcRect l="19029" t="26909" r="30336" b="15778"/>
                    <a:stretch>
                      <a:fillRect/>
                    </a:stretch>
                  </pic:blipFill>
                  <pic:spPr>
                    <a:xfrm>
                      <a:off x="0" y="0"/>
                      <a:ext cx="2520315" cy="1611630"/>
                    </a:xfrm>
                    <a:prstGeom prst="rect">
                      <a:avLst/>
                    </a:prstGeom>
                    <a:ln>
                      <a:noFill/>
                    </a:ln>
                  </pic:spPr>
                </pic:pic>
              </a:graphicData>
            </a:graphic>
          </wp:anchor>
        </w:drawing>
      </w:r>
      <w:r>
        <w:rPr>
          <w:rFonts w:cs="Arial"/>
          <w:b/>
          <w:color w:val="7F7F7F" w:themeColor="text1" w:themeTint="80"/>
          <w:szCs w:val="20"/>
        </w:rPr>
        <w:t>To create a quick dimension:</w:t>
      </w:r>
    </w:p>
    <w:p w14:paraId="795AAA2C" w14:textId="77777777" w:rsidR="008E14A6" w:rsidRDefault="00000000">
      <w:pPr>
        <w:widowControl/>
        <w:spacing w:before="100" w:beforeAutospacing="1" w:after="100" w:afterAutospacing="1"/>
        <w:rPr>
          <w:rFonts w:cs="Arial" w:hint="eastAsia"/>
          <w:szCs w:val="20"/>
        </w:rPr>
      </w:pPr>
      <w:r>
        <w:rPr>
          <w:rFonts w:cs="Arial"/>
          <w:szCs w:val="20"/>
        </w:rPr>
        <w:t>1.Choose Dimension &gt; Quick Dimension from the main menu</w:t>
      </w:r>
      <w:r>
        <w:rPr>
          <w:rFonts w:cs="Arial" w:hint="eastAsia"/>
          <w:szCs w:val="20"/>
        </w:rPr>
        <w:t>.</w:t>
      </w:r>
      <w:r>
        <w:rPr>
          <w:rFonts w:cs="Arial" w:hint="eastAsia"/>
          <w:szCs w:val="20"/>
        </w:rPr>
        <w:br/>
      </w:r>
      <w:r>
        <w:rPr>
          <w:rFonts w:cs="Arial"/>
          <w:szCs w:val="20"/>
        </w:rPr>
        <w:t>2.Select the geometry to dimension, and then press Enter</w:t>
      </w:r>
      <w:r>
        <w:rPr>
          <w:rFonts w:cs="Arial" w:hint="eastAsia"/>
          <w:szCs w:val="20"/>
        </w:rPr>
        <w:t>.</w:t>
      </w:r>
      <w:r>
        <w:rPr>
          <w:rFonts w:cs="Arial" w:hint="eastAsia"/>
          <w:szCs w:val="20"/>
        </w:rPr>
        <w:br/>
      </w:r>
      <w:r>
        <w:rPr>
          <w:rFonts w:cs="Arial"/>
          <w:szCs w:val="20"/>
        </w:rPr>
        <w:t>3.On the command line, it will display "Specify dimension line position, or[Continuous/Staggered/Baseline/Ordinate/Radius/Diameter/datumPoint/Edit/seTtings] &lt;Continuous&gt;:".You can perform the operation as desired. The default is Continuous.</w:t>
      </w:r>
    </w:p>
    <w:p w14:paraId="263F64FA" w14:textId="77777777" w:rsidR="008E14A6" w:rsidRDefault="00000000">
      <w:pPr>
        <w:pStyle w:val="Ttulo3"/>
        <w:spacing w:line="240" w:lineRule="auto"/>
        <w:rPr>
          <w:rFonts w:hint="eastAsia"/>
        </w:rPr>
      </w:pPr>
      <w:bookmarkStart w:id="476" w:name="_Toc16301"/>
      <w:r>
        <w:t>Create Arc Length Dimension</w:t>
      </w:r>
      <w:bookmarkEnd w:id="476"/>
    </w:p>
    <w:p w14:paraId="6911A28F" w14:textId="77777777" w:rsidR="008E14A6" w:rsidRDefault="00000000">
      <w:pPr>
        <w:widowControl/>
        <w:spacing w:before="100" w:beforeAutospacing="1" w:after="100" w:afterAutospacing="1"/>
        <w:rPr>
          <w:rFonts w:eastAsia="Times New Roman" w:cs="Arial"/>
          <w:b/>
          <w:color w:val="4F81BD" w:themeColor="accent1"/>
          <w:szCs w:val="20"/>
        </w:rPr>
      </w:pPr>
      <w:r>
        <w:rPr>
          <w:rFonts w:cs="Arial"/>
          <w:noProof/>
          <w:szCs w:val="20"/>
        </w:rPr>
        <w:drawing>
          <wp:anchor distT="0" distB="0" distL="114300" distR="114300" simplePos="0" relativeHeight="251423744" behindDoc="1" locked="0" layoutInCell="1" allowOverlap="1" wp14:anchorId="5CEF7F71" wp14:editId="6AF8F973">
            <wp:simplePos x="0" y="0"/>
            <wp:positionH relativeFrom="column">
              <wp:posOffset>4356100</wp:posOffset>
            </wp:positionH>
            <wp:positionV relativeFrom="paragraph">
              <wp:posOffset>535305</wp:posOffset>
            </wp:positionV>
            <wp:extent cx="1800225" cy="1414780"/>
            <wp:effectExtent l="0" t="0" r="13335" b="2540"/>
            <wp:wrapSquare wrapText="bothSides"/>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Picture 284"/>
                    <pic:cNvPicPr>
                      <a:picLocks noChangeAspect="1"/>
                    </pic:cNvPicPr>
                  </pic:nvPicPr>
                  <pic:blipFill>
                    <a:blip r:embed="rId476" cstate="print">
                      <a:extLst>
                        <a:ext uri="{28A0092B-C50C-407E-A947-70E740481C1C}">
                          <a14:useLocalDpi xmlns:a14="http://schemas.microsoft.com/office/drawing/2010/main" val="0"/>
                        </a:ext>
                      </a:extLst>
                    </a:blip>
                    <a:srcRect l="25616" t="24777" r="46668" b="36309"/>
                    <a:stretch>
                      <a:fillRect/>
                    </a:stretch>
                  </pic:blipFill>
                  <pic:spPr>
                    <a:xfrm>
                      <a:off x="0" y="0"/>
                      <a:ext cx="1800225" cy="1414780"/>
                    </a:xfrm>
                    <a:prstGeom prst="rect">
                      <a:avLst/>
                    </a:prstGeom>
                    <a:ln>
                      <a:noFill/>
                    </a:ln>
                  </pic:spPr>
                </pic:pic>
              </a:graphicData>
            </a:graphic>
          </wp:anchor>
        </w:drawing>
      </w:r>
      <w:r>
        <w:rPr>
          <w:rFonts w:cs="Arial"/>
          <w:szCs w:val="20"/>
        </w:rPr>
        <w:t>Arc length dimension is available for measuring the arc length of arc or polyline arc segment. GstarCAD creates arc length dimension by specifying extension line position directly after selecting arc by default. And use an arc symbol as arc length dimension, which is differing from linear dimension and angular dimension.</w:t>
      </w:r>
    </w:p>
    <w:p w14:paraId="64963CB0"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color w:val="7F7F7F" w:themeColor="text1" w:themeTint="80"/>
          <w:szCs w:val="20"/>
        </w:rPr>
        <w:t>To create an arc length dimension:</w:t>
      </w:r>
    </w:p>
    <w:p w14:paraId="72A305A0" w14:textId="77777777" w:rsidR="008E14A6" w:rsidRDefault="00000000">
      <w:pPr>
        <w:widowControl/>
        <w:spacing w:before="100" w:beforeAutospacing="1" w:after="100" w:afterAutospacing="1"/>
        <w:rPr>
          <w:rFonts w:cs="Arial" w:hint="eastAsia"/>
          <w:szCs w:val="20"/>
        </w:rPr>
      </w:pPr>
      <w:r>
        <w:rPr>
          <w:rFonts w:cs="Arial" w:hint="eastAsia"/>
          <w:szCs w:val="20"/>
        </w:rPr>
        <w:t>1.</w:t>
      </w:r>
      <w:r>
        <w:rPr>
          <w:rFonts w:cs="Arial"/>
          <w:szCs w:val="20"/>
        </w:rPr>
        <w:t>Choose Dimension &gt; Arc Length from the main menu</w:t>
      </w:r>
      <w:r>
        <w:rPr>
          <w:rFonts w:cs="Arial" w:hint="eastAsia"/>
          <w:szCs w:val="20"/>
        </w:rPr>
        <w:t>.</w:t>
      </w:r>
      <w:r>
        <w:rPr>
          <w:rFonts w:cs="Arial" w:hint="eastAsia"/>
          <w:szCs w:val="20"/>
        </w:rPr>
        <w:br/>
      </w:r>
      <w:r>
        <w:rPr>
          <w:rFonts w:cs="Arial"/>
          <w:szCs w:val="20"/>
        </w:rPr>
        <w:t>2.Select an arc or polyline arc segment</w:t>
      </w:r>
      <w:r>
        <w:rPr>
          <w:rFonts w:cs="Arial" w:hint="eastAsia"/>
          <w:szCs w:val="20"/>
        </w:rPr>
        <w:t>.</w:t>
      </w:r>
      <w:r>
        <w:rPr>
          <w:rFonts w:cs="Arial" w:hint="eastAsia"/>
          <w:szCs w:val="20"/>
        </w:rPr>
        <w:br/>
      </w:r>
      <w:r>
        <w:rPr>
          <w:rFonts w:cs="Arial"/>
          <w:szCs w:val="20"/>
        </w:rPr>
        <w:t>3.Specify a point to position the arc length dimension.</w:t>
      </w:r>
    </w:p>
    <w:p w14:paraId="731BB538" w14:textId="77777777" w:rsidR="008E14A6" w:rsidRDefault="00000000">
      <w:pPr>
        <w:pStyle w:val="Ttulo3"/>
        <w:spacing w:line="240" w:lineRule="auto"/>
        <w:rPr>
          <w:rFonts w:hint="eastAsia"/>
        </w:rPr>
      </w:pPr>
      <w:bookmarkStart w:id="477" w:name="_Toc14506"/>
      <w:r>
        <w:rPr>
          <w:rFonts w:hint="eastAsia"/>
        </w:rPr>
        <w:lastRenderedPageBreak/>
        <w:t>D</w:t>
      </w:r>
      <w:r>
        <w:t>IMREASSOCIATE</w:t>
      </w:r>
      <w:bookmarkEnd w:id="477"/>
    </w:p>
    <w:p w14:paraId="09042D58" w14:textId="77777777" w:rsidR="008E14A6" w:rsidRDefault="00000000">
      <w:pPr>
        <w:rPr>
          <w:rFonts w:hint="eastAsia"/>
          <w:szCs w:val="20"/>
        </w:rPr>
      </w:pPr>
      <w:r>
        <w:rPr>
          <w:szCs w:val="20"/>
        </w:rPr>
        <w:t>You can input DIMREASSOCIATE command</w:t>
      </w:r>
      <w:r>
        <w:rPr>
          <w:rFonts w:hint="eastAsia"/>
          <w:szCs w:val="20"/>
        </w:rPr>
        <w:t xml:space="preserve"> </w:t>
      </w:r>
      <w:r>
        <w:rPr>
          <w:szCs w:val="20"/>
        </w:rPr>
        <w:t>to associate or reassociate selected dimensions to objects or points on objects</w:t>
      </w:r>
      <w:r>
        <w:rPr>
          <w:rFonts w:hint="eastAsia"/>
          <w:szCs w:val="20"/>
        </w:rPr>
        <w:t>.</w:t>
      </w:r>
      <w:r>
        <w:rPr>
          <w:szCs w:val="20"/>
        </w:rPr>
        <w:t xml:space="preserve"> </w:t>
      </w:r>
    </w:p>
    <w:p w14:paraId="004C3029" w14:textId="77777777" w:rsidR="008E14A6" w:rsidRDefault="00000000">
      <w:pPr>
        <w:rPr>
          <w:rFonts w:hint="eastAsia"/>
          <w:szCs w:val="20"/>
        </w:rPr>
      </w:pPr>
      <w:r>
        <w:rPr>
          <w:noProof/>
        </w:rPr>
        <w:drawing>
          <wp:anchor distT="0" distB="0" distL="114300" distR="114300" simplePos="0" relativeHeight="251958272" behindDoc="0" locked="0" layoutInCell="1" allowOverlap="1" wp14:anchorId="6C86A417" wp14:editId="0451F52E">
            <wp:simplePos x="0" y="0"/>
            <wp:positionH relativeFrom="column">
              <wp:posOffset>946150</wp:posOffset>
            </wp:positionH>
            <wp:positionV relativeFrom="paragraph">
              <wp:posOffset>74930</wp:posOffset>
            </wp:positionV>
            <wp:extent cx="4281805" cy="1047115"/>
            <wp:effectExtent l="0" t="0" r="635" b="4445"/>
            <wp:wrapNone/>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477"/>
                    <a:stretch>
                      <a:fillRect/>
                    </a:stretch>
                  </pic:blipFill>
                  <pic:spPr>
                    <a:xfrm>
                      <a:off x="0" y="0"/>
                      <a:ext cx="4281805" cy="1047115"/>
                    </a:xfrm>
                    <a:prstGeom prst="rect">
                      <a:avLst/>
                    </a:prstGeom>
                    <a:noFill/>
                    <a:ln>
                      <a:noFill/>
                    </a:ln>
                  </pic:spPr>
                </pic:pic>
              </a:graphicData>
            </a:graphic>
          </wp:anchor>
        </w:drawing>
      </w:r>
    </w:p>
    <w:p w14:paraId="05E0484D" w14:textId="77777777" w:rsidR="008E14A6" w:rsidRDefault="008E14A6">
      <w:pPr>
        <w:rPr>
          <w:rFonts w:hint="eastAsia"/>
          <w:szCs w:val="20"/>
        </w:rPr>
      </w:pPr>
    </w:p>
    <w:p w14:paraId="08425651" w14:textId="77777777" w:rsidR="008E14A6" w:rsidRDefault="008E14A6">
      <w:pPr>
        <w:rPr>
          <w:rFonts w:hint="eastAsia"/>
          <w:szCs w:val="20"/>
        </w:rPr>
      </w:pPr>
    </w:p>
    <w:p w14:paraId="73F626F1" w14:textId="77777777" w:rsidR="008E14A6" w:rsidRDefault="008E14A6">
      <w:pPr>
        <w:rPr>
          <w:rFonts w:hint="eastAsia"/>
          <w:szCs w:val="20"/>
        </w:rPr>
      </w:pPr>
    </w:p>
    <w:p w14:paraId="4540EA74" w14:textId="77777777" w:rsidR="008E14A6" w:rsidRDefault="008E14A6">
      <w:pPr>
        <w:rPr>
          <w:rFonts w:hint="eastAsia"/>
          <w:szCs w:val="20"/>
        </w:rPr>
      </w:pPr>
    </w:p>
    <w:p w14:paraId="666F2B18" w14:textId="77777777" w:rsidR="008E14A6" w:rsidRDefault="008E14A6">
      <w:pPr>
        <w:rPr>
          <w:rFonts w:hint="eastAsia"/>
          <w:szCs w:val="20"/>
        </w:rPr>
      </w:pPr>
    </w:p>
    <w:p w14:paraId="51D53872" w14:textId="77777777" w:rsidR="008E14A6" w:rsidRDefault="00000000">
      <w:pPr>
        <w:rPr>
          <w:rFonts w:hint="eastAsia"/>
          <w:szCs w:val="20"/>
        </w:rPr>
      </w:pPr>
      <w:r>
        <w:rPr>
          <w:szCs w:val="20"/>
        </w:rPr>
        <w:t>After enabl</w:t>
      </w:r>
      <w:r>
        <w:rPr>
          <w:rFonts w:hint="eastAsia"/>
          <w:szCs w:val="20"/>
        </w:rPr>
        <w:t>ing</w:t>
      </w:r>
      <w:r>
        <w:rPr>
          <w:szCs w:val="20"/>
        </w:rPr>
        <w:t xml:space="preserve"> the DIMREASSOCIATE command, you will be prompted to choose </w:t>
      </w:r>
      <w:r>
        <w:rPr>
          <w:rFonts w:hint="eastAsia"/>
          <w:szCs w:val="20"/>
        </w:rPr>
        <w:t>associating</w:t>
      </w:r>
      <w:r>
        <w:rPr>
          <w:szCs w:val="20"/>
        </w:rPr>
        <w:t xml:space="preserve"> </w:t>
      </w:r>
      <w:r>
        <w:rPr>
          <w:rFonts w:hint="eastAsia"/>
          <w:szCs w:val="20"/>
        </w:rPr>
        <w:t>particular</w:t>
      </w:r>
      <w:r>
        <w:rPr>
          <w:szCs w:val="20"/>
        </w:rPr>
        <w:t xml:space="preserve"> </w:t>
      </w:r>
      <w:r>
        <w:rPr>
          <w:rFonts w:hint="eastAsia"/>
          <w:szCs w:val="20"/>
        </w:rPr>
        <w:t>dimension</w:t>
      </w:r>
      <w:r>
        <w:rPr>
          <w:szCs w:val="20"/>
        </w:rPr>
        <w:t xml:space="preserve"> objects or </w:t>
      </w:r>
      <w:r>
        <w:rPr>
          <w:rFonts w:hint="eastAsia"/>
          <w:szCs w:val="20"/>
        </w:rPr>
        <w:t>associating</w:t>
      </w:r>
      <w:r>
        <w:rPr>
          <w:szCs w:val="20"/>
        </w:rPr>
        <w:t xml:space="preserve"> all dis</w:t>
      </w:r>
      <w:r>
        <w:rPr>
          <w:rFonts w:hint="eastAsia"/>
          <w:szCs w:val="20"/>
        </w:rPr>
        <w:t>associated</w:t>
      </w:r>
      <w:r>
        <w:rPr>
          <w:szCs w:val="20"/>
        </w:rPr>
        <w:t xml:space="preserve"> objects in the drawing one by one</w:t>
      </w:r>
      <w:r>
        <w:rPr>
          <w:rFonts w:hint="eastAsia"/>
          <w:szCs w:val="20"/>
        </w:rPr>
        <w:t>.</w:t>
      </w:r>
    </w:p>
    <w:p w14:paraId="7BE3497F" w14:textId="77777777" w:rsidR="008E14A6" w:rsidRDefault="008E14A6">
      <w:pPr>
        <w:rPr>
          <w:rFonts w:hint="eastAsia"/>
          <w:szCs w:val="20"/>
        </w:rPr>
      </w:pPr>
    </w:p>
    <w:p w14:paraId="59879667" w14:textId="77777777" w:rsidR="008E14A6" w:rsidRDefault="00000000">
      <w:pPr>
        <w:rPr>
          <w:rFonts w:hint="eastAsia"/>
          <w:b/>
          <w:bCs/>
          <w:szCs w:val="20"/>
        </w:rPr>
      </w:pPr>
      <w:r>
        <w:rPr>
          <w:b/>
          <w:bCs/>
          <w:szCs w:val="20"/>
        </w:rPr>
        <w:t>If you select Dis</w:t>
      </w:r>
      <w:r>
        <w:rPr>
          <w:rFonts w:hint="eastAsia"/>
          <w:b/>
          <w:bCs/>
          <w:szCs w:val="20"/>
        </w:rPr>
        <w:t>associate</w:t>
      </w:r>
      <w:r>
        <w:rPr>
          <w:b/>
          <w:bCs/>
          <w:szCs w:val="20"/>
        </w:rPr>
        <w:t xml:space="preserve"> option</w:t>
      </w:r>
    </w:p>
    <w:p w14:paraId="41A1E4A1" w14:textId="77777777" w:rsidR="008E14A6" w:rsidRDefault="00000000">
      <w:pPr>
        <w:rPr>
          <w:rFonts w:hint="eastAsia"/>
          <w:szCs w:val="20"/>
        </w:rPr>
      </w:pPr>
      <w:r>
        <w:rPr>
          <w:szCs w:val="20"/>
        </w:rPr>
        <w:t>A</w:t>
      </w:r>
      <w:r>
        <w:rPr>
          <w:rFonts w:hint="eastAsia"/>
          <w:szCs w:val="20"/>
        </w:rPr>
        <w:t>ll</w:t>
      </w:r>
      <w:r>
        <w:rPr>
          <w:szCs w:val="20"/>
        </w:rPr>
        <w:t xml:space="preserve"> of dimensions that have any dis</w:t>
      </w:r>
      <w:r>
        <w:rPr>
          <w:rFonts w:hint="eastAsia"/>
          <w:szCs w:val="20"/>
        </w:rPr>
        <w:t>associated</w:t>
      </w:r>
      <w:r>
        <w:rPr>
          <w:szCs w:val="20"/>
        </w:rPr>
        <w:t xml:space="preserve"> defining point with </w:t>
      </w:r>
      <w:r>
        <w:rPr>
          <w:rFonts w:hint="eastAsia"/>
          <w:szCs w:val="20"/>
        </w:rPr>
        <w:t>geometries</w:t>
      </w:r>
      <w:r>
        <w:rPr>
          <w:szCs w:val="20"/>
        </w:rPr>
        <w:t xml:space="preserve"> in the drawing will be selected to </w:t>
      </w:r>
      <w:r>
        <w:rPr>
          <w:rFonts w:hint="eastAsia"/>
          <w:szCs w:val="20"/>
        </w:rPr>
        <w:t>associate</w:t>
      </w:r>
      <w:r>
        <w:rPr>
          <w:szCs w:val="20"/>
        </w:rPr>
        <w:t xml:space="preserve"> </w:t>
      </w:r>
      <w:r>
        <w:rPr>
          <w:rFonts w:hint="eastAsia"/>
          <w:szCs w:val="20"/>
        </w:rPr>
        <w:t>or</w:t>
      </w:r>
      <w:r>
        <w:rPr>
          <w:szCs w:val="20"/>
        </w:rPr>
        <w:t xml:space="preserve"> </w:t>
      </w:r>
      <w:r>
        <w:rPr>
          <w:rFonts w:hint="eastAsia"/>
          <w:szCs w:val="20"/>
        </w:rPr>
        <w:t>reassociate</w:t>
      </w:r>
      <w:r>
        <w:rPr>
          <w:szCs w:val="20"/>
        </w:rPr>
        <w:t xml:space="preserve"> one by one. You can press ‘Esc’ </w:t>
      </w:r>
      <w:r>
        <w:rPr>
          <w:rFonts w:hint="eastAsia"/>
          <w:szCs w:val="20"/>
        </w:rPr>
        <w:t>to</w:t>
      </w:r>
      <w:r>
        <w:rPr>
          <w:szCs w:val="20"/>
        </w:rPr>
        <w:t xml:space="preserve"> </w:t>
      </w:r>
      <w:r>
        <w:rPr>
          <w:rFonts w:hint="eastAsia"/>
          <w:szCs w:val="20"/>
        </w:rPr>
        <w:t>stop</w:t>
      </w:r>
      <w:r>
        <w:rPr>
          <w:szCs w:val="20"/>
        </w:rPr>
        <w:t xml:space="preserve"> the command, but </w:t>
      </w:r>
      <w:r>
        <w:rPr>
          <w:rFonts w:hint="eastAsia"/>
          <w:szCs w:val="20"/>
        </w:rPr>
        <w:t>associations</w:t>
      </w:r>
      <w:r>
        <w:rPr>
          <w:szCs w:val="20"/>
        </w:rPr>
        <w:t xml:space="preserve"> you have made will be kept.</w:t>
      </w:r>
    </w:p>
    <w:p w14:paraId="7ACCCDF3" w14:textId="77777777" w:rsidR="008E14A6" w:rsidRDefault="008E14A6">
      <w:pPr>
        <w:rPr>
          <w:rFonts w:hint="eastAsia"/>
          <w:szCs w:val="20"/>
        </w:rPr>
      </w:pPr>
    </w:p>
    <w:p w14:paraId="1E05DED6" w14:textId="77777777" w:rsidR="008E14A6" w:rsidRDefault="008E14A6">
      <w:pPr>
        <w:rPr>
          <w:rFonts w:hint="eastAsia"/>
          <w:szCs w:val="20"/>
        </w:rPr>
      </w:pPr>
    </w:p>
    <w:p w14:paraId="62427F72" w14:textId="77777777" w:rsidR="008E14A6" w:rsidRDefault="00000000">
      <w:pPr>
        <w:rPr>
          <w:rFonts w:hint="eastAsia"/>
          <w:b/>
          <w:bCs/>
          <w:szCs w:val="20"/>
        </w:rPr>
      </w:pPr>
      <w:r>
        <w:rPr>
          <w:b/>
          <w:bCs/>
          <w:szCs w:val="20"/>
        </w:rPr>
        <w:t xml:space="preserve">If you select any dimension objects </w:t>
      </w:r>
      <w:r>
        <w:rPr>
          <w:b/>
          <w:bCs/>
        </w:rPr>
        <w:t xml:space="preserve"> </w:t>
      </w:r>
    </w:p>
    <w:p w14:paraId="2C203219" w14:textId="77777777" w:rsidR="008E14A6" w:rsidRDefault="00000000">
      <w:pPr>
        <w:pStyle w:val="Prrafodelista"/>
        <w:widowControl/>
        <w:numPr>
          <w:ilvl w:val="0"/>
          <w:numId w:val="42"/>
        </w:numPr>
        <w:ind w:left="357" w:hanging="357"/>
        <w:rPr>
          <w:rFonts w:hint="eastAsia"/>
          <w:szCs w:val="20"/>
        </w:rPr>
      </w:pPr>
      <w:r>
        <w:rPr>
          <w:szCs w:val="20"/>
        </w:rPr>
        <w:t xml:space="preserve">When the defining point of selected dimension object doesn’t associate with the geometry, the X mark is displayed. </w:t>
      </w:r>
    </w:p>
    <w:p w14:paraId="6A2EC252" w14:textId="77777777" w:rsidR="008E14A6" w:rsidRDefault="00000000">
      <w:pPr>
        <w:pStyle w:val="Prrafodelista"/>
        <w:ind w:left="357" w:firstLine="0"/>
        <w:rPr>
          <w:rFonts w:hint="eastAsia"/>
          <w:szCs w:val="20"/>
        </w:rPr>
      </w:pPr>
      <w:r>
        <w:rPr>
          <w:noProof/>
          <w:szCs w:val="20"/>
        </w:rPr>
        <w:drawing>
          <wp:anchor distT="0" distB="0" distL="114300" distR="114300" simplePos="0" relativeHeight="251740160" behindDoc="0" locked="0" layoutInCell="1" allowOverlap="1" wp14:anchorId="57378BB3" wp14:editId="12DEC723">
            <wp:simplePos x="0" y="0"/>
            <wp:positionH relativeFrom="column">
              <wp:posOffset>1250950</wp:posOffset>
            </wp:positionH>
            <wp:positionV relativeFrom="paragraph">
              <wp:posOffset>174625</wp:posOffset>
            </wp:positionV>
            <wp:extent cx="3599815" cy="1521460"/>
            <wp:effectExtent l="0" t="0" r="12065" b="2540"/>
            <wp:wrapTopAndBottom/>
            <wp:docPr id="520"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图片 29"/>
                    <pic:cNvPicPr>
                      <a:picLocks noChangeAspect="1"/>
                    </pic:cNvPicPr>
                  </pic:nvPicPr>
                  <pic:blipFill>
                    <a:blip r:embed="rId478" cstate="print">
                      <a:extLst>
                        <a:ext uri="{28A0092B-C50C-407E-A947-70E740481C1C}">
                          <a14:useLocalDpi xmlns:a14="http://schemas.microsoft.com/office/drawing/2010/main" val="0"/>
                        </a:ext>
                      </a:extLst>
                    </a:blip>
                    <a:stretch>
                      <a:fillRect/>
                    </a:stretch>
                  </pic:blipFill>
                  <pic:spPr>
                    <a:xfrm>
                      <a:off x="0" y="0"/>
                      <a:ext cx="3599815" cy="1521460"/>
                    </a:xfrm>
                    <a:prstGeom prst="rect">
                      <a:avLst/>
                    </a:prstGeom>
                    <a:ln>
                      <a:noFill/>
                    </a:ln>
                  </pic:spPr>
                </pic:pic>
              </a:graphicData>
            </a:graphic>
          </wp:anchor>
        </w:drawing>
      </w:r>
    </w:p>
    <w:p w14:paraId="1EE1AA71" w14:textId="77777777" w:rsidR="008E14A6" w:rsidRDefault="00000000">
      <w:pPr>
        <w:pStyle w:val="Prrafodelista"/>
        <w:widowControl/>
        <w:numPr>
          <w:ilvl w:val="0"/>
          <w:numId w:val="42"/>
        </w:numPr>
        <w:ind w:left="357" w:hanging="357"/>
        <w:rPr>
          <w:rFonts w:hint="eastAsia"/>
          <w:szCs w:val="20"/>
        </w:rPr>
      </w:pPr>
      <w:r>
        <w:rPr>
          <w:szCs w:val="20"/>
        </w:rPr>
        <w:t xml:space="preserve">When the defining point of the selected dimension object associates with the geometry, the </w:t>
      </w:r>
      <w:r>
        <w:rPr>
          <w:rFonts w:ascii="Cambria Math" w:hAnsi="Cambria Math" w:cs="Cambria Math"/>
          <w:szCs w:val="20"/>
        </w:rPr>
        <w:t>⊠</w:t>
      </w:r>
      <w:r>
        <w:rPr>
          <w:szCs w:val="20"/>
        </w:rPr>
        <w:t xml:space="preserve"> mark is displayed. </w:t>
      </w:r>
    </w:p>
    <w:p w14:paraId="5254850B" w14:textId="77777777" w:rsidR="008E14A6" w:rsidRDefault="00000000">
      <w:pPr>
        <w:rPr>
          <w:rFonts w:hint="eastAsia"/>
          <w:szCs w:val="20"/>
        </w:rPr>
      </w:pPr>
      <w:r>
        <w:rPr>
          <w:noProof/>
          <w:szCs w:val="20"/>
        </w:rPr>
        <w:drawing>
          <wp:anchor distT="0" distB="0" distL="114300" distR="114300" simplePos="0" relativeHeight="251741184" behindDoc="0" locked="0" layoutInCell="1" allowOverlap="1" wp14:anchorId="0DE1CF3F" wp14:editId="6B5E11D3">
            <wp:simplePos x="0" y="0"/>
            <wp:positionH relativeFrom="column">
              <wp:posOffset>1247775</wp:posOffset>
            </wp:positionH>
            <wp:positionV relativeFrom="paragraph">
              <wp:posOffset>178435</wp:posOffset>
            </wp:positionV>
            <wp:extent cx="3599815" cy="1593215"/>
            <wp:effectExtent l="0" t="0" r="12065" b="6985"/>
            <wp:wrapTopAndBottom/>
            <wp:docPr id="13316"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6" name="图片 30"/>
                    <pic:cNvPicPr>
                      <a:picLocks noChangeAspect="1"/>
                    </pic:cNvPicPr>
                  </pic:nvPicPr>
                  <pic:blipFill>
                    <a:blip r:embed="rId479" cstate="print">
                      <a:extLst>
                        <a:ext uri="{28A0092B-C50C-407E-A947-70E740481C1C}">
                          <a14:useLocalDpi xmlns:a14="http://schemas.microsoft.com/office/drawing/2010/main" val="0"/>
                        </a:ext>
                      </a:extLst>
                    </a:blip>
                    <a:stretch>
                      <a:fillRect/>
                    </a:stretch>
                  </pic:blipFill>
                  <pic:spPr>
                    <a:xfrm>
                      <a:off x="0" y="0"/>
                      <a:ext cx="3599815" cy="1593215"/>
                    </a:xfrm>
                    <a:prstGeom prst="rect">
                      <a:avLst/>
                    </a:prstGeom>
                    <a:ln>
                      <a:noFill/>
                    </a:ln>
                  </pic:spPr>
                </pic:pic>
              </a:graphicData>
            </a:graphic>
          </wp:anchor>
        </w:drawing>
      </w:r>
    </w:p>
    <w:p w14:paraId="0F80E897" w14:textId="77777777" w:rsidR="008E14A6" w:rsidRDefault="00000000">
      <w:pPr>
        <w:rPr>
          <w:rFonts w:hint="eastAsia"/>
          <w:szCs w:val="20"/>
        </w:rPr>
      </w:pPr>
      <w:r>
        <w:rPr>
          <w:rFonts w:hint="eastAsia"/>
          <w:szCs w:val="20"/>
        </w:rPr>
        <w:t>-</w:t>
      </w:r>
      <w:r>
        <w:rPr>
          <w:szCs w:val="20"/>
        </w:rPr>
        <w:t xml:space="preserve">If you press Enter or select ‘Next’ option, you are able to </w:t>
      </w:r>
      <w:r>
        <w:rPr>
          <w:rFonts w:hint="eastAsia"/>
          <w:szCs w:val="20"/>
        </w:rPr>
        <w:t>s</w:t>
      </w:r>
      <w:r>
        <w:rPr>
          <w:szCs w:val="20"/>
        </w:rPr>
        <w:t>kip to the next extension-line origin point.</w:t>
      </w:r>
      <w:r>
        <w:rPr>
          <w:rFonts w:hint="eastAsia"/>
          <w:szCs w:val="20"/>
        </w:rPr>
        <w:t>'</w:t>
      </w:r>
    </w:p>
    <w:p w14:paraId="5F67AA6B" w14:textId="77777777" w:rsidR="008E14A6" w:rsidRDefault="00000000">
      <w:pPr>
        <w:rPr>
          <w:rFonts w:hint="eastAsia"/>
          <w:szCs w:val="20"/>
        </w:rPr>
      </w:pPr>
      <w:r>
        <w:rPr>
          <w:rFonts w:hint="eastAsia"/>
          <w:szCs w:val="20"/>
        </w:rPr>
        <w:t>-</w:t>
      </w:r>
      <w:r>
        <w:rPr>
          <w:szCs w:val="20"/>
        </w:rPr>
        <w:t>If you select ‘Select object’ option, you are able to select a geometric object to associate with the dimension.</w:t>
      </w:r>
    </w:p>
    <w:p w14:paraId="2701A23D" w14:textId="77777777" w:rsidR="008E14A6" w:rsidRDefault="008E14A6">
      <w:pPr>
        <w:rPr>
          <w:rFonts w:hint="eastAsia"/>
          <w:szCs w:val="20"/>
        </w:rPr>
      </w:pPr>
    </w:p>
    <w:p w14:paraId="04B9D010" w14:textId="77777777" w:rsidR="008E14A6" w:rsidRDefault="00000000">
      <w:pPr>
        <w:pStyle w:val="Prrafodelista"/>
        <w:widowControl/>
        <w:ind w:firstLine="0"/>
        <w:rPr>
          <w:rFonts w:hint="eastAsia"/>
          <w:szCs w:val="20"/>
        </w:rPr>
      </w:pPr>
      <w:r>
        <w:rPr>
          <w:rFonts w:hint="eastAsia"/>
          <w:szCs w:val="20"/>
        </w:rPr>
        <w:t>-</w:t>
      </w:r>
      <w:r>
        <w:rPr>
          <w:szCs w:val="20"/>
        </w:rPr>
        <w:t xml:space="preserve">If you press ‘Esc’, you will stop the command, but </w:t>
      </w:r>
      <w:r>
        <w:rPr>
          <w:rFonts w:hint="eastAsia"/>
          <w:szCs w:val="20"/>
        </w:rPr>
        <w:t>associations</w:t>
      </w:r>
      <w:r>
        <w:rPr>
          <w:szCs w:val="20"/>
        </w:rPr>
        <w:t xml:space="preserve"> you have made will be kept.</w:t>
      </w:r>
    </w:p>
    <w:p w14:paraId="676F9761" w14:textId="77777777" w:rsidR="008E14A6" w:rsidRDefault="00000000">
      <w:pPr>
        <w:pStyle w:val="Ttulo3"/>
        <w:spacing w:line="240" w:lineRule="auto"/>
        <w:rPr>
          <w:rFonts w:hint="eastAsia"/>
        </w:rPr>
      </w:pPr>
      <w:bookmarkStart w:id="478" w:name="_Toc201381333"/>
      <w:bookmarkStart w:id="479" w:name="_Toc31280"/>
      <w:r>
        <w:rPr>
          <w:rFonts w:hint="eastAsia"/>
        </w:rPr>
        <w:lastRenderedPageBreak/>
        <w:t>Center Mark &amp; Centerline</w:t>
      </w:r>
      <w:bookmarkEnd w:id="478"/>
      <w:bookmarkEnd w:id="479"/>
    </w:p>
    <w:p w14:paraId="3F0F4C77" w14:textId="77777777" w:rsidR="008E14A6" w:rsidRDefault="00000000">
      <w:pPr>
        <w:rPr>
          <w:rFonts w:cs="Arial" w:hint="eastAsia"/>
          <w:color w:val="212121"/>
          <w:szCs w:val="21"/>
          <w:shd w:val="clear" w:color="auto" w:fill="FFFFFF"/>
        </w:rPr>
      </w:pPr>
      <w:r>
        <w:rPr>
          <w:rFonts w:eastAsia="Microsoft YaHei" w:cs="Microsoft YaHei"/>
          <w:szCs w:val="21"/>
        </w:rPr>
        <w:t>The C</w:t>
      </w:r>
      <w:r>
        <w:rPr>
          <w:rFonts w:eastAsia="Microsoft YaHei" w:cs="Microsoft YaHei" w:hint="eastAsia"/>
          <w:szCs w:val="21"/>
        </w:rPr>
        <w:t xml:space="preserve">ENTERLINE </w:t>
      </w:r>
      <w:r>
        <w:rPr>
          <w:rFonts w:eastAsia="Microsoft YaHei" w:cs="Microsoft YaHei"/>
          <w:szCs w:val="21"/>
        </w:rPr>
        <w:t xml:space="preserve">and </w:t>
      </w:r>
      <w:r>
        <w:rPr>
          <w:rFonts w:eastAsia="Microsoft YaHei" w:cs="Microsoft YaHei" w:hint="eastAsia"/>
          <w:szCs w:val="21"/>
        </w:rPr>
        <w:t>CENTERMARK</w:t>
      </w:r>
      <w:r>
        <w:rPr>
          <w:rFonts w:eastAsia="Microsoft YaHei" w:cs="Microsoft YaHei"/>
          <w:szCs w:val="21"/>
        </w:rPr>
        <w:t xml:space="preserve"> commands streamline the drafting process. </w:t>
      </w:r>
      <w:r>
        <w:rPr>
          <w:rFonts w:eastAsia="Microsoft YaHei" w:cs="Microsoft YaHei" w:hint="eastAsia"/>
          <w:szCs w:val="21"/>
        </w:rPr>
        <w:t>You</w:t>
      </w:r>
      <w:r>
        <w:rPr>
          <w:rFonts w:eastAsia="Microsoft YaHei" w:cs="Microsoft YaHei"/>
          <w:szCs w:val="21"/>
        </w:rPr>
        <w:t xml:space="preserve"> can simply select two lines to generate a centerline at the midpoint between them, or select a circle, arc, or polygonal arc to place a center mark at its center point.</w:t>
      </w:r>
      <w:r>
        <w:rPr>
          <w:rFonts w:cs="Arial"/>
          <w:color w:val="212121"/>
          <w:szCs w:val="21"/>
          <w:shd w:val="clear" w:color="auto" w:fill="FFFFFF"/>
        </w:rPr>
        <w:t xml:space="preserve"> </w:t>
      </w:r>
    </w:p>
    <w:p w14:paraId="48F53E1B" w14:textId="77777777" w:rsidR="008E14A6" w:rsidRDefault="00000000">
      <w:pPr>
        <w:rPr>
          <w:rFonts w:eastAsia="Microsoft YaHei" w:cs="Microsoft YaHei" w:hint="eastAsia"/>
          <w:szCs w:val="21"/>
        </w:rPr>
      </w:pPr>
      <w:r>
        <w:rPr>
          <w:rFonts w:eastAsia="Microsoft YaHei" w:cs="Microsoft YaHei"/>
          <w:szCs w:val="21"/>
        </w:rPr>
        <w:t>Center</w:t>
      </w:r>
      <w:r>
        <w:rPr>
          <w:rFonts w:eastAsia="Microsoft YaHei" w:cs="Microsoft YaHei" w:hint="eastAsia"/>
          <w:szCs w:val="21"/>
        </w:rPr>
        <w:t>lines</w:t>
      </w:r>
      <w:r>
        <w:rPr>
          <w:rFonts w:eastAsia="Microsoft YaHei" w:cs="Microsoft YaHei"/>
          <w:szCs w:val="21"/>
        </w:rPr>
        <w:t xml:space="preserve"> and </w:t>
      </w:r>
      <w:r>
        <w:rPr>
          <w:rFonts w:eastAsia="Microsoft YaHei" w:cs="Microsoft YaHei" w:hint="eastAsia"/>
          <w:szCs w:val="21"/>
        </w:rPr>
        <w:t>center marks</w:t>
      </w:r>
      <w:r>
        <w:rPr>
          <w:rFonts w:eastAsia="Microsoft YaHei" w:cs="Microsoft YaHei"/>
          <w:szCs w:val="21"/>
        </w:rPr>
        <w:t xml:space="preserve"> are dimensioning references to centers of holes and axes of symmetry. They automatically adjust when their associated geometry moved or modified. You can disassociate center</w:t>
      </w:r>
      <w:r>
        <w:rPr>
          <w:rFonts w:eastAsia="Microsoft YaHei" w:cs="Microsoft YaHei" w:hint="eastAsia"/>
          <w:szCs w:val="21"/>
        </w:rPr>
        <w:t>lines</w:t>
      </w:r>
      <w:r>
        <w:rPr>
          <w:rFonts w:eastAsia="Microsoft YaHei" w:cs="Microsoft YaHei"/>
          <w:szCs w:val="21"/>
        </w:rPr>
        <w:t xml:space="preserve"> and center</w:t>
      </w:r>
      <w:r>
        <w:rPr>
          <w:rFonts w:eastAsia="Microsoft YaHei" w:cs="Microsoft YaHei" w:hint="eastAsia"/>
          <w:szCs w:val="21"/>
        </w:rPr>
        <w:t xml:space="preserve"> marks</w:t>
      </w:r>
      <w:r>
        <w:rPr>
          <w:rFonts w:eastAsia="Microsoft YaHei" w:cs="Microsoft YaHei"/>
          <w:szCs w:val="21"/>
        </w:rPr>
        <w:t xml:space="preserve"> from objects, or reassociate them to selected objects.</w:t>
      </w:r>
    </w:p>
    <w:p w14:paraId="035C7997" w14:textId="77777777" w:rsidR="008E14A6" w:rsidRDefault="008E14A6">
      <w:pPr>
        <w:rPr>
          <w:rFonts w:hint="eastAsia"/>
        </w:rPr>
      </w:pPr>
    </w:p>
    <w:p w14:paraId="0DB138ED" w14:textId="77777777" w:rsidR="008E14A6" w:rsidRDefault="00000000">
      <w:pPr>
        <w:jc w:val="center"/>
        <w:rPr>
          <w:rFonts w:hint="eastAsia"/>
        </w:rPr>
      </w:pPr>
      <w:r>
        <w:rPr>
          <w:noProof/>
        </w:rPr>
        <w:drawing>
          <wp:inline distT="0" distB="0" distL="0" distR="0" wp14:anchorId="48434077" wp14:editId="08F64913">
            <wp:extent cx="5596890" cy="3064510"/>
            <wp:effectExtent l="0" t="0" r="11430" b="13970"/>
            <wp:docPr id="16544328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432823" name="图片 1"/>
                    <pic:cNvPicPr>
                      <a:picLocks noChangeAspect="1" noChangeArrowheads="1"/>
                    </pic:cNvPicPr>
                  </pic:nvPicPr>
                  <pic:blipFill>
                    <a:blip r:embed="rId480" cstate="print">
                      <a:extLst>
                        <a:ext uri="{28A0092B-C50C-407E-A947-70E740481C1C}">
                          <a14:useLocalDpi xmlns:a14="http://schemas.microsoft.com/office/drawing/2010/main" val="0"/>
                        </a:ext>
                      </a:extLst>
                    </a:blip>
                    <a:srcRect t="2623"/>
                    <a:stretch>
                      <a:fillRect/>
                    </a:stretch>
                  </pic:blipFill>
                  <pic:spPr>
                    <a:xfrm>
                      <a:off x="0" y="0"/>
                      <a:ext cx="5607259" cy="3064510"/>
                    </a:xfrm>
                    <a:prstGeom prst="rect">
                      <a:avLst/>
                    </a:prstGeom>
                    <a:ln>
                      <a:noFill/>
                    </a:ln>
                  </pic:spPr>
                </pic:pic>
              </a:graphicData>
            </a:graphic>
          </wp:inline>
        </w:drawing>
      </w:r>
    </w:p>
    <w:p w14:paraId="62E18FDF" w14:textId="77777777" w:rsidR="008E14A6" w:rsidRDefault="00000000">
      <w:pPr>
        <w:pStyle w:val="Ttulo2"/>
        <w:spacing w:line="240" w:lineRule="auto"/>
      </w:pPr>
      <w:bookmarkStart w:id="480" w:name="_Toc26970"/>
      <w:r>
        <w:t>Use Dimension Styles</w:t>
      </w:r>
      <w:bookmarkEnd w:id="480"/>
    </w:p>
    <w:p w14:paraId="02594B90" w14:textId="77777777" w:rsidR="008E14A6" w:rsidRDefault="00000000">
      <w:pPr>
        <w:widowControl/>
        <w:spacing w:before="100" w:beforeAutospacing="1" w:after="100" w:afterAutospacing="1"/>
        <w:rPr>
          <w:rFonts w:cs="Arial" w:hint="eastAsia"/>
          <w:szCs w:val="20"/>
        </w:rPr>
      </w:pPr>
      <w:r>
        <w:rPr>
          <w:rFonts w:cs="Arial"/>
          <w:szCs w:val="20"/>
        </w:rPr>
        <w:t>You can control the appearance of dimensions by changing settings to help maintain dimensioning standards, you can store these settings in dimension styles.</w:t>
      </w:r>
    </w:p>
    <w:p w14:paraId="36B475DB" w14:textId="77777777" w:rsidR="008E14A6" w:rsidRDefault="00000000">
      <w:pPr>
        <w:pStyle w:val="Ttulo3"/>
        <w:spacing w:line="240" w:lineRule="auto"/>
        <w:rPr>
          <w:rFonts w:hint="eastAsia"/>
        </w:rPr>
      </w:pPr>
      <w:bookmarkStart w:id="481" w:name="_Toc5406"/>
      <w:r>
        <w:t>Dimension Styles</w:t>
      </w:r>
      <w:bookmarkEnd w:id="481"/>
    </w:p>
    <w:p w14:paraId="441A2249" w14:textId="77777777" w:rsidR="008E14A6" w:rsidRDefault="00000000">
      <w:pPr>
        <w:rPr>
          <w:rFonts w:hint="eastAsia"/>
        </w:rPr>
      </w:pPr>
      <w:r>
        <w:t xml:space="preserve">You can create, save, restore, and delete named dimension styles. Dimension styles provide a way for you to change various settings that control the appearance of dimensions. You can change the following settings:               </w:t>
      </w:r>
    </w:p>
    <w:p w14:paraId="39A21F30" w14:textId="77777777" w:rsidR="008E14A6" w:rsidRDefault="00000000">
      <w:pPr>
        <w:rPr>
          <w:rFonts w:hint="eastAsia"/>
        </w:rPr>
      </w:pPr>
      <w:r>
        <w:t xml:space="preserve">-Extension lines, dimension lines, arrowheads, center marks or lines, and the offsets between them.                          -The positioning of the parts of the dimension in relation to one another and the orientation of the dimension text.          </w:t>
      </w:r>
    </w:p>
    <w:p w14:paraId="1B935805" w14:textId="77777777" w:rsidR="008E14A6" w:rsidRDefault="00000000">
      <w:pPr>
        <w:rPr>
          <w:rFonts w:hint="eastAsia"/>
        </w:rPr>
      </w:pPr>
      <w:r>
        <w:t>-The content and appearance of the dimension text and units of the dimension value.</w:t>
      </w:r>
    </w:p>
    <w:p w14:paraId="7EA47AA6" w14:textId="77777777" w:rsidR="008E14A6" w:rsidRDefault="008E14A6">
      <w:pPr>
        <w:rPr>
          <w:rFonts w:hint="eastAsia"/>
        </w:rPr>
      </w:pPr>
    </w:p>
    <w:p w14:paraId="07023369" w14:textId="77777777" w:rsidR="008E14A6" w:rsidRDefault="00000000">
      <w:pPr>
        <w:widowControl/>
        <w:spacing w:before="100" w:beforeAutospacing="1" w:after="100" w:afterAutospacing="1"/>
        <w:rPr>
          <w:rFonts w:cs="Arial" w:hint="eastAsia"/>
          <w:b/>
          <w:color w:val="7F7F7F" w:themeColor="text1" w:themeTint="80"/>
          <w:szCs w:val="20"/>
        </w:rPr>
      </w:pPr>
      <w:r>
        <w:rPr>
          <w:noProof/>
        </w:rPr>
        <w:drawing>
          <wp:anchor distT="0" distB="0" distL="114300" distR="114300" simplePos="0" relativeHeight="251617280" behindDoc="0" locked="0" layoutInCell="1" allowOverlap="1" wp14:anchorId="2810E222" wp14:editId="2ABFF830">
            <wp:simplePos x="0" y="0"/>
            <wp:positionH relativeFrom="column">
              <wp:posOffset>3280410</wp:posOffset>
            </wp:positionH>
            <wp:positionV relativeFrom="paragraph">
              <wp:posOffset>1270</wp:posOffset>
            </wp:positionV>
            <wp:extent cx="2879725" cy="2203450"/>
            <wp:effectExtent l="0" t="0" r="635" b="6350"/>
            <wp:wrapSquare wrapText="bothSides"/>
            <wp:docPr id="651"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 name="图片 175"/>
                    <pic:cNvPicPr>
                      <a:picLocks noChangeAspect="1" noChangeArrowheads="1"/>
                    </pic:cNvPicPr>
                  </pic:nvPicPr>
                  <pic:blipFill>
                    <a:blip r:embed="rId481" cstate="print">
                      <a:extLst>
                        <a:ext uri="{28A0092B-C50C-407E-A947-70E740481C1C}">
                          <a14:useLocalDpi xmlns:a14="http://schemas.microsoft.com/office/drawing/2010/main" val="0"/>
                        </a:ext>
                      </a:extLst>
                    </a:blip>
                    <a:stretch>
                      <a:fillRect/>
                    </a:stretch>
                  </pic:blipFill>
                  <pic:spPr>
                    <a:xfrm>
                      <a:off x="0" y="0"/>
                      <a:ext cx="2879725" cy="2203450"/>
                    </a:xfrm>
                    <a:prstGeom prst="rect">
                      <a:avLst/>
                    </a:prstGeom>
                    <a:noFill/>
                    <a:ln w="9525">
                      <a:noFill/>
                      <a:miter lim="800000"/>
                      <a:headEnd/>
                      <a:tailEnd/>
                    </a:ln>
                  </pic:spPr>
                </pic:pic>
              </a:graphicData>
            </a:graphic>
          </wp:anchor>
        </w:drawing>
      </w:r>
      <w:r>
        <w:rPr>
          <w:rFonts w:cs="Arial"/>
          <w:b/>
          <w:color w:val="7F7F7F" w:themeColor="text1" w:themeTint="80"/>
          <w:szCs w:val="20"/>
        </w:rPr>
        <w:t>To create a dimension style:</w:t>
      </w:r>
    </w:p>
    <w:p w14:paraId="7A7AF56B" w14:textId="77777777" w:rsidR="008E14A6" w:rsidRDefault="00000000">
      <w:pPr>
        <w:widowControl/>
        <w:spacing w:before="100" w:beforeAutospacing="1" w:after="100" w:afterAutospacing="1"/>
        <w:rPr>
          <w:rFonts w:cs="Arial" w:hint="eastAsia"/>
          <w:szCs w:val="20"/>
        </w:rPr>
      </w:pPr>
      <w:r>
        <w:rPr>
          <w:rFonts w:cs="Arial"/>
          <w:szCs w:val="20"/>
        </w:rPr>
        <w:t>1.Choose Dimension &gt; Style from the main menu</w:t>
      </w:r>
      <w:r>
        <w:rPr>
          <w:rFonts w:cs="Arial" w:hint="eastAsia"/>
          <w:szCs w:val="20"/>
        </w:rPr>
        <w:t>.</w:t>
      </w:r>
      <w:r>
        <w:rPr>
          <w:rFonts w:cs="Arial" w:hint="eastAsia"/>
          <w:szCs w:val="20"/>
        </w:rPr>
        <w:br/>
      </w:r>
      <w:r>
        <w:rPr>
          <w:rFonts w:cs="Arial"/>
          <w:szCs w:val="20"/>
        </w:rPr>
        <w:t>2.In the Dimension Style Manager dialog box, click New</w:t>
      </w:r>
      <w:r>
        <w:rPr>
          <w:rFonts w:cs="Arial" w:hint="eastAsia"/>
          <w:szCs w:val="20"/>
        </w:rPr>
        <w:t>.</w:t>
      </w:r>
      <w:r>
        <w:rPr>
          <w:rFonts w:cs="Arial" w:hint="eastAsia"/>
          <w:szCs w:val="20"/>
        </w:rPr>
        <w:br/>
      </w:r>
      <w:r>
        <w:rPr>
          <w:rFonts w:cs="Arial"/>
          <w:szCs w:val="20"/>
        </w:rPr>
        <w:t xml:space="preserve">3.Type the name of the new dimension style, and choose </w:t>
      </w:r>
      <w:r>
        <w:rPr>
          <w:rFonts w:cs="Arial"/>
          <w:szCs w:val="20"/>
        </w:rPr>
        <w:lastRenderedPageBreak/>
        <w:t>which style started with and what kind of dimension used for. Then click Continue</w:t>
      </w:r>
      <w:r>
        <w:rPr>
          <w:rFonts w:cs="Arial" w:hint="eastAsia"/>
          <w:szCs w:val="20"/>
        </w:rPr>
        <w:t>.</w:t>
      </w:r>
      <w:r>
        <w:rPr>
          <w:rFonts w:cs="Arial" w:hint="eastAsia"/>
          <w:szCs w:val="20"/>
        </w:rPr>
        <w:br/>
        <w:t>4</w:t>
      </w:r>
      <w:r>
        <w:rPr>
          <w:rFonts w:cs="Arial"/>
          <w:szCs w:val="20"/>
        </w:rPr>
        <w:t>.In the New Dimension Style dialog box, change the dimension settings as necessary. Repeat this step for each tab, as needed.</w:t>
      </w:r>
      <w:r>
        <w:rPr>
          <w:rFonts w:cs="Arial"/>
          <w:szCs w:val="20"/>
        </w:rPr>
        <w:br/>
      </w:r>
      <w:r>
        <w:rPr>
          <w:rFonts w:cs="Arial" w:hint="eastAsia"/>
          <w:szCs w:val="20"/>
        </w:rPr>
        <w:t>5</w:t>
      </w:r>
      <w:r>
        <w:rPr>
          <w:rFonts w:cs="Arial"/>
          <w:szCs w:val="20"/>
        </w:rPr>
        <w:t>.To end the command, click OK</w:t>
      </w:r>
      <w:r>
        <w:rPr>
          <w:rFonts w:cs="Arial" w:hint="eastAsia"/>
          <w:szCs w:val="20"/>
        </w:rPr>
        <w:t>.</w:t>
      </w:r>
    </w:p>
    <w:p w14:paraId="5A260580" w14:textId="77777777" w:rsidR="008E14A6" w:rsidRDefault="008E14A6">
      <w:pPr>
        <w:widowControl/>
        <w:spacing w:before="100" w:beforeAutospacing="1" w:after="100" w:afterAutospacing="1"/>
        <w:rPr>
          <w:rFonts w:cs="Arial" w:hint="eastAsia"/>
          <w:b/>
          <w:color w:val="7F7F7F" w:themeColor="text1" w:themeTint="80"/>
          <w:szCs w:val="20"/>
        </w:rPr>
      </w:pPr>
    </w:p>
    <w:p w14:paraId="7FADF476" w14:textId="77777777" w:rsidR="008E14A6" w:rsidRDefault="008E14A6">
      <w:pPr>
        <w:widowControl/>
        <w:spacing w:before="100" w:beforeAutospacing="1" w:after="100" w:afterAutospacing="1"/>
        <w:rPr>
          <w:rFonts w:cs="Arial" w:hint="eastAsia"/>
          <w:b/>
          <w:color w:val="7F7F7F" w:themeColor="text1" w:themeTint="80"/>
          <w:szCs w:val="20"/>
        </w:rPr>
      </w:pPr>
    </w:p>
    <w:p w14:paraId="4F884176"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noProof/>
          <w:color w:val="7F7F7F" w:themeColor="text1" w:themeTint="80"/>
          <w:szCs w:val="20"/>
        </w:rPr>
        <w:drawing>
          <wp:anchor distT="0" distB="0" distL="114300" distR="114300" simplePos="0" relativeHeight="251518976" behindDoc="0" locked="0" layoutInCell="1" allowOverlap="1" wp14:anchorId="21A10801" wp14:editId="39BCDB8A">
            <wp:simplePos x="0" y="0"/>
            <wp:positionH relativeFrom="column">
              <wp:posOffset>1712595</wp:posOffset>
            </wp:positionH>
            <wp:positionV relativeFrom="paragraph">
              <wp:posOffset>50165</wp:posOffset>
            </wp:positionV>
            <wp:extent cx="2520315" cy="2472690"/>
            <wp:effectExtent l="0" t="0" r="9525" b="11430"/>
            <wp:wrapNone/>
            <wp:docPr id="70"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35"/>
                    <pic:cNvPicPr>
                      <a:picLocks noChangeAspect="1" noChangeArrowheads="1"/>
                    </pic:cNvPicPr>
                  </pic:nvPicPr>
                  <pic:blipFill>
                    <a:blip r:embed="rId482" cstate="print">
                      <a:extLst>
                        <a:ext uri="{28A0092B-C50C-407E-A947-70E740481C1C}">
                          <a14:useLocalDpi xmlns:a14="http://schemas.microsoft.com/office/drawing/2010/main" val="0"/>
                        </a:ext>
                      </a:extLst>
                    </a:blip>
                    <a:stretch>
                      <a:fillRect/>
                    </a:stretch>
                  </pic:blipFill>
                  <pic:spPr>
                    <a:xfrm>
                      <a:off x="0" y="0"/>
                      <a:ext cx="2520315" cy="2472690"/>
                    </a:xfrm>
                    <a:prstGeom prst="rect">
                      <a:avLst/>
                    </a:prstGeom>
                    <a:noFill/>
                    <a:ln w="9525">
                      <a:noFill/>
                      <a:miter lim="800000"/>
                      <a:headEnd/>
                      <a:tailEnd/>
                    </a:ln>
                  </pic:spPr>
                </pic:pic>
              </a:graphicData>
            </a:graphic>
          </wp:anchor>
        </w:drawing>
      </w:r>
      <w:r w:rsidR="00F26AB9">
        <w:rPr>
          <w:noProof/>
        </w:rPr>
        <w:pict w14:anchorId="70FABF46">
          <v:rect id="Rectangle 164" o:spid="_x0000_s2075" style="position:absolute;margin-left:136.7pt;margin-top:20.6pt;width:159.35pt;height:9.7pt;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" filled="f" strokecolor="red"/>
        </w:pict>
      </w:r>
    </w:p>
    <w:p w14:paraId="3944299A" w14:textId="77777777" w:rsidR="008E14A6" w:rsidRDefault="008E14A6">
      <w:pPr>
        <w:widowControl/>
        <w:spacing w:before="100" w:beforeAutospacing="1" w:after="100" w:afterAutospacing="1"/>
        <w:rPr>
          <w:rFonts w:cs="Arial" w:hint="eastAsia"/>
          <w:b/>
          <w:color w:val="7F7F7F" w:themeColor="text1" w:themeTint="80"/>
          <w:szCs w:val="20"/>
        </w:rPr>
      </w:pPr>
    </w:p>
    <w:p w14:paraId="06FCDBB4" w14:textId="77777777" w:rsidR="008E14A6" w:rsidRDefault="008E14A6">
      <w:pPr>
        <w:widowControl/>
        <w:spacing w:before="100" w:beforeAutospacing="1" w:after="100" w:afterAutospacing="1"/>
        <w:rPr>
          <w:rFonts w:cs="Arial" w:hint="eastAsia"/>
          <w:b/>
          <w:color w:val="7F7F7F" w:themeColor="text1" w:themeTint="80"/>
          <w:szCs w:val="20"/>
        </w:rPr>
      </w:pPr>
    </w:p>
    <w:p w14:paraId="2D854B4E" w14:textId="77777777" w:rsidR="008E14A6" w:rsidRDefault="008E14A6">
      <w:pPr>
        <w:widowControl/>
        <w:spacing w:before="100" w:beforeAutospacing="1" w:after="100" w:afterAutospacing="1"/>
        <w:rPr>
          <w:rFonts w:cs="Arial" w:hint="eastAsia"/>
          <w:b/>
          <w:color w:val="7F7F7F" w:themeColor="text1" w:themeTint="80"/>
          <w:szCs w:val="20"/>
        </w:rPr>
      </w:pPr>
    </w:p>
    <w:p w14:paraId="6DA6AAAD" w14:textId="77777777" w:rsidR="008E14A6" w:rsidRDefault="008E14A6">
      <w:pPr>
        <w:widowControl/>
        <w:spacing w:before="100" w:beforeAutospacing="1" w:after="100" w:afterAutospacing="1"/>
        <w:rPr>
          <w:rFonts w:cs="Arial" w:hint="eastAsia"/>
          <w:b/>
          <w:color w:val="7F7F7F" w:themeColor="text1" w:themeTint="80"/>
          <w:szCs w:val="20"/>
        </w:rPr>
      </w:pPr>
    </w:p>
    <w:p w14:paraId="2DEEA9A8" w14:textId="77777777" w:rsidR="008E14A6" w:rsidRDefault="008E14A6">
      <w:pPr>
        <w:widowControl/>
        <w:spacing w:before="100" w:beforeAutospacing="1" w:after="100" w:afterAutospacing="1"/>
        <w:rPr>
          <w:rFonts w:cs="Arial" w:hint="eastAsia"/>
          <w:b/>
          <w:color w:val="7F7F7F" w:themeColor="text1" w:themeTint="80"/>
          <w:szCs w:val="20"/>
        </w:rPr>
      </w:pPr>
    </w:p>
    <w:p w14:paraId="37EF60C8"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noProof/>
          <w:color w:val="7F7F7F" w:themeColor="text1" w:themeTint="80"/>
          <w:szCs w:val="20"/>
        </w:rPr>
        <w:drawing>
          <wp:anchor distT="0" distB="0" distL="114300" distR="114300" simplePos="0" relativeHeight="251618304" behindDoc="0" locked="0" layoutInCell="1" allowOverlap="1" wp14:anchorId="31C17259" wp14:editId="654C9FCA">
            <wp:simplePos x="0" y="0"/>
            <wp:positionH relativeFrom="column">
              <wp:posOffset>3632200</wp:posOffset>
            </wp:positionH>
            <wp:positionV relativeFrom="paragraph">
              <wp:posOffset>369570</wp:posOffset>
            </wp:positionV>
            <wp:extent cx="2520315" cy="1930400"/>
            <wp:effectExtent l="0" t="0" r="9525" b="5080"/>
            <wp:wrapSquare wrapText="bothSides"/>
            <wp:docPr id="652"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图片 178"/>
                    <pic:cNvPicPr>
                      <a:picLocks noChangeAspect="1" noChangeArrowheads="1"/>
                    </pic:cNvPicPr>
                  </pic:nvPicPr>
                  <pic:blipFill>
                    <a:blip r:embed="rId483" cstate="print">
                      <a:extLst>
                        <a:ext uri="{28A0092B-C50C-407E-A947-70E740481C1C}">
                          <a14:useLocalDpi xmlns:a14="http://schemas.microsoft.com/office/drawing/2010/main" val="0"/>
                        </a:ext>
                      </a:extLst>
                    </a:blip>
                    <a:stretch>
                      <a:fillRect/>
                    </a:stretch>
                  </pic:blipFill>
                  <pic:spPr>
                    <a:xfrm>
                      <a:off x="0" y="0"/>
                      <a:ext cx="2520315" cy="1930400"/>
                    </a:xfrm>
                    <a:prstGeom prst="rect">
                      <a:avLst/>
                    </a:prstGeom>
                    <a:noFill/>
                    <a:ln w="9525">
                      <a:noFill/>
                      <a:miter lim="800000"/>
                      <a:headEnd/>
                      <a:tailEnd/>
                    </a:ln>
                  </pic:spPr>
                </pic:pic>
              </a:graphicData>
            </a:graphic>
          </wp:anchor>
        </w:drawing>
      </w:r>
    </w:p>
    <w:p w14:paraId="7560AED2"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color w:val="7F7F7F" w:themeColor="text1" w:themeTint="80"/>
          <w:szCs w:val="20"/>
        </w:rPr>
        <w:t>To rename a dimension style:</w:t>
      </w:r>
    </w:p>
    <w:p w14:paraId="191FAA26" w14:textId="77777777" w:rsidR="008E14A6" w:rsidRDefault="00000000">
      <w:pPr>
        <w:widowControl/>
        <w:spacing w:before="100" w:beforeAutospacing="1" w:after="100" w:afterAutospacing="1"/>
        <w:rPr>
          <w:rFonts w:cs="Arial" w:hint="eastAsia"/>
          <w:szCs w:val="20"/>
        </w:rPr>
      </w:pPr>
      <w:r>
        <w:rPr>
          <w:rFonts w:cs="Arial"/>
          <w:szCs w:val="20"/>
        </w:rPr>
        <w:t>1.Choose Dimension &gt; Style from the main menu</w:t>
      </w:r>
      <w:r>
        <w:rPr>
          <w:rFonts w:cs="Arial" w:hint="eastAsia"/>
          <w:szCs w:val="20"/>
        </w:rPr>
        <w:t>.</w:t>
      </w:r>
      <w:r>
        <w:rPr>
          <w:rFonts w:cs="Arial" w:hint="eastAsia"/>
          <w:szCs w:val="20"/>
        </w:rPr>
        <w:br/>
      </w:r>
      <w:r>
        <w:rPr>
          <w:rFonts w:cs="Arial"/>
          <w:szCs w:val="20"/>
        </w:rPr>
        <w:t>2.In the Styles list do one of the following</w:t>
      </w:r>
      <w:r>
        <w:rPr>
          <w:rFonts w:cs="Arial" w:hint="eastAsia"/>
          <w:szCs w:val="20"/>
        </w:rPr>
        <w:t>:</w:t>
      </w:r>
    </w:p>
    <w:p w14:paraId="6ECF3105" w14:textId="77777777" w:rsidR="008E14A6" w:rsidRDefault="00000000">
      <w:pPr>
        <w:widowControl/>
        <w:spacing w:before="100" w:beforeAutospacing="1" w:after="100" w:afterAutospacing="1"/>
        <w:rPr>
          <w:rFonts w:cs="Arial" w:hint="eastAsia"/>
          <w:szCs w:val="20"/>
        </w:rPr>
      </w:pPr>
      <w:r>
        <w:rPr>
          <w:rFonts w:cs="Arial"/>
          <w:szCs w:val="20"/>
        </w:rPr>
        <w:t>-Double click the required style</w:t>
      </w:r>
      <w:r>
        <w:rPr>
          <w:rFonts w:cs="Arial" w:hint="eastAsia"/>
          <w:szCs w:val="20"/>
        </w:rPr>
        <w:t>.</w:t>
      </w:r>
    </w:p>
    <w:p w14:paraId="1D987605" w14:textId="77777777" w:rsidR="008E14A6" w:rsidRDefault="00000000">
      <w:pPr>
        <w:widowControl/>
        <w:spacing w:before="100" w:beforeAutospacing="1" w:after="100" w:afterAutospacing="1"/>
        <w:rPr>
          <w:rFonts w:cs="Arial" w:hint="eastAsia"/>
          <w:szCs w:val="20"/>
        </w:rPr>
      </w:pPr>
      <w:r>
        <w:rPr>
          <w:rFonts w:cs="Arial"/>
          <w:szCs w:val="20"/>
        </w:rPr>
        <w:t>-Right click on the required style name, and then choose Rename</w:t>
      </w:r>
      <w:r>
        <w:rPr>
          <w:rFonts w:cs="Arial" w:hint="eastAsia"/>
          <w:szCs w:val="20"/>
        </w:rPr>
        <w:t>.</w:t>
      </w:r>
    </w:p>
    <w:p w14:paraId="7CF45230" w14:textId="77777777" w:rsidR="008E14A6" w:rsidRDefault="00000000">
      <w:pPr>
        <w:widowControl/>
        <w:spacing w:before="100" w:beforeAutospacing="1" w:after="100" w:afterAutospacing="1"/>
        <w:rPr>
          <w:rFonts w:cs="Arial" w:hint="eastAsia"/>
          <w:szCs w:val="20"/>
        </w:rPr>
      </w:pPr>
      <w:r>
        <w:rPr>
          <w:rFonts w:cs="Arial"/>
          <w:b/>
          <w:noProof/>
          <w:color w:val="7F7F7F" w:themeColor="text1" w:themeTint="80"/>
          <w:szCs w:val="20"/>
        </w:rPr>
        <w:drawing>
          <wp:anchor distT="0" distB="0" distL="114300" distR="114300" simplePos="0" relativeHeight="251619328" behindDoc="0" locked="0" layoutInCell="1" allowOverlap="1" wp14:anchorId="479AF1F5" wp14:editId="1E411B39">
            <wp:simplePos x="0" y="0"/>
            <wp:positionH relativeFrom="column">
              <wp:posOffset>3629025</wp:posOffset>
            </wp:positionH>
            <wp:positionV relativeFrom="paragraph">
              <wp:posOffset>381000</wp:posOffset>
            </wp:positionV>
            <wp:extent cx="2520315" cy="1932940"/>
            <wp:effectExtent l="0" t="0" r="9525" b="2540"/>
            <wp:wrapSquare wrapText="bothSides"/>
            <wp:docPr id="653"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 name="图片 181"/>
                    <pic:cNvPicPr>
                      <a:picLocks noChangeAspect="1" noChangeArrowheads="1"/>
                    </pic:cNvPicPr>
                  </pic:nvPicPr>
                  <pic:blipFill>
                    <a:blip r:embed="rId484" cstate="print"/>
                    <a:srcRect/>
                    <a:stretch>
                      <a:fillRect/>
                    </a:stretch>
                  </pic:blipFill>
                  <pic:spPr>
                    <a:xfrm>
                      <a:off x="0" y="0"/>
                      <a:ext cx="2520315" cy="1932940"/>
                    </a:xfrm>
                    <a:prstGeom prst="rect">
                      <a:avLst/>
                    </a:prstGeom>
                    <a:noFill/>
                    <a:ln w="9525">
                      <a:noFill/>
                      <a:miter lim="800000"/>
                      <a:headEnd/>
                      <a:tailEnd/>
                    </a:ln>
                  </pic:spPr>
                </pic:pic>
              </a:graphicData>
            </a:graphic>
          </wp:anchor>
        </w:drawing>
      </w:r>
      <w:r>
        <w:rPr>
          <w:rFonts w:cs="Arial" w:hint="eastAsia"/>
          <w:szCs w:val="20"/>
        </w:rPr>
        <w:t>0</w:t>
      </w:r>
      <w:r>
        <w:rPr>
          <w:rFonts w:cs="Arial"/>
          <w:szCs w:val="20"/>
        </w:rPr>
        <w:t>3.Type the new name</w:t>
      </w:r>
      <w:r>
        <w:rPr>
          <w:rFonts w:cs="Arial" w:hint="eastAsia"/>
          <w:szCs w:val="20"/>
        </w:rPr>
        <w:t>.</w:t>
      </w:r>
      <w:r>
        <w:rPr>
          <w:rFonts w:cs="Arial" w:hint="eastAsia"/>
          <w:szCs w:val="20"/>
        </w:rPr>
        <w:br/>
      </w:r>
      <w:r>
        <w:rPr>
          <w:rFonts w:cs="Arial"/>
          <w:szCs w:val="20"/>
        </w:rPr>
        <w:t>4.Click Close to exit.</w:t>
      </w:r>
    </w:p>
    <w:p w14:paraId="4401FA5E"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color w:val="7F7F7F" w:themeColor="text1" w:themeTint="80"/>
          <w:szCs w:val="20"/>
        </w:rPr>
        <w:t>To delete a named dimension style</w:t>
      </w:r>
    </w:p>
    <w:p w14:paraId="1AEEB673" w14:textId="77777777" w:rsidR="008E14A6" w:rsidRDefault="00000000">
      <w:pPr>
        <w:widowControl/>
        <w:spacing w:before="100" w:beforeAutospacing="1" w:after="100" w:afterAutospacing="1"/>
        <w:rPr>
          <w:rFonts w:cs="Arial" w:hint="eastAsia"/>
          <w:szCs w:val="20"/>
        </w:rPr>
      </w:pPr>
      <w:r>
        <w:rPr>
          <w:rFonts w:cs="Arial"/>
          <w:szCs w:val="20"/>
        </w:rPr>
        <w:t>1.Choose Dimension &gt; Style from the main menu</w:t>
      </w:r>
      <w:r>
        <w:rPr>
          <w:rFonts w:cs="Arial" w:hint="eastAsia"/>
          <w:szCs w:val="20"/>
        </w:rPr>
        <w:t>.</w:t>
      </w:r>
      <w:r>
        <w:rPr>
          <w:rFonts w:cs="Arial" w:hint="eastAsia"/>
          <w:szCs w:val="20"/>
        </w:rPr>
        <w:br/>
      </w:r>
      <w:r>
        <w:rPr>
          <w:rFonts w:cs="Arial"/>
          <w:szCs w:val="20"/>
        </w:rPr>
        <w:t>2.In the Styles list, right click on the required style name, and then choose Delete</w:t>
      </w:r>
      <w:r>
        <w:rPr>
          <w:rFonts w:cs="Arial" w:hint="eastAsia"/>
          <w:szCs w:val="20"/>
        </w:rPr>
        <w:t>.</w:t>
      </w:r>
      <w:r>
        <w:rPr>
          <w:rFonts w:cs="Arial" w:hint="eastAsia"/>
          <w:szCs w:val="20"/>
        </w:rPr>
        <w:br/>
      </w:r>
      <w:r>
        <w:rPr>
          <w:rFonts w:cs="Arial"/>
          <w:szCs w:val="20"/>
        </w:rPr>
        <w:t>3.Click Close to close.</w:t>
      </w:r>
    </w:p>
    <w:p w14:paraId="52DA2C7F" w14:textId="77777777" w:rsidR="008E14A6" w:rsidRDefault="008E14A6">
      <w:pPr>
        <w:widowControl/>
        <w:spacing w:before="100" w:beforeAutospacing="1" w:after="100" w:afterAutospacing="1"/>
        <w:rPr>
          <w:rFonts w:cs="Arial" w:hint="eastAsia"/>
          <w:szCs w:val="20"/>
        </w:rPr>
      </w:pPr>
    </w:p>
    <w:p w14:paraId="16E9F25C"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noProof/>
          <w:color w:val="7F7F7F" w:themeColor="text1" w:themeTint="80"/>
          <w:szCs w:val="20"/>
        </w:rPr>
        <w:drawing>
          <wp:anchor distT="0" distB="0" distL="114300" distR="114300" simplePos="0" relativeHeight="251620352" behindDoc="0" locked="0" layoutInCell="1" allowOverlap="1" wp14:anchorId="42BE1DAB" wp14:editId="1284F94C">
            <wp:simplePos x="0" y="0"/>
            <wp:positionH relativeFrom="column">
              <wp:posOffset>3641725</wp:posOffset>
            </wp:positionH>
            <wp:positionV relativeFrom="paragraph">
              <wp:posOffset>181610</wp:posOffset>
            </wp:positionV>
            <wp:extent cx="2520315" cy="1964690"/>
            <wp:effectExtent l="0" t="0" r="9525" b="1270"/>
            <wp:wrapSquare wrapText="bothSides"/>
            <wp:docPr id="65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图片 184"/>
                    <pic:cNvPicPr>
                      <a:picLocks noChangeAspect="1" noChangeArrowheads="1"/>
                    </pic:cNvPicPr>
                  </pic:nvPicPr>
                  <pic:blipFill>
                    <a:blip r:embed="rId485" cstate="print">
                      <a:extLst>
                        <a:ext uri="{28A0092B-C50C-407E-A947-70E740481C1C}">
                          <a14:useLocalDpi xmlns:a14="http://schemas.microsoft.com/office/drawing/2010/main" val="0"/>
                        </a:ext>
                      </a:extLst>
                    </a:blip>
                    <a:stretch>
                      <a:fillRect/>
                    </a:stretch>
                  </pic:blipFill>
                  <pic:spPr>
                    <a:xfrm>
                      <a:off x="0" y="0"/>
                      <a:ext cx="2520315" cy="1964690"/>
                    </a:xfrm>
                    <a:prstGeom prst="rect">
                      <a:avLst/>
                    </a:prstGeom>
                    <a:noFill/>
                    <a:ln w="9525">
                      <a:noFill/>
                      <a:miter lim="800000"/>
                      <a:headEnd/>
                      <a:tailEnd/>
                    </a:ln>
                  </pic:spPr>
                </pic:pic>
              </a:graphicData>
            </a:graphic>
          </wp:anchor>
        </w:drawing>
      </w:r>
      <w:r>
        <w:rPr>
          <w:rFonts w:cs="Arial"/>
          <w:b/>
          <w:color w:val="7F7F7F" w:themeColor="text1" w:themeTint="80"/>
          <w:szCs w:val="20"/>
        </w:rPr>
        <w:t>To display information about the current style:</w:t>
      </w:r>
    </w:p>
    <w:p w14:paraId="28036E51" w14:textId="77777777" w:rsidR="008E14A6" w:rsidRDefault="00000000">
      <w:pPr>
        <w:widowControl/>
        <w:spacing w:before="100" w:beforeAutospacing="1" w:after="100" w:afterAutospacing="1"/>
        <w:rPr>
          <w:rFonts w:cs="Arial" w:hint="eastAsia"/>
          <w:szCs w:val="20"/>
        </w:rPr>
      </w:pPr>
      <w:r>
        <w:rPr>
          <w:rFonts w:cs="Arial"/>
          <w:szCs w:val="20"/>
        </w:rPr>
        <w:lastRenderedPageBreak/>
        <w:t>1.Choose Dimension &gt; Style from the main menu</w:t>
      </w:r>
      <w:r>
        <w:rPr>
          <w:rFonts w:cs="Arial" w:hint="eastAsia"/>
          <w:szCs w:val="20"/>
        </w:rPr>
        <w:t>.</w:t>
      </w:r>
      <w:r>
        <w:rPr>
          <w:rFonts w:cs="Arial" w:hint="eastAsia"/>
          <w:szCs w:val="20"/>
        </w:rPr>
        <w:br/>
      </w:r>
      <w:r>
        <w:rPr>
          <w:rFonts w:cs="Arial"/>
          <w:szCs w:val="20"/>
        </w:rPr>
        <w:t>2.In the Dimension Style Manager dialog box, click Compare</w:t>
      </w:r>
      <w:r>
        <w:rPr>
          <w:rFonts w:cs="Arial" w:hint="eastAsia"/>
          <w:szCs w:val="20"/>
        </w:rPr>
        <w:t>.</w:t>
      </w:r>
      <w:r>
        <w:rPr>
          <w:rFonts w:cs="Arial" w:hint="eastAsia"/>
          <w:szCs w:val="20"/>
        </w:rPr>
        <w:br/>
      </w:r>
      <w:r>
        <w:rPr>
          <w:rFonts w:cs="Arial"/>
          <w:szCs w:val="20"/>
        </w:rPr>
        <w:t>3.In the Compare Dimension Style dialog box, choose the same dimension style from the Compare and With pulldown list. All properties for specified dimension style will be displayed</w:t>
      </w:r>
      <w:r>
        <w:rPr>
          <w:rFonts w:cs="Arial" w:hint="eastAsia"/>
          <w:szCs w:val="20"/>
        </w:rPr>
        <w:t>.</w:t>
      </w:r>
      <w:r>
        <w:rPr>
          <w:rFonts w:cs="Arial" w:hint="eastAsia"/>
          <w:szCs w:val="20"/>
        </w:rPr>
        <w:br/>
      </w:r>
      <w:r>
        <w:rPr>
          <w:rFonts w:cs="Arial"/>
          <w:szCs w:val="20"/>
        </w:rPr>
        <w:t>4.If you want to know the different information between two styles, choose one style in the Compare box, choose the other in the With box, and then you will see difference in the following tab</w:t>
      </w:r>
      <w:r>
        <w:rPr>
          <w:rFonts w:cs="Arial" w:hint="eastAsia"/>
          <w:szCs w:val="20"/>
        </w:rPr>
        <w:t>.</w:t>
      </w:r>
      <w:r>
        <w:rPr>
          <w:rFonts w:cs="Arial" w:hint="eastAsia"/>
          <w:szCs w:val="20"/>
        </w:rPr>
        <w:br/>
      </w:r>
      <w:r>
        <w:rPr>
          <w:rFonts w:cs="Arial"/>
          <w:szCs w:val="20"/>
        </w:rPr>
        <w:t>5.Click Close to close.</w:t>
      </w:r>
    </w:p>
    <w:p w14:paraId="26ABEA6D" w14:textId="77777777" w:rsidR="008E14A6" w:rsidRDefault="00000000">
      <w:pPr>
        <w:pStyle w:val="Ttulo3"/>
        <w:spacing w:line="240" w:lineRule="auto"/>
        <w:rPr>
          <w:rStyle w:val="Ttulo2Car"/>
          <w:rFonts w:eastAsiaTheme="minorEastAsia" w:hint="eastAsia"/>
        </w:rPr>
      </w:pPr>
      <w:bookmarkStart w:id="482" w:name="_Toc10431"/>
      <w:r>
        <w:t>Modify Dimension Lines</w:t>
      </w:r>
      <w:bookmarkEnd w:id="482"/>
    </w:p>
    <w:p w14:paraId="2C4D18A3" w14:textId="77777777" w:rsidR="008E14A6" w:rsidRDefault="00000000">
      <w:pPr>
        <w:widowControl/>
        <w:spacing w:before="100" w:beforeAutospacing="1" w:after="100" w:afterAutospacing="1"/>
        <w:rPr>
          <w:rFonts w:cs="Arial" w:hint="eastAsia"/>
          <w:szCs w:val="20"/>
        </w:rPr>
      </w:pPr>
      <w:r>
        <w:rPr>
          <w:noProof/>
        </w:rPr>
        <w:drawing>
          <wp:anchor distT="0" distB="0" distL="114300" distR="114300" simplePos="0" relativeHeight="251621376" behindDoc="1" locked="0" layoutInCell="1" allowOverlap="1" wp14:anchorId="125C99BA" wp14:editId="05822221">
            <wp:simplePos x="0" y="0"/>
            <wp:positionH relativeFrom="column">
              <wp:posOffset>4175125</wp:posOffset>
            </wp:positionH>
            <wp:positionV relativeFrom="paragraph">
              <wp:posOffset>135890</wp:posOffset>
            </wp:positionV>
            <wp:extent cx="1979930" cy="1941195"/>
            <wp:effectExtent l="0" t="0" r="46990" b="40005"/>
            <wp:wrapTight wrapText="bothSides">
              <wp:wrapPolygon edited="0">
                <wp:start x="0" y="0"/>
                <wp:lineTo x="0" y="21367"/>
                <wp:lineTo x="21448" y="21367"/>
                <wp:lineTo x="21448" y="0"/>
                <wp:lineTo x="0" y="0"/>
              </wp:wrapPolygon>
            </wp:wrapTight>
            <wp:docPr id="655"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 name="图片 187"/>
                    <pic:cNvPicPr>
                      <a:picLocks noChangeAspect="1" noChangeArrowheads="1"/>
                    </pic:cNvPicPr>
                  </pic:nvPicPr>
                  <pic:blipFill>
                    <a:blip r:embed="rId486" cstate="print">
                      <a:extLst>
                        <a:ext uri="{28A0092B-C50C-407E-A947-70E740481C1C}">
                          <a14:useLocalDpi xmlns:a14="http://schemas.microsoft.com/office/drawing/2010/main" val="0"/>
                        </a:ext>
                      </a:extLst>
                    </a:blip>
                    <a:stretch>
                      <a:fillRect/>
                    </a:stretch>
                  </pic:blipFill>
                  <pic:spPr>
                    <a:xfrm>
                      <a:off x="0" y="0"/>
                      <a:ext cx="1979930" cy="1941195"/>
                    </a:xfrm>
                    <a:prstGeom prst="rect">
                      <a:avLst/>
                    </a:prstGeom>
                    <a:noFill/>
                    <a:ln w="9525">
                      <a:noFill/>
                      <a:miter lim="800000"/>
                      <a:headEnd/>
                      <a:tailEnd/>
                    </a:ln>
                  </pic:spPr>
                </pic:pic>
              </a:graphicData>
            </a:graphic>
          </wp:anchor>
        </w:drawing>
      </w:r>
      <w:r>
        <w:rPr>
          <w:rFonts w:cs="Arial"/>
          <w:szCs w:val="20"/>
        </w:rPr>
        <w:t>On the Line tab of the Modify Dimension Style dialog box, you can set the color of dimension lines, lineweight, ticks beyond extend line, baseline spacing, and visibility.</w:t>
      </w:r>
    </w:p>
    <w:p w14:paraId="24B6F22B" w14:textId="77777777" w:rsidR="008E14A6" w:rsidRDefault="00000000">
      <w:pPr>
        <w:pStyle w:val="Ttulo3"/>
        <w:spacing w:line="240" w:lineRule="auto"/>
        <w:rPr>
          <w:rFonts w:hint="eastAsia"/>
        </w:rPr>
      </w:pPr>
      <w:bookmarkStart w:id="483" w:name="_Toc24836"/>
      <w:r>
        <w:t>Modify Extension Lines</w:t>
      </w:r>
      <w:bookmarkEnd w:id="483"/>
    </w:p>
    <w:p w14:paraId="19752401" w14:textId="77777777" w:rsidR="008E14A6" w:rsidRDefault="00000000">
      <w:pPr>
        <w:widowControl/>
        <w:spacing w:before="100" w:beforeAutospacing="1" w:after="100" w:afterAutospacing="1"/>
        <w:rPr>
          <w:rFonts w:cs="Arial" w:hint="eastAsia"/>
          <w:szCs w:val="20"/>
        </w:rPr>
      </w:pPr>
      <w:r>
        <w:rPr>
          <w:rFonts w:cs="Arial"/>
          <w:szCs w:val="20"/>
        </w:rPr>
        <w:t>Extension lines have the following properties: color, lineweight, distance beyond extension lines, offset from start of extension lines, and visibility. You can set these properties on the Line tab of the Modify Dimension Style box</w:t>
      </w:r>
      <w:r>
        <w:rPr>
          <w:rFonts w:cs="Arial" w:hint="eastAsia"/>
          <w:szCs w:val="20"/>
        </w:rPr>
        <w:t>:</w:t>
      </w:r>
    </w:p>
    <w:p w14:paraId="3DF2FFAC" w14:textId="77777777" w:rsidR="008E14A6" w:rsidRDefault="00000000">
      <w:pPr>
        <w:widowControl/>
        <w:spacing w:before="100" w:beforeAutospacing="1" w:after="100" w:afterAutospacing="1"/>
        <w:rPr>
          <w:rFonts w:cs="Arial" w:hint="eastAsia"/>
          <w:szCs w:val="20"/>
        </w:rPr>
      </w:pPr>
      <w:r>
        <w:rPr>
          <w:rFonts w:cs="Arial"/>
          <w:szCs w:val="20"/>
        </w:rPr>
        <w:t>-The distance beyond extension lines means that how far the extension lines extend beyond the dimension line.</w:t>
      </w:r>
    </w:p>
    <w:p w14:paraId="2E474400" w14:textId="77777777" w:rsidR="008E14A6" w:rsidRDefault="00000000">
      <w:pPr>
        <w:widowControl/>
        <w:spacing w:before="100" w:beforeAutospacing="1" w:after="100" w:afterAutospacing="1"/>
        <w:rPr>
          <w:rFonts w:cs="Arial" w:hint="eastAsia"/>
          <w:szCs w:val="20"/>
        </w:rPr>
      </w:pPr>
      <w:r>
        <w:rPr>
          <w:rFonts w:cs="Arial"/>
          <w:szCs w:val="20"/>
        </w:rPr>
        <w:t>-Start offset is the distance between the extension line origin and the start of the extension line, also called extension origin offset.</w:t>
      </w:r>
    </w:p>
    <w:p w14:paraId="7F0877A8" w14:textId="77777777" w:rsidR="008E14A6" w:rsidRDefault="00000000">
      <w:pPr>
        <w:pStyle w:val="Ttulo3"/>
        <w:spacing w:line="240" w:lineRule="auto"/>
        <w:rPr>
          <w:rFonts w:hint="eastAsia"/>
        </w:rPr>
      </w:pPr>
      <w:bookmarkStart w:id="484" w:name="_Toc30445"/>
      <w:r>
        <w:t>Choose Dimension Arrowheads</w:t>
      </w:r>
      <w:bookmarkEnd w:id="484"/>
    </w:p>
    <w:p w14:paraId="02E36910" w14:textId="77777777" w:rsidR="008E14A6" w:rsidRDefault="00000000">
      <w:pPr>
        <w:widowControl/>
        <w:spacing w:before="100" w:beforeAutospacing="1" w:after="100" w:afterAutospacing="1"/>
        <w:rPr>
          <w:rFonts w:cs="Arial" w:hint="eastAsia"/>
          <w:szCs w:val="20"/>
        </w:rPr>
      </w:pPr>
      <w:r>
        <w:rPr>
          <w:rFonts w:cs="Arial"/>
          <w:noProof/>
          <w:szCs w:val="20"/>
        </w:rPr>
        <w:drawing>
          <wp:anchor distT="0" distB="0" distL="114300" distR="114300" simplePos="0" relativeHeight="251622400" behindDoc="1" locked="0" layoutInCell="1" allowOverlap="1" wp14:anchorId="6C64103F" wp14:editId="651F9DD1">
            <wp:simplePos x="0" y="0"/>
            <wp:positionH relativeFrom="margin">
              <wp:posOffset>4175125</wp:posOffset>
            </wp:positionH>
            <wp:positionV relativeFrom="paragraph">
              <wp:posOffset>516255</wp:posOffset>
            </wp:positionV>
            <wp:extent cx="1979930" cy="1935480"/>
            <wp:effectExtent l="0" t="0" r="31750" b="30480"/>
            <wp:wrapTight wrapText="bothSides">
              <wp:wrapPolygon edited="0">
                <wp:start x="0" y="0"/>
                <wp:lineTo x="0" y="21430"/>
                <wp:lineTo x="21448" y="21430"/>
                <wp:lineTo x="21448" y="0"/>
                <wp:lineTo x="0" y="0"/>
              </wp:wrapPolygon>
            </wp:wrapTight>
            <wp:docPr id="656"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图片 190"/>
                    <pic:cNvPicPr>
                      <a:picLocks noChangeAspect="1" noChangeArrowheads="1"/>
                    </pic:cNvPicPr>
                  </pic:nvPicPr>
                  <pic:blipFill>
                    <a:blip r:embed="rId487" cstate="print">
                      <a:extLst>
                        <a:ext uri="{28A0092B-C50C-407E-A947-70E740481C1C}">
                          <a14:useLocalDpi xmlns:a14="http://schemas.microsoft.com/office/drawing/2010/main" val="0"/>
                        </a:ext>
                      </a:extLst>
                    </a:blip>
                    <a:stretch>
                      <a:fillRect/>
                    </a:stretch>
                  </pic:blipFill>
                  <pic:spPr>
                    <a:xfrm>
                      <a:off x="0" y="0"/>
                      <a:ext cx="1979930" cy="1935480"/>
                    </a:xfrm>
                    <a:prstGeom prst="rect">
                      <a:avLst/>
                    </a:prstGeom>
                    <a:noFill/>
                    <a:ln w="9525">
                      <a:noFill/>
                      <a:miter lim="800000"/>
                      <a:headEnd/>
                      <a:tailEnd/>
                    </a:ln>
                  </pic:spPr>
                </pic:pic>
              </a:graphicData>
            </a:graphic>
          </wp:anchor>
        </w:drawing>
      </w:r>
      <w:r>
        <w:rPr>
          <w:rFonts w:cs="Arial"/>
          <w:szCs w:val="20"/>
        </w:rPr>
        <w:t>You can control the appearance and size of arrowheads or hook marks placed at the ends of dimension lines. You can specify different arrowheads for both ends of a dimension or leader lines. The First arrow is toward the first extension line; The Second arrow is toward the second extension line.</w:t>
      </w:r>
    </w:p>
    <w:p w14:paraId="6942360B"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color w:val="7F7F7F" w:themeColor="text1" w:themeTint="80"/>
          <w:szCs w:val="20"/>
        </w:rPr>
        <w:t>To choose an arrowhead:</w:t>
      </w:r>
    </w:p>
    <w:p w14:paraId="2C203CC9" w14:textId="77777777" w:rsidR="008E14A6" w:rsidRDefault="00000000">
      <w:pPr>
        <w:widowControl/>
        <w:spacing w:before="100" w:beforeAutospacing="1" w:after="100" w:afterAutospacing="1"/>
        <w:rPr>
          <w:rFonts w:cs="Arial" w:hint="eastAsia"/>
          <w:szCs w:val="20"/>
        </w:rPr>
      </w:pPr>
      <w:r>
        <w:rPr>
          <w:rFonts w:cs="Arial"/>
          <w:szCs w:val="20"/>
        </w:rPr>
        <w:t>1.Choose Dimension &gt; Style from the main menu</w:t>
      </w:r>
      <w:r>
        <w:rPr>
          <w:rFonts w:cs="Arial" w:hint="eastAsia"/>
          <w:szCs w:val="20"/>
        </w:rPr>
        <w:t>.</w:t>
      </w:r>
      <w:r>
        <w:rPr>
          <w:rFonts w:cs="Arial" w:hint="eastAsia"/>
          <w:szCs w:val="20"/>
        </w:rPr>
        <w:br/>
      </w:r>
      <w:r>
        <w:rPr>
          <w:rFonts w:cs="Arial"/>
          <w:szCs w:val="20"/>
        </w:rPr>
        <w:t>2.In the Dimension Style Manager dialog box, select the style you want to change and click Modify button</w:t>
      </w:r>
      <w:r>
        <w:rPr>
          <w:rFonts w:cs="Arial" w:hint="eastAsia"/>
          <w:szCs w:val="20"/>
        </w:rPr>
        <w:t>.</w:t>
      </w:r>
      <w:r>
        <w:rPr>
          <w:rFonts w:cs="Arial" w:hint="eastAsia"/>
          <w:szCs w:val="20"/>
        </w:rPr>
        <w:br/>
      </w:r>
      <w:r>
        <w:rPr>
          <w:rFonts w:cs="Arial"/>
          <w:szCs w:val="20"/>
        </w:rPr>
        <w:t>3.In the Modify Dimension Style dialog box, click the Symbols and Arrows tab</w:t>
      </w:r>
      <w:r>
        <w:rPr>
          <w:rFonts w:cs="Arial" w:hint="eastAsia"/>
          <w:szCs w:val="20"/>
        </w:rPr>
        <w:t>.</w:t>
      </w:r>
      <w:r>
        <w:rPr>
          <w:rFonts w:cs="Arial" w:hint="eastAsia"/>
          <w:szCs w:val="20"/>
        </w:rPr>
        <w:br/>
      </w:r>
      <w:r>
        <w:rPr>
          <w:rFonts w:cs="Arial"/>
          <w:szCs w:val="20"/>
        </w:rPr>
        <w:t>4.Make your selections under the Arrowheads</w:t>
      </w:r>
      <w:r>
        <w:rPr>
          <w:rFonts w:cs="Arial" w:hint="eastAsia"/>
          <w:szCs w:val="20"/>
        </w:rPr>
        <w:t>.</w:t>
      </w:r>
      <w:r>
        <w:rPr>
          <w:rFonts w:cs="Arial" w:hint="eastAsia"/>
          <w:szCs w:val="20"/>
        </w:rPr>
        <w:br/>
      </w:r>
      <w:r>
        <w:rPr>
          <w:rFonts w:cs="Arial"/>
          <w:szCs w:val="20"/>
        </w:rPr>
        <w:t>5.Click OK and then choose CLOSE to exit.</w:t>
      </w:r>
    </w:p>
    <w:p w14:paraId="6BC8AE01" w14:textId="77777777" w:rsidR="008E14A6" w:rsidRDefault="00000000">
      <w:pPr>
        <w:pStyle w:val="Ttulo3"/>
        <w:spacing w:line="240" w:lineRule="auto"/>
        <w:rPr>
          <w:rFonts w:hint="eastAsia"/>
        </w:rPr>
      </w:pPr>
      <w:bookmarkStart w:id="485" w:name="_Toc28796"/>
      <w:r>
        <w:t>Fit Dimension Text within Extension Lines</w:t>
      </w:r>
      <w:bookmarkEnd w:id="485"/>
    </w:p>
    <w:p w14:paraId="0CC8450B" w14:textId="77777777" w:rsidR="008E14A6" w:rsidRDefault="00000000">
      <w:pPr>
        <w:widowControl/>
        <w:spacing w:before="100" w:beforeAutospacing="1" w:after="100" w:afterAutospacing="1"/>
        <w:rPr>
          <w:rFonts w:cs="Arial" w:hint="eastAsia"/>
          <w:szCs w:val="20"/>
        </w:rPr>
      </w:pPr>
      <w:r>
        <w:rPr>
          <w:rFonts w:cs="Arial"/>
          <w:noProof/>
          <w:szCs w:val="20"/>
        </w:rPr>
        <w:lastRenderedPageBreak/>
        <w:drawing>
          <wp:anchor distT="0" distB="0" distL="114300" distR="114300" simplePos="0" relativeHeight="251623424" behindDoc="0" locked="0" layoutInCell="1" allowOverlap="1" wp14:anchorId="2E58A3D1" wp14:editId="162002FF">
            <wp:simplePos x="0" y="0"/>
            <wp:positionH relativeFrom="column">
              <wp:posOffset>4176395</wp:posOffset>
            </wp:positionH>
            <wp:positionV relativeFrom="paragraph">
              <wp:posOffset>593090</wp:posOffset>
            </wp:positionV>
            <wp:extent cx="1979930" cy="1942465"/>
            <wp:effectExtent l="0" t="0" r="1270" b="8255"/>
            <wp:wrapSquare wrapText="bothSides"/>
            <wp:docPr id="657"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 name="图片 193"/>
                    <pic:cNvPicPr>
                      <a:picLocks noChangeAspect="1" noChangeArrowheads="1"/>
                    </pic:cNvPicPr>
                  </pic:nvPicPr>
                  <pic:blipFill>
                    <a:blip r:embed="rId488" cstate="print">
                      <a:extLst>
                        <a:ext uri="{28A0092B-C50C-407E-A947-70E740481C1C}">
                          <a14:useLocalDpi xmlns:a14="http://schemas.microsoft.com/office/drawing/2010/main" val="0"/>
                        </a:ext>
                      </a:extLst>
                    </a:blip>
                    <a:stretch>
                      <a:fillRect/>
                    </a:stretch>
                  </pic:blipFill>
                  <pic:spPr>
                    <a:xfrm>
                      <a:off x="0" y="0"/>
                      <a:ext cx="1979930" cy="1942465"/>
                    </a:xfrm>
                    <a:prstGeom prst="rect">
                      <a:avLst/>
                    </a:prstGeom>
                    <a:noFill/>
                    <a:ln w="9525">
                      <a:noFill/>
                      <a:miter lim="800000"/>
                      <a:headEnd/>
                      <a:tailEnd/>
                    </a:ln>
                  </pic:spPr>
                </pic:pic>
              </a:graphicData>
            </a:graphic>
          </wp:anchor>
        </w:drawing>
      </w:r>
      <w:r>
        <w:rPr>
          <w:rFonts w:cs="Arial"/>
          <w:szCs w:val="20"/>
        </w:rPr>
        <w:t xml:space="preserve">When there is no enough space between extension lines to accept both of dimension text and arrowheads, you have to adjust one or both of their placement. By default, the system fits them best depending on the available space. You can specify other methods to place them on the Adjust tab of the Modify Dimension Style dialog box. </w:t>
      </w:r>
    </w:p>
    <w:p w14:paraId="7A0D6107"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color w:val="7F7F7F" w:themeColor="text1" w:themeTint="80"/>
          <w:szCs w:val="20"/>
        </w:rPr>
        <w:t>To format dimensions:</w:t>
      </w:r>
    </w:p>
    <w:p w14:paraId="6E5045EC" w14:textId="77777777" w:rsidR="008E14A6" w:rsidRDefault="00000000">
      <w:pPr>
        <w:widowControl/>
        <w:spacing w:before="100" w:beforeAutospacing="1" w:after="100" w:afterAutospacing="1"/>
        <w:rPr>
          <w:rFonts w:cs="Arial" w:hint="eastAsia"/>
          <w:szCs w:val="20"/>
        </w:rPr>
      </w:pPr>
      <w:r>
        <w:rPr>
          <w:rFonts w:cs="Arial" w:hint="eastAsia"/>
          <w:szCs w:val="20"/>
        </w:rPr>
        <w:t>1.</w:t>
      </w:r>
      <w:r>
        <w:rPr>
          <w:rFonts w:cs="Arial"/>
          <w:szCs w:val="20"/>
        </w:rPr>
        <w:t>Choose Dimension &gt; Style</w:t>
      </w:r>
      <w:r>
        <w:rPr>
          <w:rFonts w:cs="Arial" w:hint="eastAsia"/>
          <w:szCs w:val="20"/>
        </w:rPr>
        <w:t>.</w:t>
      </w:r>
      <w:r>
        <w:rPr>
          <w:rFonts w:cs="Arial" w:hint="eastAsia"/>
          <w:szCs w:val="20"/>
        </w:rPr>
        <w:br/>
      </w:r>
      <w:r>
        <w:rPr>
          <w:rFonts w:cs="Arial"/>
          <w:szCs w:val="20"/>
        </w:rPr>
        <w:t>2.In the Dimension Style Manager dialog box, select the style you wish to change and choose Modify.</w:t>
      </w:r>
      <w:r>
        <w:rPr>
          <w:rFonts w:cs="Arial"/>
          <w:szCs w:val="20"/>
        </w:rPr>
        <w:br/>
        <w:t>3.In the Modify Dimension Style dialog box, click the Adjust tab</w:t>
      </w:r>
      <w:r>
        <w:rPr>
          <w:rFonts w:cs="Arial" w:hint="eastAsia"/>
          <w:szCs w:val="20"/>
        </w:rPr>
        <w:t>.</w:t>
      </w:r>
      <w:r>
        <w:rPr>
          <w:rFonts w:cs="Arial" w:hint="eastAsia"/>
          <w:szCs w:val="20"/>
        </w:rPr>
        <w:br/>
      </w:r>
      <w:r>
        <w:rPr>
          <w:rFonts w:cs="Arial"/>
          <w:szCs w:val="20"/>
        </w:rPr>
        <w:t>4.Under Fit Options and Text Placement, select an option.</w:t>
      </w:r>
      <w:r>
        <w:rPr>
          <w:rFonts w:cs="Arial"/>
          <w:szCs w:val="20"/>
        </w:rPr>
        <w:br/>
        <w:t>5.Click OK and choose Close to exit.</w:t>
      </w:r>
    </w:p>
    <w:p w14:paraId="18975CA8" w14:textId="77777777" w:rsidR="008E14A6" w:rsidRDefault="00000000">
      <w:pPr>
        <w:pStyle w:val="Ttulo3"/>
        <w:spacing w:line="240" w:lineRule="auto"/>
        <w:rPr>
          <w:rFonts w:hint="eastAsia"/>
        </w:rPr>
      </w:pPr>
      <w:bookmarkStart w:id="486" w:name="_Toc11166"/>
      <w:r>
        <w:t>Fit Diameter Dimension Text</w:t>
      </w:r>
      <w:bookmarkEnd w:id="486"/>
    </w:p>
    <w:p w14:paraId="01CA5E7E" w14:textId="77777777" w:rsidR="008E14A6" w:rsidRDefault="00000000">
      <w:pPr>
        <w:widowControl/>
        <w:spacing w:before="100" w:beforeAutospacing="1" w:after="100" w:afterAutospacing="1"/>
        <w:rPr>
          <w:rFonts w:cs="Arial" w:hint="eastAsia"/>
          <w:szCs w:val="20"/>
        </w:rPr>
      </w:pPr>
      <w:r>
        <w:rPr>
          <w:rFonts w:cs="Arial"/>
          <w:noProof/>
          <w:szCs w:val="20"/>
        </w:rPr>
        <w:drawing>
          <wp:anchor distT="0" distB="0" distL="114300" distR="114300" simplePos="0" relativeHeight="251598848" behindDoc="0" locked="0" layoutInCell="1" allowOverlap="1" wp14:anchorId="78DD3281" wp14:editId="58E76537">
            <wp:simplePos x="0" y="0"/>
            <wp:positionH relativeFrom="column">
              <wp:posOffset>2032000</wp:posOffset>
            </wp:positionH>
            <wp:positionV relativeFrom="paragraph">
              <wp:posOffset>295910</wp:posOffset>
            </wp:positionV>
            <wp:extent cx="1819275" cy="1504950"/>
            <wp:effectExtent l="19050" t="0" r="9525" b="0"/>
            <wp:wrapSquare wrapText="bothSides"/>
            <wp:docPr id="52" name="图片 1" descr="C:\Users\ovs\Desktop\未标题-1 拷贝.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 descr="C:\Users\ovs\Desktop\未标题-1 拷贝.jpg"/>
                    <pic:cNvPicPr>
                      <a:picLocks noChangeAspect="1" noChangeArrowheads="1"/>
                    </pic:cNvPicPr>
                  </pic:nvPicPr>
                  <pic:blipFill>
                    <a:blip r:embed="rId489" cstate="print"/>
                    <a:srcRect/>
                    <a:stretch>
                      <a:fillRect/>
                    </a:stretch>
                  </pic:blipFill>
                  <pic:spPr>
                    <a:xfrm>
                      <a:off x="0" y="0"/>
                      <a:ext cx="1819275" cy="1504950"/>
                    </a:xfrm>
                    <a:prstGeom prst="rect">
                      <a:avLst/>
                    </a:prstGeom>
                    <a:noFill/>
                    <a:ln w="9525">
                      <a:noFill/>
                      <a:miter lim="800000"/>
                      <a:headEnd/>
                      <a:tailEnd/>
                    </a:ln>
                  </pic:spPr>
                </pic:pic>
              </a:graphicData>
            </a:graphic>
          </wp:anchor>
        </w:drawing>
      </w:r>
      <w:r>
        <w:rPr>
          <w:rFonts w:cs="Arial"/>
          <w:szCs w:val="20"/>
        </w:rPr>
        <w:t>You can create various diameter dimensions based on text placement, fit options and the selection of "Always keep text between ext lines" option on the Adjust tab.</w:t>
      </w:r>
    </w:p>
    <w:p w14:paraId="4B97C9DC" w14:textId="77777777" w:rsidR="008E14A6" w:rsidRDefault="008E14A6">
      <w:pPr>
        <w:widowControl/>
        <w:spacing w:before="100" w:beforeAutospacing="1" w:after="100" w:afterAutospacing="1"/>
        <w:rPr>
          <w:rFonts w:cs="Arial" w:hint="eastAsia"/>
          <w:szCs w:val="20"/>
        </w:rPr>
      </w:pPr>
    </w:p>
    <w:p w14:paraId="1927DEB5" w14:textId="77777777" w:rsidR="008E14A6" w:rsidRDefault="008E14A6">
      <w:pPr>
        <w:widowControl/>
        <w:spacing w:before="100" w:beforeAutospacing="1" w:after="100" w:afterAutospacing="1"/>
        <w:rPr>
          <w:rFonts w:eastAsia="Times New Roman" w:cs="Arial"/>
          <w:b/>
          <w:color w:val="4F81BD" w:themeColor="accent1"/>
          <w:szCs w:val="20"/>
        </w:rPr>
      </w:pPr>
    </w:p>
    <w:p w14:paraId="299791CF" w14:textId="77777777" w:rsidR="008E14A6" w:rsidRDefault="008E14A6">
      <w:pPr>
        <w:widowControl/>
        <w:spacing w:before="100" w:beforeAutospacing="1" w:after="100" w:afterAutospacing="1"/>
        <w:rPr>
          <w:rFonts w:eastAsia="Times New Roman" w:cs="Arial"/>
          <w:b/>
          <w:color w:val="4F81BD" w:themeColor="accent1"/>
          <w:szCs w:val="20"/>
        </w:rPr>
      </w:pPr>
    </w:p>
    <w:p w14:paraId="36C173B0" w14:textId="77777777" w:rsidR="008E14A6" w:rsidRDefault="00000000">
      <w:pPr>
        <w:widowControl/>
        <w:spacing w:before="100" w:beforeAutospacing="1" w:after="100" w:afterAutospacing="1"/>
        <w:rPr>
          <w:rFonts w:eastAsiaTheme="minorEastAsia" w:cs="Arial" w:hint="eastAsia"/>
          <w:b/>
          <w:color w:val="4F81BD" w:themeColor="accent1"/>
          <w:szCs w:val="20"/>
        </w:rPr>
      </w:pPr>
      <w:r>
        <w:rPr>
          <w:rFonts w:eastAsiaTheme="minorEastAsia" w:cs="Arial" w:hint="eastAsia"/>
          <w:b/>
          <w:noProof/>
          <w:color w:val="4F81BD" w:themeColor="accent1"/>
          <w:szCs w:val="20"/>
        </w:rPr>
        <w:drawing>
          <wp:anchor distT="0" distB="0" distL="114300" distR="114300" simplePos="0" relativeHeight="251292672" behindDoc="1" locked="0" layoutInCell="1" allowOverlap="1" wp14:anchorId="4022CD77" wp14:editId="133C94AA">
            <wp:simplePos x="0" y="0"/>
            <wp:positionH relativeFrom="column">
              <wp:posOffset>1273175</wp:posOffset>
            </wp:positionH>
            <wp:positionV relativeFrom="paragraph">
              <wp:posOffset>334645</wp:posOffset>
            </wp:positionV>
            <wp:extent cx="3239770" cy="1387475"/>
            <wp:effectExtent l="0" t="0" r="6350" b="14605"/>
            <wp:wrapNone/>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Picture 276"/>
                    <pic:cNvPicPr>
                      <a:picLocks noChangeAspect="1"/>
                    </pic:cNvPicPr>
                  </pic:nvPicPr>
                  <pic:blipFill>
                    <a:blip r:embed="rId490" cstate="print">
                      <a:extLst>
                        <a:ext uri="{28A0092B-C50C-407E-A947-70E740481C1C}">
                          <a14:useLocalDpi xmlns:a14="http://schemas.microsoft.com/office/drawing/2010/main" val="0"/>
                        </a:ext>
                      </a:extLst>
                    </a:blip>
                    <a:srcRect l="24387" t="20786" r="7508" b="27243"/>
                    <a:stretch>
                      <a:fillRect/>
                    </a:stretch>
                  </pic:blipFill>
                  <pic:spPr>
                    <a:xfrm>
                      <a:off x="0" y="0"/>
                      <a:ext cx="3239770" cy="1387475"/>
                    </a:xfrm>
                    <a:prstGeom prst="rect">
                      <a:avLst/>
                    </a:prstGeom>
                    <a:ln>
                      <a:noFill/>
                    </a:ln>
                  </pic:spPr>
                </pic:pic>
              </a:graphicData>
            </a:graphic>
          </wp:anchor>
        </w:drawing>
      </w:r>
    </w:p>
    <w:p w14:paraId="367FF756" w14:textId="77777777" w:rsidR="008E14A6" w:rsidRDefault="008E14A6">
      <w:pPr>
        <w:widowControl/>
        <w:spacing w:before="100" w:beforeAutospacing="1" w:after="100" w:afterAutospacing="1"/>
        <w:rPr>
          <w:rFonts w:eastAsiaTheme="minorEastAsia" w:cs="Arial" w:hint="eastAsia"/>
          <w:b/>
          <w:color w:val="4F81BD" w:themeColor="accent1"/>
          <w:szCs w:val="20"/>
        </w:rPr>
      </w:pPr>
    </w:p>
    <w:p w14:paraId="66407442" w14:textId="77777777" w:rsidR="008E14A6" w:rsidRDefault="008E14A6">
      <w:pPr>
        <w:widowControl/>
        <w:spacing w:before="100" w:beforeAutospacing="1" w:after="100" w:afterAutospacing="1"/>
        <w:rPr>
          <w:rFonts w:eastAsiaTheme="minorEastAsia" w:cs="Arial" w:hint="eastAsia"/>
          <w:b/>
          <w:color w:val="4F81BD" w:themeColor="accent1"/>
          <w:szCs w:val="20"/>
        </w:rPr>
      </w:pPr>
    </w:p>
    <w:p w14:paraId="51B8F5E5" w14:textId="77777777" w:rsidR="008E14A6" w:rsidRDefault="008E14A6">
      <w:pPr>
        <w:widowControl/>
        <w:spacing w:before="100" w:beforeAutospacing="1" w:after="100" w:afterAutospacing="1"/>
        <w:rPr>
          <w:rFonts w:eastAsiaTheme="minorEastAsia" w:cs="Arial" w:hint="eastAsia"/>
          <w:b/>
          <w:color w:val="4F81BD" w:themeColor="accent1"/>
          <w:szCs w:val="20"/>
        </w:rPr>
      </w:pPr>
    </w:p>
    <w:p w14:paraId="3FBE3DF0" w14:textId="77777777" w:rsidR="008E14A6" w:rsidRDefault="008E14A6">
      <w:pPr>
        <w:widowControl/>
        <w:spacing w:before="100" w:beforeAutospacing="1" w:after="100" w:afterAutospacing="1"/>
        <w:rPr>
          <w:rFonts w:cs="Arial" w:hint="eastAsia"/>
          <w:b/>
          <w:color w:val="4F81BD" w:themeColor="accent1"/>
          <w:szCs w:val="20"/>
        </w:rPr>
      </w:pPr>
    </w:p>
    <w:p w14:paraId="005B01AC" w14:textId="77777777" w:rsidR="008E14A6" w:rsidRDefault="00000000">
      <w:pPr>
        <w:pStyle w:val="Ttulo3"/>
        <w:spacing w:line="240" w:lineRule="auto"/>
        <w:rPr>
          <w:rFonts w:hint="eastAsia"/>
        </w:rPr>
      </w:pPr>
      <w:bookmarkStart w:id="487" w:name="_Toc13752"/>
      <w:r>
        <w:t>Align Dimension Text</w:t>
      </w:r>
      <w:bookmarkEnd w:id="487"/>
    </w:p>
    <w:p w14:paraId="3E5BE306" w14:textId="77777777" w:rsidR="008E14A6" w:rsidRDefault="00000000">
      <w:pPr>
        <w:widowControl/>
        <w:spacing w:before="100" w:beforeAutospacing="1" w:after="100" w:afterAutospacing="1"/>
        <w:rPr>
          <w:rFonts w:eastAsia="Times New Roman" w:cs="Arial"/>
          <w:b/>
          <w:color w:val="4F81BD" w:themeColor="accent1"/>
          <w:szCs w:val="20"/>
        </w:rPr>
      </w:pPr>
      <w:r>
        <w:rPr>
          <w:noProof/>
          <w:kern w:val="0"/>
        </w:rPr>
        <w:drawing>
          <wp:anchor distT="0" distB="0" distL="114300" distR="114300" simplePos="0" relativeHeight="251296768" behindDoc="0" locked="0" layoutInCell="1" allowOverlap="1" wp14:anchorId="0322E8FB" wp14:editId="0936B7FA">
            <wp:simplePos x="0" y="0"/>
            <wp:positionH relativeFrom="column">
              <wp:posOffset>2917825</wp:posOffset>
            </wp:positionH>
            <wp:positionV relativeFrom="paragraph">
              <wp:posOffset>45085</wp:posOffset>
            </wp:positionV>
            <wp:extent cx="3239770" cy="2169795"/>
            <wp:effectExtent l="0" t="0" r="6350" b="9525"/>
            <wp:wrapSquare wrapText="bothSides"/>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Picture 289"/>
                    <pic:cNvPicPr>
                      <a:picLocks noChangeAspect="1"/>
                    </pic:cNvPicPr>
                  </pic:nvPicPr>
                  <pic:blipFill>
                    <a:blip r:embed="rId491" cstate="print">
                      <a:extLst>
                        <a:ext uri="{28A0092B-C50C-407E-A947-70E740481C1C}">
                          <a14:useLocalDpi xmlns:a14="http://schemas.microsoft.com/office/drawing/2010/main" val="0"/>
                        </a:ext>
                      </a:extLst>
                    </a:blip>
                    <a:srcRect l="16765" t="17040" r="23659" b="12110"/>
                    <a:stretch>
                      <a:fillRect/>
                    </a:stretch>
                  </pic:blipFill>
                  <pic:spPr>
                    <a:xfrm>
                      <a:off x="0" y="0"/>
                      <a:ext cx="3239770" cy="2169795"/>
                    </a:xfrm>
                    <a:prstGeom prst="rect">
                      <a:avLst/>
                    </a:prstGeom>
                    <a:ln>
                      <a:noFill/>
                    </a:ln>
                  </pic:spPr>
                </pic:pic>
              </a:graphicData>
            </a:graphic>
          </wp:anchor>
        </w:drawing>
      </w:r>
      <w:r w:rsidR="00F26AB9">
        <w:rPr>
          <w:noProof/>
        </w:rPr>
        <w:pict w14:anchorId="02E09317">
          <v:rect id="Rectangle 173" o:spid="_x0000_s2074" style="position:absolute;margin-left:242.95pt;margin-top:17.5pt;width:82.05pt;height:66.3pt;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" filled="f" strokecolor="red"/>
        </w:pict>
      </w:r>
      <w:r>
        <w:rPr>
          <w:rFonts w:cs="Arial"/>
          <w:szCs w:val="20"/>
        </w:rPr>
        <w:t>Whether the text is inside or outside the extension line, it has no effect on the justification of dimension text. You can choose whether the text is align with the dimension lines or remains horizontal.</w:t>
      </w:r>
    </w:p>
    <w:p w14:paraId="66213838"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color w:val="7F7F7F" w:themeColor="text1" w:themeTint="80"/>
          <w:szCs w:val="20"/>
        </w:rPr>
        <w:t>To align dimension text with the dimension line:</w:t>
      </w:r>
    </w:p>
    <w:p w14:paraId="237698CF" w14:textId="77777777" w:rsidR="008E14A6" w:rsidRDefault="00000000">
      <w:pPr>
        <w:widowControl/>
        <w:spacing w:before="100" w:beforeAutospacing="1" w:after="100" w:afterAutospacing="1"/>
        <w:rPr>
          <w:rFonts w:cs="Arial" w:hint="eastAsia"/>
          <w:szCs w:val="20"/>
        </w:rPr>
      </w:pPr>
      <w:r>
        <w:rPr>
          <w:noProof/>
        </w:rPr>
        <w:drawing>
          <wp:anchor distT="0" distB="0" distL="114300" distR="114300" simplePos="0" relativeHeight="251303936" behindDoc="0" locked="0" layoutInCell="1" allowOverlap="1" wp14:anchorId="31F646A1" wp14:editId="4F33970D">
            <wp:simplePos x="0" y="0"/>
            <wp:positionH relativeFrom="column">
              <wp:posOffset>2917825</wp:posOffset>
            </wp:positionH>
            <wp:positionV relativeFrom="paragraph">
              <wp:posOffset>1002665</wp:posOffset>
            </wp:positionV>
            <wp:extent cx="3239770" cy="2169160"/>
            <wp:effectExtent l="0" t="0" r="6350" b="10160"/>
            <wp:wrapSquare wrapText="bothSides"/>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Picture 292"/>
                    <pic:cNvPicPr>
                      <a:picLocks noChangeAspect="1"/>
                    </pic:cNvPicPr>
                  </pic:nvPicPr>
                  <pic:blipFill>
                    <a:blip r:embed="rId492" cstate="print">
                      <a:extLst>
                        <a:ext uri="{28A0092B-C50C-407E-A947-70E740481C1C}">
                          <a14:useLocalDpi xmlns:a14="http://schemas.microsoft.com/office/drawing/2010/main" val="0"/>
                        </a:ext>
                      </a:extLst>
                    </a:blip>
                    <a:srcRect l="21973" t="16838" r="18458" b="12085"/>
                    <a:stretch>
                      <a:fillRect/>
                    </a:stretch>
                  </pic:blipFill>
                  <pic:spPr>
                    <a:xfrm>
                      <a:off x="0" y="0"/>
                      <a:ext cx="3239770" cy="2169160"/>
                    </a:xfrm>
                    <a:prstGeom prst="rect">
                      <a:avLst/>
                    </a:prstGeom>
                    <a:ln>
                      <a:noFill/>
                    </a:ln>
                  </pic:spPr>
                </pic:pic>
              </a:graphicData>
            </a:graphic>
          </wp:anchor>
        </w:drawing>
      </w:r>
      <w:r>
        <w:rPr>
          <w:rFonts w:cs="Arial"/>
          <w:szCs w:val="20"/>
        </w:rPr>
        <w:t>1.Choose Dimension &gt; Style</w:t>
      </w:r>
      <w:r>
        <w:rPr>
          <w:rFonts w:cs="Arial" w:hint="eastAsia"/>
          <w:szCs w:val="20"/>
        </w:rPr>
        <w:t>.</w:t>
      </w:r>
      <w:r>
        <w:rPr>
          <w:rFonts w:cs="Arial" w:hint="eastAsia"/>
          <w:szCs w:val="20"/>
        </w:rPr>
        <w:br/>
      </w:r>
      <w:r>
        <w:rPr>
          <w:rFonts w:cs="Arial"/>
          <w:szCs w:val="20"/>
        </w:rPr>
        <w:t xml:space="preserve">2.In the Dimension Style Manager dialog box, select </w:t>
      </w:r>
      <w:r>
        <w:rPr>
          <w:rFonts w:cs="Arial"/>
          <w:szCs w:val="20"/>
        </w:rPr>
        <w:lastRenderedPageBreak/>
        <w:t>the style you wish to change and choose Modify</w:t>
      </w:r>
      <w:r>
        <w:rPr>
          <w:rFonts w:cs="Arial" w:hint="eastAsia"/>
          <w:szCs w:val="20"/>
        </w:rPr>
        <w:t>.</w:t>
      </w:r>
      <w:r>
        <w:rPr>
          <w:rFonts w:cs="Arial" w:hint="eastAsia"/>
          <w:szCs w:val="20"/>
        </w:rPr>
        <w:br/>
      </w:r>
      <w:r>
        <w:rPr>
          <w:rFonts w:cs="Arial"/>
          <w:szCs w:val="20"/>
        </w:rPr>
        <w:t>3.In the Modify Dimension Style dialog box, click the Text tab.                                             4.Make your selections</w:t>
      </w:r>
      <w:r>
        <w:rPr>
          <w:rFonts w:cs="Arial" w:hint="eastAsia"/>
          <w:szCs w:val="20"/>
        </w:rPr>
        <w:t>.</w:t>
      </w:r>
      <w:r>
        <w:rPr>
          <w:rFonts w:cs="Arial" w:hint="eastAsia"/>
          <w:szCs w:val="20"/>
        </w:rPr>
        <w:br/>
      </w:r>
      <w:r>
        <w:rPr>
          <w:rFonts w:cs="Arial"/>
          <w:szCs w:val="20"/>
        </w:rPr>
        <w:t>5.Click OK and choose Close to exit.</w:t>
      </w:r>
    </w:p>
    <w:p w14:paraId="17D0F639" w14:textId="77777777" w:rsidR="008E14A6" w:rsidRDefault="008E14A6">
      <w:pPr>
        <w:widowControl/>
        <w:spacing w:before="100" w:beforeAutospacing="1" w:after="100" w:afterAutospacing="1"/>
        <w:rPr>
          <w:rStyle w:val="Ttulo2Car"/>
          <w:rFonts w:eastAsiaTheme="minorEastAsia" w:cs="Arial" w:hint="eastAsia"/>
          <w:b w:val="0"/>
          <w:szCs w:val="20"/>
        </w:rPr>
      </w:pPr>
    </w:p>
    <w:p w14:paraId="4682A4F3" w14:textId="77777777" w:rsidR="008E14A6" w:rsidRDefault="00F26AB9">
      <w:pPr>
        <w:pStyle w:val="Ttulo3"/>
        <w:spacing w:line="240" w:lineRule="auto"/>
        <w:rPr>
          <w:rFonts w:hint="eastAsia"/>
        </w:rPr>
      </w:pPr>
      <w:bookmarkStart w:id="488" w:name="_Toc3097"/>
      <w:r>
        <w:rPr>
          <w:noProof/>
        </w:rPr>
        <w:pict w14:anchorId="1A498E07">
          <v:rect id="Rectangle 174" o:spid="_x0000_s2073" style="position:absolute;left:0;text-align:left;margin-left:241.9pt;margin-top:25.2pt;width:147.75pt;height:52.5pt;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" filled="f" strokecolor="red"/>
        </w:pict>
      </w:r>
      <w:r w:rsidR="00000000">
        <w:t>Position Dimension Text Vertically</w:t>
      </w:r>
      <w:bookmarkEnd w:id="488"/>
    </w:p>
    <w:p w14:paraId="1CFED99E" w14:textId="77777777" w:rsidR="008E14A6" w:rsidRDefault="00000000">
      <w:pPr>
        <w:widowControl/>
        <w:spacing w:before="100" w:beforeAutospacing="1" w:after="100" w:afterAutospacing="1"/>
        <w:rPr>
          <w:rFonts w:eastAsia="Times New Roman" w:cs="Arial"/>
          <w:b/>
          <w:color w:val="4F81BD" w:themeColor="accent1"/>
          <w:szCs w:val="20"/>
        </w:rPr>
      </w:pPr>
      <w:r>
        <w:rPr>
          <w:rFonts w:cs="Arial"/>
          <w:szCs w:val="20"/>
        </w:rPr>
        <w:t>The vertical text placement is the position of the text relative to the dimension. You can place text above, below, or centered within the dimension line, or use the JIS dimensions.</w:t>
      </w:r>
    </w:p>
    <w:p w14:paraId="77EF45FB" w14:textId="77777777" w:rsidR="008E14A6" w:rsidRDefault="00000000">
      <w:pPr>
        <w:pStyle w:val="Ttulo3"/>
        <w:spacing w:line="240" w:lineRule="auto"/>
        <w:rPr>
          <w:rFonts w:hint="eastAsia"/>
        </w:rPr>
      </w:pPr>
      <w:bookmarkStart w:id="489" w:name="_Toc30039"/>
      <w:r>
        <w:t>Position Dimension Text Horizontally</w:t>
      </w:r>
      <w:bookmarkEnd w:id="489"/>
    </w:p>
    <w:p w14:paraId="315CA83E" w14:textId="77777777" w:rsidR="008E14A6" w:rsidRDefault="00000000">
      <w:pPr>
        <w:widowControl/>
        <w:spacing w:before="100" w:beforeAutospacing="1" w:after="100" w:afterAutospacing="1"/>
        <w:rPr>
          <w:rFonts w:cs="Arial" w:hint="eastAsia"/>
          <w:b/>
          <w:color w:val="4F81BD" w:themeColor="accent1"/>
          <w:szCs w:val="20"/>
        </w:rPr>
      </w:pPr>
      <w:r>
        <w:rPr>
          <w:rFonts w:cs="Arial"/>
          <w:szCs w:val="20"/>
        </w:rPr>
        <w:t xml:space="preserve">The position of text along the horizon is relation to the extension lines. The settings include Centered, At Ext Line 1, At Ext Line 2, Over Ext Line1, and Over Ext Line2. </w:t>
      </w:r>
    </w:p>
    <w:p w14:paraId="4AAF2851" w14:textId="77777777" w:rsidR="008E14A6" w:rsidRDefault="00000000">
      <w:pPr>
        <w:pStyle w:val="Ttulo3"/>
        <w:spacing w:line="240" w:lineRule="auto"/>
        <w:rPr>
          <w:rFonts w:hint="eastAsia"/>
        </w:rPr>
      </w:pPr>
      <w:bookmarkStart w:id="490" w:name="_Toc240"/>
      <w:r>
        <w:t>Dimension Units</w:t>
      </w:r>
      <w:bookmarkEnd w:id="490"/>
    </w:p>
    <w:p w14:paraId="3CAA8471" w14:textId="77777777" w:rsidR="008E14A6" w:rsidRDefault="00000000">
      <w:pPr>
        <w:widowControl/>
        <w:spacing w:before="100" w:beforeAutospacing="1" w:after="100" w:afterAutospacing="1"/>
        <w:rPr>
          <w:rFonts w:cs="Arial" w:hint="eastAsia"/>
          <w:szCs w:val="20"/>
        </w:rPr>
      </w:pPr>
      <w:r>
        <w:rPr>
          <w:rFonts w:cs="Arial"/>
          <w:szCs w:val="20"/>
        </w:rPr>
        <w:t>You can determine the appearance and format of the primary and alternate dimension units. You can set the primary units for linear and angular dimensions, including unit format, numeric precision and so on. These settings control the display of dimension values.</w:t>
      </w:r>
    </w:p>
    <w:p w14:paraId="74A7B4CB" w14:textId="77777777" w:rsidR="008E14A6" w:rsidRDefault="00000000">
      <w:pPr>
        <w:widowControl/>
        <w:spacing w:before="100" w:beforeAutospacing="1" w:after="100" w:afterAutospacing="1"/>
        <w:rPr>
          <w:rFonts w:cs="Arial" w:hint="eastAsia"/>
          <w:b/>
          <w:color w:val="7F7F7F" w:themeColor="text1" w:themeTint="80"/>
          <w:szCs w:val="20"/>
        </w:rPr>
      </w:pPr>
      <w:r>
        <w:rPr>
          <w:noProof/>
        </w:rPr>
        <w:drawing>
          <wp:anchor distT="0" distB="0" distL="114300" distR="114300" simplePos="0" relativeHeight="251308032" behindDoc="1" locked="0" layoutInCell="1" allowOverlap="1" wp14:anchorId="5B48C9A0" wp14:editId="369D64DF">
            <wp:simplePos x="0" y="0"/>
            <wp:positionH relativeFrom="column">
              <wp:posOffset>2917825</wp:posOffset>
            </wp:positionH>
            <wp:positionV relativeFrom="paragraph">
              <wp:posOffset>66040</wp:posOffset>
            </wp:positionV>
            <wp:extent cx="3238500" cy="2057400"/>
            <wp:effectExtent l="19050" t="0" r="0" b="0"/>
            <wp:wrapSquare wrapText="bothSides"/>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Picture 295"/>
                    <pic:cNvPicPr>
                      <a:picLocks noChangeAspect="1"/>
                    </pic:cNvPicPr>
                  </pic:nvPicPr>
                  <pic:blipFill>
                    <a:blip r:embed="rId493" cstate="print">
                      <a:extLst>
                        <a:ext uri="{28A0092B-C50C-407E-A947-70E740481C1C}">
                          <a14:useLocalDpi xmlns:a14="http://schemas.microsoft.com/office/drawing/2010/main" val="0"/>
                        </a:ext>
                      </a:extLst>
                    </a:blip>
                    <a:srcRect l="18163" t="16792" r="18314" b="11190"/>
                    <a:stretch>
                      <a:fillRect/>
                    </a:stretch>
                  </pic:blipFill>
                  <pic:spPr>
                    <a:xfrm>
                      <a:off x="0" y="0"/>
                      <a:ext cx="3238500" cy="2057400"/>
                    </a:xfrm>
                    <a:prstGeom prst="rect">
                      <a:avLst/>
                    </a:prstGeom>
                    <a:ln>
                      <a:noFill/>
                    </a:ln>
                  </pic:spPr>
                </pic:pic>
              </a:graphicData>
            </a:graphic>
          </wp:anchor>
        </w:drawing>
      </w:r>
      <w:r w:rsidR="00F26AB9">
        <w:rPr>
          <w:noProof/>
        </w:rPr>
        <w:pict w14:anchorId="57530F51">
          <v:rect id="Rectangle 175" o:spid="_x0000_s2072" style="position:absolute;margin-left:271.2pt;margin-top:24.9pt;width:45.8pt;height:52.5pt;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" filled="f" strokecolor="red"/>
        </w:pict>
      </w:r>
      <w:r>
        <w:rPr>
          <w:rFonts w:cs="Arial"/>
          <w:b/>
          <w:color w:val="7F7F7F" w:themeColor="text1" w:themeTint="80"/>
          <w:szCs w:val="20"/>
        </w:rPr>
        <w:t>To round off dimensions:</w:t>
      </w:r>
    </w:p>
    <w:p w14:paraId="60CFD677" w14:textId="77777777" w:rsidR="008E14A6" w:rsidRDefault="00F26AB9">
      <w:pPr>
        <w:widowControl/>
        <w:spacing w:before="100" w:beforeAutospacing="1" w:after="100" w:afterAutospacing="1"/>
        <w:rPr>
          <w:rFonts w:cs="Arial" w:hint="eastAsia"/>
          <w:szCs w:val="20"/>
        </w:rPr>
      </w:pPr>
      <w:r>
        <w:rPr>
          <w:noProof/>
        </w:rPr>
        <w:pict w14:anchorId="27044E01">
          <v:rect id="Rectangle 176" o:spid="_x0000_s2071" style="position:absolute;margin-left:318.5pt;margin-top:42.85pt;width:75pt;height:26.7pt;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" filled="f" strokecolor="red"/>
        </w:pict>
      </w:r>
      <w:r w:rsidR="00000000">
        <w:rPr>
          <w:rFonts w:cs="Arial"/>
          <w:szCs w:val="20"/>
        </w:rPr>
        <w:t>1.Choose Dimension &gt; Style from the main menu</w:t>
      </w:r>
      <w:r w:rsidR="00000000">
        <w:rPr>
          <w:rFonts w:cs="Arial" w:hint="eastAsia"/>
          <w:szCs w:val="20"/>
        </w:rPr>
        <w:t>.</w:t>
      </w:r>
      <w:r w:rsidR="00000000">
        <w:rPr>
          <w:rFonts w:cs="Arial" w:hint="eastAsia"/>
          <w:szCs w:val="20"/>
        </w:rPr>
        <w:br/>
      </w:r>
      <w:r w:rsidR="00000000">
        <w:rPr>
          <w:rFonts w:cs="Arial"/>
          <w:szCs w:val="20"/>
        </w:rPr>
        <w:t>2.In the Dimension Style Manager dialog box, select the style you wish to change and choose Modify</w:t>
      </w:r>
      <w:r w:rsidR="00000000">
        <w:rPr>
          <w:rFonts w:cs="Arial" w:hint="eastAsia"/>
          <w:szCs w:val="20"/>
        </w:rPr>
        <w:t>.</w:t>
      </w:r>
      <w:r w:rsidR="00000000">
        <w:rPr>
          <w:rFonts w:cs="Arial" w:hint="eastAsia"/>
          <w:szCs w:val="20"/>
        </w:rPr>
        <w:br/>
      </w:r>
      <w:r w:rsidR="00000000">
        <w:rPr>
          <w:rFonts w:cs="Arial"/>
          <w:szCs w:val="20"/>
        </w:rPr>
        <w:t>3.In the Modify Dimension Style dialog box, click the Primary Units tab</w:t>
      </w:r>
      <w:r w:rsidR="00000000">
        <w:rPr>
          <w:rFonts w:cs="Arial" w:hint="eastAsia"/>
          <w:szCs w:val="20"/>
        </w:rPr>
        <w:t>.</w:t>
      </w:r>
      <w:r w:rsidR="00000000">
        <w:rPr>
          <w:rFonts w:cs="Arial" w:hint="eastAsia"/>
          <w:szCs w:val="20"/>
        </w:rPr>
        <w:br/>
      </w:r>
      <w:r w:rsidR="00000000">
        <w:rPr>
          <w:rFonts w:cs="Arial"/>
          <w:szCs w:val="20"/>
        </w:rPr>
        <w:t>4.In the Linear Dimensions and Angular Dimensions fields, type or select the nearest value to which you want to round off dimensions</w:t>
      </w:r>
      <w:r w:rsidR="00000000">
        <w:rPr>
          <w:rFonts w:cs="Arial" w:hint="eastAsia"/>
          <w:szCs w:val="20"/>
        </w:rPr>
        <w:t>.</w:t>
      </w:r>
      <w:r w:rsidR="00000000">
        <w:rPr>
          <w:rFonts w:cs="Arial" w:hint="eastAsia"/>
          <w:szCs w:val="20"/>
        </w:rPr>
        <w:br/>
      </w:r>
      <w:r w:rsidR="00000000">
        <w:rPr>
          <w:rFonts w:cs="Arial"/>
          <w:szCs w:val="20"/>
        </w:rPr>
        <w:t>5.Click OK and choose Close to exit.</w:t>
      </w:r>
    </w:p>
    <w:p w14:paraId="206383B3" w14:textId="77777777" w:rsidR="008E14A6" w:rsidRDefault="00000000">
      <w:pPr>
        <w:pStyle w:val="Ttulo3"/>
        <w:spacing w:line="240" w:lineRule="auto"/>
        <w:rPr>
          <w:rFonts w:hint="eastAsia"/>
        </w:rPr>
      </w:pPr>
      <w:bookmarkStart w:id="491" w:name="_Toc523"/>
      <w:r>
        <w:t>Alternate Units</w:t>
      </w:r>
      <w:bookmarkEnd w:id="491"/>
    </w:p>
    <w:p w14:paraId="24C03628" w14:textId="77777777" w:rsidR="008E14A6" w:rsidRDefault="00000000">
      <w:pPr>
        <w:widowControl/>
        <w:spacing w:before="100" w:beforeAutospacing="1" w:after="100" w:afterAutospacing="1"/>
        <w:rPr>
          <w:rFonts w:cs="Arial" w:hint="eastAsia"/>
          <w:b/>
          <w:color w:val="4F81BD" w:themeColor="accent1"/>
          <w:szCs w:val="20"/>
        </w:rPr>
      </w:pPr>
      <w:r>
        <w:rPr>
          <w:rFonts w:cs="Arial"/>
          <w:szCs w:val="20"/>
        </w:rPr>
        <w:t>You can create a dimension in two systems of measurement simultaneously in a drawing. This feature is helpful when you want to add feet and inches dimensions in a drawing created using metric units. The alternative units appear in a square brackets ([]) in the dimension text. Alternative units can be applied to linear dimensions only.The precision for alternate units determines the number of decimal places.</w:t>
      </w:r>
    </w:p>
    <w:p w14:paraId="7CEA64FC"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noProof/>
          <w:szCs w:val="20"/>
        </w:rPr>
        <w:drawing>
          <wp:anchor distT="0" distB="0" distL="114300" distR="114300" simplePos="0" relativeHeight="251314176" behindDoc="1" locked="0" layoutInCell="1" allowOverlap="1" wp14:anchorId="3C7251FF" wp14:editId="7D260511">
            <wp:simplePos x="0" y="0"/>
            <wp:positionH relativeFrom="column">
              <wp:posOffset>2911475</wp:posOffset>
            </wp:positionH>
            <wp:positionV relativeFrom="paragraph">
              <wp:posOffset>20320</wp:posOffset>
            </wp:positionV>
            <wp:extent cx="3239770" cy="2065020"/>
            <wp:effectExtent l="0" t="0" r="0" b="0"/>
            <wp:wrapTight wrapText="bothSides">
              <wp:wrapPolygon edited="0">
                <wp:start x="0" y="0"/>
                <wp:lineTo x="0" y="21520"/>
                <wp:lineTo x="21541" y="21520"/>
                <wp:lineTo x="21541" y="0"/>
                <wp:lineTo x="0" y="0"/>
              </wp:wrapPolygon>
            </wp:wrapTight>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Picture 297"/>
                    <pic:cNvPicPr>
                      <a:picLocks noChangeAspect="1"/>
                    </pic:cNvPicPr>
                  </pic:nvPicPr>
                  <pic:blipFill>
                    <a:blip r:embed="rId494" cstate="print">
                      <a:extLst>
                        <a:ext uri="{28A0092B-C50C-407E-A947-70E740481C1C}">
                          <a14:useLocalDpi xmlns:a14="http://schemas.microsoft.com/office/drawing/2010/main" val="0"/>
                        </a:ext>
                      </a:extLst>
                    </a:blip>
                    <a:srcRect l="18423" t="16837" r="18355" b="11541"/>
                    <a:stretch>
                      <a:fillRect/>
                    </a:stretch>
                  </pic:blipFill>
                  <pic:spPr>
                    <a:xfrm>
                      <a:off x="0" y="0"/>
                      <a:ext cx="3239770" cy="2065020"/>
                    </a:xfrm>
                    <a:prstGeom prst="rect">
                      <a:avLst/>
                    </a:prstGeom>
                    <a:ln>
                      <a:noFill/>
                    </a:ln>
                  </pic:spPr>
                </pic:pic>
              </a:graphicData>
            </a:graphic>
          </wp:anchor>
        </w:drawing>
      </w:r>
      <w:r>
        <w:rPr>
          <w:rFonts w:cs="Arial"/>
          <w:b/>
          <w:color w:val="7F7F7F" w:themeColor="text1" w:themeTint="80"/>
          <w:szCs w:val="20"/>
        </w:rPr>
        <w:t>To create an alternate dimension:</w:t>
      </w:r>
    </w:p>
    <w:p w14:paraId="47310A30" w14:textId="77777777" w:rsidR="008E14A6" w:rsidRDefault="00000000">
      <w:pPr>
        <w:widowControl/>
        <w:spacing w:before="100" w:beforeAutospacing="1" w:after="100" w:afterAutospacing="1"/>
        <w:rPr>
          <w:rFonts w:eastAsiaTheme="minorEastAsia" w:cs="Arial" w:hint="eastAsia"/>
          <w:b/>
          <w:color w:val="4F81BD" w:themeColor="accent1"/>
          <w:szCs w:val="20"/>
        </w:rPr>
      </w:pPr>
      <w:r>
        <w:rPr>
          <w:rFonts w:cs="Arial"/>
          <w:szCs w:val="20"/>
        </w:rPr>
        <w:lastRenderedPageBreak/>
        <w:t>1.Choose Dimension &gt; Style</w:t>
      </w:r>
      <w:r>
        <w:rPr>
          <w:rFonts w:cs="Arial" w:hint="eastAsia"/>
          <w:szCs w:val="20"/>
        </w:rPr>
        <w:t>.</w:t>
      </w:r>
      <w:r>
        <w:rPr>
          <w:rFonts w:cs="Arial" w:hint="eastAsia"/>
          <w:szCs w:val="20"/>
        </w:rPr>
        <w:br/>
      </w:r>
      <w:r>
        <w:rPr>
          <w:rFonts w:cs="Arial"/>
          <w:szCs w:val="20"/>
        </w:rPr>
        <w:t>2.In the Dimension Style Manager dialog box, select the style you wish to change and choose Modify</w:t>
      </w:r>
      <w:r>
        <w:rPr>
          <w:rFonts w:cs="Arial" w:hint="eastAsia"/>
          <w:szCs w:val="20"/>
        </w:rPr>
        <w:t>.</w:t>
      </w:r>
      <w:r>
        <w:rPr>
          <w:rFonts w:cs="Arial" w:hint="eastAsia"/>
          <w:szCs w:val="20"/>
        </w:rPr>
        <w:br/>
      </w:r>
      <w:r>
        <w:rPr>
          <w:rFonts w:cs="Arial"/>
          <w:szCs w:val="20"/>
        </w:rPr>
        <w:t>3.In the Modify Dimension Style dialog box, click the Alternate Units tab</w:t>
      </w:r>
      <w:r>
        <w:rPr>
          <w:rFonts w:cs="Arial" w:hint="eastAsia"/>
          <w:szCs w:val="20"/>
        </w:rPr>
        <w:t>.</w:t>
      </w:r>
      <w:r>
        <w:rPr>
          <w:rFonts w:cs="Arial" w:hint="eastAsia"/>
          <w:szCs w:val="20"/>
        </w:rPr>
        <w:br/>
      </w:r>
      <w:r>
        <w:rPr>
          <w:rFonts w:cs="Arial"/>
          <w:szCs w:val="20"/>
        </w:rPr>
        <w:t>4.Click the Display Alternate Units check box</w:t>
      </w:r>
      <w:r>
        <w:rPr>
          <w:rFonts w:cs="Arial" w:hint="eastAsia"/>
          <w:szCs w:val="20"/>
        </w:rPr>
        <w:t>.</w:t>
      </w:r>
      <w:r>
        <w:rPr>
          <w:rFonts w:cs="Arial" w:hint="eastAsia"/>
          <w:szCs w:val="20"/>
        </w:rPr>
        <w:br/>
      </w:r>
      <w:r>
        <w:rPr>
          <w:rFonts w:cs="Arial"/>
          <w:szCs w:val="20"/>
        </w:rPr>
        <w:t>5.Make your selections</w:t>
      </w:r>
      <w:r>
        <w:rPr>
          <w:rFonts w:cs="Arial" w:hint="eastAsia"/>
          <w:szCs w:val="20"/>
        </w:rPr>
        <w:t>.</w:t>
      </w:r>
      <w:r>
        <w:rPr>
          <w:rFonts w:cs="Arial" w:hint="eastAsia"/>
          <w:szCs w:val="20"/>
        </w:rPr>
        <w:br/>
      </w:r>
      <w:r>
        <w:rPr>
          <w:rFonts w:cs="Arial"/>
          <w:szCs w:val="20"/>
        </w:rPr>
        <w:t>6.Click OK and choose Close to exit.</w:t>
      </w:r>
    </w:p>
    <w:p w14:paraId="3F60A9D5" w14:textId="77777777" w:rsidR="008E14A6" w:rsidRDefault="00000000">
      <w:pPr>
        <w:pStyle w:val="Ttulo3"/>
        <w:spacing w:line="240" w:lineRule="auto"/>
        <w:rPr>
          <w:rFonts w:hint="eastAsia"/>
        </w:rPr>
      </w:pPr>
      <w:bookmarkStart w:id="492" w:name="_Toc32508"/>
      <w:r>
        <w:t>Display Lateral Tolerances</w:t>
      </w:r>
      <w:bookmarkEnd w:id="492"/>
    </w:p>
    <w:p w14:paraId="7A601469" w14:textId="77777777" w:rsidR="008E14A6" w:rsidRDefault="00000000">
      <w:pPr>
        <w:widowControl/>
        <w:spacing w:before="100" w:beforeAutospacing="1" w:after="100" w:afterAutospacing="1"/>
        <w:rPr>
          <w:rFonts w:eastAsia="Times New Roman" w:cs="Arial"/>
          <w:b/>
          <w:color w:val="4F81BD" w:themeColor="accent1"/>
          <w:szCs w:val="20"/>
        </w:rPr>
      </w:pPr>
      <w:r>
        <w:rPr>
          <w:rFonts w:cs="Arial"/>
          <w:szCs w:val="20"/>
        </w:rPr>
        <w:t>Lateral tolerance represents a value that the amount a measured distance can vary. You can control the degree of accuracy needed for a future by specifying tolerances in manufacturing. These dimension tolerances indicate the largest and smallest permissible size. You can also apply geometric tolerances to indicate deviations of form, profile, location, orientation, and runout.</w:t>
      </w:r>
    </w:p>
    <w:p w14:paraId="52FBFDA6" w14:textId="77777777" w:rsidR="008E14A6" w:rsidRDefault="00000000">
      <w:pPr>
        <w:widowControl/>
        <w:spacing w:before="100" w:beforeAutospacing="1" w:after="100" w:afterAutospacing="1"/>
        <w:rPr>
          <w:rFonts w:cs="Arial" w:hint="eastAsia"/>
          <w:szCs w:val="20"/>
        </w:rPr>
      </w:pPr>
      <w:r>
        <w:rPr>
          <w:rFonts w:cs="Arial"/>
          <w:szCs w:val="20"/>
        </w:rPr>
        <w:t xml:space="preserve">Deviation tolerances represent with the plus and minus values that are appended to the dimension values. If the deviation tolerances are equal, the ± signs precede them and they are known as symmetrical. Otherwise, the plus value locates above the minus value. </w:t>
      </w:r>
    </w:p>
    <w:p w14:paraId="283EACBC" w14:textId="77777777" w:rsidR="008E14A6" w:rsidRDefault="00000000">
      <w:pPr>
        <w:widowControl/>
        <w:spacing w:before="100" w:beforeAutospacing="1" w:after="100" w:afterAutospacing="1"/>
        <w:rPr>
          <w:rFonts w:cs="Arial" w:hint="eastAsia"/>
          <w:szCs w:val="20"/>
        </w:rPr>
      </w:pPr>
      <w:r>
        <w:rPr>
          <w:rFonts w:cs="Arial"/>
          <w:szCs w:val="20"/>
        </w:rPr>
        <w:t>The vertical placement of tolerance values that is relative to the main dimension text can be specified. For example, you can align the tolerances with the top, middle, or bottom of the dimension text.</w:t>
      </w:r>
    </w:p>
    <w:p w14:paraId="07758390" w14:textId="77777777" w:rsidR="008E14A6" w:rsidRDefault="00F26AB9">
      <w:pPr>
        <w:widowControl/>
        <w:spacing w:before="100" w:beforeAutospacing="1" w:after="100" w:afterAutospacing="1"/>
        <w:rPr>
          <w:rFonts w:cs="Arial" w:hint="eastAsia"/>
          <w:szCs w:val="20"/>
        </w:rPr>
      </w:pPr>
      <w:r>
        <w:rPr>
          <w:noProof/>
        </w:rPr>
        <w:pict w14:anchorId="289A4977">
          <v:rect id="Rectangle 179" o:spid="_x0000_s2070" style="position:absolute;margin-left:72.45pt;margin-top:22.2pt;width:52.5pt;height:33.9pt;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" filled="f" strokecolor="red"/>
        </w:pict>
      </w:r>
      <w:r w:rsidR="00000000">
        <w:rPr>
          <w:rFonts w:cs="Arial"/>
          <w:noProof/>
          <w:szCs w:val="20"/>
        </w:rPr>
        <w:drawing>
          <wp:anchor distT="0" distB="0" distL="114300" distR="114300" simplePos="0" relativeHeight="251317248" behindDoc="1" locked="0" layoutInCell="1" allowOverlap="1" wp14:anchorId="521FC3D4" wp14:editId="27A89002">
            <wp:simplePos x="0" y="0"/>
            <wp:positionH relativeFrom="column">
              <wp:posOffset>355600</wp:posOffset>
            </wp:positionH>
            <wp:positionV relativeFrom="paragraph">
              <wp:posOffset>13970</wp:posOffset>
            </wp:positionV>
            <wp:extent cx="5400040" cy="2294255"/>
            <wp:effectExtent l="0" t="0" r="10160" b="6985"/>
            <wp:wrapNone/>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Picture 298"/>
                    <pic:cNvPicPr>
                      <a:picLocks noChangeAspect="1"/>
                    </pic:cNvPicPr>
                  </pic:nvPicPr>
                  <pic:blipFill>
                    <a:blip r:embed="rId495" cstate="print">
                      <a:extLst>
                        <a:ext uri="{28A0092B-C50C-407E-A947-70E740481C1C}">
                          <a14:useLocalDpi xmlns:a14="http://schemas.microsoft.com/office/drawing/2010/main" val="0"/>
                        </a:ext>
                      </a:extLst>
                    </a:blip>
                    <a:srcRect l="4411" t="16361" r="992" b="12336"/>
                    <a:stretch>
                      <a:fillRect/>
                    </a:stretch>
                  </pic:blipFill>
                  <pic:spPr>
                    <a:xfrm>
                      <a:off x="0" y="0"/>
                      <a:ext cx="5400040" cy="2294255"/>
                    </a:xfrm>
                    <a:prstGeom prst="rect">
                      <a:avLst/>
                    </a:prstGeom>
                    <a:ln>
                      <a:noFill/>
                    </a:ln>
                  </pic:spPr>
                </pic:pic>
              </a:graphicData>
            </a:graphic>
          </wp:anchor>
        </w:drawing>
      </w:r>
    </w:p>
    <w:p w14:paraId="4244E7EE" w14:textId="77777777" w:rsidR="008E14A6" w:rsidRDefault="008E14A6">
      <w:pPr>
        <w:rPr>
          <w:rFonts w:cs="Arial" w:hint="eastAsia"/>
          <w:szCs w:val="20"/>
        </w:rPr>
      </w:pPr>
    </w:p>
    <w:p w14:paraId="68826D46" w14:textId="77777777" w:rsidR="008E14A6" w:rsidRDefault="008E14A6">
      <w:pPr>
        <w:rPr>
          <w:rFonts w:cs="Arial" w:hint="eastAsia"/>
          <w:szCs w:val="20"/>
        </w:rPr>
      </w:pPr>
    </w:p>
    <w:p w14:paraId="6EA71222" w14:textId="77777777" w:rsidR="008E14A6" w:rsidRDefault="008E14A6">
      <w:pPr>
        <w:rPr>
          <w:rFonts w:cs="Arial" w:hint="eastAsia"/>
          <w:szCs w:val="20"/>
        </w:rPr>
      </w:pPr>
    </w:p>
    <w:p w14:paraId="1A6F9E49" w14:textId="77777777" w:rsidR="008E14A6" w:rsidRDefault="008E14A6">
      <w:pPr>
        <w:rPr>
          <w:rFonts w:cs="Arial" w:hint="eastAsia"/>
          <w:szCs w:val="20"/>
        </w:rPr>
      </w:pPr>
    </w:p>
    <w:p w14:paraId="47181AA1" w14:textId="77777777" w:rsidR="008E14A6" w:rsidRDefault="008E14A6">
      <w:pPr>
        <w:rPr>
          <w:rFonts w:cs="Arial" w:hint="eastAsia"/>
          <w:szCs w:val="20"/>
        </w:rPr>
      </w:pPr>
    </w:p>
    <w:p w14:paraId="02C2709A" w14:textId="77777777" w:rsidR="008E14A6" w:rsidRDefault="008E14A6">
      <w:pPr>
        <w:rPr>
          <w:rFonts w:cs="Arial" w:hint="eastAsia"/>
          <w:szCs w:val="20"/>
        </w:rPr>
      </w:pPr>
    </w:p>
    <w:p w14:paraId="78667CD0" w14:textId="77777777" w:rsidR="008E14A6" w:rsidRDefault="008E14A6">
      <w:pPr>
        <w:rPr>
          <w:rFonts w:cs="Arial" w:hint="eastAsia"/>
          <w:szCs w:val="20"/>
        </w:rPr>
      </w:pPr>
    </w:p>
    <w:p w14:paraId="0ECF329A" w14:textId="77777777" w:rsidR="008E14A6" w:rsidRDefault="008E14A6">
      <w:pPr>
        <w:rPr>
          <w:rFonts w:cs="Arial" w:hint="eastAsia"/>
          <w:szCs w:val="20"/>
        </w:rPr>
      </w:pPr>
    </w:p>
    <w:p w14:paraId="3DD4EBBA" w14:textId="77777777" w:rsidR="008E14A6" w:rsidRDefault="008E14A6">
      <w:pPr>
        <w:rPr>
          <w:rFonts w:cs="Arial" w:hint="eastAsia"/>
          <w:szCs w:val="20"/>
        </w:rPr>
      </w:pPr>
    </w:p>
    <w:p w14:paraId="2C6417BD" w14:textId="77777777" w:rsidR="008E14A6" w:rsidRDefault="008E14A6">
      <w:pPr>
        <w:rPr>
          <w:rFonts w:cs="Arial" w:hint="eastAsia"/>
          <w:szCs w:val="20"/>
        </w:rPr>
      </w:pPr>
    </w:p>
    <w:p w14:paraId="16EF66FC" w14:textId="77777777" w:rsidR="008E14A6" w:rsidRDefault="008E14A6">
      <w:pPr>
        <w:rPr>
          <w:rFonts w:cs="Arial" w:hint="eastAsia"/>
          <w:szCs w:val="20"/>
        </w:rPr>
      </w:pPr>
    </w:p>
    <w:p w14:paraId="794E834C" w14:textId="77777777" w:rsidR="008E14A6" w:rsidRDefault="00000000">
      <w:pPr>
        <w:pStyle w:val="Ttulo3"/>
        <w:spacing w:line="240" w:lineRule="auto"/>
        <w:rPr>
          <w:rStyle w:val="Ttulo2Car"/>
          <w:rFonts w:eastAsiaTheme="minorEastAsia" w:hint="eastAsia"/>
        </w:rPr>
      </w:pPr>
      <w:bookmarkStart w:id="493" w:name="_Toc7953"/>
      <w:r>
        <w:t>Set the Scale for Dimensions</w:t>
      </w:r>
      <w:bookmarkEnd w:id="493"/>
    </w:p>
    <w:p w14:paraId="540FEBD3" w14:textId="77777777" w:rsidR="008E14A6" w:rsidRDefault="00000000">
      <w:pPr>
        <w:widowControl/>
        <w:spacing w:before="100" w:beforeAutospacing="1" w:after="100" w:afterAutospacing="1"/>
        <w:rPr>
          <w:rFonts w:eastAsia="Times New Roman" w:cs="Arial"/>
          <w:b/>
          <w:color w:val="4F81BD" w:themeColor="accent1"/>
          <w:szCs w:val="20"/>
        </w:rPr>
      </w:pPr>
      <w:r>
        <w:rPr>
          <w:rFonts w:cs="Arial"/>
          <w:szCs w:val="20"/>
        </w:rPr>
        <w:t>Setting dimension scale depends on the method you use to lay out and plot drawings. Dimension scale has effects on the size of dimension geometry relative to the objects in the drawing. In addition to text height and arrowhead size, dimension scale affects offsets in dimension as well, such as the extension line origin offset. When you create dimensions, it's recommended to set the size and offset to values that represent their actual plotted size. However, the tolerances, measured lengths, coordinates, and angles cannot be applied to the overall scale factor. The method of creating dimensions in a drawing layout is shown as follows:</w:t>
      </w:r>
    </w:p>
    <w:p w14:paraId="01D6E92E" w14:textId="77777777" w:rsidR="008E14A6" w:rsidRDefault="00000000">
      <w:pPr>
        <w:widowControl/>
        <w:spacing w:before="100" w:beforeAutospacing="1" w:after="100" w:afterAutospacing="1"/>
        <w:rPr>
          <w:rFonts w:cs="Arial" w:hint="eastAsia"/>
          <w:szCs w:val="20"/>
        </w:rPr>
      </w:pPr>
      <w:r>
        <w:rPr>
          <w:rFonts w:cs="Arial"/>
          <w:szCs w:val="20"/>
        </w:rPr>
        <w:lastRenderedPageBreak/>
        <w:t>-</w:t>
      </w:r>
      <w:r>
        <w:rPr>
          <w:rFonts w:cs="Arial"/>
          <w:b/>
          <w:color w:val="7F7F7F" w:themeColor="text1" w:themeTint="80"/>
          <w:szCs w:val="20"/>
        </w:rPr>
        <w:t>Dimension in model space for plotting in model space.</w:t>
      </w:r>
      <w:r>
        <w:rPr>
          <w:rFonts w:cs="Arial"/>
          <w:szCs w:val="20"/>
        </w:rPr>
        <w:t xml:space="preserve"> If you want to create dimensions that are scaled correctly for plotting, you have to set the system variable DIMSCALE to the inverse of the desired plot scale. For example, if the plot scale is 1/4, you have to set DIMSCALE to 4.</w:t>
      </w:r>
    </w:p>
    <w:p w14:paraId="2CBC2FED" w14:textId="77777777" w:rsidR="008E14A6" w:rsidRDefault="00000000">
      <w:pPr>
        <w:widowControl/>
        <w:spacing w:before="100" w:beforeAutospacing="1" w:after="100" w:afterAutospacing="1"/>
        <w:rPr>
          <w:rFonts w:cs="Arial" w:hint="eastAsia"/>
          <w:szCs w:val="20"/>
        </w:rPr>
      </w:pPr>
      <w:r>
        <w:rPr>
          <w:rFonts w:cs="Arial"/>
          <w:szCs w:val="20"/>
        </w:rPr>
        <w:t>-</w:t>
      </w:r>
      <w:r>
        <w:rPr>
          <w:rFonts w:cs="Arial"/>
          <w:b/>
          <w:color w:val="7F7F7F" w:themeColor="text1" w:themeTint="80"/>
          <w:szCs w:val="20"/>
        </w:rPr>
        <w:t>Dimension in model space for plotting in paper space.</w:t>
      </w:r>
      <w:r>
        <w:rPr>
          <w:rFonts w:cs="Arial"/>
          <w:szCs w:val="20"/>
        </w:rPr>
        <w:t xml:space="preserve"> If you want to create dimensions that are scaled automatically for display in a paper space layout, you have to set the DIMSCALE to 0. This method is useful when you encounter the following situations: the dimensions in a drawing need to be referenced by other drawings (xrefs); when you create isometric dimensions in 3D isometric views. To prevent the dimensions in one layout viewport from being displayed in other layout viewports, it's recommended to create a dimensioning layer for each layout viewport that is frozen in all other layout viewports.</w:t>
      </w:r>
    </w:p>
    <w:p w14:paraId="4A876301" w14:textId="77777777" w:rsidR="008E14A6" w:rsidRDefault="00000000">
      <w:pPr>
        <w:widowControl/>
        <w:spacing w:before="100" w:beforeAutospacing="1" w:after="100" w:afterAutospacing="1"/>
        <w:rPr>
          <w:rFonts w:cs="Arial" w:hint="eastAsia"/>
          <w:szCs w:val="20"/>
        </w:rPr>
      </w:pPr>
      <w:r>
        <w:rPr>
          <w:rFonts w:cs="Arial"/>
          <w:szCs w:val="20"/>
        </w:rPr>
        <w:t>-</w:t>
      </w:r>
      <w:r>
        <w:rPr>
          <w:rFonts w:cs="Arial"/>
          <w:b/>
          <w:color w:val="7F7F7F" w:themeColor="text1" w:themeTint="80"/>
          <w:szCs w:val="20"/>
        </w:rPr>
        <w:t>Dimension in layouts.</w:t>
      </w:r>
      <w:r>
        <w:rPr>
          <w:rFonts w:cs="Arial"/>
          <w:szCs w:val="20"/>
        </w:rPr>
        <w:t xml:space="preserve"> You can create dimensions in paper space by selecting model space objects or by specifying object snap locations on model space objects. The dimensions created in a paper space layout do not need additional scaling: there is no need to change the default value of DIMLFAC and DIMSCALE.</w:t>
      </w:r>
    </w:p>
    <w:p w14:paraId="46EDE7EB" w14:textId="77777777" w:rsidR="008E14A6" w:rsidRDefault="008E14A6">
      <w:pPr>
        <w:ind w:firstLine="420"/>
        <w:rPr>
          <w:rFonts w:cs="Arial" w:hint="eastAsia"/>
          <w:szCs w:val="20"/>
        </w:rPr>
      </w:pPr>
    </w:p>
    <w:p w14:paraId="2FE6F1F2" w14:textId="77777777" w:rsidR="008E14A6" w:rsidRDefault="00000000">
      <w:pPr>
        <w:pStyle w:val="Ttulo2"/>
        <w:spacing w:line="240" w:lineRule="auto"/>
      </w:pPr>
      <w:bookmarkStart w:id="494" w:name="_Toc29444"/>
      <w:r>
        <w:t>Modify Existing Dimensions</w:t>
      </w:r>
      <w:bookmarkEnd w:id="494"/>
    </w:p>
    <w:p w14:paraId="49DCA702" w14:textId="77777777" w:rsidR="008E14A6" w:rsidRDefault="00000000">
      <w:pPr>
        <w:rPr>
          <w:rFonts w:cs="Arial" w:hint="eastAsia"/>
          <w:szCs w:val="20"/>
        </w:rPr>
      </w:pPr>
      <w:r>
        <w:rPr>
          <w:rFonts w:cs="Arial"/>
          <w:szCs w:val="20"/>
        </w:rPr>
        <w:t>You can modify all components of the existing dimension objects in a drawing either individually or by using dimension styles.</w:t>
      </w:r>
    </w:p>
    <w:p w14:paraId="30FFC641" w14:textId="77777777" w:rsidR="008E14A6" w:rsidRDefault="00000000">
      <w:pPr>
        <w:pStyle w:val="Ttulo3"/>
        <w:spacing w:line="240" w:lineRule="auto"/>
        <w:rPr>
          <w:rStyle w:val="Ttulo2Car"/>
          <w:rFonts w:eastAsiaTheme="minorEastAsia" w:hint="eastAsia"/>
        </w:rPr>
      </w:pPr>
      <w:bookmarkStart w:id="495" w:name="_Toc12225"/>
      <w:r>
        <w:t>Modify Dimension Style</w:t>
      </w:r>
      <w:bookmarkEnd w:id="495"/>
    </w:p>
    <w:p w14:paraId="5F656CE0" w14:textId="77777777" w:rsidR="008E14A6" w:rsidRDefault="00000000">
      <w:pPr>
        <w:widowControl/>
        <w:spacing w:before="100" w:beforeAutospacing="1" w:after="100" w:afterAutospacing="1"/>
        <w:rPr>
          <w:rFonts w:eastAsia="Times New Roman" w:cs="Arial"/>
          <w:b/>
          <w:color w:val="4F81BD" w:themeColor="accent1"/>
          <w:szCs w:val="20"/>
        </w:rPr>
      </w:pPr>
      <w:r>
        <w:rPr>
          <w:noProof/>
        </w:rPr>
        <w:drawing>
          <wp:anchor distT="0" distB="0" distL="114300" distR="114300" simplePos="0" relativeHeight="251520000" behindDoc="0" locked="0" layoutInCell="1" allowOverlap="1" wp14:anchorId="08A95719" wp14:editId="637F20AA">
            <wp:simplePos x="0" y="0"/>
            <wp:positionH relativeFrom="column">
              <wp:posOffset>2921000</wp:posOffset>
            </wp:positionH>
            <wp:positionV relativeFrom="paragraph">
              <wp:posOffset>3175</wp:posOffset>
            </wp:positionV>
            <wp:extent cx="3239770" cy="1653540"/>
            <wp:effectExtent l="0" t="0" r="6350" b="7620"/>
            <wp:wrapSquare wrapText="bothSides"/>
            <wp:docPr id="78"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59"/>
                    <pic:cNvPicPr>
                      <a:picLocks noChangeAspect="1" noChangeArrowheads="1"/>
                    </pic:cNvPicPr>
                  </pic:nvPicPr>
                  <pic:blipFill>
                    <a:blip r:embed="rId496" cstate="print">
                      <a:extLst>
                        <a:ext uri="{28A0092B-C50C-407E-A947-70E740481C1C}">
                          <a14:useLocalDpi xmlns:a14="http://schemas.microsoft.com/office/drawing/2010/main" val="0"/>
                        </a:ext>
                      </a:extLst>
                    </a:blip>
                    <a:stretch>
                      <a:fillRect/>
                    </a:stretch>
                  </pic:blipFill>
                  <pic:spPr>
                    <a:xfrm>
                      <a:off x="0" y="0"/>
                      <a:ext cx="3239770" cy="1653540"/>
                    </a:xfrm>
                    <a:prstGeom prst="rect">
                      <a:avLst/>
                    </a:prstGeom>
                    <a:noFill/>
                    <a:ln w="9525">
                      <a:noFill/>
                      <a:miter lim="800000"/>
                      <a:headEnd/>
                      <a:tailEnd/>
                    </a:ln>
                  </pic:spPr>
                </pic:pic>
              </a:graphicData>
            </a:graphic>
          </wp:anchor>
        </w:drawing>
      </w:r>
      <w:r>
        <w:rPr>
          <w:rFonts w:cs="Arial"/>
          <w:szCs w:val="20"/>
        </w:rPr>
        <w:t>You can modify all of properties of the existing dimension objects in a drawing using dimension styles. You can also create a dimension style override to temporarily change a dimensioning system variable without changing the current dimension style. If a dimension style is changed, the dimension associated with that dimension style updates automatically.</w:t>
      </w:r>
    </w:p>
    <w:p w14:paraId="510EAF3B" w14:textId="77777777" w:rsidR="008E14A6" w:rsidRDefault="00000000">
      <w:pPr>
        <w:pStyle w:val="Ttulo3"/>
        <w:spacing w:line="240" w:lineRule="auto"/>
        <w:rPr>
          <w:rStyle w:val="Ttulo2Car"/>
          <w:rFonts w:eastAsiaTheme="minorEastAsia" w:hint="eastAsia"/>
          <w:b/>
          <w:bCs w:val="0"/>
        </w:rPr>
      </w:pPr>
      <w:bookmarkStart w:id="496" w:name="_Toc4156"/>
      <w:r>
        <w:rPr>
          <w:rStyle w:val="Ttulo2Car"/>
          <w:b/>
          <w:bCs w:val="0"/>
        </w:rPr>
        <w:t>Make Dimensions Oblique</w:t>
      </w:r>
      <w:bookmarkEnd w:id="496"/>
    </w:p>
    <w:p w14:paraId="3B654CD1" w14:textId="77777777" w:rsidR="008E14A6" w:rsidRDefault="00000000">
      <w:pPr>
        <w:tabs>
          <w:tab w:val="left" w:pos="1958"/>
        </w:tabs>
        <w:rPr>
          <w:rFonts w:cs="Arial" w:hint="eastAsia"/>
          <w:szCs w:val="20"/>
        </w:rPr>
      </w:pPr>
      <w:r>
        <w:rPr>
          <w:rFonts w:cs="Arial"/>
          <w:noProof/>
          <w:szCs w:val="20"/>
        </w:rPr>
        <w:drawing>
          <wp:anchor distT="0" distB="0" distL="114300" distR="114300" simplePos="0" relativeHeight="251352064" behindDoc="1" locked="0" layoutInCell="1" allowOverlap="1" wp14:anchorId="1F14F7A5" wp14:editId="026D3F46">
            <wp:simplePos x="0" y="0"/>
            <wp:positionH relativeFrom="column">
              <wp:posOffset>3818255</wp:posOffset>
            </wp:positionH>
            <wp:positionV relativeFrom="paragraph">
              <wp:posOffset>49530</wp:posOffset>
            </wp:positionV>
            <wp:extent cx="2339975" cy="2523490"/>
            <wp:effectExtent l="0" t="0" r="6985" b="6350"/>
            <wp:wrapSquare wrapText="bothSides"/>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Picture 300"/>
                    <pic:cNvPicPr>
                      <a:picLocks noChangeAspect="1"/>
                    </pic:cNvPicPr>
                  </pic:nvPicPr>
                  <pic:blipFill>
                    <a:blip r:embed="rId497" cstate="print">
                      <a:extLst>
                        <a:ext uri="{28A0092B-C50C-407E-A947-70E740481C1C}">
                          <a14:useLocalDpi xmlns:a14="http://schemas.microsoft.com/office/drawing/2010/main" val="0"/>
                        </a:ext>
                      </a:extLst>
                    </a:blip>
                    <a:srcRect l="22481" t="7006" r="40295" b="21593"/>
                    <a:stretch>
                      <a:fillRect/>
                    </a:stretch>
                  </pic:blipFill>
                  <pic:spPr>
                    <a:xfrm>
                      <a:off x="0" y="0"/>
                      <a:ext cx="2339975" cy="2523490"/>
                    </a:xfrm>
                    <a:prstGeom prst="rect">
                      <a:avLst/>
                    </a:prstGeom>
                    <a:ln>
                      <a:noFill/>
                    </a:ln>
                  </pic:spPr>
                </pic:pic>
              </a:graphicData>
            </a:graphic>
          </wp:anchor>
        </w:drawing>
      </w:r>
      <w:r>
        <w:rPr>
          <w:rFonts w:cs="Arial"/>
          <w:szCs w:val="20"/>
        </w:rPr>
        <w:t>Extension lines are normally created at a perpendicular angle to the dimension line. You can change the angle of the extension lines, however, so that they tilt relative to the dimension line.</w:t>
      </w:r>
    </w:p>
    <w:p w14:paraId="3840B45C"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color w:val="7F7F7F" w:themeColor="text1" w:themeTint="80"/>
          <w:szCs w:val="20"/>
        </w:rPr>
        <w:t>To make oblique extension lines:</w:t>
      </w:r>
    </w:p>
    <w:p w14:paraId="2553FD5F" w14:textId="77777777" w:rsidR="008E14A6" w:rsidRDefault="00000000">
      <w:pPr>
        <w:widowControl/>
        <w:spacing w:before="100" w:beforeAutospacing="1" w:after="100" w:afterAutospacing="1"/>
        <w:rPr>
          <w:rFonts w:cs="Arial" w:hint="eastAsia"/>
          <w:szCs w:val="20"/>
        </w:rPr>
      </w:pPr>
      <w:r>
        <w:rPr>
          <w:rFonts w:cs="Arial"/>
          <w:szCs w:val="20"/>
        </w:rPr>
        <w:t>1.Choose Dimension &gt; Oblique from the main menu</w:t>
      </w:r>
      <w:r>
        <w:rPr>
          <w:rFonts w:cs="Arial" w:hint="eastAsia"/>
          <w:szCs w:val="20"/>
        </w:rPr>
        <w:t>.</w:t>
      </w:r>
      <w:r>
        <w:rPr>
          <w:rFonts w:cs="Arial" w:hint="eastAsia"/>
          <w:szCs w:val="20"/>
        </w:rPr>
        <w:br/>
      </w:r>
      <w:r>
        <w:rPr>
          <w:rFonts w:cs="Arial"/>
          <w:szCs w:val="20"/>
        </w:rPr>
        <w:t>2.Select the linear dimension, and then press Enter</w:t>
      </w:r>
      <w:r>
        <w:rPr>
          <w:rFonts w:cs="Arial" w:hint="eastAsia"/>
          <w:szCs w:val="20"/>
        </w:rPr>
        <w:t>.</w:t>
      </w:r>
      <w:r>
        <w:rPr>
          <w:rFonts w:cs="Arial" w:hint="eastAsia"/>
          <w:szCs w:val="20"/>
        </w:rPr>
        <w:br/>
      </w:r>
      <w:r>
        <w:rPr>
          <w:rFonts w:cs="Arial"/>
          <w:szCs w:val="20"/>
        </w:rPr>
        <w:t>3.Type the obliquing angle, and then press Enter.</w:t>
      </w:r>
    </w:p>
    <w:p w14:paraId="222BF816" w14:textId="77777777" w:rsidR="008E14A6" w:rsidRDefault="00000000">
      <w:pPr>
        <w:widowControl/>
        <w:spacing w:before="100" w:beforeAutospacing="1" w:after="100" w:afterAutospacing="1"/>
        <w:rPr>
          <w:rFonts w:cs="Arial" w:hint="eastAsia"/>
          <w:szCs w:val="20"/>
        </w:rPr>
      </w:pPr>
      <w:r>
        <w:rPr>
          <w:rFonts w:cs="Arial"/>
          <w:szCs w:val="20"/>
        </w:rPr>
        <w:lastRenderedPageBreak/>
        <w:t>Remark: To align the oblique angle if you don't know the exact measurement, use snaps to pick two points on the entity.</w:t>
      </w:r>
    </w:p>
    <w:p w14:paraId="0BD91DEA" w14:textId="77777777" w:rsidR="008E14A6" w:rsidRDefault="00000000">
      <w:pPr>
        <w:pStyle w:val="Ttulo3"/>
        <w:spacing w:line="240" w:lineRule="auto"/>
        <w:rPr>
          <w:rStyle w:val="Ttulo2Car"/>
          <w:rFonts w:eastAsiaTheme="minorEastAsia" w:hint="eastAsia"/>
        </w:rPr>
      </w:pPr>
      <w:bookmarkStart w:id="497" w:name="_Toc10602"/>
      <w:r>
        <w:t>Dimension Jogged Linear</w:t>
      </w:r>
      <w:bookmarkEnd w:id="497"/>
    </w:p>
    <w:p w14:paraId="235D5D25" w14:textId="77777777" w:rsidR="008E14A6" w:rsidRDefault="00000000">
      <w:pPr>
        <w:widowControl/>
        <w:spacing w:before="100" w:beforeAutospacing="1" w:after="100" w:afterAutospacing="1"/>
        <w:rPr>
          <w:rFonts w:eastAsia="Times New Roman" w:cs="Arial"/>
          <w:b/>
          <w:color w:val="4F81BD" w:themeColor="accent1"/>
          <w:szCs w:val="20"/>
        </w:rPr>
      </w:pPr>
      <w:r>
        <w:rPr>
          <w:noProof/>
        </w:rPr>
        <w:drawing>
          <wp:anchor distT="0" distB="0" distL="114300" distR="114300" simplePos="0" relativeHeight="251358208" behindDoc="1" locked="0" layoutInCell="1" allowOverlap="1" wp14:anchorId="34211B19" wp14:editId="7519708A">
            <wp:simplePos x="0" y="0"/>
            <wp:positionH relativeFrom="column">
              <wp:posOffset>3851275</wp:posOffset>
            </wp:positionH>
            <wp:positionV relativeFrom="paragraph">
              <wp:posOffset>69850</wp:posOffset>
            </wp:positionV>
            <wp:extent cx="2339975" cy="2522220"/>
            <wp:effectExtent l="0" t="0" r="6985" b="7620"/>
            <wp:wrapSquare wrapText="bothSides"/>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Picture 301"/>
                    <pic:cNvPicPr>
                      <a:picLocks noChangeAspect="1"/>
                    </pic:cNvPicPr>
                  </pic:nvPicPr>
                  <pic:blipFill>
                    <a:blip r:embed="rId498" cstate="print">
                      <a:extLst>
                        <a:ext uri="{28A0092B-C50C-407E-A947-70E740481C1C}">
                          <a14:useLocalDpi xmlns:a14="http://schemas.microsoft.com/office/drawing/2010/main" val="0"/>
                        </a:ext>
                      </a:extLst>
                    </a:blip>
                    <a:srcRect l="22608" t="6780" r="36996" b="15950"/>
                    <a:stretch>
                      <a:fillRect/>
                    </a:stretch>
                  </pic:blipFill>
                  <pic:spPr>
                    <a:xfrm>
                      <a:off x="0" y="0"/>
                      <a:ext cx="2339975" cy="2522220"/>
                    </a:xfrm>
                    <a:prstGeom prst="rect">
                      <a:avLst/>
                    </a:prstGeom>
                    <a:ln>
                      <a:noFill/>
                    </a:ln>
                  </pic:spPr>
                </pic:pic>
              </a:graphicData>
            </a:graphic>
          </wp:anchor>
        </w:drawing>
      </w:r>
      <w:r>
        <w:rPr>
          <w:rFonts w:cs="Arial"/>
          <w:szCs w:val="20"/>
        </w:rPr>
        <w:t>The DIMJOGLINE command is available for adding or removing jog symbol for linear dimensions. The jog symbol is default to be placed at the center point between first extension line and text. To relocate jog symbol, you can adjust the position of dimension text or specify new position to locate jog after reselecting dimension.</w:t>
      </w:r>
    </w:p>
    <w:p w14:paraId="4FCB24B0"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color w:val="7F7F7F" w:themeColor="text1" w:themeTint="80"/>
          <w:szCs w:val="20"/>
        </w:rPr>
        <w:t>To add a jog to linear dimension:</w:t>
      </w:r>
    </w:p>
    <w:p w14:paraId="3F4B6262" w14:textId="77777777" w:rsidR="008E14A6" w:rsidRDefault="00000000">
      <w:pPr>
        <w:widowControl/>
        <w:spacing w:before="100" w:beforeAutospacing="1" w:after="100" w:afterAutospacing="1"/>
        <w:rPr>
          <w:rStyle w:val="Ttulo2Car"/>
          <w:rFonts w:eastAsiaTheme="majorEastAsia" w:cs="Arial" w:hint="eastAsia"/>
          <w:b w:val="0"/>
          <w:szCs w:val="20"/>
        </w:rPr>
      </w:pPr>
      <w:r>
        <w:rPr>
          <w:rFonts w:cs="Arial"/>
          <w:szCs w:val="20"/>
        </w:rPr>
        <w:t>1.Choose Dimension &gt; Jogged Linear from the main menu</w:t>
      </w:r>
      <w:r>
        <w:rPr>
          <w:rFonts w:cs="Arial" w:hint="eastAsia"/>
          <w:szCs w:val="20"/>
        </w:rPr>
        <w:t>.</w:t>
      </w:r>
      <w:r>
        <w:rPr>
          <w:rFonts w:cs="Arial" w:hint="eastAsia"/>
          <w:szCs w:val="20"/>
        </w:rPr>
        <w:br/>
      </w:r>
      <w:r>
        <w:rPr>
          <w:rFonts w:cs="Arial"/>
          <w:szCs w:val="20"/>
        </w:rPr>
        <w:t>2.Select a linear dimension</w:t>
      </w:r>
      <w:r>
        <w:rPr>
          <w:rFonts w:cs="Arial" w:hint="eastAsia"/>
          <w:szCs w:val="20"/>
        </w:rPr>
        <w:t>.</w:t>
      </w:r>
      <w:r>
        <w:rPr>
          <w:rFonts w:cs="Arial" w:hint="eastAsia"/>
          <w:szCs w:val="20"/>
        </w:rPr>
        <w:br/>
      </w:r>
      <w:r>
        <w:rPr>
          <w:rFonts w:cs="Arial"/>
          <w:szCs w:val="20"/>
        </w:rPr>
        <w:t>3.Specify a point on the dimension line to determine the jog symbol, or press ENTER directly to position the jog symbol in default place.</w:t>
      </w:r>
    </w:p>
    <w:p w14:paraId="4A0A1966" w14:textId="77777777" w:rsidR="008E14A6" w:rsidRDefault="00000000">
      <w:pPr>
        <w:pStyle w:val="Ttulo3"/>
        <w:spacing w:line="240" w:lineRule="auto"/>
        <w:rPr>
          <w:rFonts w:hint="eastAsia"/>
        </w:rPr>
      </w:pPr>
      <w:bookmarkStart w:id="498" w:name="_Toc29167"/>
      <w:r>
        <w:t>Dimension Inspection</w:t>
      </w:r>
      <w:bookmarkEnd w:id="498"/>
    </w:p>
    <w:p w14:paraId="007D490E" w14:textId="77777777" w:rsidR="008E14A6" w:rsidRDefault="00000000">
      <w:pPr>
        <w:widowControl/>
        <w:spacing w:before="100" w:beforeAutospacing="1" w:after="100" w:afterAutospacing="1"/>
        <w:rPr>
          <w:rFonts w:eastAsia="Times New Roman" w:cs="Arial"/>
          <w:b/>
          <w:color w:val="4F81BD" w:themeColor="accent1"/>
          <w:szCs w:val="20"/>
        </w:rPr>
      </w:pPr>
      <w:r>
        <w:rPr>
          <w:rFonts w:cs="Arial"/>
          <w:szCs w:val="20"/>
        </w:rPr>
        <w:t>Dimension inspection is created to transmit the frequency of inspecting the part being dimensioned, the dimension value and parts tolerance are ensured to be within specified range. Dimension inspection is composed by a frame and internal text and contains utmost three kinds of information field: inspection tag, dimension value and inspection rate.</w:t>
      </w:r>
    </w:p>
    <w:p w14:paraId="6168603F" w14:textId="77777777" w:rsidR="008E14A6" w:rsidRDefault="00000000">
      <w:pPr>
        <w:widowControl/>
        <w:spacing w:before="100" w:beforeAutospacing="1" w:after="100" w:afterAutospacing="1"/>
        <w:rPr>
          <w:rFonts w:cs="Arial" w:hint="eastAsia"/>
          <w:szCs w:val="20"/>
        </w:rPr>
      </w:pPr>
      <w:r>
        <w:rPr>
          <w:rFonts w:cs="Arial"/>
          <w:szCs w:val="20"/>
        </w:rPr>
        <w:t xml:space="preserve">Inspection tag, used for mark the text of dimension inspection is located at the left side within the inspection frame. </w:t>
      </w:r>
    </w:p>
    <w:p w14:paraId="7C4139A2" w14:textId="77777777" w:rsidR="008E14A6" w:rsidRDefault="00000000">
      <w:pPr>
        <w:widowControl/>
        <w:spacing w:before="100" w:beforeAutospacing="1" w:after="100" w:afterAutospacing="1"/>
        <w:rPr>
          <w:rFonts w:cs="Arial" w:hint="eastAsia"/>
          <w:szCs w:val="20"/>
        </w:rPr>
      </w:pPr>
      <w:r>
        <w:rPr>
          <w:rFonts w:cs="Arial"/>
          <w:noProof/>
          <w:szCs w:val="20"/>
        </w:rPr>
        <w:drawing>
          <wp:anchor distT="0" distB="0" distL="114300" distR="114300" simplePos="0" relativeHeight="251599872" behindDoc="0" locked="0" layoutInCell="1" allowOverlap="1" wp14:anchorId="6BFF4289" wp14:editId="3AA86AE5">
            <wp:simplePos x="0" y="0"/>
            <wp:positionH relativeFrom="column">
              <wp:posOffset>3994150</wp:posOffset>
            </wp:positionH>
            <wp:positionV relativeFrom="paragraph">
              <wp:posOffset>206375</wp:posOffset>
            </wp:positionV>
            <wp:extent cx="2160270" cy="2753995"/>
            <wp:effectExtent l="0" t="0" r="3810" b="4445"/>
            <wp:wrapSquare wrapText="bothSides"/>
            <wp:docPr id="112" name="图片 2" descr="C:\Users\ovs\Desktop\未标题-1 拷贝.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2" descr="C:\Users\ovs\Desktop\未标题-1 拷贝.jpg"/>
                    <pic:cNvPicPr>
                      <a:picLocks noChangeAspect="1" noChangeArrowheads="1"/>
                    </pic:cNvPicPr>
                  </pic:nvPicPr>
                  <pic:blipFill>
                    <a:blip r:embed="rId499" cstate="print"/>
                    <a:srcRect/>
                    <a:stretch>
                      <a:fillRect/>
                    </a:stretch>
                  </pic:blipFill>
                  <pic:spPr>
                    <a:xfrm>
                      <a:off x="0" y="0"/>
                      <a:ext cx="2160270" cy="2753995"/>
                    </a:xfrm>
                    <a:prstGeom prst="rect">
                      <a:avLst/>
                    </a:prstGeom>
                    <a:noFill/>
                    <a:ln w="9525">
                      <a:noFill/>
                      <a:miter lim="800000"/>
                      <a:headEnd/>
                      <a:tailEnd/>
                    </a:ln>
                  </pic:spPr>
                </pic:pic>
              </a:graphicData>
            </a:graphic>
          </wp:anchor>
        </w:drawing>
      </w:r>
      <w:r>
        <w:rPr>
          <w:rFonts w:cs="Arial"/>
          <w:szCs w:val="20"/>
        </w:rPr>
        <w:t>Dimension value is the value before adding dimension inspection, which is located at the central part of the inspection dimension including tolerance, text and measurement value.                                                         Inspection rate is expressed by percentage, which is located at the right side within the inspection frame, indicates required frequency of the part being created.</w:t>
      </w:r>
    </w:p>
    <w:p w14:paraId="6D4D04F8"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color w:val="7F7F7F" w:themeColor="text1" w:themeTint="80"/>
          <w:szCs w:val="20"/>
        </w:rPr>
        <w:t>To create an inspection dimension:</w:t>
      </w:r>
    </w:p>
    <w:p w14:paraId="3EC4875E" w14:textId="77777777" w:rsidR="008E14A6" w:rsidRDefault="00000000">
      <w:pPr>
        <w:widowControl/>
        <w:spacing w:before="100" w:beforeAutospacing="1" w:after="100" w:afterAutospacing="1"/>
        <w:rPr>
          <w:rFonts w:cs="Arial" w:hint="eastAsia"/>
          <w:szCs w:val="20"/>
        </w:rPr>
      </w:pPr>
      <w:r>
        <w:rPr>
          <w:rFonts w:cs="Arial"/>
          <w:szCs w:val="20"/>
        </w:rPr>
        <w:t>1.Choose Dimension &gt; Inspect from the main menu</w:t>
      </w:r>
      <w:r>
        <w:rPr>
          <w:rFonts w:cs="Arial" w:hint="eastAsia"/>
          <w:szCs w:val="20"/>
        </w:rPr>
        <w:t>.</w:t>
      </w:r>
      <w:r>
        <w:rPr>
          <w:rFonts w:cs="Arial" w:hint="eastAsia"/>
          <w:szCs w:val="20"/>
        </w:rPr>
        <w:br/>
      </w:r>
      <w:r>
        <w:rPr>
          <w:rFonts w:cs="Arial"/>
          <w:szCs w:val="20"/>
        </w:rPr>
        <w:t>2.In the Inspection Dimension dialog box, click Select Dimensions button</w:t>
      </w:r>
      <w:r>
        <w:rPr>
          <w:rFonts w:cs="Arial" w:hint="eastAsia"/>
          <w:szCs w:val="20"/>
        </w:rPr>
        <w:t>.</w:t>
      </w:r>
      <w:r>
        <w:rPr>
          <w:rFonts w:cs="Arial" w:hint="eastAsia"/>
          <w:szCs w:val="20"/>
        </w:rPr>
        <w:br/>
      </w:r>
      <w:r>
        <w:rPr>
          <w:rFonts w:cs="Arial"/>
          <w:szCs w:val="20"/>
        </w:rPr>
        <w:t>3.Select dimensions to add dimension inspection, and then press ENTER to finish selection and return to the dialog box.</w:t>
      </w:r>
      <w:r>
        <w:rPr>
          <w:rFonts w:cs="Arial"/>
          <w:szCs w:val="20"/>
        </w:rPr>
        <w:br/>
        <w:t>4.Select a shape for frame from the Shape option.</w:t>
      </w:r>
      <w:r>
        <w:rPr>
          <w:rFonts w:cs="Arial"/>
          <w:szCs w:val="20"/>
        </w:rPr>
        <w:br/>
        <w:t>5.Click Label option to input label in the text box.</w:t>
      </w:r>
      <w:r>
        <w:rPr>
          <w:rFonts w:cs="Arial"/>
          <w:szCs w:val="20"/>
        </w:rPr>
        <w:br/>
        <w:t>6.Click Inspection Rate option to input a value in the text box.</w:t>
      </w:r>
      <w:r>
        <w:rPr>
          <w:rFonts w:cs="Arial"/>
          <w:szCs w:val="20"/>
        </w:rPr>
        <w:br/>
        <w:t>7.Click OK.</w:t>
      </w:r>
    </w:p>
    <w:p w14:paraId="148A02EF"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noProof/>
          <w:szCs w:val="20"/>
        </w:rPr>
        <w:drawing>
          <wp:anchor distT="0" distB="0" distL="114300" distR="114300" simplePos="0" relativeHeight="251373568" behindDoc="0" locked="0" layoutInCell="1" allowOverlap="1" wp14:anchorId="6A19A709" wp14:editId="7529E7EC">
            <wp:simplePos x="0" y="0"/>
            <wp:positionH relativeFrom="column">
              <wp:posOffset>3997325</wp:posOffset>
            </wp:positionH>
            <wp:positionV relativeFrom="paragraph">
              <wp:posOffset>309245</wp:posOffset>
            </wp:positionV>
            <wp:extent cx="2160270" cy="1173480"/>
            <wp:effectExtent l="0" t="0" r="3810" b="0"/>
            <wp:wrapSquare wrapText="bothSides"/>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Picture 303"/>
                    <pic:cNvPicPr>
                      <a:picLocks noChangeAspect="1"/>
                    </pic:cNvPicPr>
                  </pic:nvPicPr>
                  <pic:blipFill>
                    <a:blip r:embed="rId500" cstate="print">
                      <a:extLst>
                        <a:ext uri="{28A0092B-C50C-407E-A947-70E740481C1C}">
                          <a14:useLocalDpi xmlns:a14="http://schemas.microsoft.com/office/drawing/2010/main" val="0"/>
                        </a:ext>
                      </a:extLst>
                    </a:blip>
                    <a:srcRect l="35950" t="46315" r="32160" b="22713"/>
                    <a:stretch>
                      <a:fillRect/>
                    </a:stretch>
                  </pic:blipFill>
                  <pic:spPr>
                    <a:xfrm>
                      <a:off x="0" y="0"/>
                      <a:ext cx="2160270" cy="1173480"/>
                    </a:xfrm>
                    <a:prstGeom prst="rect">
                      <a:avLst/>
                    </a:prstGeom>
                    <a:ln>
                      <a:noFill/>
                    </a:ln>
                  </pic:spPr>
                </pic:pic>
              </a:graphicData>
            </a:graphic>
          </wp:anchor>
        </w:drawing>
      </w:r>
      <w:r>
        <w:rPr>
          <w:rFonts w:cs="Arial"/>
          <w:b/>
          <w:color w:val="7F7F7F" w:themeColor="text1" w:themeTint="80"/>
          <w:szCs w:val="20"/>
        </w:rPr>
        <w:t>To remove an inspection dimension:</w:t>
      </w:r>
    </w:p>
    <w:p w14:paraId="0D9F3FE0" w14:textId="77777777" w:rsidR="008E14A6" w:rsidRDefault="00000000">
      <w:pPr>
        <w:widowControl/>
        <w:spacing w:before="100" w:beforeAutospacing="1" w:after="100" w:afterAutospacing="1"/>
        <w:rPr>
          <w:rFonts w:eastAsia="Times New Roman"/>
          <w:kern w:val="0"/>
          <w:sz w:val="24"/>
        </w:rPr>
      </w:pPr>
      <w:r>
        <w:rPr>
          <w:rFonts w:cs="Arial"/>
          <w:szCs w:val="20"/>
        </w:rPr>
        <w:lastRenderedPageBreak/>
        <w:t>1.Choose Dimension &gt; Inspect from the main menu</w:t>
      </w:r>
      <w:r>
        <w:rPr>
          <w:rFonts w:cs="Arial" w:hint="eastAsia"/>
          <w:szCs w:val="20"/>
        </w:rPr>
        <w:t>.</w:t>
      </w:r>
      <w:r>
        <w:rPr>
          <w:rFonts w:cs="Arial" w:hint="eastAsia"/>
          <w:szCs w:val="20"/>
        </w:rPr>
        <w:br/>
      </w:r>
      <w:r>
        <w:rPr>
          <w:rFonts w:cs="Arial"/>
          <w:szCs w:val="20"/>
        </w:rPr>
        <w:t>2.In the Inspection Dimension dialog box, click Select Dimensions button</w:t>
      </w:r>
      <w:r>
        <w:rPr>
          <w:rFonts w:cs="Arial" w:hint="eastAsia"/>
          <w:szCs w:val="20"/>
        </w:rPr>
        <w:t>.</w:t>
      </w:r>
      <w:r>
        <w:rPr>
          <w:rFonts w:cs="Arial" w:hint="eastAsia"/>
          <w:szCs w:val="20"/>
        </w:rPr>
        <w:br/>
      </w:r>
      <w:r>
        <w:rPr>
          <w:rFonts w:cs="Arial"/>
          <w:szCs w:val="20"/>
        </w:rPr>
        <w:t>3.Select dimensions to remove dimension inspection, and then press ENTER to finish selection and return to the dialog box</w:t>
      </w:r>
      <w:r>
        <w:rPr>
          <w:rFonts w:cs="Arial" w:hint="eastAsia"/>
          <w:szCs w:val="20"/>
        </w:rPr>
        <w:t>.</w:t>
      </w:r>
      <w:r>
        <w:rPr>
          <w:rFonts w:cs="Arial" w:hint="eastAsia"/>
          <w:szCs w:val="20"/>
        </w:rPr>
        <w:br/>
      </w:r>
      <w:r>
        <w:rPr>
          <w:rFonts w:cs="Arial"/>
          <w:szCs w:val="20"/>
        </w:rPr>
        <w:t>4.Click Remove Inspection button</w:t>
      </w:r>
      <w:r>
        <w:rPr>
          <w:rFonts w:cs="Arial" w:hint="eastAsia"/>
          <w:szCs w:val="20"/>
        </w:rPr>
        <w:t>.</w:t>
      </w:r>
      <w:r>
        <w:rPr>
          <w:rFonts w:cs="Arial" w:hint="eastAsia"/>
          <w:szCs w:val="20"/>
        </w:rPr>
        <w:br/>
      </w:r>
      <w:r>
        <w:rPr>
          <w:rFonts w:cs="Arial"/>
          <w:szCs w:val="20"/>
        </w:rPr>
        <w:t>5.Click OK.</w:t>
      </w:r>
    </w:p>
    <w:p w14:paraId="31623EEE" w14:textId="77777777" w:rsidR="008E14A6" w:rsidRDefault="00000000">
      <w:pPr>
        <w:pStyle w:val="Ttulo3"/>
        <w:spacing w:line="240" w:lineRule="auto"/>
        <w:rPr>
          <w:rFonts w:hint="eastAsia"/>
        </w:rPr>
      </w:pPr>
      <w:bookmarkStart w:id="499" w:name="_Toc20579"/>
      <w:r>
        <w:t>Adjust Dimension Space</w:t>
      </w:r>
      <w:bookmarkEnd w:id="499"/>
    </w:p>
    <w:p w14:paraId="21150009" w14:textId="77777777" w:rsidR="008E14A6" w:rsidRDefault="00000000">
      <w:pPr>
        <w:widowControl/>
        <w:spacing w:before="100" w:beforeAutospacing="1" w:after="100" w:afterAutospacing="1"/>
        <w:rPr>
          <w:rFonts w:eastAsia="Times New Roman" w:cs="Arial"/>
          <w:b/>
          <w:color w:val="4F81BD" w:themeColor="accent1"/>
          <w:szCs w:val="20"/>
        </w:rPr>
      </w:pPr>
      <w:r>
        <w:rPr>
          <w:rFonts w:cs="Arial"/>
          <w:noProof/>
          <w:szCs w:val="20"/>
        </w:rPr>
        <w:drawing>
          <wp:anchor distT="0" distB="0" distL="114300" distR="114300" simplePos="0" relativeHeight="251383808" behindDoc="1" locked="0" layoutInCell="1" allowOverlap="1" wp14:anchorId="63B338E6" wp14:editId="6D9ACC9C">
            <wp:simplePos x="0" y="0"/>
            <wp:positionH relativeFrom="column">
              <wp:posOffset>2830195</wp:posOffset>
            </wp:positionH>
            <wp:positionV relativeFrom="paragraph">
              <wp:posOffset>161925</wp:posOffset>
            </wp:positionV>
            <wp:extent cx="3329305" cy="1555750"/>
            <wp:effectExtent l="0" t="0" r="8255" b="13970"/>
            <wp:wrapTight wrapText="bothSides">
              <wp:wrapPolygon edited="0">
                <wp:start x="0" y="0"/>
                <wp:lineTo x="0" y="21371"/>
                <wp:lineTo x="21456" y="21371"/>
                <wp:lineTo x="21456" y="0"/>
                <wp:lineTo x="0" y="0"/>
              </wp:wrapPolygon>
            </wp:wrapTight>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Picture 304"/>
                    <pic:cNvPicPr>
                      <a:picLocks noChangeAspect="1"/>
                    </pic:cNvPicPr>
                  </pic:nvPicPr>
                  <pic:blipFill>
                    <a:blip r:embed="rId501" cstate="print">
                      <a:extLst>
                        <a:ext uri="{28A0092B-C50C-407E-A947-70E740481C1C}">
                          <a14:useLocalDpi xmlns:a14="http://schemas.microsoft.com/office/drawing/2010/main" val="0"/>
                        </a:ext>
                      </a:extLst>
                    </a:blip>
                    <a:srcRect l="6986" t="19430" r="11586" b="12781"/>
                    <a:stretch>
                      <a:fillRect/>
                    </a:stretch>
                  </pic:blipFill>
                  <pic:spPr>
                    <a:xfrm>
                      <a:off x="0" y="0"/>
                      <a:ext cx="3329305" cy="1555750"/>
                    </a:xfrm>
                    <a:prstGeom prst="rect">
                      <a:avLst/>
                    </a:prstGeom>
                    <a:ln>
                      <a:noFill/>
                    </a:ln>
                  </pic:spPr>
                </pic:pic>
              </a:graphicData>
            </a:graphic>
          </wp:anchor>
        </w:drawing>
      </w:r>
      <w:r>
        <w:rPr>
          <w:rFonts w:cs="Arial"/>
          <w:szCs w:val="20"/>
        </w:rPr>
        <w:t>Once you have created multiple paralleled linear dimensions or angular dimensions, you can adjust the space among these paralleled lines with an equal value either default or specified. DIMSPACE command adjust the space among paralleled linear or angular dimensions or overlapped dimensions automatically in case that the original space is not equal values. If you set the space value to 0 when adjusting space among dimensions, you can align selected dimensions at the dimension line as well.</w:t>
      </w:r>
    </w:p>
    <w:p w14:paraId="3DAF2F5D" w14:textId="77777777" w:rsidR="008E14A6" w:rsidRDefault="00000000">
      <w:pPr>
        <w:pStyle w:val="Ttulo2"/>
        <w:spacing w:line="240" w:lineRule="auto"/>
        <w:rPr>
          <w:kern w:val="0"/>
        </w:rPr>
      </w:pPr>
      <w:bookmarkStart w:id="500" w:name="_Toc28783"/>
      <w:r>
        <w:rPr>
          <w:kern w:val="0"/>
        </w:rPr>
        <w:t>Add Geometric Tolerances</w:t>
      </w:r>
      <w:bookmarkEnd w:id="500"/>
    </w:p>
    <w:p w14:paraId="04B8D150" w14:textId="77777777" w:rsidR="008E14A6" w:rsidRDefault="00000000">
      <w:pPr>
        <w:widowControl/>
        <w:spacing w:before="100" w:beforeAutospacing="1" w:after="100" w:afterAutospacing="1"/>
        <w:rPr>
          <w:rFonts w:cs="Arial" w:hint="eastAsia"/>
          <w:szCs w:val="20"/>
        </w:rPr>
      </w:pPr>
      <w:r>
        <w:rPr>
          <w:rFonts w:cs="Arial"/>
          <w:noProof/>
          <w:szCs w:val="20"/>
        </w:rPr>
        <w:drawing>
          <wp:anchor distT="0" distB="0" distL="114300" distR="114300" simplePos="0" relativeHeight="251401216" behindDoc="1" locked="0" layoutInCell="1" allowOverlap="1" wp14:anchorId="66A85C94" wp14:editId="63F486C9">
            <wp:simplePos x="0" y="0"/>
            <wp:positionH relativeFrom="column">
              <wp:posOffset>3781425</wp:posOffset>
            </wp:positionH>
            <wp:positionV relativeFrom="paragraph">
              <wp:posOffset>549275</wp:posOffset>
            </wp:positionV>
            <wp:extent cx="2371725" cy="1790700"/>
            <wp:effectExtent l="19050" t="0" r="9525" b="0"/>
            <wp:wrapSquare wrapText="bothSides"/>
            <wp:docPr id="308" name="Picture 308" descr="C:\Users\asus\Desktop\GD&amp;T-Feature-Control-Fram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Picture 308" descr="C:\Users\asus\Desktop\GD&amp;T-Feature-Control-Frame[2].png"/>
                    <pic:cNvPicPr>
                      <a:picLocks noChangeAspect="1" noChangeArrowheads="1"/>
                    </pic:cNvPicPr>
                  </pic:nvPicPr>
                  <pic:blipFill>
                    <a:blip r:embed="rId502" cstate="print">
                      <a:extLst>
                        <a:ext uri="{28A0092B-C50C-407E-A947-70E740481C1C}">
                          <a14:useLocalDpi xmlns:a14="http://schemas.microsoft.com/office/drawing/2010/main" val="0"/>
                        </a:ext>
                      </a:extLst>
                    </a:blip>
                    <a:srcRect/>
                    <a:stretch>
                      <a:fillRect/>
                    </a:stretch>
                  </pic:blipFill>
                  <pic:spPr>
                    <a:xfrm>
                      <a:off x="0" y="0"/>
                      <a:ext cx="2371725" cy="1790700"/>
                    </a:xfrm>
                    <a:prstGeom prst="rect">
                      <a:avLst/>
                    </a:prstGeom>
                    <a:noFill/>
                    <a:ln>
                      <a:noFill/>
                    </a:ln>
                  </pic:spPr>
                </pic:pic>
              </a:graphicData>
            </a:graphic>
          </wp:anchor>
        </w:drawing>
      </w:r>
      <w:r>
        <w:rPr>
          <w:rFonts w:cs="Arial"/>
          <w:szCs w:val="20"/>
        </w:rPr>
        <w:t>Geometric tolerances show acceptable deviations of form, profile, orientation, location, and runout of a feature.</w:t>
      </w:r>
      <w:bookmarkStart w:id="501" w:name="WSfacf1429558a55de8b299cffc1fb20d3424b"/>
      <w:bookmarkEnd w:id="501"/>
      <w:r>
        <w:rPr>
          <w:rFonts w:cs="Arial"/>
          <w:szCs w:val="20"/>
        </w:rPr>
        <w:t xml:space="preserve"> You add geometric tolerances in feature control frames. These frames contain all the tolerance information for a single dimension. Geometric tolerances can be created with or without leader lines, you can create them with</w:t>
      </w:r>
      <w:r>
        <w:t> </w:t>
      </w:r>
      <w:hyperlink r:id="rId503" w:anchor="WSc30cd3d5faa8f6d8df8f5effc2d62051-7fc5" w:history="1">
        <w:r>
          <w:t>TOLERANCE</w:t>
        </w:r>
      </w:hyperlink>
      <w:r>
        <w:t> </w:t>
      </w:r>
      <w:r>
        <w:rPr>
          <w:rFonts w:cs="Arial"/>
          <w:szCs w:val="20"/>
        </w:rPr>
        <w:t>or</w:t>
      </w:r>
      <w:r>
        <w:t> </w:t>
      </w:r>
      <w:hyperlink r:id="rId504" w:anchor="WSc30cd3d5faa8f6d813d93f4ffc2d60bb4-7fc8" w:history="1">
        <w:r>
          <w:t>LEADER</w:t>
        </w:r>
      </w:hyperlink>
      <w:r>
        <w:rPr>
          <w:szCs w:val="20"/>
        </w:rPr>
        <w:t xml:space="preserve"> command</w:t>
      </w:r>
      <w:r>
        <w:rPr>
          <w:rFonts w:cs="Arial"/>
          <w:szCs w:val="20"/>
        </w:rPr>
        <w:t>.</w:t>
      </w:r>
    </w:p>
    <w:p w14:paraId="4142AB53" w14:textId="77777777" w:rsidR="008E14A6" w:rsidRDefault="00000000">
      <w:pPr>
        <w:pStyle w:val="NormalWeb"/>
        <w:spacing w:before="150" w:beforeAutospacing="0" w:after="75" w:afterAutospacing="0"/>
        <w:rPr>
          <w:rFonts w:ascii="Swis721 LtCn BT" w:hAnsi="Swis721 LtCn BT" w:cs="Arial" w:hint="eastAsia"/>
          <w:kern w:val="2"/>
          <w:sz w:val="20"/>
          <w:szCs w:val="20"/>
        </w:rPr>
      </w:pPr>
      <w:bookmarkStart w:id="502" w:name="WSfacf1429558a55de8b299cffc1fb20d3424c"/>
      <w:bookmarkEnd w:id="502"/>
      <w:r>
        <w:rPr>
          <w:rFonts w:ascii="Swis721 LtCn BT" w:hAnsi="Swis721 LtCn BT" w:cs="Arial"/>
          <w:kern w:val="2"/>
          <w:sz w:val="20"/>
          <w:szCs w:val="20"/>
        </w:rPr>
        <w:t>A feature control frame consists of two or more components. The first feature control frame contains a symbol that represents the geometric characteristic to which a tolerance is being applied, for example, location, profile, form, orientation, or runout. Form tolerances control straightness, flatness, circularity and cylindricity; profiles control line and surface. In the illustration, the characteristic is position.</w:t>
      </w:r>
    </w:p>
    <w:p w14:paraId="35B37102" w14:textId="77777777" w:rsidR="008E14A6" w:rsidRDefault="00000000">
      <w:pPr>
        <w:tabs>
          <w:tab w:val="left" w:pos="6201"/>
        </w:tabs>
        <w:rPr>
          <w:rFonts w:cs="Arial" w:hint="eastAsia"/>
          <w:szCs w:val="20"/>
        </w:rPr>
      </w:pPr>
      <w:r>
        <w:rPr>
          <w:rFonts w:cs="Arial"/>
          <w:szCs w:val="20"/>
        </w:rPr>
        <w:tab/>
      </w:r>
    </w:p>
    <w:p w14:paraId="40033C1C" w14:textId="77777777" w:rsidR="008E14A6" w:rsidRDefault="00000000">
      <w:pPr>
        <w:pStyle w:val="Ttulo3"/>
        <w:spacing w:line="240" w:lineRule="auto"/>
        <w:rPr>
          <w:rFonts w:hint="eastAsia"/>
        </w:rPr>
      </w:pPr>
      <w:bookmarkStart w:id="503" w:name="_Toc29630"/>
      <w:r>
        <w:t>Geometric Tolerance Dialog Box</w:t>
      </w:r>
      <w:bookmarkEnd w:id="503"/>
    </w:p>
    <w:p w14:paraId="5725C49A" w14:textId="77777777" w:rsidR="008E14A6" w:rsidRDefault="00000000">
      <w:pPr>
        <w:widowControl/>
        <w:rPr>
          <w:rFonts w:cs="Arial" w:hint="eastAsia"/>
          <w:szCs w:val="20"/>
        </w:rPr>
      </w:pPr>
      <w:r>
        <w:rPr>
          <w:rFonts w:cs="Arial"/>
          <w:szCs w:val="20"/>
        </w:rPr>
        <w:t>Specifies the symbols and values for a feature control frame.</w:t>
      </w:r>
    </w:p>
    <w:p w14:paraId="5EF43E41" w14:textId="77777777" w:rsidR="008E14A6" w:rsidRDefault="008E14A6">
      <w:pPr>
        <w:tabs>
          <w:tab w:val="left" w:pos="1820"/>
        </w:tabs>
        <w:rPr>
          <w:rFonts w:cs="Arial" w:hint="eastAsia"/>
          <w:szCs w:val="20"/>
        </w:rPr>
      </w:pPr>
    </w:p>
    <w:p w14:paraId="5B053C8C" w14:textId="77777777" w:rsidR="008E14A6" w:rsidRDefault="00000000">
      <w:pPr>
        <w:pStyle w:val="Prrafodelista"/>
        <w:numPr>
          <w:ilvl w:val="0"/>
          <w:numId w:val="43"/>
        </w:numPr>
        <w:rPr>
          <w:rFonts w:cs="Arial" w:hint="eastAsia"/>
          <w:szCs w:val="20"/>
        </w:rPr>
      </w:pPr>
      <w:r>
        <w:rPr>
          <w:rFonts w:cs="Arial"/>
          <w:noProof/>
          <w:szCs w:val="20"/>
        </w:rPr>
        <w:drawing>
          <wp:anchor distT="0" distB="0" distL="114300" distR="114300" simplePos="0" relativeHeight="251600896" behindDoc="0" locked="0" layoutInCell="1" allowOverlap="1" wp14:anchorId="36E3B1E0" wp14:editId="582BA495">
            <wp:simplePos x="0" y="0"/>
            <wp:positionH relativeFrom="column">
              <wp:posOffset>2988945</wp:posOffset>
            </wp:positionH>
            <wp:positionV relativeFrom="paragraph">
              <wp:posOffset>85725</wp:posOffset>
            </wp:positionV>
            <wp:extent cx="3171825" cy="1628775"/>
            <wp:effectExtent l="19050" t="0" r="9525" b="0"/>
            <wp:wrapSquare wrapText="bothSides"/>
            <wp:docPr id="113" name="图片 3" descr="C:\Users\ovs\Desktop\未标题-1 拷贝.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3" descr="C:\Users\ovs\Desktop\未标题-1 拷贝.jpg"/>
                    <pic:cNvPicPr>
                      <a:picLocks noChangeAspect="1" noChangeArrowheads="1"/>
                    </pic:cNvPicPr>
                  </pic:nvPicPr>
                  <pic:blipFill>
                    <a:blip r:embed="rId505" cstate="print"/>
                    <a:srcRect/>
                    <a:stretch>
                      <a:fillRect/>
                    </a:stretch>
                  </pic:blipFill>
                  <pic:spPr>
                    <a:xfrm>
                      <a:off x="0" y="0"/>
                      <a:ext cx="3171825" cy="1628775"/>
                    </a:xfrm>
                    <a:prstGeom prst="rect">
                      <a:avLst/>
                    </a:prstGeom>
                    <a:noFill/>
                    <a:ln w="9525">
                      <a:noFill/>
                      <a:miter lim="800000"/>
                      <a:headEnd/>
                      <a:tailEnd/>
                    </a:ln>
                  </pic:spPr>
                </pic:pic>
              </a:graphicData>
            </a:graphic>
          </wp:anchor>
        </w:drawing>
      </w:r>
      <w:r>
        <w:rPr>
          <w:rFonts w:cs="Arial"/>
          <w:szCs w:val="20"/>
        </w:rPr>
        <w:t>Geometric Characteristics symbol (menu)</w:t>
      </w:r>
    </w:p>
    <w:p w14:paraId="72F0A724" w14:textId="77777777" w:rsidR="008E14A6" w:rsidRDefault="00000000">
      <w:pPr>
        <w:pStyle w:val="Prrafodelista"/>
        <w:numPr>
          <w:ilvl w:val="0"/>
          <w:numId w:val="43"/>
        </w:numPr>
        <w:rPr>
          <w:rFonts w:cs="Arial" w:hint="eastAsia"/>
          <w:szCs w:val="20"/>
        </w:rPr>
      </w:pPr>
      <w:r>
        <w:rPr>
          <w:rFonts w:cs="Arial"/>
          <w:szCs w:val="20"/>
        </w:rPr>
        <w:t>Tolerance Zone form (toggle)</w:t>
      </w:r>
    </w:p>
    <w:p w14:paraId="1548F995" w14:textId="77777777" w:rsidR="008E14A6" w:rsidRDefault="00000000">
      <w:pPr>
        <w:pStyle w:val="Prrafodelista"/>
        <w:numPr>
          <w:ilvl w:val="0"/>
          <w:numId w:val="43"/>
        </w:numPr>
        <w:rPr>
          <w:rFonts w:cs="Arial" w:hint="eastAsia"/>
          <w:szCs w:val="20"/>
        </w:rPr>
      </w:pPr>
      <w:r>
        <w:rPr>
          <w:rFonts w:cs="Arial"/>
          <w:szCs w:val="20"/>
        </w:rPr>
        <w:t>Tolerance zone value</w:t>
      </w:r>
    </w:p>
    <w:p w14:paraId="2B9B7304" w14:textId="77777777" w:rsidR="008E14A6" w:rsidRDefault="00000000">
      <w:pPr>
        <w:pStyle w:val="Prrafodelista"/>
        <w:numPr>
          <w:ilvl w:val="0"/>
          <w:numId w:val="43"/>
        </w:numPr>
        <w:rPr>
          <w:rFonts w:cs="Arial" w:hint="eastAsia"/>
          <w:szCs w:val="20"/>
        </w:rPr>
      </w:pPr>
      <w:r>
        <w:rPr>
          <w:rFonts w:cs="Arial"/>
          <w:szCs w:val="20"/>
        </w:rPr>
        <w:t>Material condition symbol (menu)</w:t>
      </w:r>
    </w:p>
    <w:p w14:paraId="0598288A" w14:textId="77777777" w:rsidR="008E14A6" w:rsidRDefault="00000000">
      <w:pPr>
        <w:pStyle w:val="Prrafodelista"/>
        <w:numPr>
          <w:ilvl w:val="0"/>
          <w:numId w:val="43"/>
        </w:numPr>
        <w:rPr>
          <w:rFonts w:cs="Arial" w:hint="eastAsia"/>
          <w:szCs w:val="20"/>
        </w:rPr>
      </w:pPr>
      <w:r>
        <w:rPr>
          <w:rFonts w:cs="Arial"/>
          <w:szCs w:val="20"/>
        </w:rPr>
        <w:t>Datum reference 1 of 3</w:t>
      </w:r>
    </w:p>
    <w:p w14:paraId="3957DF92" w14:textId="77777777" w:rsidR="008E14A6" w:rsidRDefault="00000000">
      <w:pPr>
        <w:pStyle w:val="Prrafodelista"/>
        <w:numPr>
          <w:ilvl w:val="0"/>
          <w:numId w:val="43"/>
        </w:numPr>
        <w:rPr>
          <w:rFonts w:cs="Arial" w:hint="eastAsia"/>
          <w:szCs w:val="20"/>
        </w:rPr>
      </w:pPr>
      <w:r>
        <w:rPr>
          <w:rFonts w:cs="Arial"/>
          <w:szCs w:val="20"/>
        </w:rPr>
        <w:lastRenderedPageBreak/>
        <w:t>Datum reference 2 of 3</w:t>
      </w:r>
    </w:p>
    <w:p w14:paraId="7B28A8AC" w14:textId="77777777" w:rsidR="008E14A6" w:rsidRDefault="00000000">
      <w:pPr>
        <w:pStyle w:val="Prrafodelista"/>
        <w:numPr>
          <w:ilvl w:val="0"/>
          <w:numId w:val="43"/>
        </w:numPr>
        <w:rPr>
          <w:rFonts w:cs="Arial" w:hint="eastAsia"/>
          <w:szCs w:val="20"/>
        </w:rPr>
      </w:pPr>
      <w:r>
        <w:rPr>
          <w:rFonts w:cs="Arial"/>
          <w:szCs w:val="20"/>
        </w:rPr>
        <w:t>Projected tolerance zone symbol (toggle)</w:t>
      </w:r>
    </w:p>
    <w:p w14:paraId="61DBB702" w14:textId="77777777" w:rsidR="008E14A6" w:rsidRDefault="00000000">
      <w:pPr>
        <w:pStyle w:val="Prrafodelista"/>
        <w:numPr>
          <w:ilvl w:val="0"/>
          <w:numId w:val="43"/>
        </w:numPr>
        <w:rPr>
          <w:rFonts w:cs="Arial" w:hint="eastAsia"/>
          <w:szCs w:val="20"/>
        </w:rPr>
      </w:pPr>
      <w:r>
        <w:rPr>
          <w:rFonts w:cs="Arial"/>
          <w:szCs w:val="20"/>
        </w:rPr>
        <w:t>Projected tolerance zone value</w:t>
      </w:r>
    </w:p>
    <w:p w14:paraId="4508B08D" w14:textId="77777777" w:rsidR="008E14A6" w:rsidRDefault="00000000">
      <w:pPr>
        <w:pStyle w:val="Prrafodelista"/>
        <w:numPr>
          <w:ilvl w:val="0"/>
          <w:numId w:val="43"/>
        </w:numPr>
        <w:rPr>
          <w:rFonts w:cs="Arial" w:hint="eastAsia"/>
          <w:szCs w:val="20"/>
        </w:rPr>
      </w:pPr>
      <w:r>
        <w:rPr>
          <w:rFonts w:cs="Arial"/>
          <w:szCs w:val="20"/>
        </w:rPr>
        <w:t>Datum identifier</w:t>
      </w:r>
      <w:r>
        <w:rPr>
          <w:rFonts w:cs="Arial" w:hint="eastAsia"/>
          <w:szCs w:val="20"/>
        </w:rPr>
        <w:tab/>
      </w:r>
    </w:p>
    <w:p w14:paraId="7969EF7B" w14:textId="77777777" w:rsidR="008E14A6" w:rsidRDefault="008E14A6">
      <w:pPr>
        <w:rPr>
          <w:rFonts w:hint="eastAsia"/>
        </w:rPr>
      </w:pPr>
    </w:p>
    <w:p w14:paraId="70152EDA" w14:textId="77777777" w:rsidR="008E14A6" w:rsidRDefault="00000000">
      <w:pPr>
        <w:pStyle w:val="Ttulo3"/>
        <w:spacing w:line="240" w:lineRule="auto"/>
        <w:rPr>
          <w:rFonts w:hint="eastAsia"/>
        </w:rPr>
      </w:pPr>
      <w:bookmarkStart w:id="504" w:name="_Toc15976"/>
      <w:r>
        <w:t>Geometric Tolerance Symbols</w:t>
      </w:r>
      <w:bookmarkEnd w:id="504"/>
    </w:p>
    <w:p w14:paraId="77B3540F" w14:textId="77777777" w:rsidR="008E14A6" w:rsidRDefault="00000000">
      <w:pPr>
        <w:widowControl/>
        <w:rPr>
          <w:rFonts w:cs="Arial" w:hint="eastAsia"/>
          <w:szCs w:val="20"/>
        </w:rPr>
      </w:pPr>
      <w:r>
        <w:rPr>
          <w:rFonts w:cs="Arial"/>
          <w:szCs w:val="20"/>
        </w:rPr>
        <w:t>The geometric tolerance symbols and their characteristics are shown in the following.</w:t>
      </w:r>
    </w:p>
    <w:p w14:paraId="35ACAED3" w14:textId="77777777" w:rsidR="008E14A6" w:rsidRDefault="008E14A6">
      <w:pPr>
        <w:rPr>
          <w:rFonts w:hint="eastAsia"/>
        </w:rPr>
      </w:pPr>
    </w:p>
    <w:p w14:paraId="3CBB935E" w14:textId="77777777" w:rsidR="008E14A6" w:rsidRDefault="008E14A6">
      <w:pPr>
        <w:pStyle w:val="Prrafodelista"/>
        <w:numPr>
          <w:ilvl w:val="0"/>
          <w:numId w:val="44"/>
        </w:numPr>
        <w:tabs>
          <w:tab w:val="left" w:pos="1820"/>
        </w:tabs>
        <w:rPr>
          <w:rFonts w:cs="Arial" w:hint="eastAsia"/>
          <w:szCs w:val="20"/>
        </w:rPr>
        <w:sectPr w:rsidR="008E14A6">
          <w:headerReference w:type="default" r:id="rId506"/>
          <w:pgSz w:w="11906" w:h="16838"/>
          <w:pgMar w:top="1440" w:right="1080" w:bottom="1440" w:left="1080" w:header="851" w:footer="992" w:gutter="0"/>
          <w:cols w:space="425"/>
          <w:docGrid w:type="lines" w:linePitch="312"/>
        </w:sectPr>
      </w:pPr>
    </w:p>
    <w:p w14:paraId="03115844" w14:textId="77777777" w:rsidR="008E14A6" w:rsidRDefault="00000000">
      <w:pPr>
        <w:pStyle w:val="Prrafodelista"/>
        <w:numPr>
          <w:ilvl w:val="0"/>
          <w:numId w:val="44"/>
        </w:numPr>
        <w:rPr>
          <w:rFonts w:cs="Arial" w:hint="eastAsia"/>
          <w:szCs w:val="20"/>
        </w:rPr>
      </w:pPr>
      <w:r>
        <w:rPr>
          <w:rFonts w:cs="Arial"/>
          <w:szCs w:val="20"/>
        </w:rPr>
        <w:t>Position (Location)</w:t>
      </w:r>
    </w:p>
    <w:p w14:paraId="4B73D762" w14:textId="77777777" w:rsidR="008E14A6" w:rsidRDefault="00000000">
      <w:pPr>
        <w:pStyle w:val="Prrafodelista"/>
        <w:numPr>
          <w:ilvl w:val="0"/>
          <w:numId w:val="44"/>
        </w:numPr>
        <w:rPr>
          <w:rFonts w:cs="Arial" w:hint="eastAsia"/>
          <w:szCs w:val="20"/>
        </w:rPr>
      </w:pPr>
      <w:r>
        <w:rPr>
          <w:rFonts w:cs="Arial"/>
          <w:szCs w:val="20"/>
        </w:rPr>
        <w:t>Concentricity or Coaxiality (Location)</w:t>
      </w:r>
    </w:p>
    <w:p w14:paraId="361AAAAA" w14:textId="77777777" w:rsidR="008E14A6" w:rsidRDefault="00000000">
      <w:pPr>
        <w:pStyle w:val="Prrafodelista"/>
        <w:numPr>
          <w:ilvl w:val="0"/>
          <w:numId w:val="44"/>
        </w:numPr>
        <w:rPr>
          <w:rFonts w:cs="Arial" w:hint="eastAsia"/>
          <w:szCs w:val="20"/>
        </w:rPr>
      </w:pPr>
      <w:r>
        <w:rPr>
          <w:rFonts w:cs="Arial"/>
          <w:szCs w:val="20"/>
        </w:rPr>
        <w:t>Symmetry (Location)</w:t>
      </w:r>
    </w:p>
    <w:p w14:paraId="381200FE" w14:textId="77777777" w:rsidR="008E14A6" w:rsidRDefault="00000000">
      <w:pPr>
        <w:pStyle w:val="Prrafodelista"/>
        <w:numPr>
          <w:ilvl w:val="0"/>
          <w:numId w:val="44"/>
        </w:numPr>
        <w:rPr>
          <w:rFonts w:cs="Arial" w:hint="eastAsia"/>
          <w:szCs w:val="20"/>
        </w:rPr>
      </w:pPr>
      <w:r>
        <w:rPr>
          <w:rFonts w:cs="Arial"/>
          <w:szCs w:val="20"/>
        </w:rPr>
        <w:t>Parallelism (Orientation)</w:t>
      </w:r>
    </w:p>
    <w:p w14:paraId="25BCE3D2" w14:textId="77777777" w:rsidR="008E14A6" w:rsidRDefault="00000000">
      <w:pPr>
        <w:pStyle w:val="Prrafodelista"/>
        <w:numPr>
          <w:ilvl w:val="0"/>
          <w:numId w:val="44"/>
        </w:numPr>
        <w:rPr>
          <w:rFonts w:cs="Arial" w:hint="eastAsia"/>
          <w:szCs w:val="20"/>
        </w:rPr>
      </w:pPr>
      <w:r>
        <w:rPr>
          <w:rFonts w:cs="Arial"/>
          <w:szCs w:val="20"/>
        </w:rPr>
        <w:t>Perpendicularity (Orientation)</w:t>
      </w:r>
    </w:p>
    <w:p w14:paraId="5A7CB712" w14:textId="77777777" w:rsidR="008E14A6" w:rsidRDefault="00000000">
      <w:pPr>
        <w:pStyle w:val="Prrafodelista"/>
        <w:numPr>
          <w:ilvl w:val="0"/>
          <w:numId w:val="44"/>
        </w:numPr>
        <w:rPr>
          <w:rFonts w:cs="Arial" w:hint="eastAsia"/>
          <w:szCs w:val="20"/>
        </w:rPr>
      </w:pPr>
      <w:r>
        <w:rPr>
          <w:rFonts w:cs="Arial"/>
          <w:szCs w:val="20"/>
        </w:rPr>
        <w:t>Angularity (Orientation)</w:t>
      </w:r>
    </w:p>
    <w:p w14:paraId="7D8807D3" w14:textId="77777777" w:rsidR="008E14A6" w:rsidRDefault="00000000">
      <w:pPr>
        <w:pStyle w:val="Prrafodelista"/>
        <w:numPr>
          <w:ilvl w:val="0"/>
          <w:numId w:val="44"/>
        </w:numPr>
        <w:rPr>
          <w:rFonts w:cs="Arial" w:hint="eastAsia"/>
          <w:szCs w:val="20"/>
        </w:rPr>
      </w:pPr>
      <w:r>
        <w:rPr>
          <w:rFonts w:cs="Arial"/>
          <w:szCs w:val="20"/>
        </w:rPr>
        <w:t>Cylindricity (Orientation)</w:t>
      </w:r>
    </w:p>
    <w:p w14:paraId="66A12522" w14:textId="77777777" w:rsidR="008E14A6" w:rsidRDefault="00000000">
      <w:pPr>
        <w:pStyle w:val="Prrafodelista"/>
        <w:numPr>
          <w:ilvl w:val="0"/>
          <w:numId w:val="44"/>
        </w:numPr>
        <w:ind w:left="800" w:hanging="440"/>
        <w:rPr>
          <w:rFonts w:cs="Arial" w:hint="eastAsia"/>
          <w:szCs w:val="20"/>
        </w:rPr>
      </w:pPr>
      <w:r>
        <w:rPr>
          <w:rFonts w:cs="Arial"/>
          <w:szCs w:val="20"/>
        </w:rPr>
        <w:t>Flatness (Orientation)</w:t>
      </w:r>
    </w:p>
    <w:p w14:paraId="4F1A7061" w14:textId="77777777" w:rsidR="008E14A6" w:rsidRDefault="00000000">
      <w:pPr>
        <w:pStyle w:val="Prrafodelista"/>
        <w:numPr>
          <w:ilvl w:val="0"/>
          <w:numId w:val="44"/>
        </w:numPr>
        <w:ind w:left="800" w:hanging="440"/>
        <w:rPr>
          <w:rFonts w:cs="Arial" w:hint="eastAsia"/>
          <w:szCs w:val="20"/>
        </w:rPr>
      </w:pPr>
      <w:r>
        <w:rPr>
          <w:rFonts w:cs="Arial"/>
          <w:szCs w:val="20"/>
        </w:rPr>
        <w:t>Circularity or roundness (Form)</w:t>
      </w:r>
    </w:p>
    <w:p w14:paraId="445609B6" w14:textId="77777777" w:rsidR="008E14A6" w:rsidRDefault="00000000">
      <w:pPr>
        <w:pStyle w:val="Prrafodelista"/>
        <w:numPr>
          <w:ilvl w:val="0"/>
          <w:numId w:val="44"/>
        </w:numPr>
        <w:ind w:left="800" w:hanging="440"/>
        <w:rPr>
          <w:rFonts w:cs="Arial" w:hint="eastAsia"/>
          <w:szCs w:val="20"/>
        </w:rPr>
      </w:pPr>
      <w:r>
        <w:rPr>
          <w:rFonts w:cs="Arial"/>
          <w:szCs w:val="20"/>
        </w:rPr>
        <w:t>Straightness (Form)</w:t>
      </w:r>
    </w:p>
    <w:p w14:paraId="33BF681B" w14:textId="77777777" w:rsidR="008E14A6" w:rsidRDefault="00000000">
      <w:pPr>
        <w:pStyle w:val="Prrafodelista"/>
        <w:numPr>
          <w:ilvl w:val="0"/>
          <w:numId w:val="44"/>
        </w:numPr>
        <w:ind w:left="800" w:hanging="440"/>
        <w:rPr>
          <w:rFonts w:cs="Arial" w:hint="eastAsia"/>
          <w:szCs w:val="20"/>
        </w:rPr>
      </w:pPr>
      <w:r>
        <w:rPr>
          <w:rFonts w:cs="Arial"/>
          <w:szCs w:val="20"/>
        </w:rPr>
        <w:t>Profile of a surface (Profile)</w:t>
      </w:r>
    </w:p>
    <w:p w14:paraId="5109973E" w14:textId="77777777" w:rsidR="008E14A6" w:rsidRDefault="00000000">
      <w:pPr>
        <w:pStyle w:val="Prrafodelista"/>
        <w:numPr>
          <w:ilvl w:val="0"/>
          <w:numId w:val="44"/>
        </w:numPr>
        <w:ind w:left="800" w:hanging="440"/>
        <w:rPr>
          <w:rFonts w:cs="Arial" w:hint="eastAsia"/>
          <w:szCs w:val="20"/>
        </w:rPr>
      </w:pPr>
      <w:r>
        <w:rPr>
          <w:rFonts w:cs="Arial"/>
          <w:szCs w:val="20"/>
        </w:rPr>
        <w:t>Profile of a line (Profile)</w:t>
      </w:r>
    </w:p>
    <w:p w14:paraId="77FC11A4" w14:textId="77777777" w:rsidR="008E14A6" w:rsidRDefault="00000000">
      <w:pPr>
        <w:pStyle w:val="Prrafodelista"/>
        <w:numPr>
          <w:ilvl w:val="0"/>
          <w:numId w:val="44"/>
        </w:numPr>
        <w:ind w:left="800" w:hanging="440"/>
        <w:rPr>
          <w:rFonts w:cs="Arial" w:hint="eastAsia"/>
          <w:szCs w:val="20"/>
        </w:rPr>
      </w:pPr>
      <w:r>
        <w:rPr>
          <w:rFonts w:cs="Arial"/>
          <w:szCs w:val="20"/>
        </w:rPr>
        <w:t>Circular runout (Runout)</w:t>
      </w:r>
    </w:p>
    <w:p w14:paraId="1C3DC4E7" w14:textId="77777777" w:rsidR="008E14A6" w:rsidRDefault="00000000">
      <w:pPr>
        <w:pStyle w:val="Prrafodelista"/>
        <w:numPr>
          <w:ilvl w:val="0"/>
          <w:numId w:val="44"/>
        </w:numPr>
        <w:ind w:left="800" w:hanging="440"/>
        <w:rPr>
          <w:rFonts w:cs="Arial" w:hint="eastAsia"/>
          <w:szCs w:val="20"/>
        </w:rPr>
      </w:pPr>
      <w:r>
        <w:rPr>
          <w:rFonts w:cs="Arial"/>
          <w:szCs w:val="20"/>
        </w:rPr>
        <w:t>Total runout (Runout)</w:t>
      </w:r>
    </w:p>
    <w:p w14:paraId="08B7A338" w14:textId="77777777" w:rsidR="008E14A6" w:rsidRDefault="008E14A6">
      <w:pPr>
        <w:rPr>
          <w:rFonts w:hint="eastAsia"/>
        </w:rPr>
        <w:sectPr w:rsidR="008E14A6">
          <w:type w:val="continuous"/>
          <w:pgSz w:w="11906" w:h="16838"/>
          <w:pgMar w:top="1440" w:right="1080" w:bottom="1440" w:left="1080" w:header="851" w:footer="992" w:gutter="0"/>
          <w:cols w:num="2" w:space="425"/>
          <w:docGrid w:type="lines" w:linePitch="312"/>
        </w:sectPr>
      </w:pPr>
    </w:p>
    <w:p w14:paraId="07FD51E5" w14:textId="77777777" w:rsidR="008E14A6" w:rsidRDefault="008E14A6">
      <w:pPr>
        <w:rPr>
          <w:rFonts w:hint="eastAsia"/>
        </w:rPr>
      </w:pPr>
    </w:p>
    <w:p w14:paraId="1C3B7AA9" w14:textId="77777777" w:rsidR="008E14A6" w:rsidRDefault="008E14A6">
      <w:pPr>
        <w:rPr>
          <w:rFonts w:hint="eastAsia"/>
        </w:rPr>
      </w:pPr>
    </w:p>
    <w:p w14:paraId="30DD6F46" w14:textId="77777777" w:rsidR="008E14A6" w:rsidRDefault="008E14A6">
      <w:pPr>
        <w:rPr>
          <w:rFonts w:hint="eastAsia"/>
        </w:rPr>
      </w:pPr>
    </w:p>
    <w:p w14:paraId="3A02AE04" w14:textId="77777777" w:rsidR="008E14A6" w:rsidRDefault="008E14A6">
      <w:pPr>
        <w:rPr>
          <w:rFonts w:hint="eastAsia"/>
        </w:rPr>
      </w:pPr>
    </w:p>
    <w:p w14:paraId="13DAA446" w14:textId="77777777" w:rsidR="008E14A6" w:rsidRDefault="00000000">
      <w:pPr>
        <w:rPr>
          <w:rFonts w:hint="eastAsia"/>
        </w:rPr>
      </w:pPr>
      <w:r>
        <w:rPr>
          <w:noProof/>
        </w:rPr>
        <w:drawing>
          <wp:anchor distT="0" distB="0" distL="114300" distR="114300" simplePos="0" relativeHeight="251475968" behindDoc="0" locked="0" layoutInCell="1" allowOverlap="1" wp14:anchorId="1D55C98A" wp14:editId="71810191">
            <wp:simplePos x="0" y="0"/>
            <wp:positionH relativeFrom="column">
              <wp:posOffset>1835150</wp:posOffset>
            </wp:positionH>
            <wp:positionV relativeFrom="paragraph">
              <wp:posOffset>69215</wp:posOffset>
            </wp:positionV>
            <wp:extent cx="2543175" cy="1666875"/>
            <wp:effectExtent l="19050" t="0" r="9525" b="0"/>
            <wp:wrapNone/>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Picture 314"/>
                    <pic:cNvPicPr>
                      <a:picLocks noChangeAspect="1"/>
                    </pic:cNvPicPr>
                  </pic:nvPicPr>
                  <pic:blipFill>
                    <a:blip r:embed="rId507" cstate="print">
                      <a:extLst>
                        <a:ext uri="{28A0092B-C50C-407E-A947-70E740481C1C}">
                          <a14:useLocalDpi xmlns:a14="http://schemas.microsoft.com/office/drawing/2010/main" val="0"/>
                        </a:ext>
                      </a:extLst>
                    </a:blip>
                    <a:srcRect l="45605" t="33211" r="6115" b="10507"/>
                    <a:stretch>
                      <a:fillRect/>
                    </a:stretch>
                  </pic:blipFill>
                  <pic:spPr>
                    <a:xfrm>
                      <a:off x="0" y="0"/>
                      <a:ext cx="2543175" cy="1666875"/>
                    </a:xfrm>
                    <a:prstGeom prst="rect">
                      <a:avLst/>
                    </a:prstGeom>
                    <a:ln>
                      <a:noFill/>
                    </a:ln>
                  </pic:spPr>
                </pic:pic>
              </a:graphicData>
            </a:graphic>
          </wp:anchor>
        </w:drawing>
      </w:r>
    </w:p>
    <w:p w14:paraId="45DCDC95" w14:textId="77777777" w:rsidR="008E14A6" w:rsidRDefault="008E14A6">
      <w:pPr>
        <w:rPr>
          <w:rFonts w:hint="eastAsia"/>
        </w:rPr>
      </w:pPr>
    </w:p>
    <w:p w14:paraId="45072116" w14:textId="77777777" w:rsidR="008E14A6" w:rsidRDefault="008E14A6">
      <w:pPr>
        <w:rPr>
          <w:rFonts w:hint="eastAsia"/>
        </w:rPr>
      </w:pPr>
    </w:p>
    <w:p w14:paraId="3D8D247B" w14:textId="77777777" w:rsidR="008E14A6" w:rsidRDefault="008E14A6">
      <w:pPr>
        <w:rPr>
          <w:rFonts w:hint="eastAsia"/>
        </w:rPr>
      </w:pPr>
    </w:p>
    <w:p w14:paraId="6ABD5434" w14:textId="77777777" w:rsidR="008E14A6" w:rsidRDefault="008E14A6">
      <w:pPr>
        <w:rPr>
          <w:rFonts w:hint="eastAsia"/>
        </w:rPr>
      </w:pPr>
    </w:p>
    <w:p w14:paraId="7C5440B4" w14:textId="77777777" w:rsidR="008E14A6" w:rsidRDefault="008E14A6">
      <w:pPr>
        <w:rPr>
          <w:rFonts w:hint="eastAsia"/>
        </w:rPr>
      </w:pPr>
    </w:p>
    <w:p w14:paraId="47433639" w14:textId="77777777" w:rsidR="008E14A6" w:rsidRDefault="008E14A6">
      <w:pPr>
        <w:rPr>
          <w:rFonts w:hint="eastAsia"/>
        </w:rPr>
      </w:pPr>
    </w:p>
    <w:p w14:paraId="7883F3B5" w14:textId="77777777" w:rsidR="008E14A6" w:rsidRDefault="008E14A6">
      <w:pPr>
        <w:rPr>
          <w:rFonts w:hint="eastAsia"/>
        </w:rPr>
      </w:pPr>
    </w:p>
    <w:p w14:paraId="79296022" w14:textId="77777777" w:rsidR="008E14A6" w:rsidRDefault="00000000">
      <w:pPr>
        <w:pStyle w:val="Ttulo3"/>
        <w:spacing w:line="240" w:lineRule="auto"/>
        <w:rPr>
          <w:rFonts w:hint="eastAsia"/>
          <w:kern w:val="2"/>
        </w:rPr>
      </w:pPr>
      <w:bookmarkStart w:id="505" w:name="_Toc9175"/>
      <w:r>
        <w:t>Material Conditions</w:t>
      </w:r>
      <w:bookmarkEnd w:id="505"/>
    </w:p>
    <w:p w14:paraId="435A0272" w14:textId="77777777" w:rsidR="008E14A6" w:rsidRDefault="00000000">
      <w:pPr>
        <w:widowControl/>
        <w:spacing w:before="100" w:beforeAutospacing="1" w:after="100" w:afterAutospacing="1"/>
        <w:rPr>
          <w:rFonts w:eastAsia="Times New Roman" w:cs="Arial"/>
          <w:b/>
          <w:color w:val="4F81BD" w:themeColor="accent1"/>
          <w:szCs w:val="20"/>
        </w:rPr>
      </w:pPr>
      <w:r>
        <w:rPr>
          <w:rFonts w:cs="Arial"/>
          <w:szCs w:val="20"/>
        </w:rPr>
        <w:t>Depending on control type, you can add a diameter symbol prior to the tolerance value, and specify a material condition symbol behind this value. You can apply material conditions to features that can vary in size.</w:t>
      </w:r>
    </w:p>
    <w:p w14:paraId="6F1CA042" w14:textId="77777777" w:rsidR="008E14A6" w:rsidRDefault="00000000">
      <w:pPr>
        <w:pStyle w:val="Ttulo3"/>
        <w:spacing w:line="240" w:lineRule="auto"/>
        <w:rPr>
          <w:rFonts w:hint="eastAsia"/>
        </w:rPr>
      </w:pPr>
      <w:bookmarkStart w:id="506" w:name="_Toc6585"/>
      <w:r>
        <w:t>Datum Reference Frames</w:t>
      </w:r>
      <w:bookmarkEnd w:id="506"/>
    </w:p>
    <w:p w14:paraId="383D03CE" w14:textId="77777777" w:rsidR="008E14A6" w:rsidRDefault="00000000">
      <w:pPr>
        <w:widowControl/>
        <w:spacing w:before="100" w:beforeAutospacing="1" w:after="100" w:afterAutospacing="1"/>
        <w:rPr>
          <w:rFonts w:eastAsia="Times New Roman" w:cs="Arial"/>
          <w:b/>
          <w:color w:val="4F81BD" w:themeColor="accent1"/>
          <w:szCs w:val="20"/>
        </w:rPr>
      </w:pPr>
      <w:r>
        <w:rPr>
          <w:rFonts w:cs="Arial"/>
          <w:szCs w:val="20"/>
        </w:rPr>
        <w:t>A datum reference consists of values and modifying symbols. A datum is a theoretically exact geometric reference that measures and verifies a theoretically exact point, axis, or plane. The system provides up to three datum reference letters and relative symbols followed by the tolerance value.</w:t>
      </w:r>
    </w:p>
    <w:p w14:paraId="17C7CB08" w14:textId="77777777" w:rsidR="008E14A6" w:rsidRDefault="00000000">
      <w:pPr>
        <w:pStyle w:val="Ttulo3"/>
        <w:spacing w:line="240" w:lineRule="auto"/>
        <w:rPr>
          <w:rFonts w:hint="eastAsia"/>
        </w:rPr>
      </w:pPr>
      <w:bookmarkStart w:id="507" w:name="_Toc8756"/>
      <w:r>
        <w:lastRenderedPageBreak/>
        <w:t>Projected Tolerance Zones</w:t>
      </w:r>
      <w:bookmarkEnd w:id="507"/>
    </w:p>
    <w:p w14:paraId="66C4B989" w14:textId="77777777" w:rsidR="008E14A6" w:rsidRDefault="00000000">
      <w:pPr>
        <w:widowControl/>
        <w:spacing w:before="100" w:beforeAutospacing="1" w:after="100" w:afterAutospacing="1"/>
        <w:rPr>
          <w:rFonts w:eastAsia="Times New Roman" w:cs="Arial"/>
          <w:b/>
          <w:color w:val="4F81BD" w:themeColor="accent1"/>
          <w:szCs w:val="20"/>
        </w:rPr>
      </w:pPr>
      <w:r>
        <w:rPr>
          <w:rFonts w:cs="Arial"/>
          <w:szCs w:val="20"/>
        </w:rPr>
        <w:t>Projected tolerance zones control the height of the fixed perpendicular part of the extension area, and control tolerance accuracy by positional tolerances. Before you set the symbol to projected tolerance zones, you set a height value to specify the minimum projected tolerance zone.</w:t>
      </w:r>
    </w:p>
    <w:p w14:paraId="240EAF7D" w14:textId="77777777" w:rsidR="008E14A6" w:rsidRDefault="00000000">
      <w:pPr>
        <w:pStyle w:val="Ttulo3"/>
        <w:spacing w:line="240" w:lineRule="auto"/>
        <w:rPr>
          <w:rFonts w:hint="eastAsia"/>
        </w:rPr>
      </w:pPr>
      <w:bookmarkStart w:id="508" w:name="_Toc29774"/>
      <w:r>
        <w:t>Composite Tolerances</w:t>
      </w:r>
      <w:bookmarkEnd w:id="508"/>
    </w:p>
    <w:p w14:paraId="626F0568" w14:textId="77777777" w:rsidR="008E14A6" w:rsidRDefault="00000000">
      <w:pPr>
        <w:widowControl/>
        <w:spacing w:before="100" w:beforeAutospacing="1" w:after="100" w:afterAutospacing="1"/>
        <w:rPr>
          <w:rFonts w:eastAsia="Times New Roman" w:cs="Arial"/>
          <w:b/>
          <w:color w:val="4F81BD" w:themeColor="accent1"/>
          <w:szCs w:val="20"/>
        </w:rPr>
      </w:pPr>
      <w:r>
        <w:rPr>
          <w:rFonts w:cs="Arial"/>
          <w:szCs w:val="20"/>
        </w:rPr>
        <w:t>A composite tolerance consists of two tolerances that applied to the same geometric characteristic of a feature or for features that have different datum requirements. Before you create a dimension and add a composite tolerance for a drawing, you have to specify the first line of a feature control frame and then choose the same geometric characteristic symbol for the second line of the feature control frame. The specified geometric symbol compartment is extended over both lines. Then you can create a second line of tolerance symbols.</w:t>
      </w:r>
    </w:p>
    <w:p w14:paraId="582F4D0F"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color w:val="7F7F7F" w:themeColor="text1" w:themeTint="80"/>
          <w:szCs w:val="20"/>
        </w:rPr>
        <w:t>To add a geometric tolerance:</w:t>
      </w:r>
    </w:p>
    <w:p w14:paraId="29AC0FF8" w14:textId="77777777" w:rsidR="008E14A6" w:rsidRDefault="00000000">
      <w:pPr>
        <w:widowControl/>
        <w:spacing w:before="100" w:beforeAutospacing="1" w:after="100" w:afterAutospacing="1"/>
        <w:rPr>
          <w:rFonts w:cs="Arial" w:hint="eastAsia"/>
          <w:szCs w:val="20"/>
        </w:rPr>
      </w:pPr>
      <w:r>
        <w:rPr>
          <w:rFonts w:cs="Arial"/>
          <w:szCs w:val="20"/>
        </w:rPr>
        <w:t>1.Choose Dimension &gt; Tolerance from the main menu</w:t>
      </w:r>
      <w:r>
        <w:rPr>
          <w:rFonts w:cs="Arial" w:hint="eastAsia"/>
          <w:szCs w:val="20"/>
        </w:rPr>
        <w:t>.</w:t>
      </w:r>
      <w:r>
        <w:rPr>
          <w:rFonts w:cs="Arial" w:hint="eastAsia"/>
          <w:szCs w:val="20"/>
        </w:rPr>
        <w:br/>
      </w:r>
      <w:r>
        <w:rPr>
          <w:rFonts w:cs="Arial"/>
          <w:szCs w:val="20"/>
        </w:rPr>
        <w:t>2.In the Geometric Tolerance dialog box, click the first square under Sym and select a symbol to insert</w:t>
      </w:r>
      <w:r>
        <w:rPr>
          <w:rFonts w:cs="Arial" w:hint="eastAsia"/>
          <w:szCs w:val="20"/>
        </w:rPr>
        <w:t>.</w:t>
      </w:r>
      <w:r>
        <w:rPr>
          <w:rFonts w:cs="Arial" w:hint="eastAsia"/>
          <w:szCs w:val="20"/>
        </w:rPr>
        <w:br/>
      </w:r>
      <w:r>
        <w:rPr>
          <w:rFonts w:cs="Arial"/>
          <w:szCs w:val="20"/>
        </w:rPr>
        <w:t>3.Under Tolerance 1, click the first black box to insert a diameter symbol</w:t>
      </w:r>
      <w:r>
        <w:rPr>
          <w:rFonts w:cs="Arial" w:hint="eastAsia"/>
          <w:szCs w:val="20"/>
        </w:rPr>
        <w:t>.</w:t>
      </w:r>
      <w:r>
        <w:rPr>
          <w:rFonts w:cs="Arial" w:hint="eastAsia"/>
          <w:szCs w:val="20"/>
        </w:rPr>
        <w:br/>
      </w:r>
      <w:r>
        <w:rPr>
          <w:rFonts w:cs="Arial"/>
          <w:szCs w:val="20"/>
        </w:rPr>
        <w:t>4.In the Text box, type the first tolerance value</w:t>
      </w:r>
      <w:r>
        <w:rPr>
          <w:rFonts w:cs="Arial" w:hint="eastAsia"/>
          <w:szCs w:val="20"/>
        </w:rPr>
        <w:t>.</w:t>
      </w:r>
      <w:r>
        <w:rPr>
          <w:rFonts w:cs="Arial" w:hint="eastAsia"/>
          <w:szCs w:val="20"/>
        </w:rPr>
        <w:br/>
      </w:r>
      <w:r>
        <w:rPr>
          <w:rFonts w:cs="Arial"/>
          <w:szCs w:val="20"/>
        </w:rPr>
        <w:t>5.To add a material condition, click the second black box and click a symbol to insert it</w:t>
      </w:r>
      <w:r>
        <w:rPr>
          <w:rFonts w:cs="Arial" w:hint="eastAsia"/>
          <w:szCs w:val="20"/>
        </w:rPr>
        <w:t>.</w:t>
      </w:r>
      <w:r>
        <w:rPr>
          <w:rFonts w:cs="Arial" w:hint="eastAsia"/>
          <w:szCs w:val="20"/>
        </w:rPr>
        <w:br/>
      </w:r>
      <w:r>
        <w:rPr>
          <w:rFonts w:cs="Arial"/>
          <w:szCs w:val="20"/>
        </w:rPr>
        <w:t>6.Under Tolerance 2, repeat steps 3 through 5 to add a second tolerance value</w:t>
      </w:r>
      <w:r>
        <w:rPr>
          <w:rFonts w:cs="Arial" w:hint="eastAsia"/>
          <w:szCs w:val="20"/>
        </w:rPr>
        <w:t>.</w:t>
      </w:r>
      <w:r>
        <w:rPr>
          <w:rFonts w:cs="Arial" w:hint="eastAsia"/>
          <w:szCs w:val="20"/>
        </w:rPr>
        <w:br/>
      </w:r>
      <w:r>
        <w:rPr>
          <w:rFonts w:cs="Arial"/>
          <w:szCs w:val="20"/>
        </w:rPr>
        <w:t>7.Under Datum 1, Datum 2 and Datum 3, enter the datum reference letter</w:t>
      </w:r>
      <w:r>
        <w:rPr>
          <w:rFonts w:cs="Arial" w:hint="eastAsia"/>
          <w:szCs w:val="20"/>
        </w:rPr>
        <w:t>.</w:t>
      </w:r>
      <w:r>
        <w:rPr>
          <w:rFonts w:cs="Arial" w:hint="eastAsia"/>
          <w:szCs w:val="20"/>
        </w:rPr>
        <w:br/>
      </w:r>
      <w:r>
        <w:rPr>
          <w:rFonts w:cs="Arial"/>
          <w:szCs w:val="20"/>
        </w:rPr>
        <w:t>8.Click the black box to insert a material condition symbol for each datum reference</w:t>
      </w:r>
      <w:r>
        <w:rPr>
          <w:rFonts w:cs="Arial" w:hint="eastAsia"/>
          <w:szCs w:val="20"/>
        </w:rPr>
        <w:t>.</w:t>
      </w:r>
      <w:r>
        <w:rPr>
          <w:rFonts w:cs="Arial" w:hint="eastAsia"/>
          <w:szCs w:val="20"/>
        </w:rPr>
        <w:br/>
      </w:r>
      <w:r>
        <w:rPr>
          <w:rFonts w:cs="Arial"/>
          <w:szCs w:val="20"/>
        </w:rPr>
        <w:t>9.In the Height box, type a projected tolerance zone height value, if appropriate</w:t>
      </w:r>
      <w:r>
        <w:rPr>
          <w:rFonts w:cs="Arial" w:hint="eastAsia"/>
          <w:szCs w:val="20"/>
        </w:rPr>
        <w:t>.</w:t>
      </w:r>
      <w:r>
        <w:rPr>
          <w:rFonts w:cs="Arial" w:hint="eastAsia"/>
          <w:szCs w:val="20"/>
        </w:rPr>
        <w:br/>
      </w:r>
      <w:r>
        <w:rPr>
          <w:rFonts w:cs="Arial"/>
          <w:szCs w:val="20"/>
        </w:rPr>
        <w:t>10.To insert a projected tolerance zone symbol, click the Projected Tolerance Zone box</w:t>
      </w:r>
      <w:r>
        <w:rPr>
          <w:rFonts w:cs="Arial" w:hint="eastAsia"/>
          <w:szCs w:val="20"/>
        </w:rPr>
        <w:t>.</w:t>
      </w:r>
      <w:r>
        <w:rPr>
          <w:rFonts w:cs="Arial" w:hint="eastAsia"/>
          <w:szCs w:val="20"/>
        </w:rPr>
        <w:br/>
      </w:r>
      <w:r>
        <w:rPr>
          <w:rFonts w:cs="Arial"/>
          <w:szCs w:val="20"/>
        </w:rPr>
        <w:t>11.In the Datum Identifier box, add a datum value and then click OK</w:t>
      </w:r>
      <w:r>
        <w:rPr>
          <w:rFonts w:cs="Arial" w:hint="eastAsia"/>
          <w:szCs w:val="20"/>
        </w:rPr>
        <w:t>.</w:t>
      </w:r>
      <w:r>
        <w:rPr>
          <w:rFonts w:cs="Arial" w:hint="eastAsia"/>
          <w:szCs w:val="20"/>
        </w:rPr>
        <w:br/>
      </w:r>
      <w:r>
        <w:rPr>
          <w:rFonts w:cs="Arial"/>
          <w:szCs w:val="20"/>
        </w:rPr>
        <w:t>12.In the drawing, specify the location of the feature frame.</w:t>
      </w:r>
    </w:p>
    <w:p w14:paraId="48ED5690" w14:textId="77777777" w:rsidR="008E14A6" w:rsidRDefault="00000000">
      <w:pPr>
        <w:widowControl/>
        <w:spacing w:before="100" w:beforeAutospacing="1" w:after="100" w:afterAutospacing="1"/>
        <w:jc w:val="center"/>
        <w:rPr>
          <w:rFonts w:eastAsia="Times New Roman"/>
          <w:kern w:val="0"/>
          <w:sz w:val="24"/>
        </w:rPr>
      </w:pPr>
      <w:r>
        <w:rPr>
          <w:rFonts w:eastAsia="Times New Roman"/>
          <w:noProof/>
          <w:kern w:val="0"/>
          <w:sz w:val="24"/>
        </w:rPr>
        <w:drawing>
          <wp:inline distT="0" distB="0" distL="0" distR="0" wp14:anchorId="402DB78D" wp14:editId="34E769ED">
            <wp:extent cx="4319905" cy="1786255"/>
            <wp:effectExtent l="0" t="0" r="8255" b="12065"/>
            <wp:docPr id="111"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92"/>
                    <pic:cNvPicPr>
                      <a:picLocks noChangeAspect="1" noChangeArrowheads="1"/>
                    </pic:cNvPicPr>
                  </pic:nvPicPr>
                  <pic:blipFill>
                    <a:blip r:embed="rId508" cstate="print">
                      <a:extLst>
                        <a:ext uri="{28A0092B-C50C-407E-A947-70E740481C1C}">
                          <a14:useLocalDpi xmlns:a14="http://schemas.microsoft.com/office/drawing/2010/main" val="0"/>
                        </a:ext>
                      </a:extLst>
                    </a:blip>
                    <a:stretch>
                      <a:fillRect/>
                    </a:stretch>
                  </pic:blipFill>
                  <pic:spPr>
                    <a:xfrm>
                      <a:off x="0" y="0"/>
                      <a:ext cx="4319905" cy="1786255"/>
                    </a:xfrm>
                    <a:prstGeom prst="rect">
                      <a:avLst/>
                    </a:prstGeom>
                    <a:noFill/>
                    <a:ln w="9525">
                      <a:noFill/>
                      <a:miter lim="800000"/>
                      <a:headEnd/>
                      <a:tailEnd/>
                    </a:ln>
                  </pic:spPr>
                </pic:pic>
              </a:graphicData>
            </a:graphic>
          </wp:inline>
        </w:drawing>
      </w:r>
    </w:p>
    <w:p w14:paraId="541EB85D" w14:textId="77777777" w:rsidR="008E14A6" w:rsidRDefault="008E14A6">
      <w:pPr>
        <w:pStyle w:val="body"/>
        <w:jc w:val="center"/>
        <w:rPr>
          <w:rFonts w:ascii="Swis721 LtCn BT" w:hAnsi="Swis721 LtCn BT" w:hint="eastAsia"/>
          <w:b/>
          <w:sz w:val="32"/>
          <w:szCs w:val="22"/>
        </w:rPr>
        <w:sectPr w:rsidR="008E14A6">
          <w:type w:val="continuous"/>
          <w:pgSz w:w="11906" w:h="16838"/>
          <w:pgMar w:top="1440" w:right="1080" w:bottom="1440" w:left="1080" w:header="851" w:footer="992" w:gutter="0"/>
          <w:cols w:space="425"/>
          <w:docGrid w:type="lines" w:linePitch="312"/>
        </w:sectPr>
      </w:pPr>
    </w:p>
    <w:p w14:paraId="3993B0C3" w14:textId="77777777" w:rsidR="008E14A6" w:rsidRDefault="00000000">
      <w:pPr>
        <w:pStyle w:val="Ttulo1"/>
        <w:spacing w:after="312"/>
      </w:pPr>
      <w:bookmarkStart w:id="509" w:name="_Toc32144"/>
      <w:r>
        <w:lastRenderedPageBreak/>
        <w:t>Blocks, Attribute and reference</w:t>
      </w:r>
      <w:bookmarkEnd w:id="509"/>
    </w:p>
    <w:p w14:paraId="71F0EEAC" w14:textId="77777777" w:rsidR="008E14A6" w:rsidRDefault="00000000">
      <w:pPr>
        <w:pStyle w:val="Ttulo2"/>
        <w:spacing w:line="240" w:lineRule="auto"/>
      </w:pPr>
      <w:bookmarkStart w:id="510" w:name="_Toc23692"/>
      <w:r>
        <w:t>Create and Insert Blocks</w:t>
      </w:r>
      <w:bookmarkEnd w:id="510"/>
    </w:p>
    <w:p w14:paraId="4301216A" w14:textId="77777777" w:rsidR="008E14A6" w:rsidRDefault="00000000">
      <w:pPr>
        <w:widowControl/>
        <w:spacing w:before="100" w:beforeAutospacing="1" w:after="100" w:afterAutospacing="1"/>
        <w:rPr>
          <w:rFonts w:cs="Arial" w:hint="eastAsia"/>
          <w:kern w:val="0"/>
          <w:szCs w:val="20"/>
        </w:rPr>
      </w:pPr>
      <w:r>
        <w:rPr>
          <w:noProof/>
        </w:rPr>
        <w:drawing>
          <wp:anchor distT="0" distB="0" distL="114300" distR="114300" simplePos="0" relativeHeight="251601920" behindDoc="0" locked="0" layoutInCell="1" allowOverlap="1" wp14:anchorId="2CD76A70" wp14:editId="5F1B0D26">
            <wp:simplePos x="0" y="0"/>
            <wp:positionH relativeFrom="column">
              <wp:posOffset>1450975</wp:posOffset>
            </wp:positionH>
            <wp:positionV relativeFrom="paragraph">
              <wp:posOffset>481965</wp:posOffset>
            </wp:positionV>
            <wp:extent cx="3239770" cy="2278380"/>
            <wp:effectExtent l="0" t="0" r="6350" b="7620"/>
            <wp:wrapNone/>
            <wp:docPr id="410" name="图片 4" descr="C:\Users\ovs\Desktop\未标题-1 拷贝.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图片 4" descr="C:\Users\ovs\Desktop\未标题-1 拷贝.jpg"/>
                    <pic:cNvPicPr>
                      <a:picLocks noChangeAspect="1" noChangeArrowheads="1"/>
                    </pic:cNvPicPr>
                  </pic:nvPicPr>
                  <pic:blipFill>
                    <a:blip r:embed="rId509" cstate="print"/>
                    <a:srcRect/>
                    <a:stretch>
                      <a:fillRect/>
                    </a:stretch>
                  </pic:blipFill>
                  <pic:spPr>
                    <a:xfrm>
                      <a:off x="0" y="0"/>
                      <a:ext cx="3239770" cy="2278380"/>
                    </a:xfrm>
                    <a:prstGeom prst="rect">
                      <a:avLst/>
                    </a:prstGeom>
                    <a:noFill/>
                    <a:ln w="9525">
                      <a:noFill/>
                      <a:miter lim="800000"/>
                      <a:headEnd/>
                      <a:tailEnd/>
                    </a:ln>
                  </pic:spPr>
                </pic:pic>
              </a:graphicData>
            </a:graphic>
          </wp:anchor>
        </w:drawing>
      </w:r>
      <w:r>
        <w:rPr>
          <w:rFonts w:cs="Arial"/>
          <w:kern w:val="0"/>
          <w:szCs w:val="20"/>
        </w:rPr>
        <w:t>Usually, blocks are several objects combined into one that you can insert into a drawing and manipulate as a single object. Blocks can help you better organize your work, quickly create and revise drawings, and reduce drawing file size.</w:t>
      </w:r>
    </w:p>
    <w:p w14:paraId="1D6BACC3" w14:textId="77777777" w:rsidR="008E14A6" w:rsidRDefault="008E14A6">
      <w:pPr>
        <w:widowControl/>
        <w:spacing w:before="100" w:beforeAutospacing="1" w:after="100" w:afterAutospacing="1"/>
        <w:rPr>
          <w:rFonts w:cs="Arial" w:hint="eastAsia"/>
          <w:kern w:val="0"/>
          <w:szCs w:val="20"/>
        </w:rPr>
      </w:pPr>
    </w:p>
    <w:p w14:paraId="46CF72BB" w14:textId="77777777" w:rsidR="008E14A6" w:rsidRDefault="008E14A6">
      <w:pPr>
        <w:widowControl/>
        <w:spacing w:before="100" w:beforeAutospacing="1" w:after="100" w:afterAutospacing="1"/>
        <w:rPr>
          <w:rFonts w:cs="Arial" w:hint="eastAsia"/>
          <w:kern w:val="0"/>
          <w:szCs w:val="20"/>
        </w:rPr>
      </w:pPr>
    </w:p>
    <w:p w14:paraId="1F714B20" w14:textId="77777777" w:rsidR="008E14A6" w:rsidRDefault="008E14A6">
      <w:pPr>
        <w:widowControl/>
        <w:spacing w:before="100" w:beforeAutospacing="1" w:after="100" w:afterAutospacing="1"/>
        <w:rPr>
          <w:rFonts w:cs="Arial" w:hint="eastAsia"/>
          <w:kern w:val="0"/>
          <w:szCs w:val="20"/>
        </w:rPr>
      </w:pPr>
    </w:p>
    <w:p w14:paraId="585BC046" w14:textId="77777777" w:rsidR="008E14A6" w:rsidRDefault="008E14A6">
      <w:pPr>
        <w:widowControl/>
        <w:spacing w:before="100" w:beforeAutospacing="1" w:after="100" w:afterAutospacing="1"/>
        <w:rPr>
          <w:rFonts w:cs="Arial" w:hint="eastAsia"/>
          <w:kern w:val="0"/>
          <w:szCs w:val="20"/>
        </w:rPr>
      </w:pPr>
    </w:p>
    <w:p w14:paraId="52EC195E" w14:textId="77777777" w:rsidR="008E14A6" w:rsidRDefault="008E14A6">
      <w:pPr>
        <w:widowControl/>
        <w:spacing w:before="100" w:beforeAutospacing="1" w:after="100" w:afterAutospacing="1"/>
        <w:rPr>
          <w:rFonts w:cs="Arial" w:hint="eastAsia"/>
          <w:kern w:val="0"/>
          <w:szCs w:val="20"/>
        </w:rPr>
      </w:pPr>
    </w:p>
    <w:p w14:paraId="4696001E" w14:textId="77777777" w:rsidR="008E14A6" w:rsidRDefault="008E14A6">
      <w:pPr>
        <w:widowControl/>
        <w:spacing w:before="100" w:beforeAutospacing="1" w:after="100" w:afterAutospacing="1"/>
        <w:rPr>
          <w:rFonts w:cs="Arial" w:hint="eastAsia"/>
          <w:kern w:val="0"/>
          <w:szCs w:val="20"/>
        </w:rPr>
      </w:pPr>
    </w:p>
    <w:p w14:paraId="038F57FE" w14:textId="77777777" w:rsidR="008E14A6" w:rsidRDefault="00000000">
      <w:pPr>
        <w:pStyle w:val="Ttulo3"/>
        <w:spacing w:line="240" w:lineRule="auto"/>
        <w:rPr>
          <w:rStyle w:val="Ttulo2Car"/>
          <w:rFonts w:eastAsiaTheme="minorEastAsia" w:hint="eastAsia"/>
        </w:rPr>
      </w:pPr>
      <w:bookmarkStart w:id="511" w:name="_Toc8963"/>
      <w:r>
        <w:rPr>
          <w:noProof/>
        </w:rPr>
        <w:drawing>
          <wp:anchor distT="0" distB="0" distL="114300" distR="114300" simplePos="0" relativeHeight="251669504" behindDoc="1" locked="0" layoutInCell="1" allowOverlap="1" wp14:anchorId="2BD44911" wp14:editId="0A03D7FD">
            <wp:simplePos x="0" y="0"/>
            <wp:positionH relativeFrom="column">
              <wp:posOffset>3816350</wp:posOffset>
            </wp:positionH>
            <wp:positionV relativeFrom="paragraph">
              <wp:posOffset>156845</wp:posOffset>
            </wp:positionV>
            <wp:extent cx="2339975" cy="2585085"/>
            <wp:effectExtent l="0" t="0" r="22225" b="36195"/>
            <wp:wrapTight wrapText="bothSides">
              <wp:wrapPolygon edited="0">
                <wp:start x="0" y="0"/>
                <wp:lineTo x="0" y="21520"/>
                <wp:lineTo x="21524" y="21520"/>
                <wp:lineTo x="21524" y="0"/>
                <wp:lineTo x="0" y="0"/>
              </wp:wrapPolygon>
            </wp:wrapTight>
            <wp:docPr id="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pic:cNvPicPr>
                      <a:picLocks noChangeAspect="1" noChangeArrowheads="1"/>
                    </pic:cNvPicPr>
                  </pic:nvPicPr>
                  <pic:blipFill>
                    <a:blip r:embed="rId510" cstate="print"/>
                    <a:srcRect/>
                    <a:stretch>
                      <a:fillRect/>
                    </a:stretch>
                  </pic:blipFill>
                  <pic:spPr>
                    <a:xfrm>
                      <a:off x="0" y="0"/>
                      <a:ext cx="2339975" cy="2585085"/>
                    </a:xfrm>
                    <a:prstGeom prst="rect">
                      <a:avLst/>
                    </a:prstGeom>
                    <a:noFill/>
                    <a:ln w="9525">
                      <a:noFill/>
                      <a:miter lim="800000"/>
                      <a:headEnd/>
                      <a:tailEnd/>
                    </a:ln>
                  </pic:spPr>
                </pic:pic>
              </a:graphicData>
            </a:graphic>
          </wp:anchor>
        </w:drawing>
      </w:r>
      <w:r>
        <w:t>Create Blocks</w:t>
      </w:r>
      <w:bookmarkEnd w:id="511"/>
    </w:p>
    <w:p w14:paraId="2D2F5DA0" w14:textId="77777777" w:rsidR="008E14A6" w:rsidRDefault="00000000">
      <w:pPr>
        <w:widowControl/>
        <w:spacing w:before="100" w:beforeAutospacing="1" w:after="100" w:afterAutospacing="1"/>
        <w:rPr>
          <w:rFonts w:cs="Arial" w:hint="eastAsia"/>
          <w:b/>
          <w:color w:val="4F81BD" w:themeColor="accent1"/>
          <w:szCs w:val="20"/>
        </w:rPr>
      </w:pPr>
      <w:r>
        <w:rPr>
          <w:rFonts w:cs="Arial"/>
          <w:kern w:val="0"/>
          <w:szCs w:val="20"/>
        </w:rPr>
        <w:t>Usually, blocks are several objects combined into one that you can insert into a drawing and manipulate as a single object. A block can consist of visible objects such as lines, arcs, and circles, as well as visible or invisible data called attributes. Blocks are stored as part of the drawing file. You can use several methods to create blocks:</w:t>
      </w:r>
    </w:p>
    <w:p w14:paraId="0D279F5D" w14:textId="77777777" w:rsidR="008E14A6" w:rsidRDefault="00000000">
      <w:pPr>
        <w:widowControl/>
        <w:spacing w:before="100" w:beforeAutospacing="1" w:after="100" w:afterAutospacing="1"/>
        <w:rPr>
          <w:rFonts w:cs="Arial" w:hint="eastAsia"/>
          <w:kern w:val="0"/>
          <w:szCs w:val="20"/>
        </w:rPr>
      </w:pPr>
      <w:r>
        <w:rPr>
          <w:rFonts w:cs="Arial"/>
          <w:kern w:val="0"/>
          <w:szCs w:val="20"/>
        </w:rPr>
        <w:t>-Combine objects to create a block definition in your current drawing</w:t>
      </w:r>
    </w:p>
    <w:p w14:paraId="44197D44" w14:textId="77777777" w:rsidR="008E14A6" w:rsidRDefault="00000000">
      <w:pPr>
        <w:widowControl/>
        <w:spacing w:before="100" w:beforeAutospacing="1" w:after="100" w:afterAutospacing="1"/>
        <w:rPr>
          <w:rFonts w:cs="Arial" w:hint="eastAsia"/>
          <w:kern w:val="0"/>
          <w:szCs w:val="20"/>
        </w:rPr>
      </w:pPr>
      <w:r>
        <w:rPr>
          <w:rFonts w:cs="Arial"/>
          <w:kern w:val="0"/>
          <w:szCs w:val="20"/>
        </w:rPr>
        <w:t>-Create a drawing file and later insert it as a block in other drawings.</w:t>
      </w:r>
    </w:p>
    <w:p w14:paraId="20E76250" w14:textId="77777777" w:rsidR="008E14A6" w:rsidRDefault="008E14A6">
      <w:pPr>
        <w:widowControl/>
        <w:spacing w:before="100" w:beforeAutospacing="1" w:after="100" w:afterAutospacing="1"/>
        <w:rPr>
          <w:rFonts w:cs="Arial" w:hint="eastAsia"/>
          <w:b/>
          <w:color w:val="7F7F7F" w:themeColor="text1" w:themeTint="80"/>
          <w:szCs w:val="20"/>
        </w:rPr>
      </w:pPr>
    </w:p>
    <w:p w14:paraId="67B34AE9"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color w:val="7F7F7F" w:themeColor="text1" w:themeTint="80"/>
          <w:szCs w:val="20"/>
        </w:rPr>
        <w:t>To create a block for use within a current drawing:</w:t>
      </w:r>
    </w:p>
    <w:p w14:paraId="644DC128" w14:textId="77777777" w:rsidR="008E14A6" w:rsidRDefault="00000000">
      <w:pPr>
        <w:widowControl/>
        <w:spacing w:before="100" w:beforeAutospacing="1" w:after="100" w:afterAutospacing="1"/>
        <w:rPr>
          <w:rFonts w:cs="Arial" w:hint="eastAsia"/>
          <w:kern w:val="0"/>
          <w:szCs w:val="20"/>
        </w:rPr>
      </w:pPr>
      <w:r>
        <w:rPr>
          <w:rFonts w:cs="Arial"/>
          <w:noProof/>
          <w:kern w:val="0"/>
          <w:szCs w:val="20"/>
        </w:rPr>
        <w:drawing>
          <wp:anchor distT="0" distB="0" distL="114300" distR="114300" simplePos="0" relativeHeight="251269120" behindDoc="1" locked="0" layoutInCell="1" allowOverlap="1" wp14:anchorId="5081AAF9" wp14:editId="1988F6CA">
            <wp:simplePos x="0" y="0"/>
            <wp:positionH relativeFrom="column">
              <wp:posOffset>3819525</wp:posOffset>
            </wp:positionH>
            <wp:positionV relativeFrom="paragraph">
              <wp:posOffset>92710</wp:posOffset>
            </wp:positionV>
            <wp:extent cx="2339975" cy="1040765"/>
            <wp:effectExtent l="0" t="0" r="0" b="0"/>
            <wp:wrapTight wrapText="bothSides">
              <wp:wrapPolygon edited="0">
                <wp:start x="0" y="0"/>
                <wp:lineTo x="0" y="21191"/>
                <wp:lineTo x="21524" y="21191"/>
                <wp:lineTo x="21524" y="0"/>
                <wp:lineTo x="0" y="0"/>
              </wp:wrapPolygon>
            </wp:wrapTight>
            <wp:docPr id="31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10"/>
                    <pic:cNvPicPr>
                      <a:picLocks noChangeAspect="1" noChangeArrowheads="1"/>
                    </pic:cNvPicPr>
                  </pic:nvPicPr>
                  <pic:blipFill>
                    <a:blip r:embed="rId511" cstate="print"/>
                    <a:srcRect/>
                    <a:stretch>
                      <a:fillRect/>
                    </a:stretch>
                  </pic:blipFill>
                  <pic:spPr>
                    <a:xfrm>
                      <a:off x="0" y="0"/>
                      <a:ext cx="2339975" cy="1040765"/>
                    </a:xfrm>
                    <a:prstGeom prst="rect">
                      <a:avLst/>
                    </a:prstGeom>
                    <a:noFill/>
                    <a:ln w="9525">
                      <a:noFill/>
                      <a:miter lim="800000"/>
                      <a:headEnd/>
                      <a:tailEnd/>
                    </a:ln>
                  </pic:spPr>
                </pic:pic>
              </a:graphicData>
            </a:graphic>
          </wp:anchor>
        </w:drawing>
      </w:r>
      <w:r>
        <w:rPr>
          <w:rFonts w:cs="Arial"/>
          <w:kern w:val="0"/>
          <w:szCs w:val="20"/>
        </w:rPr>
        <w:t>1.Choose Draw&gt;Block&gt; Make from the main menu</w:t>
      </w:r>
      <w:r>
        <w:rPr>
          <w:rFonts w:cs="Arial" w:hint="eastAsia"/>
          <w:kern w:val="0"/>
          <w:szCs w:val="20"/>
        </w:rPr>
        <w:t>.</w:t>
      </w:r>
      <w:r>
        <w:rPr>
          <w:rFonts w:cs="Arial" w:hint="eastAsia"/>
          <w:kern w:val="0"/>
          <w:szCs w:val="20"/>
        </w:rPr>
        <w:br/>
      </w:r>
      <w:r>
        <w:rPr>
          <w:rFonts w:cs="Arial"/>
          <w:kern w:val="0"/>
          <w:szCs w:val="20"/>
        </w:rPr>
        <w:t>2.In the Block Definition dialog box, enter a block name in the Name box</w:t>
      </w:r>
      <w:r>
        <w:rPr>
          <w:rFonts w:cs="Arial" w:hint="eastAsia"/>
          <w:kern w:val="0"/>
          <w:szCs w:val="20"/>
        </w:rPr>
        <w:t>.</w:t>
      </w:r>
      <w:r>
        <w:rPr>
          <w:rFonts w:cs="Arial" w:hint="eastAsia"/>
          <w:kern w:val="0"/>
          <w:szCs w:val="20"/>
        </w:rPr>
        <w:br/>
      </w:r>
      <w:r>
        <w:rPr>
          <w:rFonts w:cs="Arial"/>
          <w:kern w:val="0"/>
          <w:szCs w:val="20"/>
        </w:rPr>
        <w:t>3.Click Pick point button to specify the insertion point for the block in the drawing area</w:t>
      </w:r>
      <w:r>
        <w:rPr>
          <w:rFonts w:cs="Arial" w:hint="eastAsia"/>
          <w:kern w:val="0"/>
          <w:szCs w:val="20"/>
        </w:rPr>
        <w:t>.</w:t>
      </w:r>
      <w:r>
        <w:rPr>
          <w:rFonts w:cs="Arial" w:hint="eastAsia"/>
          <w:kern w:val="0"/>
          <w:szCs w:val="20"/>
        </w:rPr>
        <w:br/>
      </w:r>
      <w:r>
        <w:rPr>
          <w:rFonts w:cs="Arial"/>
          <w:kern w:val="0"/>
          <w:szCs w:val="20"/>
        </w:rPr>
        <w:t xml:space="preserve">4.Click Select objects button to select the objects for the block, then press Enter after selection. Then click OK button. </w:t>
      </w:r>
    </w:p>
    <w:p w14:paraId="15F806AE" w14:textId="77777777" w:rsidR="008E14A6" w:rsidRDefault="00000000">
      <w:pPr>
        <w:pStyle w:val="Ttulo3"/>
        <w:spacing w:line="240" w:lineRule="auto"/>
        <w:rPr>
          <w:rFonts w:hint="eastAsia"/>
        </w:rPr>
      </w:pPr>
      <w:bookmarkStart w:id="512" w:name="_Toc27209"/>
      <w:bookmarkStart w:id="513" w:name="OLE_LINK2"/>
      <w:bookmarkStart w:id="514" w:name="OLE_LINK1"/>
      <w:r>
        <w:lastRenderedPageBreak/>
        <w:t>Create Nested Blocks</w:t>
      </w:r>
      <w:bookmarkEnd w:id="512"/>
      <w:bookmarkEnd w:id="513"/>
      <w:bookmarkEnd w:id="514"/>
    </w:p>
    <w:p w14:paraId="6725114F" w14:textId="77777777" w:rsidR="008E14A6" w:rsidRDefault="00000000">
      <w:pPr>
        <w:widowControl/>
        <w:spacing w:before="100" w:beforeAutospacing="1" w:after="100" w:afterAutospacing="1"/>
        <w:rPr>
          <w:rFonts w:cs="Arial" w:hint="eastAsia"/>
          <w:b/>
          <w:color w:val="4F81BD" w:themeColor="accent1"/>
          <w:szCs w:val="20"/>
        </w:rPr>
      </w:pPr>
      <w:r>
        <w:rPr>
          <w:rFonts w:cs="Arial"/>
          <w:kern w:val="0"/>
          <w:szCs w:val="20"/>
        </w:rPr>
        <w:t>You can define blocks and other blocks as nested blocks so as to simplify the organization of complicated blocks. With nested blocks, you can build a single block out of several components. But you should notice that blocks that reference themselves cannot be inserted.</w:t>
      </w:r>
    </w:p>
    <w:p w14:paraId="1415E436" w14:textId="77777777" w:rsidR="008E14A6" w:rsidRDefault="00000000">
      <w:pPr>
        <w:widowControl/>
        <w:spacing w:before="100" w:beforeAutospacing="1" w:after="100" w:afterAutospacing="1"/>
        <w:rPr>
          <w:rFonts w:cs="Arial" w:hint="eastAsia"/>
          <w:kern w:val="0"/>
          <w:szCs w:val="20"/>
        </w:rPr>
      </w:pPr>
      <w:r>
        <w:rPr>
          <w:rFonts w:cs="Arial"/>
          <w:noProof/>
          <w:kern w:val="0"/>
          <w:szCs w:val="20"/>
        </w:rPr>
        <w:drawing>
          <wp:anchor distT="0" distB="0" distL="114300" distR="114300" simplePos="0" relativeHeight="251510784" behindDoc="1" locked="0" layoutInCell="1" allowOverlap="1" wp14:anchorId="36705F2D" wp14:editId="1000193E">
            <wp:simplePos x="0" y="0"/>
            <wp:positionH relativeFrom="column">
              <wp:posOffset>3854450</wp:posOffset>
            </wp:positionH>
            <wp:positionV relativeFrom="paragraph">
              <wp:posOffset>48260</wp:posOffset>
            </wp:positionV>
            <wp:extent cx="1304925" cy="1038225"/>
            <wp:effectExtent l="19050" t="0" r="9525" b="0"/>
            <wp:wrapTight wrapText="bothSides">
              <wp:wrapPolygon edited="0">
                <wp:start x="-315" y="0"/>
                <wp:lineTo x="-315" y="21402"/>
                <wp:lineTo x="21758" y="21402"/>
                <wp:lineTo x="21758" y="0"/>
                <wp:lineTo x="-315" y="0"/>
              </wp:wrapPolygon>
            </wp:wrapTight>
            <wp:docPr id="3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图片 1"/>
                    <pic:cNvPicPr>
                      <a:picLocks noChangeAspect="1" noChangeArrowheads="1"/>
                    </pic:cNvPicPr>
                  </pic:nvPicPr>
                  <pic:blipFill>
                    <a:blip r:embed="rId512" cstate="print"/>
                    <a:srcRect/>
                    <a:stretch>
                      <a:fillRect/>
                    </a:stretch>
                  </pic:blipFill>
                  <pic:spPr>
                    <a:xfrm>
                      <a:off x="0" y="0"/>
                      <a:ext cx="1304925" cy="1038225"/>
                    </a:xfrm>
                    <a:prstGeom prst="rect">
                      <a:avLst/>
                    </a:prstGeom>
                    <a:noFill/>
                    <a:ln w="9525">
                      <a:noFill/>
                      <a:miter lim="800000"/>
                      <a:headEnd/>
                      <a:tailEnd/>
                    </a:ln>
                  </pic:spPr>
                </pic:pic>
              </a:graphicData>
            </a:graphic>
          </wp:anchor>
        </w:drawing>
      </w:r>
      <w:r>
        <w:rPr>
          <w:rFonts w:cs="Arial"/>
          <w:noProof/>
          <w:kern w:val="0"/>
          <w:szCs w:val="20"/>
        </w:rPr>
        <w:drawing>
          <wp:anchor distT="0" distB="0" distL="114300" distR="114300" simplePos="0" relativeHeight="251273216" behindDoc="0" locked="0" layoutInCell="1" allowOverlap="1" wp14:anchorId="6ED51578" wp14:editId="7FA59467">
            <wp:simplePos x="0" y="0"/>
            <wp:positionH relativeFrom="column">
              <wp:posOffset>574675</wp:posOffset>
            </wp:positionH>
            <wp:positionV relativeFrom="paragraph">
              <wp:posOffset>46990</wp:posOffset>
            </wp:positionV>
            <wp:extent cx="2460625" cy="1023620"/>
            <wp:effectExtent l="0" t="0" r="0" b="0"/>
            <wp:wrapNone/>
            <wp:docPr id="3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16"/>
                    <pic:cNvPicPr>
                      <a:picLocks noChangeAspect="1" noChangeArrowheads="1"/>
                    </pic:cNvPicPr>
                  </pic:nvPicPr>
                  <pic:blipFill>
                    <a:blip r:embed="rId513" cstate="print"/>
                    <a:srcRect/>
                    <a:stretch>
                      <a:fillRect/>
                    </a:stretch>
                  </pic:blipFill>
                  <pic:spPr>
                    <a:xfrm>
                      <a:off x="0" y="0"/>
                      <a:ext cx="2460625" cy="1023620"/>
                    </a:xfrm>
                    <a:prstGeom prst="rect">
                      <a:avLst/>
                    </a:prstGeom>
                    <a:noFill/>
                    <a:ln w="9525">
                      <a:noFill/>
                      <a:miter lim="800000"/>
                      <a:headEnd/>
                      <a:tailEnd/>
                    </a:ln>
                  </pic:spPr>
                </pic:pic>
              </a:graphicData>
            </a:graphic>
          </wp:anchor>
        </w:drawing>
      </w:r>
    </w:p>
    <w:p w14:paraId="26E09D4C" w14:textId="77777777" w:rsidR="008E14A6" w:rsidRDefault="008E14A6">
      <w:pPr>
        <w:widowControl/>
        <w:spacing w:before="100" w:beforeAutospacing="1" w:after="100" w:afterAutospacing="1"/>
        <w:rPr>
          <w:rFonts w:cs="Arial" w:hint="eastAsia"/>
          <w:kern w:val="0"/>
          <w:szCs w:val="20"/>
        </w:rPr>
      </w:pPr>
    </w:p>
    <w:p w14:paraId="11FF307F" w14:textId="77777777" w:rsidR="008E14A6" w:rsidRDefault="008E14A6">
      <w:pPr>
        <w:widowControl/>
        <w:spacing w:before="100" w:beforeAutospacing="1" w:after="100" w:afterAutospacing="1"/>
        <w:rPr>
          <w:rFonts w:cs="Arial" w:hint="eastAsia"/>
          <w:b/>
          <w:color w:val="4F81BD" w:themeColor="accent1"/>
          <w:szCs w:val="20"/>
        </w:rPr>
      </w:pPr>
    </w:p>
    <w:p w14:paraId="05F44158" w14:textId="77777777" w:rsidR="008E14A6" w:rsidRDefault="00000000">
      <w:pPr>
        <w:pStyle w:val="Ttulo3"/>
        <w:spacing w:line="240" w:lineRule="auto"/>
        <w:rPr>
          <w:rFonts w:hint="eastAsia"/>
        </w:rPr>
      </w:pPr>
      <w:bookmarkStart w:id="515" w:name="_Toc13734"/>
      <w:r>
        <w:t>Create Drawing Files for Use as Blocks</w:t>
      </w:r>
      <w:bookmarkEnd w:id="515"/>
    </w:p>
    <w:p w14:paraId="067B9235" w14:textId="77777777" w:rsidR="008E14A6" w:rsidRDefault="00000000">
      <w:pPr>
        <w:widowControl/>
        <w:spacing w:before="100" w:beforeAutospacing="1" w:after="100" w:afterAutospacing="1"/>
        <w:rPr>
          <w:rFonts w:cs="Arial" w:hint="eastAsia"/>
          <w:b/>
          <w:color w:val="4F81BD" w:themeColor="accent1"/>
          <w:szCs w:val="20"/>
        </w:rPr>
      </w:pPr>
      <w:r>
        <w:rPr>
          <w:rFonts w:cs="Arial"/>
          <w:kern w:val="0"/>
          <w:szCs w:val="20"/>
        </w:rPr>
        <w:t>You can create a block as a separate drawing file that you can insert into other drawings.</w:t>
      </w:r>
    </w:p>
    <w:p w14:paraId="4DA4A86F"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color w:val="7F7F7F" w:themeColor="text1" w:themeTint="80"/>
          <w:szCs w:val="20"/>
        </w:rPr>
        <w:t>To save a block as a separate drawing file:</w:t>
      </w:r>
    </w:p>
    <w:p w14:paraId="40DE9878" w14:textId="77777777" w:rsidR="008E14A6" w:rsidRDefault="00000000">
      <w:pPr>
        <w:widowControl/>
        <w:spacing w:before="100" w:beforeAutospacing="1" w:after="100" w:afterAutospacing="1"/>
        <w:rPr>
          <w:rFonts w:cs="Arial" w:hint="eastAsia"/>
          <w:kern w:val="0"/>
          <w:szCs w:val="20"/>
        </w:rPr>
      </w:pPr>
      <w:r>
        <w:rPr>
          <w:rFonts w:cs="Arial"/>
          <w:kern w:val="0"/>
          <w:szCs w:val="20"/>
        </w:rPr>
        <w:t xml:space="preserve">1.On the command line, type </w:t>
      </w:r>
      <w:bookmarkStart w:id="516" w:name="OLE_LINK12"/>
      <w:bookmarkStart w:id="517" w:name="OLE_LINK11"/>
      <w:r>
        <w:rPr>
          <w:rFonts w:cs="Arial"/>
          <w:kern w:val="0"/>
          <w:szCs w:val="20"/>
        </w:rPr>
        <w:t>WBLOCK</w:t>
      </w:r>
      <w:bookmarkEnd w:id="516"/>
      <w:bookmarkEnd w:id="517"/>
      <w:r>
        <w:rPr>
          <w:rFonts w:cs="Arial" w:hint="eastAsia"/>
          <w:kern w:val="0"/>
          <w:szCs w:val="20"/>
        </w:rPr>
        <w:t>.</w:t>
      </w:r>
      <w:r>
        <w:rPr>
          <w:rFonts w:cs="Arial" w:hint="eastAsia"/>
          <w:kern w:val="0"/>
          <w:szCs w:val="20"/>
        </w:rPr>
        <w:br/>
      </w:r>
      <w:r>
        <w:rPr>
          <w:rFonts w:cs="Arial"/>
          <w:kern w:val="0"/>
          <w:szCs w:val="20"/>
        </w:rPr>
        <w:t>2. Under Source area, choose one of the following:</w:t>
      </w:r>
    </w:p>
    <w:p w14:paraId="368C0DE2" w14:textId="77777777" w:rsidR="008E14A6" w:rsidRDefault="00000000">
      <w:pPr>
        <w:widowControl/>
        <w:spacing w:before="100" w:beforeAutospacing="1" w:after="100" w:afterAutospacing="1"/>
        <w:rPr>
          <w:rFonts w:cs="Arial" w:hint="eastAsia"/>
          <w:kern w:val="0"/>
          <w:szCs w:val="20"/>
        </w:rPr>
      </w:pPr>
      <w:r>
        <w:rPr>
          <w:rFonts w:cs="Arial"/>
          <w:kern w:val="0"/>
          <w:szCs w:val="20"/>
        </w:rPr>
        <w:t>-Block: Saves existing block object to a separate drawing file</w:t>
      </w:r>
      <w:r>
        <w:rPr>
          <w:rFonts w:cs="Arial" w:hint="eastAsia"/>
          <w:kern w:val="0"/>
          <w:szCs w:val="20"/>
        </w:rPr>
        <w:t>.</w:t>
      </w:r>
    </w:p>
    <w:p w14:paraId="35FD6C39" w14:textId="77777777" w:rsidR="008E14A6" w:rsidRDefault="00000000">
      <w:pPr>
        <w:widowControl/>
        <w:spacing w:before="100" w:beforeAutospacing="1" w:after="100" w:afterAutospacing="1"/>
        <w:rPr>
          <w:rFonts w:cs="Arial" w:hint="eastAsia"/>
          <w:kern w:val="0"/>
          <w:szCs w:val="20"/>
        </w:rPr>
      </w:pPr>
      <w:r>
        <w:rPr>
          <w:rFonts w:cs="Arial"/>
          <w:kern w:val="0"/>
          <w:szCs w:val="20"/>
        </w:rPr>
        <w:t>-Entire drawing: Saves the entire drawing to a separate drawing file</w:t>
      </w:r>
    </w:p>
    <w:p w14:paraId="562D875E" w14:textId="77777777" w:rsidR="008E14A6" w:rsidRDefault="00000000">
      <w:pPr>
        <w:widowControl/>
        <w:spacing w:before="100" w:beforeAutospacing="1" w:after="100" w:afterAutospacing="1"/>
        <w:rPr>
          <w:rFonts w:cs="Arial" w:hint="eastAsia"/>
          <w:kern w:val="0"/>
          <w:szCs w:val="20"/>
        </w:rPr>
      </w:pPr>
      <w:r>
        <w:rPr>
          <w:rFonts w:cs="Arial"/>
          <w:kern w:val="0"/>
          <w:szCs w:val="20"/>
        </w:rPr>
        <w:t>-Objects: Saves those objects you select to a separate drawing file.</w:t>
      </w:r>
    </w:p>
    <w:p w14:paraId="2BAF17FC" w14:textId="77777777" w:rsidR="008E14A6" w:rsidRDefault="00000000">
      <w:pPr>
        <w:widowControl/>
        <w:spacing w:before="100" w:beforeAutospacing="1" w:after="100" w:afterAutospacing="1"/>
        <w:rPr>
          <w:rFonts w:cs="Arial" w:hint="eastAsia"/>
          <w:kern w:val="0"/>
          <w:szCs w:val="20"/>
        </w:rPr>
      </w:pPr>
      <w:r>
        <w:rPr>
          <w:rFonts w:cs="Arial"/>
          <w:kern w:val="0"/>
          <w:szCs w:val="20"/>
        </w:rPr>
        <w:t>3. Under Destination area, type the name of the drawing file you want to create and choose the saved path, click OK to save.</w:t>
      </w:r>
    </w:p>
    <w:p w14:paraId="7737FB88" w14:textId="77777777" w:rsidR="008E14A6" w:rsidRDefault="00000000">
      <w:pPr>
        <w:pStyle w:val="Ttulo3"/>
        <w:spacing w:line="240" w:lineRule="auto"/>
        <w:rPr>
          <w:rFonts w:hint="eastAsia"/>
        </w:rPr>
      </w:pPr>
      <w:bookmarkStart w:id="518" w:name="_Toc23662"/>
      <w:r>
        <w:t>Change the Base Point of Drawings to Be Used as Blocks</w:t>
      </w:r>
      <w:bookmarkEnd w:id="518"/>
    </w:p>
    <w:p w14:paraId="39B97A35"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kern w:val="0"/>
          <w:szCs w:val="20"/>
        </w:rPr>
        <w:t>When inserting a drawing file into another drawing as a block, by default, system uses the origin (0,0,0) of WCS as the base insertion point. To specify different insertion point, you can use BASE command. Next time you insert the same block, system uses the new insertion point by default.</w:t>
      </w:r>
    </w:p>
    <w:p w14:paraId="1B920904" w14:textId="77777777" w:rsidR="008E14A6" w:rsidRDefault="00000000">
      <w:pPr>
        <w:pStyle w:val="Ttulo3"/>
        <w:spacing w:line="240" w:lineRule="auto"/>
        <w:rPr>
          <w:rFonts w:hint="eastAsia"/>
        </w:rPr>
      </w:pPr>
      <w:bookmarkStart w:id="519" w:name="_Toc18473"/>
      <w:r>
        <w:t>Update Changes in the Original Drawing</w:t>
      </w:r>
      <w:bookmarkEnd w:id="519"/>
    </w:p>
    <w:p w14:paraId="4C70960D" w14:textId="77777777" w:rsidR="008E14A6" w:rsidRDefault="00000000">
      <w:pPr>
        <w:widowControl/>
        <w:spacing w:before="100" w:beforeAutospacing="1" w:after="100" w:afterAutospacing="1"/>
        <w:rPr>
          <w:rFonts w:cs="Arial" w:hint="eastAsia"/>
          <w:b/>
          <w:color w:val="4F81BD" w:themeColor="accent1"/>
          <w:szCs w:val="20"/>
        </w:rPr>
      </w:pPr>
      <w:r>
        <w:rPr>
          <w:rFonts w:cs="Arial"/>
          <w:kern w:val="0"/>
          <w:szCs w:val="20"/>
        </w:rPr>
        <w:t>Once the drawing file has been inserted into another drawing as a block, the original drawing changes as well. But the block having been inserted will not change. If the block happens to change along with the original drawing, you should attach it as external reference but not as a block.</w:t>
      </w:r>
    </w:p>
    <w:p w14:paraId="16394206" w14:textId="77777777" w:rsidR="008E14A6" w:rsidRDefault="00000000">
      <w:pPr>
        <w:pStyle w:val="Ttulo3"/>
        <w:spacing w:line="240" w:lineRule="auto"/>
        <w:rPr>
          <w:rFonts w:hint="eastAsia"/>
        </w:rPr>
      </w:pPr>
      <w:bookmarkStart w:id="520" w:name="_Toc13487"/>
      <w:r>
        <w:t>Use Paper Space Objects in Blocks</w:t>
      </w:r>
      <w:bookmarkEnd w:id="520"/>
    </w:p>
    <w:p w14:paraId="2DA696BB" w14:textId="77777777" w:rsidR="008E14A6" w:rsidRDefault="00000000">
      <w:pPr>
        <w:widowControl/>
        <w:spacing w:before="100" w:beforeAutospacing="1" w:after="100" w:afterAutospacing="1"/>
        <w:rPr>
          <w:rFonts w:cs="Arial" w:hint="eastAsia"/>
          <w:b/>
          <w:color w:val="4F81BD" w:themeColor="accent1"/>
          <w:szCs w:val="20"/>
        </w:rPr>
      </w:pPr>
      <w:r>
        <w:rPr>
          <w:rFonts w:cs="Arial"/>
          <w:kern w:val="0"/>
          <w:szCs w:val="20"/>
        </w:rPr>
        <w:t>Objects created in paper space are not contained in the block when it is being inserted into the drawing. You can convert the objects in paper space as block or save as an individual drawing file before inserting into other drawings.</w:t>
      </w:r>
    </w:p>
    <w:p w14:paraId="6AF14066" w14:textId="77777777" w:rsidR="008E14A6" w:rsidRDefault="00000000">
      <w:pPr>
        <w:pStyle w:val="Ttulo3"/>
        <w:spacing w:line="240" w:lineRule="auto"/>
        <w:rPr>
          <w:rFonts w:hint="eastAsia"/>
        </w:rPr>
      </w:pPr>
      <w:bookmarkStart w:id="521" w:name="_Toc12332"/>
      <w:r>
        <w:lastRenderedPageBreak/>
        <w:t>Insert Blocks</w:t>
      </w:r>
      <w:bookmarkEnd w:id="521"/>
    </w:p>
    <w:p w14:paraId="4440794C" w14:textId="77777777" w:rsidR="008E14A6" w:rsidRDefault="00000000">
      <w:pPr>
        <w:widowControl/>
        <w:spacing w:before="100" w:beforeAutospacing="1" w:after="100" w:afterAutospacing="1"/>
        <w:rPr>
          <w:rFonts w:cs="Arial" w:hint="eastAsia"/>
          <w:b/>
          <w:color w:val="4F81BD" w:themeColor="accent1"/>
          <w:szCs w:val="20"/>
        </w:rPr>
      </w:pPr>
      <w:r>
        <w:rPr>
          <w:rFonts w:cs="Arial"/>
          <w:noProof/>
          <w:kern w:val="0"/>
          <w:szCs w:val="20"/>
        </w:rPr>
        <w:drawing>
          <wp:anchor distT="0" distB="0" distL="114300" distR="114300" simplePos="0" relativeHeight="251602944" behindDoc="0" locked="0" layoutInCell="1" allowOverlap="1" wp14:anchorId="0E3B1E58" wp14:editId="0D07D13E">
            <wp:simplePos x="0" y="0"/>
            <wp:positionH relativeFrom="column">
              <wp:posOffset>3092450</wp:posOffset>
            </wp:positionH>
            <wp:positionV relativeFrom="paragraph">
              <wp:posOffset>24130</wp:posOffset>
            </wp:positionV>
            <wp:extent cx="3060065" cy="1567180"/>
            <wp:effectExtent l="0" t="0" r="3175" b="2540"/>
            <wp:wrapSquare wrapText="bothSides"/>
            <wp:docPr id="473" name="图片 5" descr="C:\Users\ovs\Desktop\未标题-1 拷贝.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图片 5" descr="C:\Users\ovs\Desktop\未标题-1 拷贝.jpg"/>
                    <pic:cNvPicPr>
                      <a:picLocks noChangeAspect="1" noChangeArrowheads="1"/>
                    </pic:cNvPicPr>
                  </pic:nvPicPr>
                  <pic:blipFill>
                    <a:blip r:embed="rId514" cstate="print"/>
                    <a:srcRect/>
                    <a:stretch>
                      <a:fillRect/>
                    </a:stretch>
                  </pic:blipFill>
                  <pic:spPr>
                    <a:xfrm>
                      <a:off x="0" y="0"/>
                      <a:ext cx="3060065" cy="1567180"/>
                    </a:xfrm>
                    <a:prstGeom prst="rect">
                      <a:avLst/>
                    </a:prstGeom>
                    <a:noFill/>
                    <a:ln w="9525">
                      <a:noFill/>
                      <a:miter lim="800000"/>
                      <a:headEnd/>
                      <a:tailEnd/>
                    </a:ln>
                  </pic:spPr>
                </pic:pic>
              </a:graphicData>
            </a:graphic>
          </wp:anchor>
        </w:drawing>
      </w:r>
      <w:r>
        <w:rPr>
          <w:rFonts w:cs="Arial"/>
          <w:kern w:val="0"/>
          <w:szCs w:val="20"/>
        </w:rPr>
        <w:t>You can insert blocks and other drawings into the current drawing. When you insert a block, it is treated as a single object. When you insert a drawing, it is added to the current drawing as a block. You can then insert multiple instances of the block without reloading the original drawing file. If you change the original drawing file, those changes have no effect on the current drawing unless you redefine the block by reinserting the changed drawing.</w:t>
      </w:r>
    </w:p>
    <w:p w14:paraId="787A3631"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color w:val="7F7F7F" w:themeColor="text1" w:themeTint="80"/>
          <w:szCs w:val="20"/>
        </w:rPr>
        <w:t>To insert a block:</w:t>
      </w:r>
    </w:p>
    <w:p w14:paraId="037DF0FD" w14:textId="77777777" w:rsidR="008E14A6" w:rsidRDefault="00000000">
      <w:pPr>
        <w:widowControl/>
        <w:spacing w:before="100" w:beforeAutospacing="1" w:after="100" w:afterAutospacing="1"/>
        <w:rPr>
          <w:rFonts w:cs="Arial" w:hint="eastAsia"/>
          <w:kern w:val="0"/>
          <w:szCs w:val="20"/>
        </w:rPr>
      </w:pPr>
      <w:r>
        <w:rPr>
          <w:rFonts w:cs="Arial"/>
          <w:kern w:val="0"/>
          <w:szCs w:val="20"/>
        </w:rPr>
        <w:t>1.Choose Insert &gt; Block from the main menu</w:t>
      </w:r>
      <w:r>
        <w:rPr>
          <w:rFonts w:cs="Arial" w:hint="eastAsia"/>
          <w:kern w:val="0"/>
          <w:szCs w:val="20"/>
        </w:rPr>
        <w:t>.</w:t>
      </w:r>
      <w:r>
        <w:rPr>
          <w:rFonts w:cs="Arial" w:hint="eastAsia"/>
          <w:kern w:val="0"/>
          <w:szCs w:val="20"/>
        </w:rPr>
        <w:br/>
      </w:r>
      <w:r>
        <w:rPr>
          <w:rFonts w:cs="Arial"/>
          <w:kern w:val="0"/>
          <w:szCs w:val="20"/>
        </w:rPr>
        <w:t>2.In the Insert Block dialog box, under Insert, click Block Name</w:t>
      </w:r>
      <w:r>
        <w:rPr>
          <w:rFonts w:cs="Arial" w:hint="eastAsia"/>
          <w:kern w:val="0"/>
          <w:szCs w:val="20"/>
        </w:rPr>
        <w:t>.</w:t>
      </w:r>
      <w:r>
        <w:rPr>
          <w:rFonts w:cs="Arial" w:hint="eastAsia"/>
          <w:kern w:val="0"/>
          <w:szCs w:val="20"/>
        </w:rPr>
        <w:br/>
      </w:r>
      <w:r>
        <w:rPr>
          <w:rFonts w:cs="Arial"/>
          <w:kern w:val="0"/>
          <w:szCs w:val="20"/>
        </w:rPr>
        <w:t>3.In the Name box, select the name of the block you want to insert</w:t>
      </w:r>
      <w:r>
        <w:rPr>
          <w:rFonts w:cs="Arial" w:hint="eastAsia"/>
          <w:kern w:val="0"/>
          <w:szCs w:val="20"/>
        </w:rPr>
        <w:t>.</w:t>
      </w:r>
      <w:r>
        <w:rPr>
          <w:rFonts w:cs="Arial" w:hint="eastAsia"/>
          <w:kern w:val="0"/>
          <w:szCs w:val="20"/>
        </w:rPr>
        <w:br/>
      </w:r>
      <w:r>
        <w:rPr>
          <w:rFonts w:cs="Arial"/>
          <w:kern w:val="0"/>
          <w:szCs w:val="20"/>
        </w:rPr>
        <w:t>4.If you want to use the pointing device to specify the insertion point, scale, and rotation, select Specify On-Screen. Otherwise, enter values in the Insertion Point, Scale, and Rotation boxes</w:t>
      </w:r>
      <w:r>
        <w:rPr>
          <w:rFonts w:cs="Arial" w:hint="eastAsia"/>
          <w:kern w:val="0"/>
          <w:szCs w:val="20"/>
        </w:rPr>
        <w:t>.</w:t>
      </w:r>
      <w:r>
        <w:rPr>
          <w:rFonts w:cs="Arial" w:hint="eastAsia"/>
          <w:kern w:val="0"/>
          <w:szCs w:val="20"/>
        </w:rPr>
        <w:br/>
      </w:r>
      <w:r>
        <w:rPr>
          <w:rFonts w:cs="Arial"/>
          <w:kern w:val="0"/>
          <w:szCs w:val="20"/>
        </w:rPr>
        <w:t xml:space="preserve">5. Click OK to insert. </w:t>
      </w:r>
    </w:p>
    <w:p w14:paraId="1192BEB4"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noProof/>
          <w:color w:val="7F7F7F" w:themeColor="text1" w:themeTint="80"/>
          <w:szCs w:val="20"/>
        </w:rPr>
        <w:drawing>
          <wp:anchor distT="0" distB="0" distL="114300" distR="114300" simplePos="0" relativeHeight="251603968" behindDoc="0" locked="0" layoutInCell="1" allowOverlap="1" wp14:anchorId="7FF2DEA2" wp14:editId="2353E603">
            <wp:simplePos x="0" y="0"/>
            <wp:positionH relativeFrom="column">
              <wp:posOffset>3286125</wp:posOffset>
            </wp:positionH>
            <wp:positionV relativeFrom="paragraph">
              <wp:posOffset>42545</wp:posOffset>
            </wp:positionV>
            <wp:extent cx="2879725" cy="1901825"/>
            <wp:effectExtent l="0" t="0" r="635" b="3175"/>
            <wp:wrapSquare wrapText="bothSides"/>
            <wp:docPr id="476" name="图片 6" descr="C:\Users\ovs\Desktop\未标题-1 拷贝.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图片 6" descr="C:\Users\ovs\Desktop\未标题-1 拷贝.jpg"/>
                    <pic:cNvPicPr>
                      <a:picLocks noChangeAspect="1" noChangeArrowheads="1"/>
                    </pic:cNvPicPr>
                  </pic:nvPicPr>
                  <pic:blipFill>
                    <a:blip r:embed="rId515" cstate="print"/>
                    <a:srcRect/>
                    <a:stretch>
                      <a:fillRect/>
                    </a:stretch>
                  </pic:blipFill>
                  <pic:spPr>
                    <a:xfrm>
                      <a:off x="0" y="0"/>
                      <a:ext cx="2879725" cy="1901825"/>
                    </a:xfrm>
                    <a:prstGeom prst="rect">
                      <a:avLst/>
                    </a:prstGeom>
                    <a:noFill/>
                    <a:ln w="9525">
                      <a:noFill/>
                      <a:miter lim="800000"/>
                      <a:headEnd/>
                      <a:tailEnd/>
                    </a:ln>
                  </pic:spPr>
                </pic:pic>
              </a:graphicData>
            </a:graphic>
          </wp:anchor>
        </w:drawing>
      </w:r>
      <w:r>
        <w:rPr>
          <w:rFonts w:cs="Arial"/>
          <w:b/>
          <w:color w:val="7F7F7F" w:themeColor="text1" w:themeTint="80"/>
          <w:szCs w:val="20"/>
        </w:rPr>
        <w:t>To insert an entire drawing into the current drawing:</w:t>
      </w:r>
    </w:p>
    <w:p w14:paraId="45AAB9FC"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kern w:val="0"/>
          <w:szCs w:val="20"/>
        </w:rPr>
        <w:t>1.Choose Insert &gt; Block from the main menu</w:t>
      </w:r>
      <w:r>
        <w:rPr>
          <w:rFonts w:cs="Arial" w:hint="eastAsia"/>
          <w:kern w:val="0"/>
          <w:szCs w:val="20"/>
        </w:rPr>
        <w:t>.</w:t>
      </w:r>
      <w:r>
        <w:rPr>
          <w:rFonts w:cs="Arial" w:hint="eastAsia"/>
          <w:kern w:val="0"/>
          <w:szCs w:val="20"/>
        </w:rPr>
        <w:br/>
      </w:r>
      <w:r>
        <w:rPr>
          <w:rFonts w:cs="Arial"/>
          <w:kern w:val="0"/>
          <w:szCs w:val="20"/>
        </w:rPr>
        <w:t>2.Click Browse to specify the file from the Insert Block dialog box</w:t>
      </w:r>
      <w:r>
        <w:rPr>
          <w:rFonts w:cs="Arial" w:hint="eastAsia"/>
          <w:kern w:val="0"/>
          <w:szCs w:val="20"/>
        </w:rPr>
        <w:t>.</w:t>
      </w:r>
      <w:r>
        <w:rPr>
          <w:rFonts w:cs="Arial" w:hint="eastAsia"/>
          <w:kern w:val="0"/>
          <w:szCs w:val="20"/>
        </w:rPr>
        <w:br/>
      </w:r>
      <w:r>
        <w:rPr>
          <w:rFonts w:cs="Arial"/>
          <w:kern w:val="0"/>
          <w:szCs w:val="20"/>
        </w:rPr>
        <w:t>3.You can use the default insertion point, scale, and rotation or select Specify On-Screen and enter values in the Insertion Point, Scale, and Rotation boxes</w:t>
      </w:r>
      <w:r>
        <w:rPr>
          <w:rFonts w:cs="Arial" w:hint="eastAsia"/>
          <w:kern w:val="0"/>
          <w:szCs w:val="20"/>
        </w:rPr>
        <w:t>.</w:t>
      </w:r>
      <w:r>
        <w:rPr>
          <w:rFonts w:cs="Arial" w:hint="eastAsia"/>
          <w:kern w:val="0"/>
          <w:szCs w:val="20"/>
        </w:rPr>
        <w:br/>
      </w:r>
      <w:r>
        <w:rPr>
          <w:rFonts w:cs="Arial"/>
          <w:kern w:val="0"/>
          <w:szCs w:val="20"/>
        </w:rPr>
        <w:t>4.If you want the objects in the block to be inserted as individual objects instead of as a single block, select Explode. Precondition is the block you created is allowed to explode</w:t>
      </w:r>
      <w:r>
        <w:rPr>
          <w:rFonts w:cs="Arial" w:hint="eastAsia"/>
          <w:kern w:val="0"/>
          <w:szCs w:val="20"/>
        </w:rPr>
        <w:t>.</w:t>
      </w:r>
      <w:r>
        <w:rPr>
          <w:rFonts w:cs="Arial" w:hint="eastAsia"/>
          <w:kern w:val="0"/>
          <w:szCs w:val="20"/>
        </w:rPr>
        <w:br/>
      </w:r>
      <w:r>
        <w:rPr>
          <w:rFonts w:cs="Arial"/>
          <w:kern w:val="0"/>
          <w:szCs w:val="20"/>
        </w:rPr>
        <w:t>5.Click OK to insert.</w:t>
      </w:r>
    </w:p>
    <w:p w14:paraId="41ADD409" w14:textId="77777777" w:rsidR="008E14A6" w:rsidRDefault="00000000">
      <w:pPr>
        <w:pStyle w:val="Ttulo3"/>
        <w:spacing w:line="240" w:lineRule="auto"/>
        <w:rPr>
          <w:rStyle w:val="Ttulo2Car"/>
          <w:rFonts w:eastAsiaTheme="minorEastAsia" w:hint="eastAsia"/>
        </w:rPr>
      </w:pPr>
      <w:bookmarkStart w:id="522" w:name="_Toc18941"/>
      <w:r>
        <w:rPr>
          <w:noProof/>
        </w:rPr>
        <w:drawing>
          <wp:anchor distT="0" distB="0" distL="114300" distR="114300" simplePos="0" relativeHeight="251604992" behindDoc="0" locked="0" layoutInCell="1" allowOverlap="1" wp14:anchorId="64ABCFFD" wp14:editId="2E570104">
            <wp:simplePos x="0" y="0"/>
            <wp:positionH relativeFrom="column">
              <wp:posOffset>3286125</wp:posOffset>
            </wp:positionH>
            <wp:positionV relativeFrom="paragraph">
              <wp:posOffset>232410</wp:posOffset>
            </wp:positionV>
            <wp:extent cx="2879725" cy="2098040"/>
            <wp:effectExtent l="0" t="0" r="635" b="5080"/>
            <wp:wrapSquare wrapText="bothSides"/>
            <wp:docPr id="478" name="图片 7" descr="C:\Users\ovs\Desktop\未标题-1 拷贝.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图片 7" descr="C:\Users\ovs\Desktop\未标题-1 拷贝.jpg"/>
                    <pic:cNvPicPr>
                      <a:picLocks noChangeAspect="1" noChangeArrowheads="1"/>
                    </pic:cNvPicPr>
                  </pic:nvPicPr>
                  <pic:blipFill>
                    <a:blip r:embed="rId516" cstate="print"/>
                    <a:srcRect/>
                    <a:stretch>
                      <a:fillRect/>
                    </a:stretch>
                  </pic:blipFill>
                  <pic:spPr>
                    <a:xfrm>
                      <a:off x="0" y="0"/>
                      <a:ext cx="2879725" cy="2098040"/>
                    </a:xfrm>
                    <a:prstGeom prst="rect">
                      <a:avLst/>
                    </a:prstGeom>
                    <a:noFill/>
                    <a:ln w="9525">
                      <a:noFill/>
                      <a:miter lim="800000"/>
                      <a:headEnd/>
                      <a:tailEnd/>
                    </a:ln>
                  </pic:spPr>
                </pic:pic>
              </a:graphicData>
            </a:graphic>
          </wp:anchor>
        </w:drawing>
      </w:r>
      <w:r>
        <w:t>Modify a Block Definition</w:t>
      </w:r>
      <w:bookmarkEnd w:id="522"/>
    </w:p>
    <w:p w14:paraId="44AC2ECB" w14:textId="77777777" w:rsidR="008E14A6" w:rsidRDefault="00000000">
      <w:pPr>
        <w:widowControl/>
        <w:spacing w:before="100" w:beforeAutospacing="1" w:after="100" w:afterAutospacing="1"/>
        <w:rPr>
          <w:rFonts w:cs="SimSun" w:hint="eastAsia"/>
          <w:kern w:val="0"/>
          <w:szCs w:val="20"/>
        </w:rPr>
      </w:pPr>
      <w:r>
        <w:rPr>
          <w:rFonts w:cs="SimSun"/>
          <w:kern w:val="0"/>
          <w:szCs w:val="20"/>
        </w:rPr>
        <w:t>You can redefine all instances of a block within the current drawing. To redefine a block that was created in the current drawing, you create a new block using the same name. You can update all the blocks in the current drawing by redefining the block. If the block was inserted from a separate drawing file that was subsequently updated, reinsert that block to update all other instances in the current drawing.</w:t>
      </w:r>
    </w:p>
    <w:p w14:paraId="1C8BED34" w14:textId="77777777" w:rsidR="008E14A6" w:rsidRDefault="008E14A6">
      <w:pPr>
        <w:widowControl/>
        <w:spacing w:before="100" w:beforeAutospacing="1" w:after="100" w:afterAutospacing="1"/>
        <w:rPr>
          <w:rFonts w:cs="SimSun" w:hint="eastAsia"/>
          <w:kern w:val="0"/>
          <w:szCs w:val="20"/>
        </w:rPr>
      </w:pPr>
    </w:p>
    <w:p w14:paraId="3F1793FF" w14:textId="77777777" w:rsidR="008E14A6" w:rsidRDefault="008E14A6">
      <w:pPr>
        <w:widowControl/>
        <w:spacing w:before="100" w:beforeAutospacing="1" w:after="100" w:afterAutospacing="1"/>
        <w:rPr>
          <w:rFonts w:cs="SimSun" w:hint="eastAsia"/>
          <w:kern w:val="0"/>
          <w:szCs w:val="20"/>
        </w:rPr>
      </w:pPr>
    </w:p>
    <w:p w14:paraId="069568A5"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noProof/>
          <w:color w:val="7F7F7F" w:themeColor="text1" w:themeTint="80"/>
          <w:szCs w:val="20"/>
        </w:rPr>
        <w:drawing>
          <wp:anchor distT="0" distB="0" distL="114300" distR="114300" simplePos="0" relativeHeight="251670528" behindDoc="1" locked="0" layoutInCell="1" allowOverlap="1" wp14:anchorId="5ACEC3B4" wp14:editId="4936B4A5">
            <wp:simplePos x="0" y="0"/>
            <wp:positionH relativeFrom="column">
              <wp:posOffset>3262630</wp:posOffset>
            </wp:positionH>
            <wp:positionV relativeFrom="paragraph">
              <wp:posOffset>131445</wp:posOffset>
            </wp:positionV>
            <wp:extent cx="2893695" cy="2047875"/>
            <wp:effectExtent l="19050" t="0" r="1905" b="0"/>
            <wp:wrapTight wrapText="bothSides">
              <wp:wrapPolygon edited="0">
                <wp:start x="-142" y="0"/>
                <wp:lineTo x="-142" y="21500"/>
                <wp:lineTo x="21614" y="21500"/>
                <wp:lineTo x="21614" y="0"/>
                <wp:lineTo x="-142" y="0"/>
              </wp:wrapPolygon>
            </wp:wrapTight>
            <wp:docPr id="1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4"/>
                    <pic:cNvPicPr>
                      <a:picLocks noChangeAspect="1" noChangeArrowheads="1"/>
                    </pic:cNvPicPr>
                  </pic:nvPicPr>
                  <pic:blipFill>
                    <a:blip r:embed="rId517" cstate="print"/>
                    <a:srcRect/>
                    <a:stretch>
                      <a:fillRect/>
                    </a:stretch>
                  </pic:blipFill>
                  <pic:spPr>
                    <a:xfrm>
                      <a:off x="0" y="0"/>
                      <a:ext cx="2893695" cy="2047875"/>
                    </a:xfrm>
                    <a:prstGeom prst="rect">
                      <a:avLst/>
                    </a:prstGeom>
                    <a:noFill/>
                    <a:ln w="9525">
                      <a:noFill/>
                      <a:miter lim="800000"/>
                      <a:headEnd/>
                      <a:tailEnd/>
                    </a:ln>
                  </pic:spPr>
                </pic:pic>
              </a:graphicData>
            </a:graphic>
          </wp:anchor>
        </w:drawing>
      </w:r>
      <w:r>
        <w:rPr>
          <w:rFonts w:cs="Arial"/>
          <w:b/>
          <w:color w:val="7F7F7F" w:themeColor="text1" w:themeTint="80"/>
          <w:szCs w:val="20"/>
        </w:rPr>
        <w:t>To redefine a block in the current drawing:</w:t>
      </w:r>
    </w:p>
    <w:p w14:paraId="2CDC2E9A" w14:textId="77777777" w:rsidR="008E14A6" w:rsidRDefault="00000000">
      <w:pPr>
        <w:widowControl/>
        <w:spacing w:before="100" w:beforeAutospacing="1" w:after="100" w:afterAutospacing="1"/>
        <w:rPr>
          <w:rFonts w:cs="SimSun" w:hint="eastAsia"/>
          <w:kern w:val="0"/>
          <w:szCs w:val="20"/>
        </w:rPr>
      </w:pPr>
      <w:r>
        <w:rPr>
          <w:rFonts w:cs="SimSun"/>
          <w:kern w:val="0"/>
          <w:szCs w:val="20"/>
        </w:rPr>
        <w:t>1.Choose Draw &gt; Block &gt; Make from the main menu</w:t>
      </w:r>
      <w:r>
        <w:rPr>
          <w:rFonts w:cs="SimSun" w:hint="eastAsia"/>
          <w:kern w:val="0"/>
          <w:szCs w:val="20"/>
        </w:rPr>
        <w:t>.</w:t>
      </w:r>
      <w:r>
        <w:rPr>
          <w:rFonts w:cs="SimSun" w:hint="eastAsia"/>
          <w:kern w:val="0"/>
          <w:szCs w:val="20"/>
        </w:rPr>
        <w:br/>
      </w:r>
      <w:r>
        <w:rPr>
          <w:rFonts w:cs="SimSun"/>
          <w:kern w:val="0"/>
          <w:szCs w:val="20"/>
        </w:rPr>
        <w:t>2.In the Block Definition dialog box, type the name of the block you want to redefine in the Name box</w:t>
      </w:r>
      <w:r>
        <w:rPr>
          <w:rFonts w:cs="SimSun" w:hint="eastAsia"/>
          <w:kern w:val="0"/>
          <w:szCs w:val="20"/>
        </w:rPr>
        <w:t>.</w:t>
      </w:r>
      <w:r>
        <w:rPr>
          <w:rFonts w:cs="SimSun" w:hint="eastAsia"/>
          <w:kern w:val="0"/>
          <w:szCs w:val="20"/>
        </w:rPr>
        <w:br/>
      </w:r>
      <w:r>
        <w:rPr>
          <w:rFonts w:cs="SimSun"/>
          <w:kern w:val="0"/>
          <w:szCs w:val="20"/>
        </w:rPr>
        <w:t>3.Click Pick point button to specify a point as the insertion point for the block in the drawing area</w:t>
      </w:r>
      <w:r>
        <w:rPr>
          <w:rFonts w:cs="SimSun" w:hint="eastAsia"/>
          <w:kern w:val="0"/>
          <w:szCs w:val="20"/>
        </w:rPr>
        <w:t>.</w:t>
      </w:r>
      <w:r>
        <w:rPr>
          <w:rFonts w:cs="SimSun" w:hint="eastAsia"/>
          <w:kern w:val="0"/>
          <w:szCs w:val="20"/>
        </w:rPr>
        <w:br/>
      </w:r>
      <w:r>
        <w:rPr>
          <w:rFonts w:cs="SimSun"/>
          <w:kern w:val="0"/>
          <w:szCs w:val="20"/>
        </w:rPr>
        <w:t>4.Click Select objects button to select the objects for the block, and then press Enter after selection</w:t>
      </w:r>
      <w:r>
        <w:rPr>
          <w:rFonts w:cs="SimSun" w:hint="eastAsia"/>
          <w:kern w:val="0"/>
          <w:szCs w:val="20"/>
        </w:rPr>
        <w:t>.</w:t>
      </w:r>
      <w:r>
        <w:rPr>
          <w:rFonts w:cs="SimSun" w:hint="eastAsia"/>
          <w:kern w:val="0"/>
          <w:szCs w:val="20"/>
        </w:rPr>
        <w:br/>
      </w:r>
      <w:r>
        <w:rPr>
          <w:rFonts w:cs="SimSun"/>
          <w:kern w:val="0"/>
          <w:szCs w:val="20"/>
        </w:rPr>
        <w:t>5.Click OK</w:t>
      </w:r>
      <w:r>
        <w:rPr>
          <w:rFonts w:cs="SimSun" w:hint="eastAsia"/>
          <w:kern w:val="0"/>
          <w:szCs w:val="20"/>
        </w:rPr>
        <w:t>.</w:t>
      </w:r>
      <w:r>
        <w:rPr>
          <w:rFonts w:cs="SimSun" w:hint="eastAsia"/>
          <w:kern w:val="0"/>
          <w:szCs w:val="20"/>
        </w:rPr>
        <w:br/>
      </w:r>
      <w:r>
        <w:rPr>
          <w:rFonts w:cs="SimSun"/>
          <w:kern w:val="0"/>
          <w:szCs w:val="20"/>
        </w:rPr>
        <w:t>6.Click Yes in the prompt box that displays to redefine the block in the current drawing.</w:t>
      </w:r>
    </w:p>
    <w:p w14:paraId="15F48751" w14:textId="77777777" w:rsidR="008E14A6" w:rsidRDefault="00000000">
      <w:pPr>
        <w:pStyle w:val="Ttulo3"/>
        <w:spacing w:line="240" w:lineRule="auto"/>
        <w:rPr>
          <w:rFonts w:hint="eastAsia"/>
          <w:kern w:val="2"/>
        </w:rPr>
      </w:pPr>
      <w:bookmarkStart w:id="523" w:name="_Toc10592"/>
      <w:r>
        <w:t>Remove Block Definitions</w:t>
      </w:r>
      <w:bookmarkEnd w:id="523"/>
    </w:p>
    <w:p w14:paraId="60F7D8D5" w14:textId="77777777" w:rsidR="008E14A6" w:rsidRDefault="00000000">
      <w:pPr>
        <w:widowControl/>
        <w:spacing w:before="100" w:beforeAutospacing="1" w:after="100" w:afterAutospacing="1"/>
        <w:rPr>
          <w:rFonts w:cs="SimSun" w:hint="eastAsia"/>
          <w:kern w:val="0"/>
          <w:szCs w:val="20"/>
        </w:rPr>
      </w:pPr>
      <w:r>
        <w:rPr>
          <w:rFonts w:cs="SimSun"/>
          <w:kern w:val="0"/>
          <w:szCs w:val="20"/>
        </w:rPr>
        <w:t xml:space="preserve">Too many block definitions in a drawing file may affect the drawing size. To reduce the size of a drawing, you can remove unused block definitions. Erasing a block reference from a drawing may delete the block reference but retain the block definitions in the block definition table. Using </w:t>
      </w:r>
      <w:bookmarkStart w:id="524" w:name="OLE_LINK7"/>
      <w:bookmarkStart w:id="525" w:name="OLE_LINK8"/>
      <w:r>
        <w:rPr>
          <w:rFonts w:cs="SimSun"/>
          <w:kern w:val="0"/>
          <w:szCs w:val="20"/>
        </w:rPr>
        <w:t>PURGE</w:t>
      </w:r>
      <w:bookmarkEnd w:id="524"/>
      <w:bookmarkEnd w:id="525"/>
      <w:r>
        <w:rPr>
          <w:rFonts w:cs="SimSun"/>
          <w:kern w:val="0"/>
          <w:szCs w:val="20"/>
        </w:rPr>
        <w:t xml:space="preserve"> command can help removing unused block references from your drawing in order to reduce the drawing size. You should erase all references from a block before you can purge the block definition.</w:t>
      </w:r>
    </w:p>
    <w:p w14:paraId="1F465C3E" w14:textId="77777777" w:rsidR="008E14A6" w:rsidRDefault="00000000">
      <w:pPr>
        <w:pStyle w:val="Ttulo3"/>
        <w:spacing w:line="240" w:lineRule="auto"/>
        <w:rPr>
          <w:rFonts w:hint="eastAsia"/>
        </w:rPr>
      </w:pPr>
      <w:bookmarkStart w:id="526" w:name="_Toc20388"/>
      <w:r>
        <w:t>Define and Use Block Attributes</w:t>
      </w:r>
      <w:bookmarkEnd w:id="526"/>
    </w:p>
    <w:p w14:paraId="694D6979" w14:textId="77777777" w:rsidR="008E14A6" w:rsidRDefault="00000000">
      <w:pPr>
        <w:widowControl/>
        <w:tabs>
          <w:tab w:val="left" w:pos="7160"/>
        </w:tabs>
        <w:spacing w:before="100" w:beforeAutospacing="1" w:after="100" w:afterAutospacing="1"/>
        <w:rPr>
          <w:rFonts w:cs="Arial" w:hint="eastAsia"/>
          <w:b/>
          <w:color w:val="4F81BD" w:themeColor="accent1"/>
          <w:szCs w:val="20"/>
        </w:rPr>
      </w:pPr>
      <w:r>
        <w:rPr>
          <w:rFonts w:cs="SimSun"/>
          <w:kern w:val="0"/>
          <w:szCs w:val="20"/>
        </w:rPr>
        <w:t>An attribute is a particular object that you can save as part of a block definition. Attributes consist of text-based data. You can use attributes to track such things as part numbers and prices. Attribute values are either fixed or variable.</w:t>
      </w:r>
    </w:p>
    <w:p w14:paraId="59D43493" w14:textId="77777777" w:rsidR="008E14A6" w:rsidRDefault="00000000">
      <w:pPr>
        <w:widowControl/>
        <w:spacing w:before="100" w:beforeAutospacing="1" w:after="100" w:afterAutospacing="1"/>
        <w:rPr>
          <w:rFonts w:cs="Arial" w:hint="eastAsia"/>
          <w:b/>
          <w:color w:val="7F7F7F" w:themeColor="text1" w:themeTint="80"/>
          <w:szCs w:val="20"/>
        </w:rPr>
      </w:pPr>
      <w:r>
        <w:rPr>
          <w:rFonts w:cs="SimSun"/>
          <w:noProof/>
          <w:kern w:val="0"/>
          <w:szCs w:val="20"/>
        </w:rPr>
        <w:drawing>
          <wp:anchor distT="0" distB="0" distL="114300" distR="114300" simplePos="0" relativeHeight="251671552" behindDoc="1" locked="0" layoutInCell="1" allowOverlap="1" wp14:anchorId="52BCF921" wp14:editId="36AE4300">
            <wp:simplePos x="0" y="0"/>
            <wp:positionH relativeFrom="column">
              <wp:posOffset>3635375</wp:posOffset>
            </wp:positionH>
            <wp:positionV relativeFrom="paragraph">
              <wp:posOffset>6985</wp:posOffset>
            </wp:positionV>
            <wp:extent cx="2520315" cy="2281555"/>
            <wp:effectExtent l="0" t="0" r="40005" b="34925"/>
            <wp:wrapTight wrapText="bothSides">
              <wp:wrapPolygon edited="0">
                <wp:start x="0" y="0"/>
                <wp:lineTo x="0" y="21498"/>
                <wp:lineTo x="21420" y="21498"/>
                <wp:lineTo x="21420" y="0"/>
                <wp:lineTo x="0" y="0"/>
              </wp:wrapPolygon>
            </wp:wrapTight>
            <wp:docPr id="1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7"/>
                    <pic:cNvPicPr>
                      <a:picLocks noChangeAspect="1" noChangeArrowheads="1"/>
                    </pic:cNvPicPr>
                  </pic:nvPicPr>
                  <pic:blipFill>
                    <a:blip r:embed="rId518" cstate="print"/>
                    <a:srcRect/>
                    <a:stretch>
                      <a:fillRect/>
                    </a:stretch>
                  </pic:blipFill>
                  <pic:spPr>
                    <a:xfrm>
                      <a:off x="0" y="0"/>
                      <a:ext cx="2520315" cy="2281555"/>
                    </a:xfrm>
                    <a:prstGeom prst="rect">
                      <a:avLst/>
                    </a:prstGeom>
                    <a:noFill/>
                    <a:ln w="9525">
                      <a:noFill/>
                      <a:miter lim="800000"/>
                      <a:headEnd/>
                      <a:tailEnd/>
                    </a:ln>
                  </pic:spPr>
                </pic:pic>
              </a:graphicData>
            </a:graphic>
          </wp:anchor>
        </w:drawing>
      </w:r>
      <w:r>
        <w:rPr>
          <w:rFonts w:cs="Arial"/>
          <w:b/>
          <w:color w:val="7F7F7F" w:themeColor="text1" w:themeTint="80"/>
          <w:szCs w:val="20"/>
        </w:rPr>
        <w:t>To define an attribute:</w:t>
      </w:r>
    </w:p>
    <w:p w14:paraId="3CF1E1A4" w14:textId="77777777" w:rsidR="008E14A6" w:rsidRDefault="00000000">
      <w:pPr>
        <w:widowControl/>
        <w:spacing w:before="100" w:beforeAutospacing="1" w:after="100" w:afterAutospacing="1"/>
        <w:rPr>
          <w:rFonts w:cs="SimSun" w:hint="eastAsia"/>
          <w:kern w:val="0"/>
          <w:szCs w:val="20"/>
        </w:rPr>
      </w:pPr>
      <w:r>
        <w:rPr>
          <w:rFonts w:cs="SimSun"/>
          <w:kern w:val="0"/>
          <w:szCs w:val="20"/>
        </w:rPr>
        <w:t>1.Choose Draw&gt;Block&gt; Define Attributes from the main menu</w:t>
      </w:r>
      <w:r>
        <w:rPr>
          <w:rFonts w:cs="SimSun" w:hint="eastAsia"/>
          <w:kern w:val="0"/>
          <w:szCs w:val="20"/>
        </w:rPr>
        <w:t>.</w:t>
      </w:r>
      <w:r>
        <w:rPr>
          <w:rFonts w:cs="SimSun" w:hint="eastAsia"/>
          <w:kern w:val="0"/>
          <w:szCs w:val="20"/>
        </w:rPr>
        <w:br/>
      </w:r>
      <w:r>
        <w:rPr>
          <w:rFonts w:cs="SimSun"/>
          <w:kern w:val="0"/>
          <w:szCs w:val="20"/>
        </w:rPr>
        <w:t>2.Under the Attribute, type the tag, prompt, and default text</w:t>
      </w:r>
      <w:r>
        <w:rPr>
          <w:rFonts w:cs="SimSun" w:hint="eastAsia"/>
          <w:kern w:val="0"/>
          <w:szCs w:val="20"/>
        </w:rPr>
        <w:t>.</w:t>
      </w:r>
      <w:r>
        <w:rPr>
          <w:rFonts w:cs="SimSun" w:hint="eastAsia"/>
          <w:kern w:val="0"/>
          <w:szCs w:val="20"/>
        </w:rPr>
        <w:br/>
      </w:r>
      <w:r>
        <w:rPr>
          <w:rFonts w:cs="SimSun"/>
          <w:kern w:val="0"/>
          <w:szCs w:val="20"/>
        </w:rPr>
        <w:t>3.Under Insertion Point, specify the location of the attribute, or click Specify on-screen to select a point in the drawing</w:t>
      </w:r>
      <w:r>
        <w:rPr>
          <w:rFonts w:cs="SimSun" w:hint="eastAsia"/>
          <w:kern w:val="0"/>
          <w:szCs w:val="20"/>
        </w:rPr>
        <w:t>.</w:t>
      </w:r>
      <w:r>
        <w:rPr>
          <w:rFonts w:cs="SimSun" w:hint="eastAsia"/>
          <w:kern w:val="0"/>
          <w:szCs w:val="20"/>
        </w:rPr>
        <w:br/>
      </w:r>
      <w:r>
        <w:rPr>
          <w:rFonts w:cs="SimSun"/>
          <w:kern w:val="0"/>
          <w:szCs w:val="20"/>
        </w:rPr>
        <w:t>4.Under Mode, select the optional attribute modes</w:t>
      </w:r>
      <w:r>
        <w:rPr>
          <w:rFonts w:cs="SimSun" w:hint="eastAsia"/>
          <w:kern w:val="0"/>
          <w:szCs w:val="20"/>
        </w:rPr>
        <w:t>.</w:t>
      </w:r>
      <w:r>
        <w:rPr>
          <w:rFonts w:cs="SimSun" w:hint="eastAsia"/>
          <w:kern w:val="0"/>
          <w:szCs w:val="20"/>
        </w:rPr>
        <w:br/>
      </w:r>
      <w:r>
        <w:rPr>
          <w:rFonts w:cs="SimSun"/>
          <w:kern w:val="0"/>
          <w:szCs w:val="20"/>
        </w:rPr>
        <w:t>5.Under Text Settings, specify the text characteristics</w:t>
      </w:r>
      <w:r>
        <w:rPr>
          <w:rFonts w:cs="SimSun" w:hint="eastAsia"/>
          <w:kern w:val="0"/>
          <w:szCs w:val="20"/>
        </w:rPr>
        <w:t>.</w:t>
      </w:r>
      <w:r>
        <w:rPr>
          <w:rFonts w:cs="SimSun" w:hint="eastAsia"/>
          <w:kern w:val="0"/>
          <w:szCs w:val="20"/>
        </w:rPr>
        <w:br/>
      </w:r>
      <w:r>
        <w:rPr>
          <w:rFonts w:cs="SimSun"/>
          <w:kern w:val="0"/>
          <w:szCs w:val="20"/>
        </w:rPr>
        <w:t>6.To add the attribute to the drawing, do one of the following</w:t>
      </w:r>
      <w:r>
        <w:rPr>
          <w:rFonts w:cs="SimSun" w:hint="eastAsia"/>
          <w:kern w:val="0"/>
          <w:szCs w:val="20"/>
        </w:rPr>
        <w:t>:</w:t>
      </w:r>
    </w:p>
    <w:p w14:paraId="266A1C2F" w14:textId="77777777" w:rsidR="008E14A6" w:rsidRDefault="00000000">
      <w:pPr>
        <w:widowControl/>
        <w:spacing w:before="100" w:beforeAutospacing="1" w:after="100" w:afterAutospacing="1"/>
        <w:rPr>
          <w:rFonts w:cs="SimSun" w:hint="eastAsia"/>
          <w:kern w:val="0"/>
          <w:szCs w:val="20"/>
        </w:rPr>
      </w:pPr>
      <w:r>
        <w:rPr>
          <w:rFonts w:cs="SimSun"/>
          <w:kern w:val="0"/>
          <w:szCs w:val="20"/>
        </w:rPr>
        <w:t>-Click Define to add the attribute and keep the dialog box active so you can define another attribute</w:t>
      </w:r>
      <w:r>
        <w:rPr>
          <w:rFonts w:cs="SimSun" w:hint="eastAsia"/>
          <w:kern w:val="0"/>
          <w:szCs w:val="20"/>
        </w:rPr>
        <w:t>.</w:t>
      </w:r>
    </w:p>
    <w:p w14:paraId="4FC7F51D" w14:textId="77777777" w:rsidR="008E14A6" w:rsidRDefault="00000000">
      <w:pPr>
        <w:widowControl/>
        <w:spacing w:before="100" w:beforeAutospacing="1" w:after="100" w:afterAutospacing="1"/>
        <w:rPr>
          <w:rFonts w:cs="SimSun" w:hint="eastAsia"/>
          <w:kern w:val="0"/>
          <w:szCs w:val="20"/>
        </w:rPr>
      </w:pPr>
      <w:r>
        <w:rPr>
          <w:rFonts w:cs="SimSun"/>
          <w:noProof/>
          <w:kern w:val="0"/>
          <w:szCs w:val="20"/>
        </w:rPr>
        <w:drawing>
          <wp:anchor distT="0" distB="0" distL="114300" distR="114300" simplePos="0" relativeHeight="251672576" behindDoc="1" locked="0" layoutInCell="1" allowOverlap="1" wp14:anchorId="564D32F0" wp14:editId="6AA7F627">
            <wp:simplePos x="0" y="0"/>
            <wp:positionH relativeFrom="column">
              <wp:posOffset>3628390</wp:posOffset>
            </wp:positionH>
            <wp:positionV relativeFrom="paragraph">
              <wp:posOffset>288290</wp:posOffset>
            </wp:positionV>
            <wp:extent cx="2520315" cy="1184910"/>
            <wp:effectExtent l="0" t="0" r="0" b="3810"/>
            <wp:wrapTight wrapText="bothSides">
              <wp:wrapPolygon edited="0">
                <wp:start x="0" y="0"/>
                <wp:lineTo x="0" y="21392"/>
                <wp:lineTo x="21420" y="21392"/>
                <wp:lineTo x="21420" y="0"/>
                <wp:lineTo x="0" y="0"/>
              </wp:wrapPolygon>
            </wp:wrapTight>
            <wp:docPr id="1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0"/>
                    <pic:cNvPicPr>
                      <a:picLocks noChangeAspect="1" noChangeArrowheads="1"/>
                    </pic:cNvPicPr>
                  </pic:nvPicPr>
                  <pic:blipFill>
                    <a:blip r:embed="rId519" cstate="print"/>
                    <a:srcRect/>
                    <a:stretch>
                      <a:fillRect/>
                    </a:stretch>
                  </pic:blipFill>
                  <pic:spPr>
                    <a:xfrm>
                      <a:off x="0" y="0"/>
                      <a:ext cx="2520315" cy="1184910"/>
                    </a:xfrm>
                    <a:prstGeom prst="rect">
                      <a:avLst/>
                    </a:prstGeom>
                    <a:noFill/>
                    <a:ln w="9525">
                      <a:noFill/>
                      <a:miter lim="800000"/>
                      <a:headEnd/>
                      <a:tailEnd/>
                    </a:ln>
                  </pic:spPr>
                </pic:pic>
              </a:graphicData>
            </a:graphic>
          </wp:anchor>
        </w:drawing>
      </w:r>
      <w:r>
        <w:rPr>
          <w:rFonts w:cs="SimSun"/>
          <w:kern w:val="0"/>
          <w:szCs w:val="20"/>
        </w:rPr>
        <w:t>-Click Define and Exit to add the attribute and end the command.</w:t>
      </w:r>
    </w:p>
    <w:p w14:paraId="451342A9"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color w:val="7F7F7F" w:themeColor="text1" w:themeTint="80"/>
          <w:szCs w:val="20"/>
        </w:rPr>
        <w:lastRenderedPageBreak/>
        <w:t>To edit an attribute definition:</w:t>
      </w:r>
    </w:p>
    <w:p w14:paraId="0EF1212B" w14:textId="77777777" w:rsidR="008E14A6" w:rsidRDefault="00000000">
      <w:pPr>
        <w:widowControl/>
        <w:spacing w:before="100" w:beforeAutospacing="1" w:after="100" w:afterAutospacing="1"/>
        <w:rPr>
          <w:rFonts w:cs="SimSun" w:hint="eastAsia"/>
          <w:kern w:val="0"/>
          <w:szCs w:val="20"/>
        </w:rPr>
      </w:pPr>
      <w:r>
        <w:rPr>
          <w:rFonts w:cs="SimSun"/>
          <w:kern w:val="0"/>
          <w:szCs w:val="20"/>
        </w:rPr>
        <w:t xml:space="preserve">1.On the command line, type </w:t>
      </w:r>
      <w:bookmarkStart w:id="527" w:name="OLE_LINK32"/>
      <w:bookmarkStart w:id="528" w:name="OLE_LINK5"/>
      <w:bookmarkStart w:id="529" w:name="OLE_LINK6"/>
      <w:bookmarkStart w:id="530" w:name="OLE_LINK33"/>
      <w:r>
        <w:rPr>
          <w:rFonts w:cs="SimSun"/>
          <w:kern w:val="0"/>
          <w:szCs w:val="20"/>
        </w:rPr>
        <w:t>DDEDIT</w:t>
      </w:r>
      <w:bookmarkEnd w:id="527"/>
      <w:bookmarkEnd w:id="528"/>
      <w:bookmarkEnd w:id="529"/>
      <w:bookmarkEnd w:id="530"/>
      <w:r>
        <w:rPr>
          <w:rFonts w:cs="SimSun" w:hint="eastAsia"/>
          <w:kern w:val="0"/>
          <w:szCs w:val="20"/>
        </w:rPr>
        <w:t>.</w:t>
      </w:r>
      <w:r>
        <w:rPr>
          <w:rFonts w:cs="SimSun" w:hint="eastAsia"/>
          <w:kern w:val="0"/>
          <w:szCs w:val="20"/>
        </w:rPr>
        <w:br/>
      </w:r>
      <w:r>
        <w:rPr>
          <w:rFonts w:cs="SimSun"/>
          <w:kern w:val="0"/>
          <w:szCs w:val="20"/>
        </w:rPr>
        <w:t>2.Select the attribute definition text to edit</w:t>
      </w:r>
      <w:r>
        <w:rPr>
          <w:rFonts w:cs="SimSun" w:hint="eastAsia"/>
          <w:kern w:val="0"/>
          <w:szCs w:val="20"/>
        </w:rPr>
        <w:t>.</w:t>
      </w:r>
      <w:r>
        <w:rPr>
          <w:rFonts w:cs="SimSun" w:hint="eastAsia"/>
          <w:kern w:val="0"/>
          <w:szCs w:val="20"/>
        </w:rPr>
        <w:br/>
      </w:r>
      <w:r>
        <w:rPr>
          <w:rFonts w:cs="SimSun"/>
          <w:kern w:val="0"/>
          <w:szCs w:val="20"/>
        </w:rPr>
        <w:t>3.Modify the attribute tag, prompt and default in the Edit Attribute Definition that displays</w:t>
      </w:r>
      <w:r>
        <w:rPr>
          <w:rFonts w:cs="SimSun" w:hint="eastAsia"/>
          <w:kern w:val="0"/>
          <w:szCs w:val="20"/>
        </w:rPr>
        <w:t>.</w:t>
      </w:r>
      <w:r>
        <w:rPr>
          <w:rFonts w:cs="SimSun" w:hint="eastAsia"/>
          <w:kern w:val="0"/>
          <w:szCs w:val="20"/>
        </w:rPr>
        <w:br/>
      </w:r>
      <w:r>
        <w:rPr>
          <w:rFonts w:cs="SimSun"/>
          <w:kern w:val="0"/>
          <w:szCs w:val="20"/>
        </w:rPr>
        <w:t>4.Click OK.</w:t>
      </w:r>
    </w:p>
    <w:p w14:paraId="539224F1" w14:textId="77777777" w:rsidR="008E14A6" w:rsidRDefault="00000000">
      <w:pPr>
        <w:pStyle w:val="Ttulo3"/>
        <w:spacing w:line="240" w:lineRule="auto"/>
        <w:rPr>
          <w:rStyle w:val="Ttulo2Car"/>
          <w:rFonts w:eastAsiaTheme="minorEastAsia" w:hint="eastAsia"/>
        </w:rPr>
      </w:pPr>
      <w:bookmarkStart w:id="531" w:name="_Toc28350"/>
      <w:r>
        <w:t>Modify Block Attributes</w:t>
      </w:r>
      <w:bookmarkEnd w:id="531"/>
    </w:p>
    <w:p w14:paraId="28A025D7" w14:textId="77777777" w:rsidR="008E14A6" w:rsidRDefault="00000000">
      <w:pPr>
        <w:widowControl/>
        <w:spacing w:before="100" w:beforeAutospacing="1" w:after="100" w:afterAutospacing="1"/>
        <w:rPr>
          <w:rFonts w:cs="Arial" w:hint="eastAsia"/>
          <w:b/>
          <w:color w:val="4F81BD" w:themeColor="accent1"/>
          <w:szCs w:val="20"/>
        </w:rPr>
      </w:pPr>
      <w:r>
        <w:rPr>
          <w:rFonts w:cs="SimSun"/>
          <w:noProof/>
          <w:kern w:val="0"/>
          <w:szCs w:val="20"/>
        </w:rPr>
        <w:drawing>
          <wp:anchor distT="0" distB="0" distL="114300" distR="114300" simplePos="0" relativeHeight="251606016" behindDoc="0" locked="0" layoutInCell="1" allowOverlap="1" wp14:anchorId="489B359F" wp14:editId="0564ED7B">
            <wp:simplePos x="0" y="0"/>
            <wp:positionH relativeFrom="column">
              <wp:posOffset>3821430</wp:posOffset>
            </wp:positionH>
            <wp:positionV relativeFrom="paragraph">
              <wp:posOffset>6985</wp:posOffset>
            </wp:positionV>
            <wp:extent cx="2339975" cy="1483995"/>
            <wp:effectExtent l="0" t="0" r="6985" b="9525"/>
            <wp:wrapSquare wrapText="bothSides"/>
            <wp:docPr id="479" name="图片 8" descr="C:\Users\ovs\Desktop\未标题-1 拷贝.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图片 8" descr="C:\Users\ovs\Desktop\未标题-1 拷贝.jpg"/>
                    <pic:cNvPicPr>
                      <a:picLocks noChangeAspect="1" noChangeArrowheads="1"/>
                    </pic:cNvPicPr>
                  </pic:nvPicPr>
                  <pic:blipFill>
                    <a:blip r:embed="rId520" cstate="print"/>
                    <a:srcRect/>
                    <a:stretch>
                      <a:fillRect/>
                    </a:stretch>
                  </pic:blipFill>
                  <pic:spPr>
                    <a:xfrm>
                      <a:off x="0" y="0"/>
                      <a:ext cx="2339975" cy="1483995"/>
                    </a:xfrm>
                    <a:prstGeom prst="rect">
                      <a:avLst/>
                    </a:prstGeom>
                    <a:noFill/>
                    <a:ln w="9525">
                      <a:noFill/>
                      <a:miter lim="800000"/>
                      <a:headEnd/>
                      <a:tailEnd/>
                    </a:ln>
                  </pic:spPr>
                </pic:pic>
              </a:graphicData>
            </a:graphic>
          </wp:anchor>
        </w:drawing>
      </w:r>
      <w:r>
        <w:rPr>
          <w:rFonts w:cs="SimSun"/>
          <w:kern w:val="0"/>
          <w:szCs w:val="20"/>
        </w:rPr>
        <w:t xml:space="preserve">You can use the Block Attribute Manager to modify attributes in block definitions. For example, you can modify the following items: </w:t>
      </w:r>
    </w:p>
    <w:p w14:paraId="22D87F5A" w14:textId="77777777" w:rsidR="008E14A6" w:rsidRDefault="00000000">
      <w:pPr>
        <w:widowControl/>
        <w:spacing w:before="100" w:beforeAutospacing="1" w:after="100" w:afterAutospacing="1"/>
        <w:rPr>
          <w:rFonts w:cs="SimSun" w:hint="eastAsia"/>
          <w:kern w:val="0"/>
          <w:szCs w:val="20"/>
        </w:rPr>
      </w:pPr>
      <w:r>
        <w:rPr>
          <w:rFonts w:cs="SimSun"/>
          <w:kern w:val="0"/>
          <w:szCs w:val="20"/>
        </w:rPr>
        <w:t>-Attributes of blocks can be displayed after modification</w:t>
      </w:r>
      <w:r>
        <w:rPr>
          <w:rFonts w:cs="SimSun" w:hint="eastAsia"/>
          <w:kern w:val="0"/>
          <w:szCs w:val="20"/>
        </w:rPr>
        <w:t>.</w:t>
      </w:r>
    </w:p>
    <w:p w14:paraId="669A55CB" w14:textId="77777777" w:rsidR="008E14A6" w:rsidRDefault="00000000">
      <w:pPr>
        <w:widowControl/>
        <w:spacing w:before="100" w:beforeAutospacing="1" w:after="100" w:afterAutospacing="1"/>
        <w:rPr>
          <w:rFonts w:cs="SimSun" w:hint="eastAsia"/>
          <w:kern w:val="0"/>
          <w:szCs w:val="20"/>
        </w:rPr>
      </w:pPr>
      <w:r>
        <w:rPr>
          <w:rFonts w:cs="SimSun"/>
          <w:kern w:val="0"/>
          <w:szCs w:val="20"/>
        </w:rPr>
        <w:t>-Text properties that define how attribute text is displayed in the drawing</w:t>
      </w:r>
      <w:r>
        <w:rPr>
          <w:rFonts w:cs="SimSun" w:hint="eastAsia"/>
          <w:kern w:val="0"/>
          <w:szCs w:val="20"/>
        </w:rPr>
        <w:t>.</w:t>
      </w:r>
    </w:p>
    <w:p w14:paraId="49DA2C21" w14:textId="77777777" w:rsidR="008E14A6" w:rsidRDefault="00000000">
      <w:pPr>
        <w:widowControl/>
        <w:spacing w:before="100" w:beforeAutospacing="1" w:after="100" w:afterAutospacing="1"/>
        <w:rPr>
          <w:rFonts w:cs="SimSun" w:hint="eastAsia"/>
          <w:kern w:val="0"/>
          <w:szCs w:val="20"/>
        </w:rPr>
      </w:pPr>
      <w:r>
        <w:rPr>
          <w:rFonts w:cs="SimSun"/>
          <w:noProof/>
          <w:kern w:val="0"/>
          <w:szCs w:val="20"/>
        </w:rPr>
        <w:drawing>
          <wp:anchor distT="0" distB="0" distL="114300" distR="114300" simplePos="0" relativeHeight="251607040" behindDoc="0" locked="0" layoutInCell="1" allowOverlap="1" wp14:anchorId="0BF73D8F" wp14:editId="2701616E">
            <wp:simplePos x="0" y="0"/>
            <wp:positionH relativeFrom="column">
              <wp:posOffset>3816350</wp:posOffset>
            </wp:positionH>
            <wp:positionV relativeFrom="paragraph">
              <wp:posOffset>325755</wp:posOffset>
            </wp:positionV>
            <wp:extent cx="2339975" cy="1408430"/>
            <wp:effectExtent l="0" t="0" r="6985" b="8890"/>
            <wp:wrapSquare wrapText="bothSides"/>
            <wp:docPr id="480" name="图片 9" descr="C:\Users\ovs\Desktop\未标题-1 拷贝.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图片 9" descr="C:\Users\ovs\Desktop\未标题-1 拷贝.jpg"/>
                    <pic:cNvPicPr>
                      <a:picLocks noChangeAspect="1" noChangeArrowheads="1"/>
                    </pic:cNvPicPr>
                  </pic:nvPicPr>
                  <pic:blipFill>
                    <a:blip r:embed="rId521" cstate="print"/>
                    <a:srcRect/>
                    <a:stretch>
                      <a:fillRect/>
                    </a:stretch>
                  </pic:blipFill>
                  <pic:spPr>
                    <a:xfrm>
                      <a:off x="0" y="0"/>
                      <a:ext cx="2339975" cy="1408430"/>
                    </a:xfrm>
                    <a:prstGeom prst="rect">
                      <a:avLst/>
                    </a:prstGeom>
                    <a:noFill/>
                    <a:ln w="9525">
                      <a:noFill/>
                      <a:miter lim="800000"/>
                      <a:headEnd/>
                      <a:tailEnd/>
                    </a:ln>
                  </pic:spPr>
                </pic:pic>
              </a:graphicData>
            </a:graphic>
          </wp:anchor>
        </w:drawing>
      </w:r>
      <w:r>
        <w:rPr>
          <w:rFonts w:cs="SimSun"/>
          <w:kern w:val="0"/>
          <w:szCs w:val="20"/>
        </w:rPr>
        <w:t>-Properties that define the layer that the attribute is on and the attribute line's color, weight, and type</w:t>
      </w:r>
      <w:r>
        <w:rPr>
          <w:rFonts w:cs="SimSun" w:hint="eastAsia"/>
          <w:kern w:val="0"/>
          <w:szCs w:val="20"/>
        </w:rPr>
        <w:t>.</w:t>
      </w:r>
    </w:p>
    <w:p w14:paraId="51DBD098"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color w:val="7F7F7F" w:themeColor="text1" w:themeTint="80"/>
          <w:szCs w:val="20"/>
        </w:rPr>
        <w:t>To edit an attribute attached to a block:</w:t>
      </w:r>
    </w:p>
    <w:p w14:paraId="78DE328E" w14:textId="77777777" w:rsidR="008E14A6" w:rsidRDefault="00000000">
      <w:pPr>
        <w:widowControl/>
        <w:spacing w:before="100" w:beforeAutospacing="1" w:after="100" w:afterAutospacing="1"/>
        <w:rPr>
          <w:rFonts w:cs="SimSun" w:hint="eastAsia"/>
          <w:kern w:val="0"/>
          <w:szCs w:val="20"/>
        </w:rPr>
      </w:pPr>
      <w:r>
        <w:rPr>
          <w:rFonts w:cs="SimSun"/>
          <w:kern w:val="0"/>
          <w:szCs w:val="20"/>
        </w:rPr>
        <w:t>1.On the command line, type</w:t>
      </w:r>
      <w:bookmarkStart w:id="532" w:name="OLE_LINK10"/>
      <w:bookmarkStart w:id="533" w:name="OLE_LINK9"/>
      <w:r>
        <w:rPr>
          <w:rFonts w:cs="SimSun"/>
          <w:kern w:val="0"/>
          <w:szCs w:val="20"/>
        </w:rPr>
        <w:t xml:space="preserve"> DDATTE</w:t>
      </w:r>
      <w:bookmarkEnd w:id="532"/>
      <w:bookmarkEnd w:id="533"/>
      <w:r>
        <w:rPr>
          <w:rFonts w:cs="SimSun" w:hint="eastAsia"/>
          <w:kern w:val="0"/>
          <w:szCs w:val="20"/>
        </w:rPr>
        <w:t>.</w:t>
      </w:r>
      <w:r>
        <w:rPr>
          <w:rFonts w:cs="SimSun" w:hint="eastAsia"/>
          <w:kern w:val="0"/>
          <w:szCs w:val="20"/>
        </w:rPr>
        <w:br/>
      </w:r>
      <w:r>
        <w:rPr>
          <w:rFonts w:cs="SimSun"/>
          <w:kern w:val="0"/>
          <w:szCs w:val="20"/>
        </w:rPr>
        <w:t>2.Select the block to edit. The Edit Attributes dialog box displays all the attributes attached to the block you select</w:t>
      </w:r>
      <w:r>
        <w:rPr>
          <w:rFonts w:cs="SimSun" w:hint="eastAsia"/>
          <w:kern w:val="0"/>
          <w:szCs w:val="20"/>
        </w:rPr>
        <w:t>.</w:t>
      </w:r>
      <w:r>
        <w:rPr>
          <w:rFonts w:cs="SimSun" w:hint="eastAsia"/>
          <w:kern w:val="0"/>
          <w:szCs w:val="20"/>
        </w:rPr>
        <w:br/>
      </w:r>
      <w:r>
        <w:rPr>
          <w:rFonts w:cs="SimSun"/>
          <w:kern w:val="0"/>
          <w:szCs w:val="20"/>
        </w:rPr>
        <w:t>3.Edit the attribute values as necessary. Then click OK.</w:t>
      </w:r>
    </w:p>
    <w:p w14:paraId="7F465B88" w14:textId="77777777" w:rsidR="008E14A6" w:rsidRDefault="008E14A6">
      <w:pPr>
        <w:widowControl/>
        <w:spacing w:before="100" w:beforeAutospacing="1" w:after="100" w:afterAutospacing="1"/>
        <w:rPr>
          <w:rFonts w:cs="SimSun" w:hint="eastAsia"/>
          <w:kern w:val="0"/>
          <w:szCs w:val="20"/>
        </w:rPr>
      </w:pPr>
    </w:p>
    <w:p w14:paraId="49326A77" w14:textId="77777777" w:rsidR="008E14A6" w:rsidRDefault="00000000">
      <w:pPr>
        <w:pStyle w:val="Ttulo3"/>
        <w:spacing w:line="240" w:lineRule="auto"/>
        <w:rPr>
          <w:rFonts w:hint="eastAsia"/>
        </w:rPr>
      </w:pPr>
      <w:bookmarkStart w:id="534" w:name="_Toc32304"/>
      <w:r>
        <w:rPr>
          <w:noProof/>
        </w:rPr>
        <w:drawing>
          <wp:anchor distT="0" distB="0" distL="114300" distR="114300" simplePos="0" relativeHeight="251250688" behindDoc="0" locked="0" layoutInCell="1" allowOverlap="1" wp14:anchorId="7B038190" wp14:editId="508E71E4">
            <wp:simplePos x="0" y="0"/>
            <wp:positionH relativeFrom="column">
              <wp:posOffset>2922270</wp:posOffset>
            </wp:positionH>
            <wp:positionV relativeFrom="paragraph">
              <wp:posOffset>15240</wp:posOffset>
            </wp:positionV>
            <wp:extent cx="3046730" cy="2181860"/>
            <wp:effectExtent l="19050" t="0" r="1270" b="0"/>
            <wp:wrapSquare wrapText="bothSides"/>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522" cstate="print"/>
                    <a:srcRect/>
                    <a:stretch>
                      <a:fillRect/>
                    </a:stretch>
                  </pic:blipFill>
                  <pic:spPr>
                    <a:xfrm>
                      <a:off x="0" y="0"/>
                      <a:ext cx="3046730" cy="2181860"/>
                    </a:xfrm>
                    <a:prstGeom prst="rect">
                      <a:avLst/>
                    </a:prstGeom>
                    <a:noFill/>
                    <a:ln w="9525">
                      <a:noFill/>
                      <a:miter lim="800000"/>
                      <a:headEnd/>
                      <a:tailEnd/>
                    </a:ln>
                  </pic:spPr>
                </pic:pic>
              </a:graphicData>
            </a:graphic>
          </wp:anchor>
        </w:drawing>
      </w:r>
      <w:bookmarkStart w:id="535" w:name="OLE_LINK40"/>
      <w:bookmarkStart w:id="536" w:name="OLE_LINK39"/>
      <w:r>
        <w:t>Extract Block Attribute Data</w:t>
      </w:r>
      <w:bookmarkEnd w:id="534"/>
      <w:bookmarkEnd w:id="535"/>
      <w:bookmarkEnd w:id="536"/>
    </w:p>
    <w:p w14:paraId="2E2B2D06" w14:textId="77777777" w:rsidR="008E14A6" w:rsidRDefault="00000000">
      <w:pPr>
        <w:widowControl/>
        <w:spacing w:before="100" w:beforeAutospacing="1" w:after="100" w:afterAutospacing="1"/>
        <w:rPr>
          <w:rFonts w:cs="Arial" w:hint="eastAsia"/>
          <w:b/>
          <w:color w:val="4F81BD" w:themeColor="accent1"/>
          <w:szCs w:val="20"/>
        </w:rPr>
      </w:pPr>
      <w:r>
        <w:rPr>
          <w:noProof/>
        </w:rPr>
        <w:drawing>
          <wp:anchor distT="0" distB="0" distL="114300" distR="114300" simplePos="0" relativeHeight="251624448" behindDoc="0" locked="0" layoutInCell="1" allowOverlap="1" wp14:anchorId="03B405FB" wp14:editId="2C5632F8">
            <wp:simplePos x="0" y="0"/>
            <wp:positionH relativeFrom="column">
              <wp:posOffset>4070350</wp:posOffset>
            </wp:positionH>
            <wp:positionV relativeFrom="paragraph">
              <wp:posOffset>619125</wp:posOffset>
            </wp:positionV>
            <wp:extent cx="2085975" cy="1562100"/>
            <wp:effectExtent l="19050" t="0" r="9525" b="0"/>
            <wp:wrapSquare wrapText="bothSides"/>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523" cstate="print"/>
                    <a:srcRect/>
                    <a:stretch>
                      <a:fillRect/>
                    </a:stretch>
                  </pic:blipFill>
                  <pic:spPr>
                    <a:xfrm>
                      <a:off x="0" y="0"/>
                      <a:ext cx="2085975" cy="1562100"/>
                    </a:xfrm>
                    <a:prstGeom prst="rect">
                      <a:avLst/>
                    </a:prstGeom>
                    <a:noFill/>
                    <a:ln w="9525">
                      <a:noFill/>
                      <a:miter lim="800000"/>
                      <a:headEnd/>
                      <a:tailEnd/>
                    </a:ln>
                  </pic:spPr>
                </pic:pic>
              </a:graphicData>
            </a:graphic>
          </wp:anchor>
        </w:drawing>
      </w:r>
      <w:r>
        <w:rPr>
          <w:rFonts w:cs="SimSun"/>
          <w:kern w:val="0"/>
          <w:szCs w:val="20"/>
        </w:rPr>
        <w:t>Enter</w:t>
      </w:r>
      <w:bookmarkStart w:id="537" w:name="OLE_LINK42"/>
      <w:bookmarkStart w:id="538" w:name="OLE_LINK43"/>
      <w:bookmarkStart w:id="539" w:name="OLE_LINK36"/>
      <w:bookmarkStart w:id="540" w:name="OLE_LINK35"/>
      <w:bookmarkStart w:id="541" w:name="OLE_LINK34"/>
      <w:bookmarkStart w:id="542" w:name="OLE_LINK37"/>
      <w:bookmarkStart w:id="543" w:name="OLE_LINK38"/>
      <w:r>
        <w:rPr>
          <w:rFonts w:cs="SimSun"/>
          <w:kern w:val="0"/>
          <w:szCs w:val="20"/>
        </w:rPr>
        <w:t xml:space="preserve"> EATTEXT</w:t>
      </w:r>
      <w:bookmarkEnd w:id="537"/>
      <w:bookmarkEnd w:id="538"/>
      <w:bookmarkEnd w:id="539"/>
      <w:bookmarkEnd w:id="540"/>
      <w:bookmarkEnd w:id="541"/>
      <w:bookmarkEnd w:id="542"/>
      <w:bookmarkEnd w:id="543"/>
      <w:r>
        <w:rPr>
          <w:rFonts w:cs="SimSun"/>
          <w:kern w:val="0"/>
          <w:szCs w:val="20"/>
        </w:rPr>
        <w:t xml:space="preserve"> to start Attribute Extraction if the blocks in the drawing contain attributes. You can extract block information according to the wizard prompt and generate list so as to overview the attributes information of the blocks. You can get guide information from the wizard until you accomplish selecting drawings, blocks and block attributes.</w:t>
      </w:r>
    </w:p>
    <w:p w14:paraId="496B1832" w14:textId="77777777" w:rsidR="008E14A6" w:rsidRDefault="00000000">
      <w:pPr>
        <w:widowControl/>
        <w:spacing w:before="100" w:beforeAutospacing="1" w:after="100" w:afterAutospacing="1"/>
        <w:rPr>
          <w:rFonts w:cs="SimSun" w:hint="eastAsia"/>
          <w:kern w:val="0"/>
          <w:szCs w:val="20"/>
        </w:rPr>
      </w:pPr>
      <w:r>
        <w:rPr>
          <w:rFonts w:cs="SimSun"/>
          <w:kern w:val="0"/>
          <w:szCs w:val="20"/>
        </w:rPr>
        <w:t xml:space="preserve">With the extract block attribute data function, you can easily create list using drawing data through extracting attribute information and export to external files. </w:t>
      </w:r>
    </w:p>
    <w:p w14:paraId="2C8C07EA" w14:textId="77777777" w:rsidR="008E14A6" w:rsidRDefault="00000000">
      <w:pPr>
        <w:pStyle w:val="Ttulo3"/>
        <w:spacing w:line="240" w:lineRule="auto"/>
        <w:rPr>
          <w:rFonts w:hint="eastAsia"/>
        </w:rPr>
      </w:pPr>
      <w:bookmarkStart w:id="544" w:name="_Toc13295"/>
      <w:bookmarkStart w:id="545" w:name="_Toc28023"/>
      <w:bookmarkStart w:id="546" w:name="_Toc25166"/>
      <w:r>
        <w:lastRenderedPageBreak/>
        <w:t>Sync</w:t>
      </w:r>
      <w:bookmarkEnd w:id="544"/>
      <w:bookmarkEnd w:id="545"/>
      <w:r>
        <w:t>hronize Attributes</w:t>
      </w:r>
      <w:bookmarkEnd w:id="546"/>
    </w:p>
    <w:p w14:paraId="13185601" w14:textId="77777777" w:rsidR="008E14A6" w:rsidRDefault="00000000">
      <w:pPr>
        <w:rPr>
          <w:rFonts w:eastAsia="Microsoft YaHei" w:hint="eastAsia"/>
          <w:szCs w:val="20"/>
        </w:rPr>
      </w:pPr>
      <w:r>
        <w:rPr>
          <w:rFonts w:eastAsia="Microsoft YaHei"/>
          <w:szCs w:val="20"/>
        </w:rPr>
        <w:t>The ATTSYNC command applies attribute changes in block definitions to all block references of the same name. You can use this command to update instances of blocks containing attributes that were redefined using the BLOCK or BEDIT commands. ATTSYNC does not change any values assigned to attributes in existing blocks. ATTSYNC removes all changes of format or features that are made by ATTEDIT or EATTEDIT commands. And it also deletes all extended data associated with blocks and might affect dynamic blocks and blocks created by third-party applications.</w:t>
      </w:r>
    </w:p>
    <w:p w14:paraId="27A82E78" w14:textId="77777777" w:rsidR="008E14A6" w:rsidRDefault="00000000">
      <w:pPr>
        <w:pStyle w:val="Ttulo2"/>
        <w:spacing w:line="240" w:lineRule="auto"/>
        <w:rPr>
          <w:kern w:val="0"/>
        </w:rPr>
      </w:pPr>
      <w:bookmarkStart w:id="547" w:name="_Toc13446"/>
      <w:r>
        <w:rPr>
          <w:kern w:val="0"/>
        </w:rPr>
        <w:t>Reference Other Drawing Files (Xrefs)</w:t>
      </w:r>
      <w:bookmarkEnd w:id="547"/>
    </w:p>
    <w:p w14:paraId="7A0B7DB8" w14:textId="77777777" w:rsidR="008E14A6" w:rsidRDefault="00000000">
      <w:pPr>
        <w:widowControl/>
        <w:spacing w:before="100" w:beforeAutospacing="1" w:after="100" w:afterAutospacing="1"/>
        <w:rPr>
          <w:rFonts w:cs="SimSun" w:hint="eastAsia"/>
          <w:kern w:val="0"/>
          <w:szCs w:val="20"/>
        </w:rPr>
      </w:pPr>
      <w:r>
        <w:rPr>
          <w:rFonts w:cs="SimSun"/>
          <w:kern w:val="0"/>
          <w:szCs w:val="20"/>
        </w:rPr>
        <w:t>External references provide additional capabilities not available when you insert a drawing as a block. When you attach an external reference, however, any changes you make to the original drawing file are reflected in the drawings that reference it. External references are useful for assembling master drawings from component drawings. Use external references to coordinate your work with others in a group. External references help reduce the drawing file size and ensure that you are always working with the most recent version of a drawing.</w:t>
      </w:r>
    </w:p>
    <w:p w14:paraId="25E2EAAA" w14:textId="77777777" w:rsidR="008E14A6" w:rsidRDefault="00000000">
      <w:pPr>
        <w:pStyle w:val="Ttulo3"/>
        <w:spacing w:line="240" w:lineRule="auto"/>
        <w:rPr>
          <w:rFonts w:eastAsiaTheme="majorEastAsia" w:hint="eastAsia"/>
          <w:kern w:val="2"/>
        </w:rPr>
      </w:pPr>
      <w:bookmarkStart w:id="548" w:name="_Toc24665"/>
      <w:r>
        <w:t>Attach External References</w:t>
      </w:r>
      <w:bookmarkEnd w:id="548"/>
    </w:p>
    <w:p w14:paraId="0D51481D" w14:textId="77777777" w:rsidR="008E14A6" w:rsidRDefault="00000000">
      <w:pPr>
        <w:widowControl/>
        <w:spacing w:before="100" w:beforeAutospacing="1" w:after="100" w:afterAutospacing="1"/>
        <w:rPr>
          <w:rFonts w:cs="Arial" w:hint="eastAsia"/>
          <w:b/>
          <w:color w:val="4F81BD" w:themeColor="accent1"/>
          <w:szCs w:val="20"/>
        </w:rPr>
      </w:pPr>
      <w:r>
        <w:rPr>
          <w:rFonts w:cs="SimSun"/>
          <w:kern w:val="0"/>
          <w:szCs w:val="20"/>
        </w:rPr>
        <w:t>When a drawing is attached to current drawing as external reference, it will be linked to the drawing, any changes to the referenced drawing may affect the external reference in current drawing. External references are inserted into the drawing as block definitions and used as single objects, but you should distinguish the external references and blocks.</w:t>
      </w:r>
    </w:p>
    <w:p w14:paraId="02483789"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color w:val="7F7F7F" w:themeColor="text1" w:themeTint="80"/>
          <w:szCs w:val="20"/>
        </w:rPr>
        <w:t>To attach an external reference:</w:t>
      </w:r>
    </w:p>
    <w:p w14:paraId="278742AF" w14:textId="77777777" w:rsidR="008E14A6" w:rsidRDefault="00000000">
      <w:pPr>
        <w:widowControl/>
        <w:spacing w:before="100" w:beforeAutospacing="1" w:after="100" w:afterAutospacing="1"/>
        <w:rPr>
          <w:rFonts w:cs="SimSun" w:hint="eastAsia"/>
          <w:kern w:val="0"/>
          <w:szCs w:val="20"/>
        </w:rPr>
      </w:pPr>
      <w:r>
        <w:rPr>
          <w:rFonts w:cs="SimSun"/>
          <w:kern w:val="0"/>
          <w:szCs w:val="20"/>
        </w:rPr>
        <w:t xml:space="preserve">1.Choose Insert&gt;External References from the main menu.                                                        2.Clickthe DWG icon at the top left of the window.                                                             3.In the Select Reference File dialog box, specify the drawing file to attach and then click Open.                           </w:t>
      </w:r>
      <w:r>
        <w:rPr>
          <w:rFonts w:cs="SimSun" w:hint="eastAsia"/>
          <w:kern w:val="0"/>
          <w:szCs w:val="20"/>
        </w:rPr>
        <w:t xml:space="preserve">     </w:t>
      </w:r>
      <w:r>
        <w:rPr>
          <w:rFonts w:cs="SimSun"/>
          <w:kern w:val="0"/>
          <w:szCs w:val="20"/>
        </w:rPr>
        <w:t>4.In the External Reference dialog box, under Reference Type, choose how you want to insert the drawing:                                                    -Attachment: Inserts a copy of the drawing and includes any other drawings references.                                                                                          -Overlay: Lays a copy of a drawing over your original drawing                                                            5.Make any additional selections and then click OK.                                                                                 6.If you marked Specify On-screen for any items, follow the prompts to attach the external reference</w:t>
      </w:r>
    </w:p>
    <w:p w14:paraId="0B160B19" w14:textId="77777777" w:rsidR="008E14A6" w:rsidRDefault="00000000">
      <w:pPr>
        <w:widowControl/>
        <w:rPr>
          <w:rFonts w:cs="Arial" w:hint="eastAsia"/>
          <w:b/>
          <w:color w:val="4F81BD" w:themeColor="accent1"/>
          <w:szCs w:val="20"/>
        </w:rPr>
      </w:pPr>
      <w:r>
        <w:rPr>
          <w:rFonts w:cs="SimSun"/>
          <w:noProof/>
          <w:kern w:val="0"/>
          <w:szCs w:val="20"/>
        </w:rPr>
        <w:drawing>
          <wp:anchor distT="0" distB="0" distL="114300" distR="114300" simplePos="0" relativeHeight="251608064" behindDoc="0" locked="0" layoutInCell="1" allowOverlap="1" wp14:anchorId="01EE2432" wp14:editId="27EF4C4F">
            <wp:simplePos x="0" y="0"/>
            <wp:positionH relativeFrom="column">
              <wp:posOffset>206375</wp:posOffset>
            </wp:positionH>
            <wp:positionV relativeFrom="paragraph">
              <wp:posOffset>132080</wp:posOffset>
            </wp:positionV>
            <wp:extent cx="5751830" cy="1990725"/>
            <wp:effectExtent l="19050" t="0" r="1270" b="0"/>
            <wp:wrapNone/>
            <wp:docPr id="482" name="图片 10" descr="C:\Users\ovs\Desktop\未标题-1 拷贝.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图片 10" descr="C:\Users\ovs\Desktop\未标题-1 拷贝.jpg"/>
                    <pic:cNvPicPr>
                      <a:picLocks noChangeAspect="1" noChangeArrowheads="1"/>
                    </pic:cNvPicPr>
                  </pic:nvPicPr>
                  <pic:blipFill>
                    <a:blip r:embed="rId524" cstate="print"/>
                    <a:srcRect/>
                    <a:stretch>
                      <a:fillRect/>
                    </a:stretch>
                  </pic:blipFill>
                  <pic:spPr>
                    <a:xfrm>
                      <a:off x="0" y="0"/>
                      <a:ext cx="5751830" cy="1990725"/>
                    </a:xfrm>
                    <a:prstGeom prst="rect">
                      <a:avLst/>
                    </a:prstGeom>
                    <a:noFill/>
                    <a:ln w="9525">
                      <a:noFill/>
                      <a:miter lim="800000"/>
                      <a:headEnd/>
                      <a:tailEnd/>
                    </a:ln>
                  </pic:spPr>
                </pic:pic>
              </a:graphicData>
            </a:graphic>
          </wp:anchor>
        </w:drawing>
      </w:r>
    </w:p>
    <w:p w14:paraId="67B46831" w14:textId="77777777" w:rsidR="008E14A6" w:rsidRDefault="008E14A6">
      <w:pPr>
        <w:widowControl/>
        <w:rPr>
          <w:rFonts w:cs="Arial" w:hint="eastAsia"/>
          <w:b/>
          <w:color w:val="4F81BD" w:themeColor="accent1"/>
          <w:szCs w:val="20"/>
        </w:rPr>
      </w:pPr>
    </w:p>
    <w:p w14:paraId="0F0DFCCA" w14:textId="77777777" w:rsidR="008E14A6" w:rsidRDefault="008E14A6">
      <w:pPr>
        <w:widowControl/>
        <w:rPr>
          <w:rFonts w:cs="Arial" w:hint="eastAsia"/>
          <w:b/>
          <w:color w:val="4F81BD" w:themeColor="accent1"/>
          <w:szCs w:val="20"/>
        </w:rPr>
      </w:pPr>
    </w:p>
    <w:p w14:paraId="26A794D2" w14:textId="77777777" w:rsidR="008E14A6" w:rsidRDefault="008E14A6">
      <w:pPr>
        <w:widowControl/>
        <w:rPr>
          <w:rFonts w:cs="Arial" w:hint="eastAsia"/>
          <w:b/>
          <w:color w:val="4F81BD" w:themeColor="accent1"/>
          <w:szCs w:val="20"/>
        </w:rPr>
      </w:pPr>
    </w:p>
    <w:p w14:paraId="0605020D" w14:textId="77777777" w:rsidR="008E14A6" w:rsidRDefault="008E14A6">
      <w:pPr>
        <w:widowControl/>
        <w:rPr>
          <w:rFonts w:cs="Arial" w:hint="eastAsia"/>
          <w:b/>
          <w:color w:val="4F81BD" w:themeColor="accent1"/>
          <w:szCs w:val="20"/>
        </w:rPr>
      </w:pPr>
    </w:p>
    <w:p w14:paraId="092C6453" w14:textId="77777777" w:rsidR="008E14A6" w:rsidRDefault="008E14A6">
      <w:pPr>
        <w:widowControl/>
        <w:rPr>
          <w:rFonts w:cs="Arial" w:hint="eastAsia"/>
          <w:b/>
          <w:color w:val="4F81BD" w:themeColor="accent1"/>
          <w:szCs w:val="20"/>
        </w:rPr>
      </w:pPr>
    </w:p>
    <w:p w14:paraId="07116F17" w14:textId="77777777" w:rsidR="008E14A6" w:rsidRDefault="008E14A6">
      <w:pPr>
        <w:widowControl/>
        <w:rPr>
          <w:rFonts w:cs="Arial" w:hint="eastAsia"/>
          <w:b/>
          <w:color w:val="4F81BD" w:themeColor="accent1"/>
          <w:szCs w:val="20"/>
        </w:rPr>
      </w:pPr>
    </w:p>
    <w:p w14:paraId="42DF7BE7" w14:textId="77777777" w:rsidR="008E14A6" w:rsidRDefault="008E14A6">
      <w:pPr>
        <w:widowControl/>
        <w:rPr>
          <w:rFonts w:cs="Arial" w:hint="eastAsia"/>
          <w:b/>
          <w:color w:val="4F81BD" w:themeColor="accent1"/>
          <w:szCs w:val="20"/>
        </w:rPr>
      </w:pPr>
    </w:p>
    <w:p w14:paraId="12A12FC0" w14:textId="77777777" w:rsidR="008E14A6" w:rsidRDefault="008E14A6">
      <w:pPr>
        <w:widowControl/>
        <w:rPr>
          <w:rFonts w:cs="Arial" w:hint="eastAsia"/>
          <w:b/>
          <w:color w:val="4F81BD" w:themeColor="accent1"/>
          <w:szCs w:val="20"/>
        </w:rPr>
      </w:pPr>
    </w:p>
    <w:p w14:paraId="4CB1A2A1" w14:textId="77777777" w:rsidR="008E14A6" w:rsidRDefault="008E14A6">
      <w:pPr>
        <w:widowControl/>
        <w:rPr>
          <w:rFonts w:cs="Arial" w:hint="eastAsia"/>
          <w:b/>
          <w:color w:val="4F81BD" w:themeColor="accent1"/>
          <w:szCs w:val="20"/>
        </w:rPr>
      </w:pPr>
    </w:p>
    <w:p w14:paraId="55B8D813" w14:textId="77777777" w:rsidR="008E14A6" w:rsidRDefault="008E14A6">
      <w:pPr>
        <w:widowControl/>
        <w:rPr>
          <w:rFonts w:cs="Arial" w:hint="eastAsia"/>
          <w:b/>
          <w:color w:val="4F81BD" w:themeColor="accent1"/>
          <w:szCs w:val="20"/>
        </w:rPr>
      </w:pPr>
    </w:p>
    <w:p w14:paraId="2F4625B9" w14:textId="77777777" w:rsidR="008E14A6" w:rsidRDefault="00000000">
      <w:pPr>
        <w:pStyle w:val="Ttulo3"/>
        <w:spacing w:line="240" w:lineRule="auto"/>
        <w:rPr>
          <w:rFonts w:hint="eastAsia"/>
        </w:rPr>
      </w:pPr>
      <w:bookmarkStart w:id="549" w:name="_Toc23263"/>
      <w:r>
        <w:rPr>
          <w:noProof/>
        </w:rPr>
        <w:lastRenderedPageBreak/>
        <w:drawing>
          <wp:anchor distT="0" distB="0" distL="114300" distR="114300" simplePos="0" relativeHeight="251609088" behindDoc="1" locked="0" layoutInCell="1" allowOverlap="1" wp14:anchorId="224F4ABF" wp14:editId="56F335E9">
            <wp:simplePos x="0" y="0"/>
            <wp:positionH relativeFrom="column">
              <wp:posOffset>3273425</wp:posOffset>
            </wp:positionH>
            <wp:positionV relativeFrom="paragraph">
              <wp:posOffset>466090</wp:posOffset>
            </wp:positionV>
            <wp:extent cx="2879725" cy="1287780"/>
            <wp:effectExtent l="0" t="0" r="0" b="0"/>
            <wp:wrapTight wrapText="bothSides">
              <wp:wrapPolygon edited="0">
                <wp:start x="0" y="0"/>
                <wp:lineTo x="0" y="21472"/>
                <wp:lineTo x="21490" y="21472"/>
                <wp:lineTo x="21490" y="0"/>
                <wp:lineTo x="0" y="0"/>
              </wp:wrapPolygon>
            </wp:wrapTight>
            <wp:docPr id="487" name="图片 11" descr="C:\Users\ovs\Desktop\未标题-1 拷贝.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图片 11" descr="C:\Users\ovs\Desktop\未标题-1 拷贝.jpg"/>
                    <pic:cNvPicPr>
                      <a:picLocks noChangeAspect="1" noChangeArrowheads="1"/>
                    </pic:cNvPicPr>
                  </pic:nvPicPr>
                  <pic:blipFill>
                    <a:blip r:embed="rId525" cstate="print"/>
                    <a:srcRect/>
                    <a:stretch>
                      <a:fillRect/>
                    </a:stretch>
                  </pic:blipFill>
                  <pic:spPr>
                    <a:xfrm>
                      <a:off x="0" y="0"/>
                      <a:ext cx="2879725" cy="1287780"/>
                    </a:xfrm>
                    <a:prstGeom prst="rect">
                      <a:avLst/>
                    </a:prstGeom>
                    <a:noFill/>
                    <a:ln w="9525">
                      <a:noFill/>
                      <a:miter lim="800000"/>
                      <a:headEnd/>
                      <a:tailEnd/>
                    </a:ln>
                  </pic:spPr>
                </pic:pic>
              </a:graphicData>
            </a:graphic>
          </wp:anchor>
        </w:drawing>
      </w:r>
      <w:r>
        <w:t>Control the Properties of Referenced Layers</w:t>
      </w:r>
      <w:bookmarkStart w:id="550" w:name="WSfacf1429558a55de8b299cffc1fb20d344de"/>
      <w:bookmarkEnd w:id="549"/>
      <w:bookmarkEnd w:id="550"/>
    </w:p>
    <w:p w14:paraId="3121F55D" w14:textId="77777777" w:rsidR="008E14A6" w:rsidRDefault="00000000">
      <w:pPr>
        <w:widowControl/>
        <w:rPr>
          <w:rFonts w:cs="Arial" w:hint="eastAsia"/>
          <w:b/>
          <w:color w:val="4F81BD" w:themeColor="accent1"/>
          <w:szCs w:val="20"/>
        </w:rPr>
      </w:pPr>
      <w:r>
        <w:rPr>
          <w:rFonts w:cs="SimSun"/>
          <w:szCs w:val="20"/>
        </w:rPr>
        <w:t>You can control the visibility, color, linetype, and other properties of an xref's layers and make these changes temporary or permanent. If the</w:t>
      </w:r>
      <w:r>
        <w:rPr>
          <w:szCs w:val="20"/>
        </w:rPr>
        <w:t> VISRETAIN</w:t>
      </w:r>
      <w:r>
        <w:rPr>
          <w:rFonts w:cs="SimSun"/>
          <w:szCs w:val="20"/>
        </w:rPr>
        <w:t xml:space="preserve"> variable is set to 0, these changes apply only to the current drawing session. </w:t>
      </w:r>
      <w:bookmarkStart w:id="551" w:name="WS73099cc142f48755556e0c5911dcc55a1ef-36"/>
      <w:bookmarkEnd w:id="551"/>
      <w:r>
        <w:rPr>
          <w:rFonts w:cs="SimSun"/>
          <w:szCs w:val="20"/>
        </w:rPr>
        <w:t>You can also control the fade display through </w:t>
      </w:r>
      <w:bookmarkStart w:id="552" w:name="OLE_LINK3"/>
      <w:bookmarkStart w:id="553" w:name="OLE_LINK4"/>
      <w:r>
        <w:rPr>
          <w:szCs w:val="20"/>
        </w:rPr>
        <w:fldChar w:fldCharType="begin"/>
      </w:r>
      <w:r>
        <w:rPr>
          <w:szCs w:val="20"/>
        </w:rPr>
        <w:instrText>HYPERLINK "file:///D:\\WS1a9193826455f5ff-3a29af00119afd28e95-7ea6.htm" \l "WS1a9193826455f5ff-3a29af00119afd28e95-7ea5"</w:instrText>
      </w:r>
      <w:r>
        <w:rPr>
          <w:szCs w:val="20"/>
        </w:rPr>
      </w:r>
      <w:r>
        <w:rPr>
          <w:szCs w:val="20"/>
        </w:rPr>
        <w:fldChar w:fldCharType="separate"/>
      </w:r>
      <w:r>
        <w:rPr>
          <w:rFonts w:cs="SimSun"/>
          <w:szCs w:val="20"/>
        </w:rPr>
        <w:t>XDWGFADECTL</w:t>
      </w:r>
      <w:r>
        <w:rPr>
          <w:szCs w:val="20"/>
        </w:rPr>
        <w:fldChar w:fldCharType="end"/>
      </w:r>
      <w:bookmarkEnd w:id="552"/>
      <w:bookmarkEnd w:id="553"/>
      <w:r>
        <w:rPr>
          <w:szCs w:val="20"/>
        </w:rPr>
        <w:t xml:space="preserve"> </w:t>
      </w:r>
      <w:r>
        <w:rPr>
          <w:rFonts w:cs="SimSun"/>
          <w:szCs w:val="20"/>
        </w:rPr>
        <w:t>variable. In addition you can control Xref layer properties directly into the Layer Manager Properties dialog box.</w:t>
      </w:r>
    </w:p>
    <w:p w14:paraId="7ECEAB60" w14:textId="77777777" w:rsidR="008E14A6" w:rsidRDefault="00000000">
      <w:pPr>
        <w:pStyle w:val="Ttulo3"/>
        <w:spacing w:line="240" w:lineRule="auto"/>
        <w:rPr>
          <w:rFonts w:hint="eastAsia"/>
        </w:rPr>
      </w:pPr>
      <w:bookmarkStart w:id="554" w:name="_Toc252"/>
      <w:r>
        <w:rPr>
          <w:noProof/>
          <w:color w:val="4F81BD" w:themeColor="accent1"/>
          <w:szCs w:val="20"/>
        </w:rPr>
        <w:drawing>
          <wp:anchor distT="0" distB="0" distL="114300" distR="114300" simplePos="0" relativeHeight="251464704" behindDoc="1" locked="0" layoutInCell="1" allowOverlap="1" wp14:anchorId="4B681225" wp14:editId="0E8DD069">
            <wp:simplePos x="0" y="0"/>
            <wp:positionH relativeFrom="column">
              <wp:posOffset>3808730</wp:posOffset>
            </wp:positionH>
            <wp:positionV relativeFrom="paragraph">
              <wp:posOffset>26670</wp:posOffset>
            </wp:positionV>
            <wp:extent cx="2339975" cy="1887855"/>
            <wp:effectExtent l="0" t="0" r="6985" b="1905"/>
            <wp:wrapSquare wrapText="bothSides"/>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Picture 335"/>
                    <pic:cNvPicPr>
                      <a:picLocks noChangeAspect="1"/>
                    </pic:cNvPicPr>
                  </pic:nvPicPr>
                  <pic:blipFill>
                    <a:blip r:embed="rId526" cstate="print">
                      <a:extLst>
                        <a:ext uri="{28A0092B-C50C-407E-A947-70E740481C1C}">
                          <a14:useLocalDpi xmlns:a14="http://schemas.microsoft.com/office/drawing/2010/main" val="0"/>
                        </a:ext>
                      </a:extLst>
                    </a:blip>
                    <a:srcRect l="27199" t="7858" r="18946" b="15265"/>
                    <a:stretch>
                      <a:fillRect/>
                    </a:stretch>
                  </pic:blipFill>
                  <pic:spPr>
                    <a:xfrm>
                      <a:off x="0" y="0"/>
                      <a:ext cx="2339975" cy="1887855"/>
                    </a:xfrm>
                    <a:prstGeom prst="rect">
                      <a:avLst/>
                    </a:prstGeom>
                    <a:ln>
                      <a:noFill/>
                    </a:ln>
                  </pic:spPr>
                </pic:pic>
              </a:graphicData>
            </a:graphic>
          </wp:anchor>
        </w:drawing>
      </w:r>
      <w:r>
        <w:t>Xref Clipping Boundaries</w:t>
      </w:r>
      <w:bookmarkEnd w:id="554"/>
    </w:p>
    <w:p w14:paraId="599183B9" w14:textId="77777777" w:rsidR="008E14A6" w:rsidRDefault="00000000">
      <w:pPr>
        <w:widowControl/>
        <w:rPr>
          <w:rFonts w:cs="SimSun" w:hint="eastAsia"/>
          <w:kern w:val="0"/>
          <w:szCs w:val="20"/>
        </w:rPr>
      </w:pPr>
      <w:r>
        <w:rPr>
          <w:rFonts w:cs="SimSun"/>
          <w:kern w:val="0"/>
          <w:szCs w:val="20"/>
        </w:rPr>
        <w:t>You can control whether to display clipping boundary of xref through setting system variable XCLIPFRAME. Also you can Clip Xrefs by selecting the option on the menu bar: Modify&gt;Clip&gt;Xref</w:t>
      </w:r>
    </w:p>
    <w:p w14:paraId="3E77482B" w14:textId="77777777" w:rsidR="008E14A6" w:rsidRDefault="008E14A6">
      <w:pPr>
        <w:widowControl/>
        <w:rPr>
          <w:rFonts w:cs="Arial" w:hint="eastAsia"/>
          <w:b/>
          <w:color w:val="4F81BD" w:themeColor="accent1"/>
          <w:szCs w:val="20"/>
        </w:rPr>
      </w:pPr>
    </w:p>
    <w:p w14:paraId="01186C0C" w14:textId="77777777" w:rsidR="008E14A6" w:rsidRDefault="00000000">
      <w:pPr>
        <w:pStyle w:val="Ttulo3"/>
        <w:spacing w:line="240" w:lineRule="auto"/>
        <w:rPr>
          <w:rFonts w:hint="eastAsia"/>
        </w:rPr>
      </w:pPr>
      <w:bookmarkStart w:id="555" w:name="_Toc24200"/>
      <w:r>
        <w:t>Nest and Overlay External References</w:t>
      </w:r>
      <w:bookmarkEnd w:id="555"/>
    </w:p>
    <w:p w14:paraId="20F5B458" w14:textId="77777777" w:rsidR="008E14A6" w:rsidRDefault="00000000">
      <w:pPr>
        <w:widowControl/>
        <w:spacing w:before="100" w:beforeAutospacing="1" w:after="100" w:afterAutospacing="1"/>
        <w:rPr>
          <w:rFonts w:cs="Arial" w:hint="eastAsia"/>
          <w:b/>
          <w:color w:val="4F81BD" w:themeColor="accent1"/>
          <w:szCs w:val="20"/>
        </w:rPr>
      </w:pPr>
      <w:r>
        <w:rPr>
          <w:rFonts w:cs="SimSun"/>
          <w:szCs w:val="20"/>
        </w:rPr>
        <w:t>Xrefs can be nested in another xref and attached to current drawing. In the process of attaching, you can select insertion position, scaling factor and rotation angle for xrefs.</w:t>
      </w:r>
    </w:p>
    <w:p w14:paraId="0D145F5A" w14:textId="77777777" w:rsidR="008E14A6" w:rsidRDefault="00000000">
      <w:pPr>
        <w:pStyle w:val="Ttulo3"/>
        <w:spacing w:line="240" w:lineRule="auto"/>
        <w:rPr>
          <w:rFonts w:hint="eastAsia"/>
        </w:rPr>
      </w:pPr>
      <w:bookmarkStart w:id="556" w:name="_Toc25455"/>
      <w:r>
        <w:t>Binding an Xref to a Drawing</w:t>
      </w:r>
      <w:bookmarkEnd w:id="556"/>
    </w:p>
    <w:p w14:paraId="619AB455" w14:textId="77777777" w:rsidR="008E14A6" w:rsidRDefault="00000000">
      <w:pPr>
        <w:widowControl/>
        <w:spacing w:before="100" w:beforeAutospacing="1" w:after="100" w:afterAutospacing="1"/>
        <w:rPr>
          <w:rFonts w:cs="SimSun" w:hint="eastAsia"/>
          <w:szCs w:val="20"/>
        </w:rPr>
      </w:pPr>
      <w:r>
        <w:rPr>
          <w:rFonts w:cs="Arial"/>
          <w:b/>
          <w:noProof/>
          <w:color w:val="4F81BD" w:themeColor="accent1"/>
          <w:szCs w:val="20"/>
        </w:rPr>
        <w:drawing>
          <wp:anchor distT="0" distB="0" distL="114300" distR="114300" simplePos="0" relativeHeight="251673600" behindDoc="0" locked="0" layoutInCell="1" allowOverlap="1" wp14:anchorId="268D4EC2" wp14:editId="1613294B">
            <wp:simplePos x="0" y="0"/>
            <wp:positionH relativeFrom="column">
              <wp:posOffset>743585</wp:posOffset>
            </wp:positionH>
            <wp:positionV relativeFrom="paragraph">
              <wp:posOffset>758190</wp:posOffset>
            </wp:positionV>
            <wp:extent cx="2339975" cy="2438400"/>
            <wp:effectExtent l="0" t="0" r="0" b="0"/>
            <wp:wrapNone/>
            <wp:docPr id="2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6"/>
                    <pic:cNvPicPr>
                      <a:picLocks noChangeAspect="1" noChangeArrowheads="1"/>
                    </pic:cNvPicPr>
                  </pic:nvPicPr>
                  <pic:blipFill>
                    <a:blip r:embed="rId527" cstate="print"/>
                    <a:srcRect b="43529"/>
                    <a:stretch>
                      <a:fillRect/>
                    </a:stretch>
                  </pic:blipFill>
                  <pic:spPr>
                    <a:xfrm>
                      <a:off x="0" y="0"/>
                      <a:ext cx="2339975" cy="2438400"/>
                    </a:xfrm>
                    <a:prstGeom prst="rect">
                      <a:avLst/>
                    </a:prstGeom>
                    <a:noFill/>
                    <a:ln w="9525">
                      <a:noFill/>
                      <a:miter lim="800000"/>
                      <a:headEnd/>
                      <a:tailEnd/>
                    </a:ln>
                  </pic:spPr>
                </pic:pic>
              </a:graphicData>
            </a:graphic>
          </wp:anchor>
        </w:drawing>
      </w:r>
      <w:r>
        <w:rPr>
          <w:rFonts w:cs="SimSun"/>
          <w:szCs w:val="20"/>
        </w:rPr>
        <w:t>To provide a copy of a drawing containing external references to someone else, you must also provide all the external reference files. Binding the external references makes them a permanent part of the drawing, which is similar to inserting a separate drawing as a block. You can bind external references by doing right click to the selected Xref file.</w:t>
      </w:r>
    </w:p>
    <w:p w14:paraId="0704FEA8" w14:textId="77777777" w:rsidR="008E14A6" w:rsidRDefault="008E14A6">
      <w:pPr>
        <w:widowControl/>
        <w:spacing w:before="100" w:beforeAutospacing="1" w:after="100" w:afterAutospacing="1"/>
        <w:rPr>
          <w:rFonts w:cs="SimSun" w:hint="eastAsia"/>
          <w:szCs w:val="20"/>
        </w:rPr>
      </w:pPr>
    </w:p>
    <w:p w14:paraId="65AA1FC3" w14:textId="77777777" w:rsidR="008E14A6" w:rsidRDefault="008E14A6">
      <w:pPr>
        <w:widowControl/>
        <w:spacing w:before="100" w:beforeAutospacing="1" w:after="100" w:afterAutospacing="1"/>
        <w:rPr>
          <w:rFonts w:cs="SimSun" w:hint="eastAsia"/>
          <w:szCs w:val="20"/>
        </w:rPr>
      </w:pPr>
    </w:p>
    <w:p w14:paraId="4A91668A" w14:textId="77777777" w:rsidR="008E14A6" w:rsidRDefault="008E14A6">
      <w:pPr>
        <w:widowControl/>
        <w:spacing w:before="100" w:beforeAutospacing="1" w:after="100" w:afterAutospacing="1"/>
        <w:rPr>
          <w:rFonts w:cs="SimSun" w:hint="eastAsia"/>
          <w:szCs w:val="20"/>
        </w:rPr>
      </w:pPr>
    </w:p>
    <w:p w14:paraId="471788C9" w14:textId="77777777" w:rsidR="008E14A6" w:rsidRDefault="00000000">
      <w:pPr>
        <w:widowControl/>
        <w:spacing w:before="100" w:beforeAutospacing="1" w:after="100" w:afterAutospacing="1"/>
        <w:rPr>
          <w:rFonts w:cs="SimSun" w:hint="eastAsia"/>
          <w:szCs w:val="20"/>
        </w:rPr>
      </w:pPr>
      <w:r>
        <w:rPr>
          <w:rFonts w:cs="SimSun"/>
          <w:noProof/>
          <w:szCs w:val="20"/>
        </w:rPr>
        <w:drawing>
          <wp:anchor distT="0" distB="0" distL="114300" distR="114300" simplePos="0" relativeHeight="251674624" behindDoc="0" locked="0" layoutInCell="1" allowOverlap="1" wp14:anchorId="7823DA4A" wp14:editId="127A43FE">
            <wp:simplePos x="0" y="0"/>
            <wp:positionH relativeFrom="column">
              <wp:posOffset>3371850</wp:posOffset>
            </wp:positionH>
            <wp:positionV relativeFrom="paragraph">
              <wp:posOffset>252730</wp:posOffset>
            </wp:positionV>
            <wp:extent cx="2200275" cy="1028700"/>
            <wp:effectExtent l="19050" t="0" r="9525" b="0"/>
            <wp:wrapNone/>
            <wp:docPr id="2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3"/>
                    <pic:cNvPicPr>
                      <a:picLocks noChangeAspect="1" noChangeArrowheads="1"/>
                    </pic:cNvPicPr>
                  </pic:nvPicPr>
                  <pic:blipFill>
                    <a:blip r:embed="rId528" cstate="print"/>
                    <a:srcRect/>
                    <a:stretch>
                      <a:fillRect/>
                    </a:stretch>
                  </pic:blipFill>
                  <pic:spPr>
                    <a:xfrm>
                      <a:off x="0" y="0"/>
                      <a:ext cx="2200275" cy="1028700"/>
                    </a:xfrm>
                    <a:prstGeom prst="rect">
                      <a:avLst/>
                    </a:prstGeom>
                    <a:noFill/>
                    <a:ln w="9525">
                      <a:noFill/>
                      <a:miter lim="800000"/>
                      <a:headEnd/>
                      <a:tailEnd/>
                    </a:ln>
                  </pic:spPr>
                </pic:pic>
              </a:graphicData>
            </a:graphic>
          </wp:anchor>
        </w:drawing>
      </w:r>
    </w:p>
    <w:p w14:paraId="6CE759E3" w14:textId="77777777" w:rsidR="008E14A6" w:rsidRDefault="008E14A6">
      <w:pPr>
        <w:widowControl/>
        <w:spacing w:before="100" w:beforeAutospacing="1" w:after="100" w:afterAutospacing="1"/>
        <w:rPr>
          <w:rFonts w:cs="SimSun" w:hint="eastAsia"/>
          <w:szCs w:val="20"/>
        </w:rPr>
      </w:pPr>
    </w:p>
    <w:p w14:paraId="027055A0" w14:textId="77777777" w:rsidR="008E14A6" w:rsidRDefault="008E14A6">
      <w:pPr>
        <w:widowControl/>
        <w:spacing w:before="100" w:beforeAutospacing="1" w:after="100" w:afterAutospacing="1"/>
        <w:rPr>
          <w:rFonts w:cs="SimSun" w:hint="eastAsia"/>
          <w:szCs w:val="20"/>
        </w:rPr>
      </w:pPr>
    </w:p>
    <w:p w14:paraId="2A918DDA" w14:textId="77777777" w:rsidR="008E14A6" w:rsidRDefault="008E14A6">
      <w:pPr>
        <w:widowControl/>
        <w:spacing w:before="100" w:beforeAutospacing="1" w:after="100" w:afterAutospacing="1"/>
        <w:rPr>
          <w:rFonts w:cs="SimSun" w:hint="eastAsia"/>
          <w:szCs w:val="20"/>
        </w:rPr>
      </w:pPr>
    </w:p>
    <w:p w14:paraId="2CFBBCEA" w14:textId="77777777" w:rsidR="008E14A6" w:rsidRDefault="00000000">
      <w:pPr>
        <w:pStyle w:val="Ttulo3"/>
        <w:spacing w:line="240" w:lineRule="auto"/>
        <w:rPr>
          <w:rFonts w:hint="eastAsia"/>
        </w:rPr>
      </w:pPr>
      <w:bookmarkStart w:id="557" w:name="_Toc5254"/>
      <w:r>
        <w:t>Refresh Xrefs</w:t>
      </w:r>
      <w:bookmarkEnd w:id="557"/>
    </w:p>
    <w:p w14:paraId="508B29E2" w14:textId="77777777" w:rsidR="008E14A6" w:rsidRDefault="00000000">
      <w:pPr>
        <w:widowControl/>
        <w:spacing w:before="100" w:beforeAutospacing="1" w:after="100" w:afterAutospacing="1"/>
        <w:rPr>
          <w:rStyle w:val="Ttulo1Car"/>
          <w:rFonts w:eastAsiaTheme="majorEastAsia" w:hint="eastAsia"/>
          <w:b w:val="0"/>
          <w:bCs w:val="0"/>
          <w:szCs w:val="20"/>
        </w:rPr>
      </w:pPr>
      <w:r>
        <w:rPr>
          <w:noProof/>
        </w:rPr>
        <w:drawing>
          <wp:anchor distT="0" distB="0" distL="114300" distR="114300" simplePos="0" relativeHeight="251571200" behindDoc="0" locked="0" layoutInCell="1" allowOverlap="1" wp14:anchorId="778F2B88" wp14:editId="4A85EC74">
            <wp:simplePos x="0" y="0"/>
            <wp:positionH relativeFrom="column">
              <wp:posOffset>1717675</wp:posOffset>
            </wp:positionH>
            <wp:positionV relativeFrom="paragraph">
              <wp:posOffset>248285</wp:posOffset>
            </wp:positionV>
            <wp:extent cx="2768600" cy="1969770"/>
            <wp:effectExtent l="0" t="0" r="5080" b="11430"/>
            <wp:wrapNone/>
            <wp:docPr id="498"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图片 49"/>
                    <pic:cNvPicPr>
                      <a:picLocks noChangeAspect="1" noChangeArrowheads="1"/>
                    </pic:cNvPicPr>
                  </pic:nvPicPr>
                  <pic:blipFill>
                    <a:blip r:embed="rId529" cstate="print"/>
                    <a:srcRect l="1882"/>
                    <a:stretch>
                      <a:fillRect/>
                    </a:stretch>
                  </pic:blipFill>
                  <pic:spPr>
                    <a:xfrm>
                      <a:off x="0" y="0"/>
                      <a:ext cx="2768600" cy="1969770"/>
                    </a:xfrm>
                    <a:prstGeom prst="rect">
                      <a:avLst/>
                    </a:prstGeom>
                    <a:noFill/>
                    <a:ln w="9525">
                      <a:noFill/>
                      <a:miter lim="800000"/>
                      <a:headEnd/>
                      <a:tailEnd/>
                    </a:ln>
                  </pic:spPr>
                </pic:pic>
              </a:graphicData>
            </a:graphic>
          </wp:anchor>
        </w:drawing>
      </w:r>
      <w:r>
        <w:rPr>
          <w:rFonts w:cs="SimSun"/>
          <w:szCs w:val="20"/>
        </w:rPr>
        <w:t xml:space="preserve">You can refresh the Xref by clicking the refresh button located at the top of the External Reference Dialog Box. </w:t>
      </w:r>
    </w:p>
    <w:p w14:paraId="05D2AAE2" w14:textId="77777777" w:rsidR="008E14A6" w:rsidRDefault="008E14A6">
      <w:pPr>
        <w:rPr>
          <w:rFonts w:hint="eastAsia"/>
        </w:rPr>
      </w:pPr>
    </w:p>
    <w:p w14:paraId="7DF2432A" w14:textId="77777777" w:rsidR="008E14A6" w:rsidRDefault="008E14A6">
      <w:pPr>
        <w:rPr>
          <w:rFonts w:hint="eastAsia"/>
        </w:rPr>
      </w:pPr>
    </w:p>
    <w:p w14:paraId="5207A2C2" w14:textId="77777777" w:rsidR="008E14A6" w:rsidRDefault="008E14A6">
      <w:pPr>
        <w:rPr>
          <w:rFonts w:hint="eastAsia"/>
        </w:rPr>
      </w:pPr>
    </w:p>
    <w:p w14:paraId="09FBDA1A" w14:textId="77777777" w:rsidR="008E14A6" w:rsidRDefault="008E14A6">
      <w:pPr>
        <w:rPr>
          <w:rFonts w:hint="eastAsia"/>
        </w:rPr>
      </w:pPr>
    </w:p>
    <w:p w14:paraId="1DEAC0F5" w14:textId="77777777" w:rsidR="008E14A6" w:rsidRDefault="008E14A6">
      <w:pPr>
        <w:rPr>
          <w:rFonts w:hint="eastAsia"/>
        </w:rPr>
      </w:pPr>
    </w:p>
    <w:p w14:paraId="51F9429B" w14:textId="77777777" w:rsidR="008E14A6" w:rsidRDefault="00000000">
      <w:pPr>
        <w:pStyle w:val="Ttulo2"/>
        <w:spacing w:line="240" w:lineRule="auto"/>
      </w:pPr>
      <w:bookmarkStart w:id="558" w:name="_Toc14473"/>
      <w:r>
        <w:t>DGN Underlay</w:t>
      </w:r>
      <w:bookmarkEnd w:id="558"/>
    </w:p>
    <w:p w14:paraId="627D18B6" w14:textId="77777777" w:rsidR="008E14A6" w:rsidRDefault="00000000">
      <w:pPr>
        <w:pStyle w:val="body"/>
        <w:rPr>
          <w:rFonts w:ascii="Swis721 LtCn BT" w:hAnsi="Swis721 LtCn BT" w:hint="eastAsia"/>
          <w:sz w:val="20"/>
          <w:szCs w:val="20"/>
        </w:rPr>
      </w:pPr>
      <w:r>
        <w:rPr>
          <w:rFonts w:ascii="Swis721 LtCn BT" w:hAnsi="Swis721 LtCn BT"/>
          <w:sz w:val="20"/>
          <w:szCs w:val="20"/>
        </w:rPr>
        <w:t xml:space="preserve">In GstarCAD </w:t>
      </w:r>
      <w:r>
        <w:rPr>
          <w:rFonts w:ascii="Swis721 LtCn BT" w:hAnsi="Swis721 LtCn BT" w:hint="eastAsia"/>
          <w:sz w:val="20"/>
          <w:szCs w:val="20"/>
        </w:rPr>
        <w:t>2027</w:t>
      </w:r>
      <w:r>
        <w:rPr>
          <w:rFonts w:ascii="Swis721 LtCn BT" w:hAnsi="Swis721 LtCn BT"/>
          <w:sz w:val="20"/>
          <w:szCs w:val="20"/>
        </w:rPr>
        <w:t xml:space="preserve"> version, the full DGN files are supported and related commands such as DGNIMPORT, DGNATTACH, DGNADJUST, DGNMAPING, etc are available. Now you can import and attach as underlay a Microstation native format.</w:t>
      </w:r>
    </w:p>
    <w:p w14:paraId="7429E73D" w14:textId="77777777" w:rsidR="008E14A6" w:rsidRDefault="008E14A6">
      <w:pPr>
        <w:pStyle w:val="body"/>
        <w:rPr>
          <w:rFonts w:ascii="Swis721 LtCn BT" w:hAnsi="Swis721 LtCn BT" w:hint="eastAsia"/>
          <w:sz w:val="20"/>
          <w:szCs w:val="20"/>
        </w:rPr>
      </w:pPr>
    </w:p>
    <w:p w14:paraId="0699094C" w14:textId="77777777" w:rsidR="008E14A6" w:rsidRDefault="00000000">
      <w:pPr>
        <w:pStyle w:val="body"/>
        <w:rPr>
          <w:rFonts w:ascii="Swis721 LtCn BT" w:hAnsi="Swis721 LtCn BT" w:hint="eastAsia"/>
          <w:sz w:val="20"/>
          <w:szCs w:val="20"/>
        </w:rPr>
      </w:pPr>
      <w:r>
        <w:rPr>
          <w:noProof/>
        </w:rPr>
        <w:drawing>
          <wp:anchor distT="0" distB="0" distL="114300" distR="114300" simplePos="0" relativeHeight="251572224" behindDoc="0" locked="0" layoutInCell="1" allowOverlap="1" wp14:anchorId="0ECCF523" wp14:editId="67E4EEC5">
            <wp:simplePos x="0" y="0"/>
            <wp:positionH relativeFrom="column">
              <wp:posOffset>4057015</wp:posOffset>
            </wp:positionH>
            <wp:positionV relativeFrom="paragraph">
              <wp:posOffset>185420</wp:posOffset>
            </wp:positionV>
            <wp:extent cx="2094230" cy="1809750"/>
            <wp:effectExtent l="19050" t="0" r="1270" b="0"/>
            <wp:wrapSquare wrapText="bothSides"/>
            <wp:docPr id="500"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图片 52"/>
                    <pic:cNvPicPr>
                      <a:picLocks noChangeAspect="1" noChangeArrowheads="1"/>
                    </pic:cNvPicPr>
                  </pic:nvPicPr>
                  <pic:blipFill>
                    <a:blip r:embed="rId530" cstate="print"/>
                    <a:srcRect l="2598" r="28060"/>
                    <a:stretch>
                      <a:fillRect/>
                    </a:stretch>
                  </pic:blipFill>
                  <pic:spPr>
                    <a:xfrm>
                      <a:off x="0" y="0"/>
                      <a:ext cx="2094230" cy="1809750"/>
                    </a:xfrm>
                    <a:prstGeom prst="rect">
                      <a:avLst/>
                    </a:prstGeom>
                    <a:noFill/>
                    <a:ln w="9525">
                      <a:noFill/>
                      <a:miter lim="800000"/>
                      <a:headEnd/>
                      <a:tailEnd/>
                    </a:ln>
                  </pic:spPr>
                </pic:pic>
              </a:graphicData>
            </a:graphic>
          </wp:anchor>
        </w:drawing>
      </w:r>
    </w:p>
    <w:p w14:paraId="38065EEF" w14:textId="77777777" w:rsidR="008E14A6" w:rsidRDefault="00000000">
      <w:pPr>
        <w:pStyle w:val="Ttulo2"/>
        <w:spacing w:line="240" w:lineRule="auto"/>
      </w:pPr>
      <w:bookmarkStart w:id="559" w:name="_Toc668"/>
      <w:r>
        <w:t>DWF Underlay</w:t>
      </w:r>
      <w:bookmarkEnd w:id="559"/>
    </w:p>
    <w:p w14:paraId="6774C4BF" w14:textId="77777777" w:rsidR="008E14A6" w:rsidRDefault="00000000">
      <w:pPr>
        <w:pStyle w:val="body"/>
        <w:rPr>
          <w:rFonts w:ascii="Swis721 LtCn BT" w:hAnsi="Swis721 LtCn BT" w:hint="eastAsia"/>
          <w:sz w:val="20"/>
          <w:szCs w:val="20"/>
        </w:rPr>
      </w:pPr>
      <w:r>
        <w:rPr>
          <w:rFonts w:ascii="Swis721 LtCn BT" w:hAnsi="Swis721 LtCn BT"/>
          <w:sz w:val="20"/>
          <w:szCs w:val="20"/>
        </w:rPr>
        <w:t>GstarCAD supports DWF Underlay, you can insert a DWF file as Underlay.</w:t>
      </w:r>
    </w:p>
    <w:p w14:paraId="05ACCFFF" w14:textId="77777777" w:rsidR="008E14A6" w:rsidRDefault="008E14A6">
      <w:pPr>
        <w:pStyle w:val="body"/>
        <w:rPr>
          <w:rFonts w:ascii="Swis721 LtCn BT" w:hAnsi="Swis721 LtCn BT" w:hint="eastAsia"/>
          <w:sz w:val="20"/>
          <w:szCs w:val="20"/>
        </w:rPr>
      </w:pPr>
    </w:p>
    <w:p w14:paraId="51B41FBC" w14:textId="77777777" w:rsidR="008E14A6" w:rsidRDefault="008E14A6">
      <w:pPr>
        <w:pStyle w:val="body"/>
        <w:rPr>
          <w:rFonts w:ascii="Swis721 LtCn BT" w:hAnsi="Swis721 LtCn BT" w:hint="eastAsia"/>
          <w:sz w:val="20"/>
          <w:szCs w:val="20"/>
        </w:rPr>
      </w:pPr>
    </w:p>
    <w:p w14:paraId="06324EAF" w14:textId="77777777" w:rsidR="008E14A6" w:rsidRDefault="00000000">
      <w:pPr>
        <w:pStyle w:val="Ttulo2"/>
        <w:spacing w:line="240" w:lineRule="auto"/>
      </w:pPr>
      <w:bookmarkStart w:id="560" w:name="_Toc11835"/>
      <w:r>
        <w:t>PDF Underlay</w:t>
      </w:r>
      <w:bookmarkEnd w:id="560"/>
    </w:p>
    <w:p w14:paraId="53014BD1" w14:textId="77777777" w:rsidR="008E14A6" w:rsidRDefault="00000000">
      <w:pPr>
        <w:pStyle w:val="body"/>
        <w:rPr>
          <w:rFonts w:ascii="Swis721 LtCn BT" w:hAnsi="Swis721 LtCn BT" w:hint="eastAsia"/>
          <w:sz w:val="20"/>
          <w:szCs w:val="20"/>
        </w:rPr>
      </w:pPr>
      <w:r>
        <w:rPr>
          <w:rFonts w:ascii="Swis721 LtCn BT" w:hAnsi="Swis721 LtCn BT"/>
          <w:sz w:val="20"/>
          <w:szCs w:val="20"/>
        </w:rPr>
        <w:t>If you receive project drawings in the form of a PDF file, you can reuse that PDF data in your own GstarCAD drawing files.</w:t>
      </w:r>
    </w:p>
    <w:p w14:paraId="73C66C43" w14:textId="77777777" w:rsidR="008E14A6" w:rsidRDefault="00000000">
      <w:pPr>
        <w:pStyle w:val="body"/>
        <w:rPr>
          <w:rFonts w:ascii="Swis721 LtCn BT" w:hAnsi="Swis721 LtCn BT" w:hint="eastAsia"/>
          <w:sz w:val="20"/>
          <w:szCs w:val="20"/>
        </w:rPr>
      </w:pPr>
      <w:r>
        <w:rPr>
          <w:rFonts w:ascii="Swis721 LtCn BT" w:hAnsi="Swis721 LtCn BT"/>
          <w:noProof/>
          <w:sz w:val="20"/>
          <w:szCs w:val="20"/>
        </w:rPr>
        <w:drawing>
          <wp:anchor distT="0" distB="0" distL="114300" distR="114300" simplePos="0" relativeHeight="251573248" behindDoc="0" locked="0" layoutInCell="1" allowOverlap="1" wp14:anchorId="54A8D81A" wp14:editId="6C7743CC">
            <wp:simplePos x="0" y="0"/>
            <wp:positionH relativeFrom="column">
              <wp:posOffset>2917825</wp:posOffset>
            </wp:positionH>
            <wp:positionV relativeFrom="paragraph">
              <wp:posOffset>12700</wp:posOffset>
            </wp:positionV>
            <wp:extent cx="2998470" cy="2160270"/>
            <wp:effectExtent l="0" t="0" r="3810" b="3810"/>
            <wp:wrapNone/>
            <wp:docPr id="503"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图片 58"/>
                    <pic:cNvPicPr>
                      <a:picLocks noChangeAspect="1" noChangeArrowheads="1"/>
                    </pic:cNvPicPr>
                  </pic:nvPicPr>
                  <pic:blipFill>
                    <a:blip r:embed="rId531" cstate="print"/>
                    <a:srcRect l="2781"/>
                    <a:stretch>
                      <a:fillRect/>
                    </a:stretch>
                  </pic:blipFill>
                  <pic:spPr>
                    <a:xfrm>
                      <a:off x="0" y="0"/>
                      <a:ext cx="2998470" cy="2160270"/>
                    </a:xfrm>
                    <a:prstGeom prst="rect">
                      <a:avLst/>
                    </a:prstGeom>
                    <a:noFill/>
                    <a:ln w="9525">
                      <a:noFill/>
                      <a:miter lim="800000"/>
                      <a:headEnd/>
                      <a:tailEnd/>
                    </a:ln>
                  </pic:spPr>
                </pic:pic>
              </a:graphicData>
            </a:graphic>
          </wp:anchor>
        </w:drawing>
      </w:r>
      <w:r>
        <w:rPr>
          <w:rFonts w:ascii="Swis721 LtCn BT" w:hAnsi="Swis721 LtCn BT"/>
          <w:noProof/>
          <w:sz w:val="20"/>
          <w:szCs w:val="20"/>
        </w:rPr>
        <w:drawing>
          <wp:anchor distT="0" distB="0" distL="114300" distR="114300" simplePos="0" relativeHeight="251656192" behindDoc="0" locked="0" layoutInCell="1" allowOverlap="1" wp14:anchorId="3670C798" wp14:editId="1FA5EE02">
            <wp:simplePos x="0" y="0"/>
            <wp:positionH relativeFrom="column">
              <wp:posOffset>302260</wp:posOffset>
            </wp:positionH>
            <wp:positionV relativeFrom="paragraph">
              <wp:posOffset>15875</wp:posOffset>
            </wp:positionV>
            <wp:extent cx="2480945" cy="2160270"/>
            <wp:effectExtent l="0" t="0" r="3175" b="3810"/>
            <wp:wrapNone/>
            <wp:docPr id="502"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图片 55"/>
                    <pic:cNvPicPr>
                      <a:picLocks noChangeAspect="1" noChangeArrowheads="1"/>
                    </pic:cNvPicPr>
                  </pic:nvPicPr>
                  <pic:blipFill>
                    <a:blip r:embed="rId532" cstate="print"/>
                    <a:srcRect l="3478"/>
                    <a:stretch>
                      <a:fillRect/>
                    </a:stretch>
                  </pic:blipFill>
                  <pic:spPr>
                    <a:xfrm>
                      <a:off x="0" y="0"/>
                      <a:ext cx="2480945" cy="2160270"/>
                    </a:xfrm>
                    <a:prstGeom prst="rect">
                      <a:avLst/>
                    </a:prstGeom>
                    <a:noFill/>
                    <a:ln w="9525">
                      <a:noFill/>
                      <a:miter lim="800000"/>
                      <a:headEnd/>
                      <a:tailEnd/>
                    </a:ln>
                  </pic:spPr>
                </pic:pic>
              </a:graphicData>
            </a:graphic>
          </wp:anchor>
        </w:drawing>
      </w:r>
    </w:p>
    <w:p w14:paraId="1E34304A" w14:textId="77777777" w:rsidR="008E14A6" w:rsidRDefault="008E14A6">
      <w:pPr>
        <w:pStyle w:val="body"/>
        <w:rPr>
          <w:rFonts w:ascii="Swis721 LtCn BT" w:hAnsi="Swis721 LtCn BT" w:hint="eastAsia"/>
          <w:sz w:val="20"/>
          <w:szCs w:val="20"/>
        </w:rPr>
      </w:pPr>
    </w:p>
    <w:p w14:paraId="532D5A94" w14:textId="77777777" w:rsidR="008E14A6" w:rsidRDefault="008E14A6">
      <w:pPr>
        <w:pStyle w:val="body"/>
        <w:rPr>
          <w:rFonts w:ascii="Swis721 LtCn BT" w:hAnsi="Swis721 LtCn BT" w:hint="eastAsia"/>
          <w:sz w:val="20"/>
          <w:szCs w:val="20"/>
        </w:rPr>
      </w:pPr>
    </w:p>
    <w:p w14:paraId="0DF8B57D" w14:textId="77777777" w:rsidR="008E14A6" w:rsidRDefault="008E14A6">
      <w:pPr>
        <w:pStyle w:val="body"/>
        <w:rPr>
          <w:rFonts w:ascii="Swis721 LtCn BT" w:hAnsi="Swis721 LtCn BT" w:hint="eastAsia"/>
          <w:sz w:val="20"/>
          <w:szCs w:val="20"/>
        </w:rPr>
      </w:pPr>
    </w:p>
    <w:p w14:paraId="19572819" w14:textId="77777777" w:rsidR="008E14A6" w:rsidRDefault="008E14A6">
      <w:pPr>
        <w:pStyle w:val="body"/>
        <w:rPr>
          <w:rFonts w:ascii="Swis721 LtCn BT" w:hAnsi="Swis721 LtCn BT" w:hint="eastAsia"/>
          <w:sz w:val="20"/>
          <w:szCs w:val="20"/>
        </w:rPr>
      </w:pPr>
    </w:p>
    <w:p w14:paraId="3FA9F696" w14:textId="77777777" w:rsidR="008E14A6" w:rsidRDefault="008E14A6">
      <w:pPr>
        <w:pStyle w:val="body"/>
        <w:rPr>
          <w:rFonts w:ascii="Swis721 LtCn BT" w:hAnsi="Swis721 LtCn BT" w:hint="eastAsia"/>
          <w:sz w:val="20"/>
          <w:szCs w:val="20"/>
        </w:rPr>
      </w:pPr>
    </w:p>
    <w:p w14:paraId="7665B879" w14:textId="77777777" w:rsidR="008E14A6" w:rsidRDefault="00000000">
      <w:pPr>
        <w:pStyle w:val="body"/>
        <w:rPr>
          <w:rFonts w:ascii="Swis721 LtCn BT" w:hAnsi="Swis721 LtCn BT" w:hint="eastAsia"/>
          <w:sz w:val="20"/>
          <w:szCs w:val="20"/>
        </w:rPr>
      </w:pPr>
      <w:r>
        <w:rPr>
          <w:rFonts w:ascii="Swis721 LtCn BT" w:hAnsi="Swis721 LtCn BT"/>
          <w:noProof/>
          <w:sz w:val="20"/>
          <w:szCs w:val="20"/>
        </w:rPr>
        <w:drawing>
          <wp:anchor distT="0" distB="0" distL="114300" distR="114300" simplePos="0" relativeHeight="251574272" behindDoc="0" locked="0" layoutInCell="1" allowOverlap="1" wp14:anchorId="3BA889C2" wp14:editId="4BB9B8CF">
            <wp:simplePos x="0" y="0"/>
            <wp:positionH relativeFrom="column">
              <wp:posOffset>1641475</wp:posOffset>
            </wp:positionH>
            <wp:positionV relativeFrom="paragraph">
              <wp:posOffset>245745</wp:posOffset>
            </wp:positionV>
            <wp:extent cx="2879725" cy="2355850"/>
            <wp:effectExtent l="0" t="0" r="635" b="6350"/>
            <wp:wrapNone/>
            <wp:docPr id="505"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图片 61"/>
                    <pic:cNvPicPr>
                      <a:picLocks noChangeAspect="1" noChangeArrowheads="1"/>
                    </pic:cNvPicPr>
                  </pic:nvPicPr>
                  <pic:blipFill>
                    <a:blip r:embed="rId533" cstate="print"/>
                    <a:srcRect t="7143" r="19529"/>
                    <a:stretch>
                      <a:fillRect/>
                    </a:stretch>
                  </pic:blipFill>
                  <pic:spPr>
                    <a:xfrm>
                      <a:off x="0" y="0"/>
                      <a:ext cx="2879725" cy="2355850"/>
                    </a:xfrm>
                    <a:prstGeom prst="rect">
                      <a:avLst/>
                    </a:prstGeom>
                    <a:noFill/>
                    <a:ln w="9525">
                      <a:noFill/>
                      <a:miter lim="800000"/>
                      <a:headEnd/>
                      <a:tailEnd/>
                    </a:ln>
                  </pic:spPr>
                </pic:pic>
              </a:graphicData>
            </a:graphic>
          </wp:anchor>
        </w:drawing>
      </w:r>
      <w:r>
        <w:rPr>
          <w:rFonts w:ascii="Swis721 LtCn BT" w:hAnsi="Swis721 LtCn BT"/>
          <w:sz w:val="20"/>
          <w:szCs w:val="20"/>
        </w:rPr>
        <w:t>After inserting the PDF file as underlay, then you can start drawing or placing geometry at specific point of the underlay.</w:t>
      </w:r>
    </w:p>
    <w:p w14:paraId="3762EDF2" w14:textId="77777777" w:rsidR="008E14A6" w:rsidRDefault="008E14A6">
      <w:pPr>
        <w:pStyle w:val="body"/>
        <w:rPr>
          <w:rFonts w:ascii="Swis721 LtCn BT" w:eastAsiaTheme="minorEastAsia" w:hAnsi="Swis721 LtCn BT" w:hint="eastAsia"/>
          <w:b/>
          <w:sz w:val="20"/>
          <w:szCs w:val="20"/>
        </w:rPr>
      </w:pPr>
    </w:p>
    <w:p w14:paraId="694F3DA5" w14:textId="77777777" w:rsidR="008E14A6" w:rsidRDefault="008E14A6">
      <w:pPr>
        <w:pStyle w:val="body"/>
        <w:rPr>
          <w:rFonts w:ascii="Swis721 LtCn BT" w:eastAsiaTheme="minorEastAsia" w:hAnsi="Swis721 LtCn BT" w:hint="eastAsia"/>
          <w:b/>
          <w:sz w:val="20"/>
          <w:szCs w:val="20"/>
        </w:rPr>
      </w:pPr>
    </w:p>
    <w:p w14:paraId="1FFCCFE4" w14:textId="77777777" w:rsidR="008E14A6" w:rsidRDefault="008E14A6">
      <w:pPr>
        <w:pStyle w:val="body"/>
        <w:rPr>
          <w:rFonts w:ascii="Swis721 LtCn BT" w:eastAsiaTheme="minorEastAsia" w:hAnsi="Swis721 LtCn BT" w:hint="eastAsia"/>
          <w:b/>
          <w:sz w:val="20"/>
          <w:szCs w:val="20"/>
        </w:rPr>
      </w:pPr>
    </w:p>
    <w:p w14:paraId="40C0155A" w14:textId="77777777" w:rsidR="008E14A6" w:rsidRDefault="008E14A6">
      <w:pPr>
        <w:pStyle w:val="body"/>
        <w:rPr>
          <w:rFonts w:ascii="Swis721 LtCn BT" w:eastAsiaTheme="minorEastAsia" w:hAnsi="Swis721 LtCn BT" w:hint="eastAsia"/>
          <w:b/>
          <w:sz w:val="20"/>
          <w:szCs w:val="20"/>
        </w:rPr>
      </w:pPr>
    </w:p>
    <w:p w14:paraId="23FFE807" w14:textId="77777777" w:rsidR="008E14A6" w:rsidRDefault="008E14A6">
      <w:pPr>
        <w:pStyle w:val="body"/>
        <w:rPr>
          <w:rFonts w:ascii="Swis721 LtCn BT" w:eastAsiaTheme="minorEastAsia" w:hAnsi="Swis721 LtCn BT" w:hint="eastAsia"/>
          <w:b/>
          <w:sz w:val="20"/>
          <w:szCs w:val="20"/>
        </w:rPr>
      </w:pPr>
    </w:p>
    <w:p w14:paraId="2B750F37" w14:textId="77777777" w:rsidR="008E14A6" w:rsidRDefault="008E14A6">
      <w:pPr>
        <w:pStyle w:val="body"/>
        <w:rPr>
          <w:rFonts w:ascii="Swis721 LtCn BT" w:eastAsiaTheme="minorEastAsia" w:hAnsi="Swis721 LtCn BT" w:hint="eastAsia"/>
          <w:b/>
          <w:sz w:val="20"/>
          <w:szCs w:val="20"/>
        </w:rPr>
      </w:pPr>
    </w:p>
    <w:p w14:paraId="44D56D13" w14:textId="77777777" w:rsidR="008E14A6" w:rsidRDefault="00000000">
      <w:pPr>
        <w:pStyle w:val="body"/>
        <w:rPr>
          <w:rFonts w:ascii="Swis721 LtCn BT" w:hAnsi="Swis721 LtCn BT" w:hint="eastAsia"/>
          <w:sz w:val="20"/>
          <w:szCs w:val="20"/>
        </w:rPr>
      </w:pPr>
      <w:r>
        <w:rPr>
          <w:rFonts w:ascii="Swis721 LtCn BT" w:hAnsi="Swis721 LtCn BT"/>
          <w:noProof/>
          <w:sz w:val="20"/>
          <w:szCs w:val="20"/>
        </w:rPr>
        <w:drawing>
          <wp:anchor distT="0" distB="0" distL="114300" distR="114300" simplePos="0" relativeHeight="251575296" behindDoc="0" locked="0" layoutInCell="1" allowOverlap="1" wp14:anchorId="2EF3B52B" wp14:editId="5679EF89">
            <wp:simplePos x="0" y="0"/>
            <wp:positionH relativeFrom="column">
              <wp:posOffset>1276350</wp:posOffset>
            </wp:positionH>
            <wp:positionV relativeFrom="paragraph">
              <wp:posOffset>424180</wp:posOffset>
            </wp:positionV>
            <wp:extent cx="3599815" cy="2150110"/>
            <wp:effectExtent l="0" t="0" r="12065" b="13970"/>
            <wp:wrapNone/>
            <wp:docPr id="506"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图片 64"/>
                    <pic:cNvPicPr>
                      <a:picLocks noChangeAspect="1" noChangeArrowheads="1"/>
                    </pic:cNvPicPr>
                  </pic:nvPicPr>
                  <pic:blipFill>
                    <a:blip r:embed="rId534" cstate="print"/>
                    <a:srcRect/>
                    <a:stretch>
                      <a:fillRect/>
                    </a:stretch>
                  </pic:blipFill>
                  <pic:spPr>
                    <a:xfrm>
                      <a:off x="0" y="0"/>
                      <a:ext cx="3599815" cy="2150110"/>
                    </a:xfrm>
                    <a:prstGeom prst="rect">
                      <a:avLst/>
                    </a:prstGeom>
                    <a:noFill/>
                    <a:ln w="9525">
                      <a:noFill/>
                      <a:miter lim="800000"/>
                      <a:headEnd/>
                      <a:tailEnd/>
                    </a:ln>
                  </pic:spPr>
                </pic:pic>
              </a:graphicData>
            </a:graphic>
          </wp:anchor>
        </w:drawing>
      </w:r>
      <w:r>
        <w:rPr>
          <w:rFonts w:ascii="Swis721 LtCn BT" w:hAnsi="Swis721 LtCn BT"/>
          <w:sz w:val="20"/>
          <w:szCs w:val="20"/>
        </w:rPr>
        <w:t xml:space="preserve">What’s more, you can adjust the underlay display like contrast, fade, monochrome, and colors for background through the properties palette. </w:t>
      </w:r>
    </w:p>
    <w:p w14:paraId="4AC63F4E" w14:textId="77777777" w:rsidR="008E14A6" w:rsidRDefault="008E14A6">
      <w:pPr>
        <w:pStyle w:val="body"/>
        <w:rPr>
          <w:rFonts w:ascii="Swis721 LtCn BT" w:hAnsi="Swis721 LtCn BT" w:hint="eastAsia"/>
          <w:sz w:val="20"/>
          <w:szCs w:val="20"/>
        </w:rPr>
      </w:pPr>
    </w:p>
    <w:p w14:paraId="32775F2A" w14:textId="77777777" w:rsidR="008E14A6" w:rsidRDefault="008E14A6">
      <w:pPr>
        <w:pStyle w:val="body"/>
        <w:rPr>
          <w:rFonts w:ascii="Swis721 LtCn BT" w:hAnsi="Swis721 LtCn BT" w:hint="eastAsia"/>
          <w:sz w:val="20"/>
          <w:szCs w:val="20"/>
        </w:rPr>
      </w:pPr>
    </w:p>
    <w:p w14:paraId="288AA135" w14:textId="77777777" w:rsidR="008E14A6" w:rsidRDefault="008E14A6">
      <w:pPr>
        <w:pStyle w:val="body"/>
        <w:rPr>
          <w:rFonts w:ascii="Swis721 LtCn BT" w:hAnsi="Swis721 LtCn BT" w:hint="eastAsia"/>
          <w:sz w:val="20"/>
          <w:szCs w:val="20"/>
        </w:rPr>
      </w:pPr>
    </w:p>
    <w:p w14:paraId="695724A6" w14:textId="77777777" w:rsidR="008E14A6" w:rsidRDefault="008E14A6">
      <w:pPr>
        <w:pStyle w:val="body"/>
        <w:rPr>
          <w:rFonts w:ascii="Swis721 LtCn BT" w:hAnsi="Swis721 LtCn BT" w:hint="eastAsia"/>
          <w:sz w:val="20"/>
          <w:szCs w:val="20"/>
        </w:rPr>
      </w:pPr>
    </w:p>
    <w:p w14:paraId="4F25EF90" w14:textId="77777777" w:rsidR="008E14A6" w:rsidRDefault="008E14A6">
      <w:pPr>
        <w:pStyle w:val="body"/>
        <w:rPr>
          <w:rFonts w:ascii="Swis721 LtCn BT" w:hAnsi="Swis721 LtCn BT" w:hint="eastAsia"/>
          <w:sz w:val="20"/>
          <w:szCs w:val="20"/>
        </w:rPr>
      </w:pPr>
    </w:p>
    <w:p w14:paraId="7D64396E" w14:textId="77777777" w:rsidR="008E14A6" w:rsidRDefault="008E14A6">
      <w:pPr>
        <w:pStyle w:val="body"/>
        <w:rPr>
          <w:rFonts w:ascii="Swis721 LtCn BT" w:hAnsi="Swis721 LtCn BT" w:hint="eastAsia"/>
          <w:sz w:val="20"/>
          <w:szCs w:val="20"/>
        </w:rPr>
      </w:pPr>
    </w:p>
    <w:bookmarkStart w:id="561" w:name="_Toc18758"/>
    <w:p w14:paraId="08FC342A" w14:textId="77777777" w:rsidR="008E14A6" w:rsidRDefault="00000000">
      <w:pPr>
        <w:pStyle w:val="Ttulo2"/>
        <w:spacing w:line="240" w:lineRule="auto"/>
      </w:pPr>
      <w:r>
        <w:fldChar w:fldCharType="begin"/>
      </w:r>
      <w:r>
        <w:instrText xml:space="preserve"> HYPERLINK "http://help.autodesk.com/view/ACD/2018/ENU/?guid=GUID-095BAA52-1D04-4491-98DF-1B6BC5C61C6D" </w:instrText>
      </w:r>
      <w:r>
        <w:fldChar w:fldCharType="separate"/>
      </w:r>
      <w:r>
        <w:t>About Clipping Underlays</w:t>
      </w:r>
      <w:r>
        <w:fldChar w:fldCharType="end"/>
      </w:r>
      <w:bookmarkEnd w:id="561"/>
    </w:p>
    <w:p w14:paraId="4E69E4D5" w14:textId="77777777" w:rsidR="008E14A6" w:rsidRDefault="00000000">
      <w:pPr>
        <w:rPr>
          <w:rFonts w:hint="eastAsia"/>
        </w:rPr>
      </w:pPr>
      <w:r>
        <w:rPr>
          <w:noProof/>
        </w:rPr>
        <w:drawing>
          <wp:anchor distT="0" distB="0" distL="114300" distR="114300" simplePos="0" relativeHeight="251659264" behindDoc="0" locked="0" layoutInCell="1" allowOverlap="1" wp14:anchorId="1EE74E76" wp14:editId="2AB9C9BA">
            <wp:simplePos x="0" y="0"/>
            <wp:positionH relativeFrom="column">
              <wp:posOffset>2805430</wp:posOffset>
            </wp:positionH>
            <wp:positionV relativeFrom="paragraph">
              <wp:posOffset>135255</wp:posOffset>
            </wp:positionV>
            <wp:extent cx="3343275" cy="1514475"/>
            <wp:effectExtent l="19050" t="0" r="9525" b="0"/>
            <wp:wrapSquare wrapText="bothSides"/>
            <wp:docPr id="51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Picture 9"/>
                    <pic:cNvPicPr>
                      <a:picLocks noChangeAspect="1" noChangeArrowheads="1"/>
                    </pic:cNvPicPr>
                  </pic:nvPicPr>
                  <pic:blipFill>
                    <a:blip r:embed="rId535" cstate="print">
                      <a:extLst>
                        <a:ext uri="{28A0092B-C50C-407E-A947-70E740481C1C}">
                          <a14:useLocalDpi xmlns:a14="http://schemas.microsoft.com/office/drawing/2010/main" val="0"/>
                        </a:ext>
                      </a:extLst>
                    </a:blip>
                    <a:stretch>
                      <a:fillRect/>
                    </a:stretch>
                  </pic:blipFill>
                  <pic:spPr>
                    <a:xfrm>
                      <a:off x="0" y="0"/>
                      <a:ext cx="3343275" cy="1514475"/>
                    </a:xfrm>
                    <a:prstGeom prst="rect">
                      <a:avLst/>
                    </a:prstGeom>
                    <a:noFill/>
                    <a:ln w="9525">
                      <a:noFill/>
                      <a:miter lim="800000"/>
                      <a:headEnd/>
                      <a:tailEnd/>
                    </a:ln>
                  </pic:spPr>
                </pic:pic>
              </a:graphicData>
            </a:graphic>
          </wp:anchor>
        </w:drawing>
      </w:r>
      <w:r>
        <w:t>The clipping boundary can be specified as a limited portion of the external reference graph, block reference, graphics, viewport, and underlay. You can clip external reference such as DGN</w:t>
      </w:r>
      <w:r>
        <w:t>、</w:t>
      </w:r>
      <w:r>
        <w:t>DWF</w:t>
      </w:r>
      <w:r>
        <w:t>、</w:t>
      </w:r>
      <w:r>
        <w:t>IMAGE</w:t>
      </w:r>
      <w:r>
        <w:t>、</w:t>
      </w:r>
      <w:r>
        <w:t>PDF and other underlay or block reference. You can use clipping boundary to determine the external reference or block reference section that you want to display, or to hide the redundant parts of the reference inside or outside the boundary by the following methods.</w:t>
      </w:r>
    </w:p>
    <w:p w14:paraId="4F7C9459" w14:textId="77777777" w:rsidR="008E14A6" w:rsidRDefault="00000000">
      <w:pPr>
        <w:rPr>
          <w:rFonts w:hint="eastAsia"/>
        </w:rPr>
      </w:pPr>
      <w:r>
        <w:t>The boundary can be a polyline, a rectangle, or a polygon whose vertexes are limitedwithin the global scope of the underlay. You can modify the boundary of the graphics to be clipped. When you clip the graphics, you do not change the object in the external reference or block, but only change the way they are displayed.</w:t>
      </w:r>
    </w:p>
    <w:p w14:paraId="7953F36B" w14:textId="77777777" w:rsidR="008E14A6" w:rsidRDefault="00000000">
      <w:pPr>
        <w:pStyle w:val="body"/>
        <w:jc w:val="center"/>
        <w:rPr>
          <w:rFonts w:ascii="Swis721 LtCn BT" w:hAnsi="Swis721 LtCn BT" w:hint="eastAsia"/>
          <w:sz w:val="20"/>
          <w:szCs w:val="20"/>
        </w:rPr>
      </w:pPr>
      <w:r>
        <w:rPr>
          <w:rFonts w:ascii="Swis721 LtCn BT" w:hAnsi="Swis721 LtCn BT"/>
          <w:noProof/>
          <w:sz w:val="20"/>
          <w:szCs w:val="20"/>
        </w:rPr>
        <w:lastRenderedPageBreak/>
        <w:drawing>
          <wp:inline distT="0" distB="0" distL="0" distR="0" wp14:anchorId="347CBBA3" wp14:editId="3037389A">
            <wp:extent cx="2745740" cy="1440180"/>
            <wp:effectExtent l="0" t="0" r="12700" b="7620"/>
            <wp:docPr id="741" name="图片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 name="图片 741"/>
                    <pic:cNvPicPr>
                      <a:picLocks noChangeAspect="1"/>
                    </pic:cNvPicPr>
                  </pic:nvPicPr>
                  <pic:blipFill>
                    <a:blip r:embed="rId536" cstate="print">
                      <a:extLst>
                        <a:ext uri="{28A0092B-C50C-407E-A947-70E740481C1C}">
                          <a14:useLocalDpi xmlns:a14="http://schemas.microsoft.com/office/drawing/2010/main" val="0"/>
                        </a:ext>
                      </a:extLst>
                    </a:blip>
                    <a:stretch>
                      <a:fillRect/>
                    </a:stretch>
                  </pic:blipFill>
                  <pic:spPr>
                    <a:xfrm>
                      <a:off x="0" y="0"/>
                      <a:ext cx="2745740" cy="1440180"/>
                    </a:xfrm>
                    <a:prstGeom prst="rect">
                      <a:avLst/>
                    </a:prstGeom>
                  </pic:spPr>
                </pic:pic>
              </a:graphicData>
            </a:graphic>
          </wp:inline>
        </w:drawing>
      </w:r>
      <w:r>
        <w:rPr>
          <w:rFonts w:ascii="Swis721 LtCn BT" w:hAnsi="Swis721 LtCn BT"/>
          <w:noProof/>
          <w:sz w:val="20"/>
          <w:szCs w:val="20"/>
        </w:rPr>
        <w:drawing>
          <wp:inline distT="0" distB="0" distL="0" distR="0" wp14:anchorId="5183445C" wp14:editId="7FAC42DB">
            <wp:extent cx="3683635" cy="1386205"/>
            <wp:effectExtent l="0" t="0" r="4445" b="635"/>
            <wp:docPr id="742" name="图片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 name="图片 742"/>
                    <pic:cNvPicPr>
                      <a:picLocks noChangeAspect="1"/>
                    </pic:cNvPicPr>
                  </pic:nvPicPr>
                  <pic:blipFill>
                    <a:blip r:embed="rId537" cstate="print">
                      <a:extLst>
                        <a:ext uri="{28A0092B-C50C-407E-A947-70E740481C1C}">
                          <a14:useLocalDpi xmlns:a14="http://schemas.microsoft.com/office/drawing/2010/main" val="0"/>
                        </a:ext>
                      </a:extLst>
                    </a:blip>
                    <a:stretch>
                      <a:fillRect/>
                    </a:stretch>
                  </pic:blipFill>
                  <pic:spPr>
                    <a:xfrm flipH="1">
                      <a:off x="0" y="0"/>
                      <a:ext cx="3693895" cy="1389996"/>
                    </a:xfrm>
                    <a:prstGeom prst="rect">
                      <a:avLst/>
                    </a:prstGeom>
                  </pic:spPr>
                </pic:pic>
              </a:graphicData>
            </a:graphic>
          </wp:inline>
        </w:drawing>
      </w:r>
    </w:p>
    <w:p w14:paraId="24AE4EF4" w14:textId="77777777" w:rsidR="008E14A6" w:rsidRDefault="00000000">
      <w:pPr>
        <w:pStyle w:val="Ttulo2"/>
        <w:spacing w:line="240" w:lineRule="auto"/>
      </w:pPr>
      <w:bookmarkStart w:id="562" w:name="_Toc11296"/>
      <w:r>
        <w:t>Edit Reference Tab</w:t>
      </w:r>
      <w:bookmarkEnd w:id="562"/>
    </w:p>
    <w:p w14:paraId="4E179C83" w14:textId="77777777" w:rsidR="008E14A6" w:rsidRDefault="00000000">
      <w:pPr>
        <w:rPr>
          <w:rFonts w:hint="eastAsia"/>
        </w:rPr>
      </w:pPr>
      <w:r>
        <w:t>With REFEDIT function allows you to edit blocks as reference. Users can access this function from toolbar in the classic interface and also there is an edit reference panel in ribbon interface. In edit reference panel, users can select the options like save changes, discard changes, add to working set and remove from the working set base on block modifications. Now you can edit an xref or a block definition directly within the current drawing.</w:t>
      </w:r>
    </w:p>
    <w:p w14:paraId="7ADC3E6E" w14:textId="77777777" w:rsidR="008E14A6" w:rsidRDefault="00F26AB9">
      <w:pPr>
        <w:rPr>
          <w:rFonts w:hint="eastAsia"/>
          <w:kern w:val="0"/>
        </w:rPr>
      </w:pPr>
      <w:r>
        <w:rPr>
          <w:rFonts w:eastAsiaTheme="minorEastAsia" w:cstheme="minorBidi" w:hint="eastAsia"/>
        </w:rPr>
        <w:pict w14:anchorId="45489D17">
          <v:group id="Group 29" o:spid="_x0000_s2067" alt="" style="position:absolute;margin-left:40.05pt;margin-top:5.85pt;width:398.95pt;height:188pt;z-index:252013568" coordsize="52680,27568">
            <v:shape id="Picture 54" o:spid="_x0000_s2068" type="#_x0000_t75" alt="" style="position:absolute;width:52680;height:27568">
              <v:imagedata r:id="rId538" o:title="REFEDIT2"/>
            </v:shape>
            <v:shape id="Picture 55" o:spid="_x0000_s2069" type="#_x0000_t75" alt="" style="position:absolute;left:30093;top:1296;width:9621;height:24771">
              <v:imagedata r:id="rId539" o:title="REFEDIT1"/>
            </v:shape>
          </v:group>
        </w:pict>
      </w:r>
    </w:p>
    <w:p w14:paraId="6E53F0ED" w14:textId="77777777" w:rsidR="008E14A6" w:rsidRDefault="008E14A6">
      <w:pPr>
        <w:rPr>
          <w:rFonts w:hint="eastAsia"/>
          <w:szCs w:val="17"/>
        </w:rPr>
      </w:pPr>
    </w:p>
    <w:p w14:paraId="254EB4C0" w14:textId="77777777" w:rsidR="008E14A6" w:rsidRDefault="008E14A6">
      <w:pPr>
        <w:rPr>
          <w:rFonts w:hint="eastAsia"/>
          <w:szCs w:val="17"/>
        </w:rPr>
      </w:pPr>
    </w:p>
    <w:p w14:paraId="5778FEF1" w14:textId="77777777" w:rsidR="008E14A6" w:rsidRDefault="008E14A6">
      <w:pPr>
        <w:rPr>
          <w:rFonts w:hint="eastAsia"/>
          <w:szCs w:val="17"/>
        </w:rPr>
      </w:pPr>
    </w:p>
    <w:p w14:paraId="57D9518B" w14:textId="77777777" w:rsidR="008E14A6" w:rsidRDefault="008E14A6">
      <w:pPr>
        <w:rPr>
          <w:rFonts w:hint="eastAsia"/>
          <w:szCs w:val="17"/>
        </w:rPr>
      </w:pPr>
    </w:p>
    <w:p w14:paraId="471A3436" w14:textId="77777777" w:rsidR="008E14A6" w:rsidRDefault="008E14A6">
      <w:pPr>
        <w:rPr>
          <w:rFonts w:hint="eastAsia"/>
          <w:szCs w:val="17"/>
        </w:rPr>
      </w:pPr>
    </w:p>
    <w:p w14:paraId="5351D8FA" w14:textId="77777777" w:rsidR="008E14A6" w:rsidRDefault="008E14A6">
      <w:pPr>
        <w:rPr>
          <w:rFonts w:hint="eastAsia"/>
          <w:szCs w:val="17"/>
        </w:rPr>
      </w:pPr>
    </w:p>
    <w:p w14:paraId="05FDD51A" w14:textId="77777777" w:rsidR="008E14A6" w:rsidRDefault="008E14A6">
      <w:pPr>
        <w:rPr>
          <w:rFonts w:hint="eastAsia"/>
          <w:szCs w:val="17"/>
        </w:rPr>
      </w:pPr>
    </w:p>
    <w:p w14:paraId="75E4F798" w14:textId="77777777" w:rsidR="008E14A6" w:rsidRDefault="008E14A6">
      <w:pPr>
        <w:rPr>
          <w:rFonts w:hint="eastAsia"/>
          <w:szCs w:val="17"/>
        </w:rPr>
      </w:pPr>
    </w:p>
    <w:p w14:paraId="6BFB886A" w14:textId="77777777" w:rsidR="008E14A6" w:rsidRDefault="008E14A6">
      <w:pPr>
        <w:rPr>
          <w:rFonts w:eastAsiaTheme="minorEastAsia" w:hint="eastAsia"/>
        </w:rPr>
      </w:pPr>
    </w:p>
    <w:p w14:paraId="2BAD30A3" w14:textId="77777777" w:rsidR="008E14A6" w:rsidRDefault="008E14A6">
      <w:pPr>
        <w:rPr>
          <w:rFonts w:eastAsiaTheme="minorEastAsia" w:hint="eastAsia"/>
        </w:rPr>
      </w:pPr>
    </w:p>
    <w:p w14:paraId="2E2FA6DF" w14:textId="77777777" w:rsidR="008E14A6" w:rsidRDefault="008E14A6">
      <w:pPr>
        <w:rPr>
          <w:rFonts w:eastAsiaTheme="minorEastAsia" w:cstheme="minorBidi" w:hint="eastAsia"/>
        </w:rPr>
      </w:pPr>
    </w:p>
    <w:p w14:paraId="752181B0" w14:textId="77777777" w:rsidR="008E14A6" w:rsidRDefault="008E14A6">
      <w:pPr>
        <w:rPr>
          <w:rFonts w:eastAsiaTheme="minorEastAsia" w:cstheme="minorBidi" w:hint="eastAsia"/>
        </w:rPr>
      </w:pPr>
    </w:p>
    <w:p w14:paraId="2179447C" w14:textId="77777777" w:rsidR="008E14A6" w:rsidRDefault="00000000">
      <w:pPr>
        <w:rPr>
          <w:rFonts w:eastAsiaTheme="minorEastAsia" w:cstheme="minorBidi" w:hint="eastAsia"/>
        </w:rPr>
      </w:pPr>
      <w:r>
        <w:rPr>
          <w:rFonts w:eastAsiaTheme="minorEastAsia" w:cstheme="minorBidi"/>
        </w:rPr>
        <w:t>The objects that you select from the selected xref or block are temporarily extracted and made available for editing in the current drawing. The set of extracted objects is called the working set, which can be modified and then saved back to update the xref or block definition.</w:t>
      </w:r>
    </w:p>
    <w:p w14:paraId="44451327" w14:textId="77777777" w:rsidR="008E14A6" w:rsidRDefault="00000000">
      <w:pPr>
        <w:rPr>
          <w:rFonts w:eastAsiaTheme="minorEastAsia" w:cstheme="minorBidi" w:hint="eastAsia"/>
        </w:rPr>
      </w:pPr>
      <w:r>
        <w:rPr>
          <w:rFonts w:eastAsiaTheme="minorEastAsia" w:cstheme="minorBidi"/>
        </w:rPr>
        <w:t>Reference Edit Dialog Box</w:t>
      </w:r>
    </w:p>
    <w:p w14:paraId="28FC8B4C" w14:textId="77777777" w:rsidR="008E14A6" w:rsidRDefault="00000000">
      <w:pPr>
        <w:rPr>
          <w:rFonts w:eastAsia="SimSun" w:hint="eastAsia"/>
          <w:bCs/>
          <w:kern w:val="24"/>
          <w:szCs w:val="26"/>
          <w:u w:val="single"/>
        </w:rPr>
      </w:pPr>
      <w:r>
        <w:rPr>
          <w:rFonts w:eastAsia="Times New Roman" w:cs="Arial"/>
          <w:bCs/>
          <w:noProof/>
        </w:rPr>
        <w:drawing>
          <wp:anchor distT="0" distB="0" distL="114300" distR="114300" simplePos="0" relativeHeight="251675648" behindDoc="0" locked="0" layoutInCell="1" allowOverlap="1" wp14:anchorId="75442AC8" wp14:editId="532A34DD">
            <wp:simplePos x="0" y="0"/>
            <wp:positionH relativeFrom="column">
              <wp:posOffset>3639820</wp:posOffset>
            </wp:positionH>
            <wp:positionV relativeFrom="paragraph">
              <wp:posOffset>53340</wp:posOffset>
            </wp:positionV>
            <wp:extent cx="2520315" cy="1666240"/>
            <wp:effectExtent l="0" t="0" r="9525" b="10160"/>
            <wp:wrapSquare wrapText="bothSides"/>
            <wp:docPr id="74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 name="图片 28"/>
                    <pic:cNvPicPr>
                      <a:picLocks noChangeAspect="1" noChangeArrowheads="1"/>
                    </pic:cNvPicPr>
                  </pic:nvPicPr>
                  <pic:blipFill>
                    <a:blip r:embed="rId540" cstate="print"/>
                    <a:srcRect/>
                    <a:stretch>
                      <a:fillRect/>
                    </a:stretch>
                  </pic:blipFill>
                  <pic:spPr>
                    <a:xfrm>
                      <a:off x="0" y="0"/>
                      <a:ext cx="2520315" cy="1666240"/>
                    </a:xfrm>
                    <a:prstGeom prst="rect">
                      <a:avLst/>
                    </a:prstGeom>
                    <a:noFill/>
                    <a:ln w="9525">
                      <a:noFill/>
                      <a:miter lim="800000"/>
                      <a:headEnd/>
                      <a:tailEnd/>
                    </a:ln>
                  </pic:spPr>
                </pic:pic>
              </a:graphicData>
            </a:graphic>
          </wp:anchor>
        </w:drawing>
      </w:r>
      <w:r>
        <w:rPr>
          <w:rFonts w:eastAsia="Times New Roman" w:cs="Arial"/>
          <w:bCs/>
        </w:rPr>
        <w:t>Identify Reference Tab:</w:t>
      </w:r>
      <w:r>
        <w:rPr>
          <w:rFonts w:eastAsiaTheme="minorEastAsia" w:cs="Arial"/>
          <w:bCs/>
        </w:rPr>
        <w:t xml:space="preserve"> </w:t>
      </w:r>
      <w:r>
        <w:t>Provides visual aids for identifying what to edit and control how it is selected.</w:t>
      </w:r>
    </w:p>
    <w:p w14:paraId="7B78AB10" w14:textId="77777777" w:rsidR="008E14A6" w:rsidRDefault="00000000">
      <w:pPr>
        <w:rPr>
          <w:rFonts w:hint="eastAsia"/>
        </w:rPr>
      </w:pPr>
      <w:r>
        <w:rPr>
          <w:rFonts w:eastAsia="Times New Roman" w:cs="Arial"/>
          <w:bCs/>
        </w:rPr>
        <w:t xml:space="preserve"> 5Reference Name: </w:t>
      </w:r>
      <w:r>
        <w:t xml:space="preserve">Displays the reference selected for in-place editing and any references nested within the selected reference. If multiple references are displayed, choose a specific xref or block to </w:t>
      </w:r>
      <w:r>
        <w:lastRenderedPageBreak/>
        <w:t>modify. Only one can be edited in place at a time.</w:t>
      </w:r>
    </w:p>
    <w:p w14:paraId="5F477774" w14:textId="77777777" w:rsidR="008E14A6" w:rsidRDefault="00000000">
      <w:pPr>
        <w:rPr>
          <w:rFonts w:eastAsia="Times New Roman" w:cs="Arial"/>
          <w:bCs/>
        </w:rPr>
      </w:pPr>
      <w:r>
        <w:rPr>
          <w:rFonts w:eastAsia="Times New Roman" w:cs="Arial"/>
          <w:bCs/>
        </w:rPr>
        <w:t xml:space="preserve">Preview: </w:t>
      </w:r>
      <w:r>
        <w:t>Displays a preview image of the currently selected reference as it was saved in the last drawing. The reference preview image is not updated when changes are saved.</w:t>
      </w:r>
    </w:p>
    <w:p w14:paraId="53BE7388" w14:textId="77777777" w:rsidR="008E14A6" w:rsidRDefault="00000000">
      <w:pPr>
        <w:rPr>
          <w:rFonts w:eastAsia="Times New Roman" w:cs="Arial"/>
          <w:bCs/>
        </w:rPr>
      </w:pPr>
      <w:r>
        <w:rPr>
          <w:rFonts w:eastAsia="Times New Roman" w:cs="Arial"/>
          <w:bCs/>
        </w:rPr>
        <w:t xml:space="preserve">Path: </w:t>
      </w:r>
      <w:r>
        <w:t>Displays the file location of the selected reference. If it is a block, no path is displayed.</w:t>
      </w:r>
    </w:p>
    <w:p w14:paraId="4C6312CE" w14:textId="77777777" w:rsidR="008E14A6" w:rsidRDefault="00000000">
      <w:pPr>
        <w:rPr>
          <w:rFonts w:eastAsia="Times New Roman" w:cs="Arial"/>
          <w:bCs/>
        </w:rPr>
      </w:pPr>
      <w:r>
        <w:rPr>
          <w:rFonts w:eastAsia="Times New Roman" w:cs="Arial"/>
          <w:bCs/>
        </w:rPr>
        <w:t xml:space="preserve">Automatically Select All Nested Objects: </w:t>
      </w:r>
      <w:r>
        <w:t>Controls whether nested objects are included automatically in the reference editing session.</w:t>
      </w:r>
    </w:p>
    <w:p w14:paraId="0FD53FFB" w14:textId="77777777" w:rsidR="008E14A6" w:rsidRDefault="00000000">
      <w:pPr>
        <w:rPr>
          <w:rFonts w:eastAsia="Times New Roman" w:cs="Arial"/>
          <w:bCs/>
        </w:rPr>
      </w:pPr>
      <w:r>
        <w:rPr>
          <w:rFonts w:eastAsia="Times New Roman"/>
          <w:noProof/>
        </w:rPr>
        <w:drawing>
          <wp:anchor distT="0" distB="0" distL="114300" distR="114300" simplePos="0" relativeHeight="251676672" behindDoc="1" locked="0" layoutInCell="1" allowOverlap="1" wp14:anchorId="153AE605" wp14:editId="0F96F83B">
            <wp:simplePos x="0" y="0"/>
            <wp:positionH relativeFrom="column">
              <wp:posOffset>3641725</wp:posOffset>
            </wp:positionH>
            <wp:positionV relativeFrom="paragraph">
              <wp:posOffset>93980</wp:posOffset>
            </wp:positionV>
            <wp:extent cx="2520315" cy="2207260"/>
            <wp:effectExtent l="0" t="0" r="40005" b="33020"/>
            <wp:wrapTight wrapText="bothSides">
              <wp:wrapPolygon edited="0">
                <wp:start x="0" y="0"/>
                <wp:lineTo x="0" y="21476"/>
                <wp:lineTo x="21420" y="21476"/>
                <wp:lineTo x="21420" y="0"/>
                <wp:lineTo x="0" y="0"/>
              </wp:wrapPolygon>
            </wp:wrapTight>
            <wp:docPr id="750"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 name="图片 31"/>
                    <pic:cNvPicPr>
                      <a:picLocks noChangeAspect="1" noChangeArrowheads="1"/>
                    </pic:cNvPicPr>
                  </pic:nvPicPr>
                  <pic:blipFill>
                    <a:blip r:embed="rId541" cstate="print"/>
                    <a:srcRect/>
                    <a:stretch>
                      <a:fillRect/>
                    </a:stretch>
                  </pic:blipFill>
                  <pic:spPr>
                    <a:xfrm>
                      <a:off x="0" y="0"/>
                      <a:ext cx="2520315" cy="2207260"/>
                    </a:xfrm>
                    <a:prstGeom prst="rect">
                      <a:avLst/>
                    </a:prstGeom>
                    <a:noFill/>
                    <a:ln w="9525">
                      <a:noFill/>
                      <a:miter lim="800000"/>
                      <a:headEnd/>
                      <a:tailEnd/>
                    </a:ln>
                  </pic:spPr>
                </pic:pic>
              </a:graphicData>
            </a:graphic>
          </wp:anchor>
        </w:drawing>
      </w:r>
      <w:r>
        <w:rPr>
          <w:rFonts w:eastAsia="Times New Roman" w:cs="Arial"/>
          <w:bCs/>
        </w:rPr>
        <w:t xml:space="preserve">Prompt to Select Nested Objects: </w:t>
      </w:r>
      <w:r>
        <w:t>Controls whether nested objects must be selected individually in the reference editing session.</w:t>
      </w:r>
    </w:p>
    <w:p w14:paraId="03043D2E" w14:textId="77777777" w:rsidR="008E14A6" w:rsidRDefault="00000000">
      <w:pPr>
        <w:rPr>
          <w:rFonts w:eastAsia="Times New Roman"/>
        </w:rPr>
      </w:pPr>
      <w:r>
        <w:rPr>
          <w:rFonts w:eastAsia="Times New Roman"/>
        </w:rPr>
        <w:t>Settings Tab</w:t>
      </w:r>
    </w:p>
    <w:p w14:paraId="54ABBBA4" w14:textId="77777777" w:rsidR="008E14A6" w:rsidRDefault="00000000">
      <w:pPr>
        <w:rPr>
          <w:rFonts w:eastAsia="Times New Roman"/>
        </w:rPr>
      </w:pPr>
      <w:r>
        <w:rPr>
          <w:rFonts w:eastAsia="Times New Roman"/>
        </w:rPr>
        <w:t xml:space="preserve">Create Unique Layer, Style, and Block Names:  </w:t>
      </w:r>
      <w:r>
        <w:rPr>
          <w:rFonts w:eastAsiaTheme="minorEastAsia" w:cstheme="minorBidi"/>
        </w:rPr>
        <w:t>Controls whether layers and other named objects extracted from the reference are uniquely altered. If selected, named objects in xrefs are altered (names are prefixed with $#$), similar to the way they are altered when you bind xrefs. If cleared, the names of layers and other named objects remain the same as in the reference drawing. Named objects that are not altered to make them unique assume the properties of those in the current host drawing that share the same name.</w:t>
      </w:r>
    </w:p>
    <w:p w14:paraId="5B4A69AE" w14:textId="77777777" w:rsidR="008E14A6" w:rsidRDefault="00000000">
      <w:pPr>
        <w:rPr>
          <w:rFonts w:eastAsia="Times New Roman" w:cs="Arial"/>
          <w:bCs/>
        </w:rPr>
      </w:pPr>
      <w:r>
        <w:rPr>
          <w:rFonts w:eastAsia="Times New Roman" w:cs="Arial"/>
          <w:bCs/>
        </w:rPr>
        <w:t xml:space="preserve">Display Attribute Definitions for Editing: </w:t>
      </w:r>
      <w:r>
        <w:t>Controls whether all variable attribute definitions in block references are extracted and displayed during reference editing. If Display Attribute Definitions for Editing is selected, the attributes (except constant attributes) are made invisible, and the attribute definitions are available for editing along with the selected reference geometry. When changes are saved back to the block reference, the attributes of the original reference remain unchanged. The new or altered attribute definitions affect only subsequent insertions of the block; the attributes in existing block instances are not affected. Xrefs and block references without definitions are not affected by this option.</w:t>
      </w:r>
    </w:p>
    <w:p w14:paraId="50C526A8" w14:textId="77777777" w:rsidR="008E14A6" w:rsidRDefault="00000000">
      <w:pPr>
        <w:rPr>
          <w:rFonts w:eastAsia="Times New Roman" w:cs="Arial"/>
          <w:bCs/>
        </w:rPr>
      </w:pPr>
      <w:r>
        <w:rPr>
          <w:rFonts w:eastAsia="Times New Roman" w:cs="Arial"/>
          <w:bCs/>
        </w:rPr>
        <w:t xml:space="preserve">Lock Objects Not in Working Set: </w:t>
      </w:r>
      <w:r>
        <w:t>Locks all objects not in the working set. This prevents you from accidentally selecting and editing objects in the host drawing while in a reference editing state. The behavior of locked objects is similar to objects on a locked layer. If you try to edit locked objects, they are filtered from the selection set.</w:t>
      </w:r>
    </w:p>
    <w:p w14:paraId="3668CAD5" w14:textId="77777777" w:rsidR="008E14A6" w:rsidRDefault="008E14A6">
      <w:pPr>
        <w:pStyle w:val="body"/>
        <w:rPr>
          <w:rFonts w:ascii="Swis721 LtCn BT" w:eastAsiaTheme="minorEastAsia" w:hAnsi="Swis721 LtCn BT" w:hint="eastAsia"/>
          <w:b/>
          <w:sz w:val="20"/>
          <w:szCs w:val="20"/>
        </w:rPr>
      </w:pPr>
    </w:p>
    <w:p w14:paraId="6D3A1203" w14:textId="77777777" w:rsidR="008E14A6" w:rsidRDefault="00000000">
      <w:pPr>
        <w:pStyle w:val="Ttulo2"/>
        <w:spacing w:line="240" w:lineRule="auto"/>
      </w:pPr>
      <w:bookmarkStart w:id="563" w:name="_Toc32407"/>
      <w:r>
        <w:t>PDF Import and Export</w:t>
      </w:r>
      <w:bookmarkEnd w:id="563"/>
    </w:p>
    <w:p w14:paraId="67D1E59D" w14:textId="77777777" w:rsidR="008E14A6" w:rsidRDefault="00000000">
      <w:pPr>
        <w:rPr>
          <w:rFonts w:hint="eastAsia"/>
        </w:rPr>
      </w:pPr>
      <w:r>
        <w:rPr>
          <w:noProof/>
        </w:rPr>
        <w:drawing>
          <wp:anchor distT="0" distB="0" distL="114300" distR="114300" simplePos="0" relativeHeight="251858944" behindDoc="0" locked="0" layoutInCell="1" allowOverlap="1" wp14:anchorId="2DBD9B91" wp14:editId="5E05E2FD">
            <wp:simplePos x="0" y="0"/>
            <wp:positionH relativeFrom="column">
              <wp:posOffset>3711575</wp:posOffset>
            </wp:positionH>
            <wp:positionV relativeFrom="paragraph">
              <wp:posOffset>382270</wp:posOffset>
            </wp:positionV>
            <wp:extent cx="1866900" cy="2352675"/>
            <wp:effectExtent l="19050" t="0" r="0" b="0"/>
            <wp:wrapSquare wrapText="bothSides"/>
            <wp:docPr id="43792550"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92550" name="图片 112"/>
                    <pic:cNvPicPr>
                      <a:picLocks noChangeAspect="1" noChangeArrowheads="1"/>
                    </pic:cNvPicPr>
                  </pic:nvPicPr>
                  <pic:blipFill>
                    <a:blip r:embed="rId542" cstate="print"/>
                    <a:srcRect/>
                    <a:stretch>
                      <a:fillRect/>
                    </a:stretch>
                  </pic:blipFill>
                  <pic:spPr>
                    <a:xfrm>
                      <a:off x="0" y="0"/>
                      <a:ext cx="1866900" cy="2352675"/>
                    </a:xfrm>
                    <a:prstGeom prst="rect">
                      <a:avLst/>
                    </a:prstGeom>
                    <a:noFill/>
                    <a:ln w="9525">
                      <a:noFill/>
                      <a:miter lim="800000"/>
                      <a:headEnd/>
                      <a:tailEnd/>
                    </a:ln>
                  </pic:spPr>
                </pic:pic>
              </a:graphicData>
            </a:graphic>
          </wp:anchor>
        </w:drawing>
      </w:r>
      <w:r>
        <w:t xml:space="preserve">You are able to import TrueType text, the geometry, and raster images from a PDF file or underlay into a current drawing as GstarCAD objects. </w:t>
      </w:r>
    </w:p>
    <w:p w14:paraId="7A62A0DB" w14:textId="77777777" w:rsidR="008E14A6" w:rsidRDefault="008E14A6">
      <w:pPr>
        <w:rPr>
          <w:rFonts w:hint="eastAsia"/>
        </w:rPr>
      </w:pPr>
    </w:p>
    <w:p w14:paraId="34C1F62F" w14:textId="77777777" w:rsidR="008E14A6" w:rsidRDefault="00000000">
      <w:pPr>
        <w:rPr>
          <w:rFonts w:hint="eastAsia"/>
          <w:b/>
          <w:color w:val="FF0000"/>
        </w:rPr>
      </w:pPr>
      <w:r>
        <w:rPr>
          <w:noProof/>
        </w:rPr>
        <w:drawing>
          <wp:anchor distT="0" distB="0" distL="114300" distR="114300" simplePos="0" relativeHeight="251716608" behindDoc="0" locked="0" layoutInCell="1" allowOverlap="1" wp14:anchorId="22E1F188" wp14:editId="50FBBE47">
            <wp:simplePos x="0" y="0"/>
            <wp:positionH relativeFrom="column">
              <wp:posOffset>299720</wp:posOffset>
            </wp:positionH>
            <wp:positionV relativeFrom="paragraph">
              <wp:posOffset>196850</wp:posOffset>
            </wp:positionV>
            <wp:extent cx="3161030" cy="1923415"/>
            <wp:effectExtent l="0" t="0" r="8890" b="12065"/>
            <wp:wrapNone/>
            <wp:docPr id="344" name="图片 15" descr="C:\Users\ovs\Desktop\export to pdf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15" descr="C:\Users\ovs\Desktop\export to pdf5.jpg"/>
                    <pic:cNvPicPr>
                      <a:picLocks noChangeAspect="1" noChangeArrowheads="1"/>
                    </pic:cNvPicPr>
                  </pic:nvPicPr>
                  <pic:blipFill>
                    <a:blip r:embed="rId543" cstate="print"/>
                    <a:srcRect/>
                    <a:stretch>
                      <a:fillRect/>
                    </a:stretch>
                  </pic:blipFill>
                  <pic:spPr>
                    <a:xfrm>
                      <a:off x="0" y="0"/>
                      <a:ext cx="3161030" cy="1923415"/>
                    </a:xfrm>
                    <a:prstGeom prst="rect">
                      <a:avLst/>
                    </a:prstGeom>
                    <a:noFill/>
                    <a:ln w="9525">
                      <a:noFill/>
                      <a:miter lim="800000"/>
                      <a:headEnd/>
                      <a:tailEnd/>
                    </a:ln>
                  </pic:spPr>
                </pic:pic>
              </a:graphicData>
            </a:graphic>
          </wp:anchor>
        </w:drawing>
      </w:r>
    </w:p>
    <w:p w14:paraId="100E2FE2" w14:textId="77777777" w:rsidR="008E14A6" w:rsidRDefault="008E14A6">
      <w:pPr>
        <w:spacing w:before="100" w:beforeAutospacing="1" w:after="100" w:afterAutospacing="1"/>
        <w:rPr>
          <w:rFonts w:eastAsia="SimSun" w:cs="SimSun" w:hint="eastAsia"/>
          <w:color w:val="000000" w:themeColor="text1"/>
          <w:szCs w:val="21"/>
        </w:rPr>
      </w:pPr>
    </w:p>
    <w:p w14:paraId="0B4FBD88" w14:textId="77777777" w:rsidR="008E14A6" w:rsidRDefault="008E14A6">
      <w:pPr>
        <w:spacing w:before="100" w:beforeAutospacing="1" w:after="100" w:afterAutospacing="1"/>
        <w:rPr>
          <w:rFonts w:eastAsia="SimSun" w:cs="SimSun" w:hint="eastAsia"/>
          <w:color w:val="000000" w:themeColor="text1"/>
          <w:szCs w:val="21"/>
        </w:rPr>
      </w:pPr>
    </w:p>
    <w:p w14:paraId="0D26C860" w14:textId="77777777" w:rsidR="008E14A6" w:rsidRDefault="008E14A6">
      <w:pPr>
        <w:spacing w:before="100" w:beforeAutospacing="1" w:after="100" w:afterAutospacing="1"/>
        <w:rPr>
          <w:rFonts w:eastAsia="SimSun" w:cs="SimSun" w:hint="eastAsia"/>
          <w:color w:val="000000" w:themeColor="text1"/>
          <w:szCs w:val="21"/>
        </w:rPr>
      </w:pPr>
    </w:p>
    <w:p w14:paraId="23E1C6AB" w14:textId="77777777" w:rsidR="008E14A6" w:rsidRDefault="008E14A6">
      <w:pPr>
        <w:spacing w:before="100" w:beforeAutospacing="1" w:after="100" w:afterAutospacing="1"/>
        <w:rPr>
          <w:rFonts w:eastAsia="SimSun" w:cs="SimSun" w:hint="eastAsia"/>
          <w:color w:val="000000" w:themeColor="text1"/>
          <w:szCs w:val="21"/>
        </w:rPr>
      </w:pPr>
    </w:p>
    <w:p w14:paraId="278F6604" w14:textId="77777777" w:rsidR="008E14A6" w:rsidRDefault="008E14A6">
      <w:pPr>
        <w:spacing w:before="100" w:beforeAutospacing="1" w:after="100" w:afterAutospacing="1"/>
        <w:rPr>
          <w:rFonts w:eastAsia="SimSun" w:cs="SimSun" w:hint="eastAsia"/>
          <w:color w:val="000000" w:themeColor="text1"/>
          <w:szCs w:val="21"/>
        </w:rPr>
      </w:pPr>
    </w:p>
    <w:p w14:paraId="43495D67" w14:textId="77777777" w:rsidR="008E14A6" w:rsidRDefault="00000000">
      <w:pPr>
        <w:spacing w:before="100" w:beforeAutospacing="1" w:after="100" w:afterAutospacing="1"/>
        <w:rPr>
          <w:rFonts w:eastAsia="SimSun" w:cs="SimSun" w:hint="eastAsia"/>
          <w:color w:val="000000" w:themeColor="text1"/>
          <w:szCs w:val="21"/>
        </w:rPr>
      </w:pPr>
      <w:r>
        <w:rPr>
          <w:rFonts w:eastAsia="SimSun" w:cs="SimSun"/>
          <w:color w:val="000000" w:themeColor="text1"/>
          <w:szCs w:val="21"/>
        </w:rPr>
        <w:t xml:space="preserve">GstarCAD </w:t>
      </w:r>
      <w:r>
        <w:rPr>
          <w:rFonts w:eastAsia="SimSun" w:cs="SimSun" w:hint="eastAsia"/>
          <w:color w:val="000000" w:themeColor="text1"/>
          <w:szCs w:val="21"/>
        </w:rPr>
        <w:t>2027</w:t>
      </w:r>
      <w:r>
        <w:rPr>
          <w:rFonts w:eastAsia="SimSun" w:cs="SimSun"/>
          <w:color w:val="000000" w:themeColor="text1"/>
          <w:szCs w:val="21"/>
        </w:rPr>
        <w:t xml:space="preserve"> also supports to export to PDF file format. You can access this feature from File button - Export - PDF or input EXPORTPDF from the command line. </w:t>
      </w:r>
    </w:p>
    <w:p w14:paraId="709109DD" w14:textId="77777777" w:rsidR="008E14A6" w:rsidRDefault="008E14A6">
      <w:pPr>
        <w:pStyle w:val="body"/>
        <w:rPr>
          <w:rFonts w:ascii="Swis721 LtCn BT" w:eastAsiaTheme="minorEastAsia" w:hAnsi="Swis721 LtCn BT" w:hint="eastAsia"/>
          <w:b/>
          <w:sz w:val="20"/>
          <w:szCs w:val="20"/>
        </w:rPr>
        <w:sectPr w:rsidR="008E14A6">
          <w:headerReference w:type="default" r:id="rId544"/>
          <w:pgSz w:w="11906" w:h="16838"/>
          <w:pgMar w:top="1440" w:right="1080" w:bottom="1440" w:left="1080" w:header="851" w:footer="992" w:gutter="0"/>
          <w:cols w:space="425"/>
          <w:docGrid w:type="lines" w:linePitch="312"/>
        </w:sectPr>
      </w:pPr>
    </w:p>
    <w:p w14:paraId="07344E23" w14:textId="77777777" w:rsidR="008E14A6" w:rsidRDefault="00000000">
      <w:pPr>
        <w:pStyle w:val="Ttulo1"/>
        <w:spacing w:after="312"/>
      </w:pPr>
      <w:bookmarkStart w:id="564" w:name="_Toc4435"/>
      <w:r>
        <w:rPr>
          <w:noProof/>
        </w:rPr>
        <w:lastRenderedPageBreak/>
        <w:drawing>
          <wp:anchor distT="0" distB="0" distL="114300" distR="114300" simplePos="0" relativeHeight="251677696" behindDoc="1" locked="0" layoutInCell="1" allowOverlap="1" wp14:anchorId="64BF9BC2" wp14:editId="25C745E2">
            <wp:simplePos x="0" y="0"/>
            <wp:positionH relativeFrom="column">
              <wp:posOffset>3695700</wp:posOffset>
            </wp:positionH>
            <wp:positionV relativeFrom="paragraph">
              <wp:posOffset>349250</wp:posOffset>
            </wp:positionV>
            <wp:extent cx="2466975" cy="2028825"/>
            <wp:effectExtent l="19050" t="0" r="9525" b="0"/>
            <wp:wrapTight wrapText="bothSides">
              <wp:wrapPolygon edited="0">
                <wp:start x="-167" y="0"/>
                <wp:lineTo x="-167" y="21499"/>
                <wp:lineTo x="21683" y="21499"/>
                <wp:lineTo x="21683" y="0"/>
                <wp:lineTo x="-167" y="0"/>
              </wp:wrapPolygon>
            </wp:wrapTight>
            <wp:docPr id="753"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 name="图片 34"/>
                    <pic:cNvPicPr>
                      <a:picLocks noChangeAspect="1" noChangeArrowheads="1"/>
                    </pic:cNvPicPr>
                  </pic:nvPicPr>
                  <pic:blipFill>
                    <a:blip r:embed="rId545" cstate="print"/>
                    <a:srcRect/>
                    <a:stretch>
                      <a:fillRect/>
                    </a:stretch>
                  </pic:blipFill>
                  <pic:spPr>
                    <a:xfrm>
                      <a:off x="0" y="0"/>
                      <a:ext cx="2466975" cy="2028825"/>
                    </a:xfrm>
                    <a:prstGeom prst="rect">
                      <a:avLst/>
                    </a:prstGeom>
                    <a:noFill/>
                    <a:ln w="9525">
                      <a:noFill/>
                      <a:miter lim="800000"/>
                      <a:headEnd/>
                      <a:tailEnd/>
                    </a:ln>
                  </pic:spPr>
                </pic:pic>
              </a:graphicData>
            </a:graphic>
          </wp:anchor>
        </w:drawing>
      </w:r>
      <w:r>
        <w:t>Hatches and Raster Images</w:t>
      </w:r>
      <w:bookmarkEnd w:id="564"/>
    </w:p>
    <w:p w14:paraId="7CA648F0" w14:textId="77777777" w:rsidR="008E14A6" w:rsidRDefault="00000000">
      <w:pPr>
        <w:pStyle w:val="Ttulo2"/>
        <w:spacing w:line="240" w:lineRule="auto"/>
      </w:pPr>
      <w:bookmarkStart w:id="565" w:name="_Toc2348"/>
      <w:r>
        <w:t>Hatches</w:t>
      </w:r>
      <w:bookmarkEnd w:id="565"/>
    </w:p>
    <w:p w14:paraId="1249102F" w14:textId="77777777" w:rsidR="008E14A6" w:rsidRDefault="00000000">
      <w:pPr>
        <w:pStyle w:val="Ttulo3"/>
        <w:spacing w:line="240" w:lineRule="auto"/>
        <w:rPr>
          <w:rStyle w:val="Ttulo2Car"/>
          <w:rFonts w:eastAsiaTheme="majorEastAsia" w:hint="eastAsia"/>
        </w:rPr>
      </w:pPr>
      <w:bookmarkStart w:id="566" w:name="_Toc26151"/>
      <w:r>
        <w:t>Define Hatch Boundary</w:t>
      </w:r>
      <w:bookmarkEnd w:id="566"/>
    </w:p>
    <w:p w14:paraId="17FE8B42" w14:textId="77777777" w:rsidR="008E14A6" w:rsidRDefault="00000000">
      <w:pPr>
        <w:widowControl/>
        <w:spacing w:before="100" w:beforeAutospacing="1" w:after="100" w:afterAutospacing="1"/>
        <w:rPr>
          <w:rFonts w:cs="SimSun" w:hint="eastAsia"/>
          <w:szCs w:val="20"/>
        </w:rPr>
      </w:pPr>
      <w:r>
        <w:rPr>
          <w:rFonts w:cs="SimSun"/>
          <w:szCs w:val="20"/>
        </w:rPr>
        <w:t xml:space="preserve">To create a hatch, you should define hatch boundaries first by means of selecting objects to be hatched or picking a point inside the desired object. A hatch boundary can be any combination of objects, such as lines, arcs, circles, and polylines that forms an enclosed area. </w:t>
      </w:r>
    </w:p>
    <w:p w14:paraId="1B310E96" w14:textId="77777777" w:rsidR="008E14A6" w:rsidRDefault="00000000">
      <w:pPr>
        <w:pStyle w:val="Ttulo3"/>
        <w:spacing w:line="240" w:lineRule="auto"/>
        <w:rPr>
          <w:rFonts w:hint="eastAsia"/>
        </w:rPr>
      </w:pPr>
      <w:bookmarkStart w:id="567" w:name="_Toc17295"/>
      <w:r>
        <w:t>Control the Hatching in Islands</w:t>
      </w:r>
      <w:bookmarkEnd w:id="567"/>
    </w:p>
    <w:p w14:paraId="44095F64" w14:textId="77777777" w:rsidR="008E14A6" w:rsidRDefault="00000000">
      <w:pPr>
        <w:widowControl/>
        <w:spacing w:before="100" w:beforeAutospacing="1" w:after="100" w:afterAutospacing="1"/>
        <w:rPr>
          <w:rFonts w:cs="Arial" w:hint="eastAsia"/>
          <w:b/>
          <w:color w:val="4F81BD" w:themeColor="accent1"/>
          <w:szCs w:val="20"/>
        </w:rPr>
      </w:pPr>
      <w:r>
        <w:rPr>
          <w:rFonts w:cs="SimSun"/>
          <w:szCs w:val="20"/>
        </w:rPr>
        <w:t>You can specify methods of hatching objects in outermost boundary as normal, outer and ignore. Normal is the default hatch pattern</w:t>
      </w:r>
      <w:r>
        <w:rPr>
          <w:rFonts w:cs="SimSun" w:hint="eastAsia"/>
          <w:szCs w:val="20"/>
        </w:rPr>
        <w:t>.</w:t>
      </w:r>
      <w:r>
        <w:rPr>
          <w:rFonts w:cs="SimSun"/>
          <w:szCs w:val="20"/>
        </w:rPr>
        <w:t xml:space="preserve"> </w:t>
      </w:r>
      <w:r>
        <w:rPr>
          <w:rFonts w:cs="SimSun" w:hint="eastAsia"/>
          <w:szCs w:val="20"/>
        </w:rPr>
        <w:t>B</w:t>
      </w:r>
      <w:r>
        <w:rPr>
          <w:rFonts w:cs="SimSun"/>
          <w:szCs w:val="20"/>
        </w:rPr>
        <w:t>esides, you can view hatching results of different types in the Islands area on Hatch tab of the Hatch and Gradient dialog box.</w:t>
      </w:r>
    </w:p>
    <w:p w14:paraId="369D636F"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color w:val="7F7F7F" w:themeColor="text1" w:themeTint="80"/>
          <w:szCs w:val="20"/>
        </w:rPr>
        <w:t xml:space="preserve">Normal: </w:t>
      </w:r>
      <w:r>
        <w:rPr>
          <w:rFonts w:cs="SimSun"/>
          <w:szCs w:val="20"/>
        </w:rPr>
        <w:t>Hatch the pattern from the outer boundary to inside. Hatching process will be stopped when encounter inner crossing points, and continue hatching until second inner crossing point appears.</w:t>
      </w:r>
    </w:p>
    <w:p w14:paraId="4EFC6693" w14:textId="77777777" w:rsidR="008E14A6" w:rsidRDefault="00000000">
      <w:pPr>
        <w:widowControl/>
        <w:spacing w:before="100" w:beforeAutospacing="1" w:after="100" w:afterAutospacing="1"/>
        <w:rPr>
          <w:rFonts w:cs="SimSun" w:hint="eastAsia"/>
          <w:szCs w:val="20"/>
        </w:rPr>
      </w:pPr>
      <w:r>
        <w:rPr>
          <w:rFonts w:cs="Arial"/>
          <w:b/>
          <w:color w:val="7F7F7F" w:themeColor="text1" w:themeTint="80"/>
          <w:szCs w:val="20"/>
        </w:rPr>
        <w:t xml:space="preserve">Outer: </w:t>
      </w:r>
      <w:r>
        <w:rPr>
          <w:rFonts w:cs="SimSun"/>
          <w:szCs w:val="20"/>
        </w:rPr>
        <w:t xml:space="preserve">Hatch from the outer most layer of configuration, and keep the internal blank. </w:t>
      </w:r>
    </w:p>
    <w:p w14:paraId="43F7F9A8"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color w:val="7F7F7F" w:themeColor="text1" w:themeTint="80"/>
          <w:szCs w:val="20"/>
        </w:rPr>
        <w:t xml:space="preserve">Ignore: </w:t>
      </w:r>
      <w:r>
        <w:rPr>
          <w:rFonts w:cs="SimSun"/>
          <w:szCs w:val="20"/>
        </w:rPr>
        <w:t xml:space="preserve">Ignore internal objects, only hatches outer objects. </w:t>
      </w:r>
    </w:p>
    <w:p w14:paraId="1B317D39"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color w:val="7F7F7F" w:themeColor="text1" w:themeTint="80"/>
          <w:szCs w:val="20"/>
        </w:rPr>
        <w:t>To select objects for hatching:</w:t>
      </w:r>
    </w:p>
    <w:p w14:paraId="549DA95B" w14:textId="77777777" w:rsidR="008E14A6" w:rsidRDefault="00000000">
      <w:pPr>
        <w:widowControl/>
        <w:spacing w:before="100" w:beforeAutospacing="1" w:after="100" w:afterAutospacing="1"/>
        <w:rPr>
          <w:rFonts w:cs="SimSun" w:hint="eastAsia"/>
          <w:szCs w:val="20"/>
        </w:rPr>
      </w:pPr>
      <w:r>
        <w:rPr>
          <w:rFonts w:cs="SimSun"/>
          <w:szCs w:val="20"/>
        </w:rPr>
        <w:t>1.Choose Draw &gt; Hatch from the main menu</w:t>
      </w:r>
      <w:r>
        <w:rPr>
          <w:rFonts w:cs="SimSun" w:hint="eastAsia"/>
          <w:szCs w:val="20"/>
        </w:rPr>
        <w:t>.</w:t>
      </w:r>
      <w:r>
        <w:rPr>
          <w:rFonts w:cs="SimSun" w:hint="eastAsia"/>
          <w:szCs w:val="20"/>
        </w:rPr>
        <w:br/>
      </w:r>
      <w:r>
        <w:rPr>
          <w:rFonts w:cs="SimSun"/>
          <w:szCs w:val="20"/>
        </w:rPr>
        <w:t>2.From the Hatch and Gradient dialog box, click the Island detection option, and then choose one of the following islands: Normal, Outer, Ignore:</w:t>
      </w:r>
    </w:p>
    <w:p w14:paraId="3F76E3FF" w14:textId="77777777" w:rsidR="008E14A6" w:rsidRDefault="00000000">
      <w:pPr>
        <w:widowControl/>
        <w:spacing w:before="100" w:beforeAutospacing="1" w:after="100" w:afterAutospacing="1"/>
        <w:rPr>
          <w:rFonts w:eastAsia="Times New Roman"/>
          <w:kern w:val="0"/>
          <w:szCs w:val="20"/>
        </w:rPr>
      </w:pPr>
      <w:r>
        <w:rPr>
          <w:noProof/>
          <w:szCs w:val="20"/>
        </w:rPr>
        <w:drawing>
          <wp:anchor distT="0" distB="0" distL="114300" distR="114300" simplePos="0" relativeHeight="251379712" behindDoc="1" locked="0" layoutInCell="1" allowOverlap="1" wp14:anchorId="68D0B1DC" wp14:editId="29443F0F">
            <wp:simplePos x="0" y="0"/>
            <wp:positionH relativeFrom="column">
              <wp:posOffset>361950</wp:posOffset>
            </wp:positionH>
            <wp:positionV relativeFrom="paragraph">
              <wp:posOffset>83185</wp:posOffset>
            </wp:positionV>
            <wp:extent cx="5362575" cy="1476375"/>
            <wp:effectExtent l="19050" t="0" r="9525" b="0"/>
            <wp:wrapNone/>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Picture 336"/>
                    <pic:cNvPicPr>
                      <a:picLocks noChangeAspect="1"/>
                    </pic:cNvPicPr>
                  </pic:nvPicPr>
                  <pic:blipFill>
                    <a:blip r:embed="rId546" cstate="print">
                      <a:extLst>
                        <a:ext uri="{28A0092B-C50C-407E-A947-70E740481C1C}">
                          <a14:useLocalDpi xmlns:a14="http://schemas.microsoft.com/office/drawing/2010/main" val="0"/>
                        </a:ext>
                      </a:extLst>
                    </a:blip>
                    <a:srcRect l="3313" t="19155" r="3630" b="35164"/>
                    <a:stretch>
                      <a:fillRect/>
                    </a:stretch>
                  </pic:blipFill>
                  <pic:spPr>
                    <a:xfrm>
                      <a:off x="0" y="0"/>
                      <a:ext cx="5362575" cy="1476375"/>
                    </a:xfrm>
                    <a:prstGeom prst="rect">
                      <a:avLst/>
                    </a:prstGeom>
                    <a:ln>
                      <a:noFill/>
                    </a:ln>
                  </pic:spPr>
                </pic:pic>
              </a:graphicData>
            </a:graphic>
          </wp:anchor>
        </w:drawing>
      </w:r>
    </w:p>
    <w:p w14:paraId="4F15829B" w14:textId="77777777" w:rsidR="008E14A6" w:rsidRDefault="008E14A6">
      <w:pPr>
        <w:widowControl/>
        <w:spacing w:before="100" w:beforeAutospacing="1" w:after="100" w:afterAutospacing="1"/>
        <w:rPr>
          <w:rFonts w:eastAsia="Times New Roman"/>
          <w:kern w:val="0"/>
          <w:szCs w:val="20"/>
        </w:rPr>
      </w:pPr>
    </w:p>
    <w:p w14:paraId="07404D67" w14:textId="77777777" w:rsidR="008E14A6" w:rsidRDefault="008E14A6">
      <w:pPr>
        <w:widowControl/>
        <w:spacing w:before="100" w:beforeAutospacing="1" w:after="100" w:afterAutospacing="1"/>
        <w:rPr>
          <w:rFonts w:cs="SimSun" w:hint="eastAsia"/>
          <w:szCs w:val="20"/>
        </w:rPr>
      </w:pPr>
    </w:p>
    <w:p w14:paraId="48E61AC5" w14:textId="77777777" w:rsidR="008E14A6" w:rsidRDefault="008E14A6">
      <w:pPr>
        <w:widowControl/>
        <w:spacing w:before="100" w:beforeAutospacing="1" w:after="100" w:afterAutospacing="1"/>
        <w:rPr>
          <w:rFonts w:cs="SimSun" w:hint="eastAsia"/>
          <w:szCs w:val="20"/>
        </w:rPr>
      </w:pPr>
    </w:p>
    <w:p w14:paraId="3E9DD3CE" w14:textId="77777777" w:rsidR="008E14A6" w:rsidRDefault="008E14A6">
      <w:pPr>
        <w:widowControl/>
        <w:spacing w:before="100" w:beforeAutospacing="1" w:after="100" w:afterAutospacing="1"/>
        <w:rPr>
          <w:rFonts w:cs="SimSun" w:hint="eastAsia"/>
          <w:szCs w:val="20"/>
        </w:rPr>
      </w:pPr>
    </w:p>
    <w:p w14:paraId="47D35051" w14:textId="77777777" w:rsidR="008E14A6" w:rsidRDefault="00000000">
      <w:pPr>
        <w:widowControl/>
        <w:spacing w:before="100" w:beforeAutospacing="1" w:after="100" w:afterAutospacing="1"/>
        <w:rPr>
          <w:rFonts w:cs="SimSun" w:hint="eastAsia"/>
          <w:szCs w:val="20"/>
        </w:rPr>
      </w:pPr>
      <w:r>
        <w:rPr>
          <w:rFonts w:cs="SimSun"/>
          <w:szCs w:val="20"/>
        </w:rPr>
        <w:t>3.To keep any new objects that are created for drawing the boundary hatch, select the Retain Boundaries check box under Other options. Existing objects are always retained</w:t>
      </w:r>
      <w:r>
        <w:rPr>
          <w:rFonts w:cs="SimSun" w:hint="eastAsia"/>
          <w:szCs w:val="20"/>
        </w:rPr>
        <w:t>.</w:t>
      </w:r>
      <w:r>
        <w:rPr>
          <w:rFonts w:cs="SimSun" w:hint="eastAsia"/>
          <w:szCs w:val="20"/>
        </w:rPr>
        <w:br/>
      </w:r>
      <w:r>
        <w:rPr>
          <w:rFonts w:cs="SimSun"/>
          <w:szCs w:val="20"/>
        </w:rPr>
        <w:t>4.In the Boundaries, click Select Objects button</w:t>
      </w:r>
      <w:r>
        <w:rPr>
          <w:rFonts w:cs="SimSun" w:hint="eastAsia"/>
          <w:szCs w:val="20"/>
        </w:rPr>
        <w:t>.</w:t>
      </w:r>
      <w:r>
        <w:rPr>
          <w:rFonts w:cs="SimSun" w:hint="eastAsia"/>
          <w:szCs w:val="20"/>
        </w:rPr>
        <w:br/>
      </w:r>
      <w:r>
        <w:rPr>
          <w:rFonts w:cs="SimSun"/>
          <w:szCs w:val="20"/>
        </w:rPr>
        <w:t>5.In the drawing, click the objects to be hatched individually, and then press Enter when done</w:t>
      </w:r>
      <w:r>
        <w:rPr>
          <w:rFonts w:cs="SimSun" w:hint="eastAsia"/>
          <w:szCs w:val="20"/>
        </w:rPr>
        <w:t>.</w:t>
      </w:r>
      <w:r>
        <w:rPr>
          <w:rFonts w:cs="SimSun" w:hint="eastAsia"/>
          <w:szCs w:val="20"/>
        </w:rPr>
        <w:br/>
      </w:r>
      <w:r>
        <w:rPr>
          <w:rFonts w:cs="SimSun"/>
          <w:szCs w:val="20"/>
        </w:rPr>
        <w:t>6.In the Hatch and Gradient dialog box, click OK.</w:t>
      </w:r>
    </w:p>
    <w:p w14:paraId="10BCFC09"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color w:val="7F7F7F" w:themeColor="text1" w:themeTint="80"/>
          <w:szCs w:val="20"/>
        </w:rPr>
        <w:lastRenderedPageBreak/>
        <w:t>Select an area for hatching:</w:t>
      </w:r>
    </w:p>
    <w:p w14:paraId="3D1D991F" w14:textId="77777777" w:rsidR="008E14A6" w:rsidRDefault="00000000">
      <w:pPr>
        <w:widowControl/>
        <w:spacing w:before="100" w:beforeAutospacing="1" w:after="100" w:afterAutospacing="1"/>
        <w:rPr>
          <w:rFonts w:cs="SimSun" w:hint="eastAsia"/>
          <w:szCs w:val="20"/>
        </w:rPr>
      </w:pPr>
      <w:r>
        <w:rPr>
          <w:rFonts w:cs="SimSun"/>
          <w:szCs w:val="20"/>
        </w:rPr>
        <w:t>1.Choose Draw &gt; Hatch from the main menu</w:t>
      </w:r>
      <w:r>
        <w:rPr>
          <w:rFonts w:cs="SimSun" w:hint="eastAsia"/>
          <w:szCs w:val="20"/>
        </w:rPr>
        <w:t>.</w:t>
      </w:r>
      <w:r>
        <w:rPr>
          <w:rFonts w:cs="SimSun" w:hint="eastAsia"/>
          <w:szCs w:val="20"/>
        </w:rPr>
        <w:br/>
      </w:r>
      <w:r>
        <w:rPr>
          <w:rFonts w:cs="SimSun"/>
          <w:szCs w:val="20"/>
        </w:rPr>
        <w:t>2.From the Hatch and Gradient dialog box, click the Island detection option, and then choose one of the following islands: Normal, Outer or Ignore.</w:t>
      </w:r>
    </w:p>
    <w:p w14:paraId="3388086A" w14:textId="77777777" w:rsidR="008E14A6" w:rsidRDefault="00000000">
      <w:pPr>
        <w:widowControl/>
        <w:spacing w:before="100" w:beforeAutospacing="1" w:after="100" w:afterAutospacing="1"/>
        <w:rPr>
          <w:rFonts w:cs="SimSun" w:hint="eastAsia"/>
          <w:szCs w:val="20"/>
        </w:rPr>
      </w:pPr>
      <w:r>
        <w:rPr>
          <w:noProof/>
          <w:szCs w:val="20"/>
        </w:rPr>
        <w:drawing>
          <wp:anchor distT="0" distB="0" distL="114300" distR="114300" simplePos="0" relativeHeight="251375616" behindDoc="1" locked="0" layoutInCell="1" allowOverlap="1" wp14:anchorId="3A33D8C6" wp14:editId="720FF1DA">
            <wp:simplePos x="0" y="0"/>
            <wp:positionH relativeFrom="column">
              <wp:posOffset>1181100</wp:posOffset>
            </wp:positionH>
            <wp:positionV relativeFrom="paragraph">
              <wp:posOffset>13970</wp:posOffset>
            </wp:positionV>
            <wp:extent cx="3743325" cy="1057275"/>
            <wp:effectExtent l="19050" t="0" r="9525" b="0"/>
            <wp:wrapNone/>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Picture 326"/>
                    <pic:cNvPicPr>
                      <a:picLocks noChangeAspect="1"/>
                    </pic:cNvPicPr>
                  </pic:nvPicPr>
                  <pic:blipFill>
                    <a:blip r:embed="rId547" cstate="print">
                      <a:extLst>
                        <a:ext uri="{28A0092B-C50C-407E-A947-70E740481C1C}">
                          <a14:useLocalDpi xmlns:a14="http://schemas.microsoft.com/office/drawing/2010/main" val="0"/>
                        </a:ext>
                      </a:extLst>
                    </a:blip>
                    <a:srcRect l="30384" t="29469" r="4568" b="37866"/>
                    <a:stretch>
                      <a:fillRect/>
                    </a:stretch>
                  </pic:blipFill>
                  <pic:spPr>
                    <a:xfrm>
                      <a:off x="0" y="0"/>
                      <a:ext cx="3743325" cy="1057275"/>
                    </a:xfrm>
                    <a:prstGeom prst="rect">
                      <a:avLst/>
                    </a:prstGeom>
                    <a:ln>
                      <a:noFill/>
                    </a:ln>
                  </pic:spPr>
                </pic:pic>
              </a:graphicData>
            </a:graphic>
          </wp:anchor>
        </w:drawing>
      </w:r>
    </w:p>
    <w:p w14:paraId="04B78F4C" w14:textId="77777777" w:rsidR="008E14A6" w:rsidRDefault="008E14A6">
      <w:pPr>
        <w:widowControl/>
        <w:spacing w:before="100" w:beforeAutospacing="1" w:after="100" w:afterAutospacing="1"/>
        <w:rPr>
          <w:rFonts w:cs="SimSun" w:hint="eastAsia"/>
          <w:szCs w:val="20"/>
        </w:rPr>
      </w:pPr>
    </w:p>
    <w:p w14:paraId="11010059" w14:textId="77777777" w:rsidR="008E14A6" w:rsidRDefault="008E14A6">
      <w:pPr>
        <w:widowControl/>
        <w:spacing w:before="100" w:beforeAutospacing="1" w:after="100" w:afterAutospacing="1"/>
        <w:rPr>
          <w:rFonts w:cs="SimSun" w:hint="eastAsia"/>
          <w:szCs w:val="20"/>
        </w:rPr>
      </w:pPr>
    </w:p>
    <w:p w14:paraId="6E771079" w14:textId="77777777" w:rsidR="008E14A6" w:rsidRDefault="00000000">
      <w:pPr>
        <w:widowControl/>
        <w:spacing w:before="100" w:beforeAutospacing="1" w:after="100" w:afterAutospacing="1"/>
        <w:rPr>
          <w:rFonts w:cs="SimSun" w:hint="eastAsia"/>
          <w:szCs w:val="20"/>
        </w:rPr>
      </w:pPr>
      <w:r>
        <w:rPr>
          <w:rFonts w:cs="SimSun"/>
          <w:szCs w:val="20"/>
        </w:rPr>
        <w:t>3.To keep any new objects that are created for drawing the boundary hatch, select the Retain Boundaries check box under Other options. Existing objects are always retained</w:t>
      </w:r>
      <w:r>
        <w:rPr>
          <w:rFonts w:cs="SimSun" w:hint="eastAsia"/>
          <w:szCs w:val="20"/>
        </w:rPr>
        <w:t>.</w:t>
      </w:r>
      <w:r>
        <w:rPr>
          <w:rFonts w:cs="SimSun" w:hint="eastAsia"/>
          <w:szCs w:val="20"/>
        </w:rPr>
        <w:br/>
      </w:r>
      <w:r>
        <w:rPr>
          <w:rFonts w:cs="SimSun"/>
          <w:szCs w:val="20"/>
        </w:rPr>
        <w:t>4.In the Boundaries, click Pick Points button</w:t>
      </w:r>
      <w:r>
        <w:rPr>
          <w:rFonts w:cs="SimSun" w:hint="eastAsia"/>
          <w:szCs w:val="20"/>
        </w:rPr>
        <w:t>.</w:t>
      </w:r>
      <w:r>
        <w:rPr>
          <w:rFonts w:cs="SimSun" w:hint="eastAsia"/>
          <w:szCs w:val="20"/>
        </w:rPr>
        <w:br/>
      </w:r>
      <w:r>
        <w:rPr>
          <w:rFonts w:cs="SimSun"/>
          <w:szCs w:val="20"/>
        </w:rPr>
        <w:t>5.In the drawing, click inside the closed perimeter of a boundary. If desired, continue clicking inside additional closed perimeters</w:t>
      </w:r>
      <w:r>
        <w:rPr>
          <w:rFonts w:cs="SimSun" w:hint="eastAsia"/>
          <w:szCs w:val="20"/>
        </w:rPr>
        <w:t>.</w:t>
      </w:r>
      <w:r>
        <w:rPr>
          <w:rFonts w:cs="SimSun" w:hint="eastAsia"/>
          <w:szCs w:val="20"/>
        </w:rPr>
        <w:br/>
      </w:r>
      <w:r>
        <w:rPr>
          <w:rFonts w:cs="SimSun"/>
          <w:szCs w:val="20"/>
        </w:rPr>
        <w:t>6.To complete the selection, press Enter. Then click OK button.</w:t>
      </w:r>
    </w:p>
    <w:p w14:paraId="68BFF05C" w14:textId="77777777" w:rsidR="008E14A6" w:rsidRDefault="00000000">
      <w:pPr>
        <w:widowControl/>
        <w:spacing w:before="100" w:beforeAutospacing="1" w:after="100" w:afterAutospacing="1"/>
        <w:rPr>
          <w:rFonts w:cs="SimSun" w:hint="eastAsia"/>
          <w:szCs w:val="20"/>
        </w:rPr>
      </w:pPr>
      <w:r>
        <w:rPr>
          <w:rFonts w:cs="SimSun"/>
          <w:noProof/>
          <w:szCs w:val="20"/>
        </w:rPr>
        <w:drawing>
          <wp:anchor distT="0" distB="0" distL="114300" distR="114300" simplePos="0" relativeHeight="251678720" behindDoc="1" locked="0" layoutInCell="1" allowOverlap="1" wp14:anchorId="68BE34CD" wp14:editId="63FC7902">
            <wp:simplePos x="0" y="0"/>
            <wp:positionH relativeFrom="column">
              <wp:posOffset>4273550</wp:posOffset>
            </wp:positionH>
            <wp:positionV relativeFrom="paragraph">
              <wp:posOffset>299085</wp:posOffset>
            </wp:positionV>
            <wp:extent cx="1898650" cy="2390775"/>
            <wp:effectExtent l="19050" t="0" r="6350" b="0"/>
            <wp:wrapTight wrapText="bothSides">
              <wp:wrapPolygon edited="0">
                <wp:start x="-217" y="0"/>
                <wp:lineTo x="-217" y="21514"/>
                <wp:lineTo x="21672" y="21514"/>
                <wp:lineTo x="21672" y="0"/>
                <wp:lineTo x="-217" y="0"/>
              </wp:wrapPolygon>
            </wp:wrapTight>
            <wp:docPr id="755"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 name="图片 37"/>
                    <pic:cNvPicPr>
                      <a:picLocks noChangeAspect="1" noChangeArrowheads="1"/>
                    </pic:cNvPicPr>
                  </pic:nvPicPr>
                  <pic:blipFill>
                    <a:blip r:embed="rId548" cstate="print"/>
                    <a:srcRect/>
                    <a:stretch>
                      <a:fillRect/>
                    </a:stretch>
                  </pic:blipFill>
                  <pic:spPr>
                    <a:xfrm>
                      <a:off x="0" y="0"/>
                      <a:ext cx="1898650" cy="2390775"/>
                    </a:xfrm>
                    <a:prstGeom prst="rect">
                      <a:avLst/>
                    </a:prstGeom>
                    <a:noFill/>
                    <a:ln w="9525">
                      <a:noFill/>
                      <a:miter lim="800000"/>
                      <a:headEnd/>
                      <a:tailEnd/>
                    </a:ln>
                  </pic:spPr>
                </pic:pic>
              </a:graphicData>
            </a:graphic>
          </wp:anchor>
        </w:drawing>
      </w:r>
    </w:p>
    <w:p w14:paraId="2674E3BF" w14:textId="77777777" w:rsidR="008E14A6" w:rsidRDefault="00000000">
      <w:pPr>
        <w:pStyle w:val="Ttulo3"/>
        <w:spacing w:line="240" w:lineRule="auto"/>
        <w:rPr>
          <w:rStyle w:val="Ttulo2Car"/>
          <w:rFonts w:eastAsiaTheme="minorEastAsia" w:hint="eastAsia"/>
          <w:kern w:val="0"/>
        </w:rPr>
      </w:pPr>
      <w:bookmarkStart w:id="568" w:name="_Toc18556"/>
      <w:r>
        <w:t>Choose and Define Hatch Patterns</w:t>
      </w:r>
      <w:bookmarkEnd w:id="568"/>
    </w:p>
    <w:p w14:paraId="6D51E68F" w14:textId="77777777" w:rsidR="008E14A6" w:rsidRDefault="00000000">
      <w:pPr>
        <w:widowControl/>
        <w:spacing w:before="100" w:beforeAutospacing="1" w:after="100" w:afterAutospacing="1"/>
        <w:rPr>
          <w:rFonts w:cs="Arial" w:hint="eastAsia"/>
          <w:b/>
          <w:color w:val="4F81BD" w:themeColor="accent1"/>
          <w:szCs w:val="20"/>
        </w:rPr>
      </w:pPr>
      <w:r>
        <w:rPr>
          <w:rFonts w:cs="SimSun"/>
          <w:szCs w:val="20"/>
        </w:rPr>
        <w:t>Hatch pattern consists of a repeating pattern of lines, dashes, and dots. You can select a hatch pattern from a set of predefined patterns, or you can define a pattern of your own. The hatch pattern you used most recently is the default pattern the next time you add hatching. The program supplies predefined standard hatch patterns, which are stored in the ICAD.pat and ICADISO.pat hatch pattern library files.</w:t>
      </w:r>
    </w:p>
    <w:p w14:paraId="7A06E36C"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color w:val="7F7F7F" w:themeColor="text1" w:themeTint="80"/>
          <w:szCs w:val="20"/>
        </w:rPr>
        <w:t>To specify a predefined hatch pattern:</w:t>
      </w:r>
    </w:p>
    <w:p w14:paraId="754FA097" w14:textId="77777777" w:rsidR="008E14A6" w:rsidRDefault="00000000">
      <w:pPr>
        <w:widowControl/>
        <w:spacing w:before="100" w:beforeAutospacing="1" w:after="100" w:afterAutospacing="1"/>
        <w:rPr>
          <w:rFonts w:cs="SimSun" w:hint="eastAsia"/>
          <w:szCs w:val="20"/>
        </w:rPr>
      </w:pPr>
      <w:r>
        <w:rPr>
          <w:noProof/>
          <w:szCs w:val="20"/>
        </w:rPr>
        <w:drawing>
          <wp:anchor distT="0" distB="0" distL="114300" distR="114300" simplePos="0" relativeHeight="251392000" behindDoc="0" locked="0" layoutInCell="1" allowOverlap="1" wp14:anchorId="67BB2814" wp14:editId="11FD65C1">
            <wp:simplePos x="0" y="0"/>
            <wp:positionH relativeFrom="column">
              <wp:posOffset>3336925</wp:posOffset>
            </wp:positionH>
            <wp:positionV relativeFrom="paragraph">
              <wp:posOffset>1219835</wp:posOffset>
            </wp:positionV>
            <wp:extent cx="2819400" cy="1133475"/>
            <wp:effectExtent l="19050" t="0" r="0" b="0"/>
            <wp:wrapSquare wrapText="bothSides"/>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Picture 339"/>
                    <pic:cNvPicPr>
                      <a:picLocks noChangeAspect="1"/>
                    </pic:cNvPicPr>
                  </pic:nvPicPr>
                  <pic:blipFill>
                    <a:blip r:embed="rId549" cstate="print">
                      <a:extLst>
                        <a:ext uri="{28A0092B-C50C-407E-A947-70E740481C1C}">
                          <a14:useLocalDpi xmlns:a14="http://schemas.microsoft.com/office/drawing/2010/main" val="0"/>
                        </a:ext>
                      </a:extLst>
                    </a:blip>
                    <a:srcRect l="26646" t="38064" r="24196" b="27052"/>
                    <a:stretch>
                      <a:fillRect/>
                    </a:stretch>
                  </pic:blipFill>
                  <pic:spPr>
                    <a:xfrm>
                      <a:off x="0" y="0"/>
                      <a:ext cx="2819400" cy="1133475"/>
                    </a:xfrm>
                    <a:prstGeom prst="rect">
                      <a:avLst/>
                    </a:prstGeom>
                    <a:ln>
                      <a:noFill/>
                    </a:ln>
                  </pic:spPr>
                </pic:pic>
              </a:graphicData>
            </a:graphic>
          </wp:anchor>
        </w:drawing>
      </w:r>
      <w:r>
        <w:rPr>
          <w:rFonts w:cs="SimSun"/>
          <w:szCs w:val="20"/>
        </w:rPr>
        <w:t>1.Choose Draw &gt; Hatch from the main menu</w:t>
      </w:r>
      <w:r>
        <w:rPr>
          <w:rFonts w:cs="SimSun" w:hint="eastAsia"/>
          <w:szCs w:val="20"/>
        </w:rPr>
        <w:t>.</w:t>
      </w:r>
      <w:r>
        <w:rPr>
          <w:rFonts w:cs="SimSun" w:hint="eastAsia"/>
          <w:szCs w:val="20"/>
        </w:rPr>
        <w:br/>
      </w:r>
      <w:r>
        <w:rPr>
          <w:rFonts w:cs="SimSun"/>
          <w:szCs w:val="20"/>
        </w:rPr>
        <w:t>2.In the Hatch and Gradient dialog box, click the Hatch tab</w:t>
      </w:r>
      <w:r>
        <w:rPr>
          <w:rFonts w:cs="SimSun" w:hint="eastAsia"/>
          <w:szCs w:val="20"/>
        </w:rPr>
        <w:t>.</w:t>
      </w:r>
      <w:r>
        <w:rPr>
          <w:rFonts w:cs="SimSun" w:hint="eastAsia"/>
          <w:szCs w:val="20"/>
        </w:rPr>
        <w:br/>
      </w:r>
      <w:r>
        <w:rPr>
          <w:rFonts w:cs="SimSun"/>
          <w:szCs w:val="20"/>
        </w:rPr>
        <w:t>3.Beside Type, click Predefined to apply a scale factor to make the pattern larger or smaller than the default size</w:t>
      </w:r>
      <w:r>
        <w:rPr>
          <w:rFonts w:cs="SimSun" w:hint="eastAsia"/>
          <w:szCs w:val="20"/>
        </w:rPr>
        <w:t>.</w:t>
      </w:r>
      <w:r>
        <w:rPr>
          <w:rFonts w:cs="SimSun" w:hint="eastAsia"/>
          <w:szCs w:val="20"/>
        </w:rPr>
        <w:br/>
      </w:r>
      <w:r>
        <w:rPr>
          <w:rFonts w:cs="SimSun"/>
          <w:szCs w:val="20"/>
        </w:rPr>
        <w:t>4.Enter the scale factor as a percentage of the default</w:t>
      </w:r>
      <w:r>
        <w:rPr>
          <w:rFonts w:cs="SimSun" w:hint="eastAsia"/>
          <w:szCs w:val="20"/>
        </w:rPr>
        <w:t>.</w:t>
      </w:r>
      <w:r>
        <w:rPr>
          <w:rFonts w:cs="SimSun" w:hint="eastAsia"/>
          <w:szCs w:val="20"/>
        </w:rPr>
        <w:br/>
      </w:r>
      <w:r>
        <w:rPr>
          <w:rFonts w:cs="SimSun"/>
          <w:szCs w:val="20"/>
        </w:rPr>
        <w:t>5.Enter the angle in degrees (1-360). The default angle is clockwise, you can change the angle of any hatch pattern by entering a numerical value</w:t>
      </w:r>
      <w:r>
        <w:rPr>
          <w:rFonts w:cs="SimSun" w:hint="eastAsia"/>
          <w:szCs w:val="20"/>
        </w:rPr>
        <w:t>.</w:t>
      </w:r>
      <w:r>
        <w:rPr>
          <w:rFonts w:cs="SimSun" w:hint="eastAsia"/>
          <w:szCs w:val="20"/>
        </w:rPr>
        <w:br/>
      </w:r>
      <w:r>
        <w:rPr>
          <w:rFonts w:cs="SimSun"/>
          <w:szCs w:val="20"/>
        </w:rPr>
        <w:t>6.Enter the ISO pen width. This option is only available if you select existing ISO hatch pattern in the Pattern option</w:t>
      </w:r>
      <w:r>
        <w:rPr>
          <w:rFonts w:cs="SimSun" w:hint="eastAsia"/>
          <w:szCs w:val="20"/>
        </w:rPr>
        <w:t>.</w:t>
      </w:r>
      <w:r>
        <w:rPr>
          <w:rFonts w:cs="SimSun" w:hint="eastAsia"/>
          <w:szCs w:val="20"/>
        </w:rPr>
        <w:br/>
      </w:r>
      <w:r>
        <w:rPr>
          <w:rFonts w:cs="SimSun"/>
          <w:szCs w:val="20"/>
        </w:rPr>
        <w:t>7.To copy the pattern properties from an existing hatch, choose Inherit Properties</w:t>
      </w:r>
      <w:r>
        <w:rPr>
          <w:rFonts w:cs="SimSun" w:hint="eastAsia"/>
          <w:szCs w:val="20"/>
        </w:rPr>
        <w:t>.</w:t>
      </w:r>
      <w:r>
        <w:rPr>
          <w:rFonts w:cs="SimSun" w:hint="eastAsia"/>
          <w:szCs w:val="20"/>
        </w:rPr>
        <w:br/>
      </w:r>
      <w:r>
        <w:rPr>
          <w:rFonts w:cs="SimSun"/>
          <w:szCs w:val="20"/>
        </w:rPr>
        <w:t xml:space="preserve">8.To associate the hatch pattern to its boundary objects, under Other options, select the Associative check box. An </w:t>
      </w:r>
      <w:r>
        <w:rPr>
          <w:rFonts w:cs="SimSun"/>
          <w:szCs w:val="20"/>
        </w:rPr>
        <w:lastRenderedPageBreak/>
        <w:t xml:space="preserve">associative hatch updates </w:t>
      </w:r>
      <w:r>
        <w:rPr>
          <w:rFonts w:cs="SimSun" w:hint="eastAsia"/>
          <w:szCs w:val="20"/>
        </w:rPr>
        <w:t>.</w:t>
      </w:r>
      <w:r>
        <w:rPr>
          <w:rFonts w:cs="SimSun"/>
          <w:szCs w:val="20"/>
        </w:rPr>
        <w:t>automatically if you move any of its boundaries</w:t>
      </w:r>
      <w:r>
        <w:rPr>
          <w:rFonts w:cs="SimSun" w:hint="eastAsia"/>
          <w:szCs w:val="20"/>
        </w:rPr>
        <w:t>.</w:t>
      </w:r>
      <w:r>
        <w:rPr>
          <w:rFonts w:cs="SimSun" w:hint="eastAsia"/>
          <w:szCs w:val="20"/>
        </w:rPr>
        <w:br/>
      </w:r>
      <w:r>
        <w:rPr>
          <w:rFonts w:cs="SimSun"/>
          <w:szCs w:val="20"/>
        </w:rPr>
        <w:t>9.To continue, add a hatch by selecting objects or picking points to selected area or boundary you want to hatch.</w:t>
      </w:r>
    </w:p>
    <w:p w14:paraId="0AD0B286"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color w:val="7F7F7F" w:themeColor="text1" w:themeTint="80"/>
          <w:szCs w:val="20"/>
        </w:rPr>
        <w:t>To specify a user-defined hatch pattern:</w:t>
      </w:r>
    </w:p>
    <w:p w14:paraId="035D874A" w14:textId="77777777" w:rsidR="008E14A6" w:rsidRDefault="00000000">
      <w:pPr>
        <w:widowControl/>
        <w:spacing w:before="100" w:beforeAutospacing="1" w:after="100" w:afterAutospacing="1"/>
        <w:rPr>
          <w:rFonts w:hint="eastAsia"/>
          <w:b/>
          <w:szCs w:val="20"/>
        </w:rPr>
      </w:pPr>
      <w:r>
        <w:rPr>
          <w:rFonts w:cs="SimSun"/>
          <w:szCs w:val="20"/>
        </w:rPr>
        <w:t>1.Choose Draw &gt; Hatch from the main menu</w:t>
      </w:r>
      <w:r>
        <w:rPr>
          <w:rFonts w:cs="SimSun" w:hint="eastAsia"/>
          <w:szCs w:val="20"/>
        </w:rPr>
        <w:t>.</w:t>
      </w:r>
      <w:r>
        <w:rPr>
          <w:rFonts w:cs="SimSun" w:hint="eastAsia"/>
          <w:szCs w:val="20"/>
        </w:rPr>
        <w:br/>
      </w:r>
      <w:r>
        <w:rPr>
          <w:rFonts w:cs="SimSun"/>
          <w:szCs w:val="20"/>
        </w:rPr>
        <w:t>2.From the Hatch and Gradient dialog box, click the Hatch tab</w:t>
      </w:r>
      <w:r>
        <w:rPr>
          <w:rFonts w:cs="SimSun" w:hint="eastAsia"/>
          <w:szCs w:val="20"/>
        </w:rPr>
        <w:t>.</w:t>
      </w:r>
      <w:r>
        <w:rPr>
          <w:rFonts w:cs="SimSun" w:hint="eastAsia"/>
          <w:szCs w:val="20"/>
        </w:rPr>
        <w:br/>
      </w:r>
      <w:r>
        <w:rPr>
          <w:rFonts w:cs="SimSun"/>
          <w:szCs w:val="20"/>
        </w:rPr>
        <w:t>3.Beside Type, in the Type list, click User Defined</w:t>
      </w:r>
      <w:r>
        <w:rPr>
          <w:rFonts w:cs="SimSun" w:hint="eastAsia"/>
          <w:szCs w:val="20"/>
        </w:rPr>
        <w:t>.</w:t>
      </w:r>
      <w:r>
        <w:rPr>
          <w:rFonts w:cs="SimSun" w:hint="eastAsia"/>
          <w:szCs w:val="20"/>
        </w:rPr>
        <w:br/>
      </w:r>
      <w:r>
        <w:rPr>
          <w:rFonts w:cs="SimSun"/>
          <w:szCs w:val="20"/>
        </w:rPr>
        <w:t>4.For Spacing, enter the line spacing for the pattern</w:t>
      </w:r>
      <w:r>
        <w:rPr>
          <w:rFonts w:cs="SimSun" w:hint="eastAsia"/>
          <w:szCs w:val="20"/>
        </w:rPr>
        <w:t>.</w:t>
      </w:r>
      <w:r>
        <w:rPr>
          <w:rFonts w:cs="SimSun" w:hint="eastAsia"/>
          <w:szCs w:val="20"/>
        </w:rPr>
        <w:br/>
      </w:r>
      <w:r>
        <w:rPr>
          <w:rFonts w:cs="SimSun"/>
          <w:szCs w:val="20"/>
        </w:rPr>
        <w:t>5.To copy the pattern properties from an existing hatch, choose Inherit Properties, and select a hatch pattern from a hatched object in the drawing</w:t>
      </w:r>
      <w:r>
        <w:rPr>
          <w:rFonts w:cs="SimSun" w:hint="eastAsia"/>
          <w:szCs w:val="20"/>
        </w:rPr>
        <w:t>.</w:t>
      </w:r>
      <w:r>
        <w:rPr>
          <w:rFonts w:cs="SimSun" w:hint="eastAsia"/>
          <w:szCs w:val="20"/>
        </w:rPr>
        <w:br/>
      </w:r>
      <w:r>
        <w:rPr>
          <w:rFonts w:cs="SimSun"/>
          <w:szCs w:val="20"/>
        </w:rPr>
        <w:t>6.To associate the hatch pattern to its boundary objects, under Other options, select the Associative check box. An associative hatch updates automatically if you move any of its boundaries</w:t>
      </w:r>
      <w:r>
        <w:rPr>
          <w:rFonts w:cs="SimSun" w:hint="eastAsia"/>
          <w:szCs w:val="20"/>
        </w:rPr>
        <w:t>.</w:t>
      </w:r>
      <w:r>
        <w:rPr>
          <w:rFonts w:cs="SimSun" w:hint="eastAsia"/>
          <w:szCs w:val="20"/>
        </w:rPr>
        <w:br/>
      </w:r>
      <w:r>
        <w:rPr>
          <w:rFonts w:cs="SimSun"/>
          <w:szCs w:val="20"/>
        </w:rPr>
        <w:t>7. To continue, add a hatch by selecting objects or picking points to selected area or boundary you want to hatch.</w:t>
      </w:r>
    </w:p>
    <w:p w14:paraId="361BD5BC"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color w:val="7F7F7F" w:themeColor="text1" w:themeTint="80"/>
          <w:szCs w:val="20"/>
        </w:rPr>
        <w:t xml:space="preserve"> </w:t>
      </w:r>
      <w:r>
        <w:rPr>
          <w:rFonts w:cs="Arial"/>
          <w:b/>
          <w:noProof/>
          <w:color w:val="7F7F7F" w:themeColor="text1" w:themeTint="80"/>
          <w:szCs w:val="20"/>
        </w:rPr>
        <w:drawing>
          <wp:anchor distT="0" distB="0" distL="114300" distR="114300" simplePos="0" relativeHeight="251679744" behindDoc="1" locked="0" layoutInCell="1" allowOverlap="1" wp14:anchorId="41355276" wp14:editId="35A95F4C">
            <wp:simplePos x="0" y="0"/>
            <wp:positionH relativeFrom="column">
              <wp:posOffset>2985770</wp:posOffset>
            </wp:positionH>
            <wp:positionV relativeFrom="paragraph">
              <wp:posOffset>26670</wp:posOffset>
            </wp:positionV>
            <wp:extent cx="1993900" cy="2520950"/>
            <wp:effectExtent l="19050" t="0" r="6350" b="0"/>
            <wp:wrapTight wrapText="bothSides">
              <wp:wrapPolygon edited="0">
                <wp:start x="-206" y="0"/>
                <wp:lineTo x="-206" y="21382"/>
                <wp:lineTo x="21669" y="21382"/>
                <wp:lineTo x="21669" y="0"/>
                <wp:lineTo x="-206" y="0"/>
              </wp:wrapPolygon>
            </wp:wrapTight>
            <wp:docPr id="763"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 name="图片 40"/>
                    <pic:cNvPicPr>
                      <a:picLocks noChangeAspect="1" noChangeArrowheads="1"/>
                    </pic:cNvPicPr>
                  </pic:nvPicPr>
                  <pic:blipFill>
                    <a:blip r:embed="rId550" cstate="print"/>
                    <a:srcRect/>
                    <a:stretch>
                      <a:fillRect/>
                    </a:stretch>
                  </pic:blipFill>
                  <pic:spPr>
                    <a:xfrm>
                      <a:off x="0" y="0"/>
                      <a:ext cx="1993900" cy="2520950"/>
                    </a:xfrm>
                    <a:prstGeom prst="rect">
                      <a:avLst/>
                    </a:prstGeom>
                    <a:noFill/>
                    <a:ln w="9525">
                      <a:noFill/>
                      <a:miter lim="800000"/>
                      <a:headEnd/>
                      <a:tailEnd/>
                    </a:ln>
                  </pic:spPr>
                </pic:pic>
              </a:graphicData>
            </a:graphic>
          </wp:anchor>
        </w:drawing>
      </w:r>
    </w:p>
    <w:p w14:paraId="64E35B72"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noProof/>
          <w:color w:val="7F7F7F" w:themeColor="text1" w:themeTint="80"/>
          <w:szCs w:val="20"/>
        </w:rPr>
        <w:drawing>
          <wp:anchor distT="0" distB="0" distL="114300" distR="114300" simplePos="0" relativeHeight="251680768" behindDoc="1" locked="0" layoutInCell="1" allowOverlap="1" wp14:anchorId="3DB9A5B3" wp14:editId="16169B9F">
            <wp:simplePos x="0" y="0"/>
            <wp:positionH relativeFrom="column">
              <wp:posOffset>4454525</wp:posOffset>
            </wp:positionH>
            <wp:positionV relativeFrom="paragraph">
              <wp:posOffset>97155</wp:posOffset>
            </wp:positionV>
            <wp:extent cx="1704975" cy="2076450"/>
            <wp:effectExtent l="19050" t="0" r="9525" b="0"/>
            <wp:wrapTight wrapText="bothSides">
              <wp:wrapPolygon edited="0">
                <wp:start x="-241" y="0"/>
                <wp:lineTo x="-241" y="21402"/>
                <wp:lineTo x="21721" y="21402"/>
                <wp:lineTo x="21721" y="0"/>
                <wp:lineTo x="-241" y="0"/>
              </wp:wrapPolygon>
            </wp:wrapTight>
            <wp:docPr id="764"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 name="图片 43"/>
                    <pic:cNvPicPr>
                      <a:picLocks noChangeAspect="1" noChangeArrowheads="1"/>
                    </pic:cNvPicPr>
                  </pic:nvPicPr>
                  <pic:blipFill>
                    <a:blip r:embed="rId551" cstate="print"/>
                    <a:srcRect/>
                    <a:stretch>
                      <a:fillRect/>
                    </a:stretch>
                  </pic:blipFill>
                  <pic:spPr>
                    <a:xfrm>
                      <a:off x="0" y="0"/>
                      <a:ext cx="1704975" cy="2076450"/>
                    </a:xfrm>
                    <a:prstGeom prst="rect">
                      <a:avLst/>
                    </a:prstGeom>
                    <a:noFill/>
                    <a:ln w="9525">
                      <a:noFill/>
                      <a:miter lim="800000"/>
                      <a:headEnd/>
                      <a:tailEnd/>
                    </a:ln>
                  </pic:spPr>
                </pic:pic>
              </a:graphicData>
            </a:graphic>
          </wp:anchor>
        </w:drawing>
      </w:r>
      <w:r>
        <w:rPr>
          <w:rFonts w:cs="Arial"/>
          <w:b/>
          <w:color w:val="7F7F7F" w:themeColor="text1" w:themeTint="80"/>
          <w:szCs w:val="20"/>
        </w:rPr>
        <w:t>To use a predefined library pattern:</w:t>
      </w:r>
    </w:p>
    <w:p w14:paraId="01380F91" w14:textId="77777777" w:rsidR="008E14A6" w:rsidRDefault="00000000">
      <w:pPr>
        <w:widowControl/>
        <w:spacing w:before="100" w:beforeAutospacing="1" w:after="100" w:afterAutospacing="1"/>
        <w:rPr>
          <w:rFonts w:cs="SimSun" w:hint="eastAsia"/>
          <w:szCs w:val="20"/>
        </w:rPr>
      </w:pPr>
      <w:r>
        <w:rPr>
          <w:rFonts w:cs="SimSun"/>
          <w:szCs w:val="20"/>
        </w:rPr>
        <w:t>1.Choose Draw &gt; Hatch from the main menu</w:t>
      </w:r>
      <w:r>
        <w:rPr>
          <w:rFonts w:cs="SimSun" w:hint="eastAsia"/>
          <w:szCs w:val="20"/>
        </w:rPr>
        <w:t>.</w:t>
      </w:r>
      <w:r>
        <w:rPr>
          <w:rFonts w:cs="SimSun" w:hint="eastAsia"/>
          <w:szCs w:val="20"/>
        </w:rPr>
        <w:br/>
      </w:r>
      <w:r>
        <w:rPr>
          <w:rFonts w:cs="SimSun"/>
          <w:szCs w:val="20"/>
        </w:rPr>
        <w:t>2.Click the Hatch tab</w:t>
      </w:r>
      <w:r>
        <w:rPr>
          <w:rFonts w:cs="SimSun" w:hint="eastAsia"/>
          <w:szCs w:val="20"/>
        </w:rPr>
        <w:t>.</w:t>
      </w:r>
      <w:r>
        <w:rPr>
          <w:rFonts w:cs="SimSun" w:hint="eastAsia"/>
          <w:szCs w:val="20"/>
        </w:rPr>
        <w:br/>
      </w:r>
      <w:r>
        <w:rPr>
          <w:rFonts w:cs="SimSun"/>
          <w:szCs w:val="20"/>
        </w:rPr>
        <w:t>3.Select a Predefined type</w:t>
      </w:r>
      <w:r>
        <w:rPr>
          <w:rFonts w:cs="SimSun" w:hint="eastAsia"/>
          <w:szCs w:val="20"/>
        </w:rPr>
        <w:t>.</w:t>
      </w:r>
      <w:r>
        <w:rPr>
          <w:rFonts w:cs="SimSun" w:hint="eastAsia"/>
          <w:szCs w:val="20"/>
        </w:rPr>
        <w:br/>
      </w:r>
      <w:r>
        <w:rPr>
          <w:rFonts w:cs="SimSun"/>
          <w:szCs w:val="20"/>
        </w:rPr>
        <w:t>4.To select a predefined pattern, do one of the following</w:t>
      </w:r>
      <w:r>
        <w:rPr>
          <w:rFonts w:cs="SimSun" w:hint="eastAsia"/>
          <w:szCs w:val="20"/>
        </w:rPr>
        <w:t>:</w:t>
      </w:r>
    </w:p>
    <w:p w14:paraId="5EB9D769" w14:textId="77777777" w:rsidR="008E14A6" w:rsidRDefault="00000000">
      <w:pPr>
        <w:widowControl/>
        <w:spacing w:before="100" w:beforeAutospacing="1" w:after="100" w:afterAutospacing="1"/>
        <w:rPr>
          <w:rFonts w:cs="SimSun" w:hint="eastAsia"/>
          <w:szCs w:val="20"/>
        </w:rPr>
      </w:pPr>
      <w:r>
        <w:rPr>
          <w:rFonts w:cs="SimSun"/>
          <w:szCs w:val="20"/>
        </w:rPr>
        <w:t>-In the Pattern list, click the pattern name</w:t>
      </w:r>
      <w:r>
        <w:rPr>
          <w:rFonts w:cs="SimSun" w:hint="eastAsia"/>
          <w:szCs w:val="20"/>
        </w:rPr>
        <w:t>.</w:t>
      </w:r>
    </w:p>
    <w:p w14:paraId="1A89B7A8" w14:textId="77777777" w:rsidR="008E14A6" w:rsidRDefault="00000000">
      <w:pPr>
        <w:widowControl/>
        <w:spacing w:before="100" w:beforeAutospacing="1" w:after="100" w:afterAutospacing="1"/>
        <w:rPr>
          <w:rFonts w:cs="SimSun" w:hint="eastAsia"/>
          <w:szCs w:val="20"/>
        </w:rPr>
      </w:pPr>
      <w:r>
        <w:rPr>
          <w:rFonts w:cs="SimSun"/>
          <w:szCs w:val="20"/>
        </w:rPr>
        <w:t>-Click the graphical representation of the hatch pattern</w:t>
      </w:r>
      <w:r>
        <w:rPr>
          <w:rFonts w:cs="SimSun" w:hint="eastAsia"/>
          <w:szCs w:val="20"/>
        </w:rPr>
        <w:t>.</w:t>
      </w:r>
    </w:p>
    <w:p w14:paraId="3057652D" w14:textId="77777777" w:rsidR="008E14A6" w:rsidRDefault="00000000">
      <w:pPr>
        <w:widowControl/>
        <w:spacing w:before="100" w:beforeAutospacing="1" w:after="100" w:afterAutospacing="1"/>
        <w:rPr>
          <w:rFonts w:cs="SimSun" w:hint="eastAsia"/>
          <w:szCs w:val="20"/>
        </w:rPr>
      </w:pPr>
      <w:r>
        <w:rPr>
          <w:rFonts w:cs="SimSun"/>
          <w:szCs w:val="20"/>
        </w:rPr>
        <w:t>5. To continue, add a hatch by selecting objects or picking points to selected area or boundary you want to hatch.</w:t>
      </w:r>
    </w:p>
    <w:p w14:paraId="23D12B38" w14:textId="77777777" w:rsidR="008E14A6" w:rsidRDefault="00000000">
      <w:pPr>
        <w:widowControl/>
        <w:spacing w:before="100" w:beforeAutospacing="1" w:after="100" w:afterAutospacing="1"/>
        <w:rPr>
          <w:rFonts w:cs="SimSun" w:hint="eastAsia"/>
          <w:szCs w:val="20"/>
        </w:rPr>
      </w:pPr>
      <w:r>
        <w:rPr>
          <w:rFonts w:cs="SimSun"/>
          <w:noProof/>
          <w:szCs w:val="20"/>
        </w:rPr>
        <w:drawing>
          <wp:anchor distT="0" distB="0" distL="114300" distR="114300" simplePos="0" relativeHeight="251681792" behindDoc="1" locked="0" layoutInCell="1" allowOverlap="1" wp14:anchorId="7C5CE332" wp14:editId="1284FD76">
            <wp:simplePos x="0" y="0"/>
            <wp:positionH relativeFrom="column">
              <wp:posOffset>7620</wp:posOffset>
            </wp:positionH>
            <wp:positionV relativeFrom="paragraph">
              <wp:posOffset>166370</wp:posOffset>
            </wp:positionV>
            <wp:extent cx="2338070" cy="2941955"/>
            <wp:effectExtent l="19050" t="0" r="5080" b="0"/>
            <wp:wrapTight wrapText="bothSides">
              <wp:wrapPolygon edited="0">
                <wp:start x="-176" y="0"/>
                <wp:lineTo x="-176" y="21400"/>
                <wp:lineTo x="21647" y="21400"/>
                <wp:lineTo x="21647" y="0"/>
                <wp:lineTo x="-176" y="0"/>
              </wp:wrapPolygon>
            </wp:wrapTight>
            <wp:docPr id="765"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 name="图片 46"/>
                    <pic:cNvPicPr>
                      <a:picLocks noChangeAspect="1" noChangeArrowheads="1"/>
                    </pic:cNvPicPr>
                  </pic:nvPicPr>
                  <pic:blipFill>
                    <a:blip r:embed="rId552" cstate="print"/>
                    <a:srcRect/>
                    <a:stretch>
                      <a:fillRect/>
                    </a:stretch>
                  </pic:blipFill>
                  <pic:spPr>
                    <a:xfrm>
                      <a:off x="0" y="0"/>
                      <a:ext cx="2338070" cy="2941955"/>
                    </a:xfrm>
                    <a:prstGeom prst="rect">
                      <a:avLst/>
                    </a:prstGeom>
                    <a:noFill/>
                    <a:ln w="9525">
                      <a:noFill/>
                      <a:miter lim="800000"/>
                      <a:headEnd/>
                      <a:tailEnd/>
                    </a:ln>
                  </pic:spPr>
                </pic:pic>
              </a:graphicData>
            </a:graphic>
          </wp:anchor>
        </w:drawing>
      </w:r>
    </w:p>
    <w:p w14:paraId="2A73BBD7"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color w:val="7F7F7F" w:themeColor="text1" w:themeTint="80"/>
          <w:szCs w:val="20"/>
        </w:rPr>
        <w:t>Options in Gradient tab:</w:t>
      </w:r>
    </w:p>
    <w:p w14:paraId="34F9FF4C" w14:textId="77777777" w:rsidR="008E14A6" w:rsidRDefault="00000000">
      <w:pPr>
        <w:shd w:val="clear" w:color="auto" w:fill="FFFFFF"/>
        <w:spacing w:before="240"/>
        <w:rPr>
          <w:rFonts w:cs="SimSun" w:hint="eastAsia"/>
          <w:szCs w:val="20"/>
        </w:rPr>
      </w:pPr>
      <w:r>
        <w:rPr>
          <w:rFonts w:cs="SimSun"/>
          <w:szCs w:val="20"/>
        </w:rPr>
        <w:t>Draw Order: Assigns a draw order to a hatch or fill. You can place a hatch or fill behind all other objects, in front of all other objects, behind the hatch boundary, or in front of the hatch boundary.</w:t>
      </w:r>
    </w:p>
    <w:p w14:paraId="75C3D86E" w14:textId="77777777" w:rsidR="008E14A6" w:rsidRDefault="00000000">
      <w:pPr>
        <w:shd w:val="clear" w:color="auto" w:fill="FFFFFF"/>
        <w:spacing w:before="240"/>
        <w:rPr>
          <w:rFonts w:cs="SimSun" w:hint="eastAsia"/>
          <w:szCs w:val="20"/>
        </w:rPr>
      </w:pPr>
      <w:r>
        <w:rPr>
          <w:rFonts w:cs="SimSun"/>
          <w:szCs w:val="20"/>
        </w:rPr>
        <w:t>Layer: Assigns new hatch objects to the specified layer, overriding the current layer. Select Use Current to use the current layer.</w:t>
      </w:r>
    </w:p>
    <w:p w14:paraId="7552DB49" w14:textId="77777777" w:rsidR="008E14A6" w:rsidRDefault="00000000">
      <w:pPr>
        <w:shd w:val="clear" w:color="auto" w:fill="FFFFFF"/>
        <w:spacing w:before="240"/>
        <w:rPr>
          <w:rFonts w:cs="SimSun" w:hint="eastAsia"/>
          <w:szCs w:val="20"/>
        </w:rPr>
      </w:pPr>
      <w:r>
        <w:rPr>
          <w:rFonts w:cs="SimSun"/>
          <w:szCs w:val="20"/>
        </w:rPr>
        <w:t>Transparency: Sets the transparency level for new hatch or fills, overriding the current object transparency. Select Use Current to use the current object transparency setting.</w:t>
      </w:r>
    </w:p>
    <w:p w14:paraId="06B36BF2" w14:textId="77777777" w:rsidR="008E14A6" w:rsidRDefault="008E14A6">
      <w:pPr>
        <w:rPr>
          <w:rFonts w:hint="eastAsia"/>
          <w:szCs w:val="20"/>
        </w:rPr>
      </w:pPr>
    </w:p>
    <w:p w14:paraId="2C40D019" w14:textId="77777777" w:rsidR="008E14A6" w:rsidRDefault="008E14A6">
      <w:pPr>
        <w:rPr>
          <w:rStyle w:val="Ttulo3Car"/>
          <w:rFonts w:hint="eastAsia"/>
        </w:rPr>
      </w:pPr>
    </w:p>
    <w:p w14:paraId="4D7C16DD" w14:textId="77777777" w:rsidR="008E14A6" w:rsidRDefault="008E14A6">
      <w:pPr>
        <w:rPr>
          <w:rStyle w:val="Ttulo3Car"/>
          <w:rFonts w:hint="eastAsia"/>
        </w:rPr>
      </w:pPr>
    </w:p>
    <w:p w14:paraId="2C85F693" w14:textId="77777777" w:rsidR="008E14A6" w:rsidRDefault="00000000">
      <w:pPr>
        <w:pStyle w:val="Ttulo3"/>
        <w:spacing w:line="240" w:lineRule="auto"/>
        <w:rPr>
          <w:rFonts w:eastAsia="Swis721 LtCn BT"/>
        </w:rPr>
      </w:pPr>
      <w:bookmarkStart w:id="569" w:name="_Toc13238"/>
      <w:r>
        <w:t>Hatch to Back</w:t>
      </w:r>
      <w:bookmarkEnd w:id="569"/>
    </w:p>
    <w:p w14:paraId="2A513A86" w14:textId="77777777" w:rsidR="008E14A6" w:rsidRDefault="00000000">
      <w:pPr>
        <w:jc w:val="both"/>
        <w:rPr>
          <w:rFonts w:hint="eastAsia"/>
          <w:color w:val="000000" w:themeColor="text1"/>
          <w:sz w:val="18"/>
          <w:szCs w:val="20"/>
        </w:rPr>
      </w:pPr>
      <w:r>
        <w:rPr>
          <w:color w:val="000000" w:themeColor="text1"/>
          <w:sz w:val="18"/>
          <w:szCs w:val="20"/>
        </w:rPr>
        <w:t>In order to avoid a filling pattern blocks any text, label or other graphics on the current drawing, you can set the display order of all the fill patterns to back position from all other objects with HATCHTOBACK command.</w:t>
      </w:r>
    </w:p>
    <w:p w14:paraId="093EE759" w14:textId="77777777" w:rsidR="008E14A6" w:rsidRDefault="00000000">
      <w:pPr>
        <w:pStyle w:val="Ttulo3"/>
        <w:numPr>
          <w:ilvl w:val="0"/>
          <w:numId w:val="0"/>
        </w:numPr>
        <w:spacing w:line="240" w:lineRule="auto"/>
        <w:ind w:left="720"/>
        <w:rPr>
          <w:rFonts w:hint="eastAsia"/>
        </w:rPr>
      </w:pPr>
      <w:r>
        <w:rPr>
          <w:noProof/>
        </w:rPr>
        <w:drawing>
          <wp:anchor distT="0" distB="0" distL="114300" distR="114300" simplePos="0" relativeHeight="251665408" behindDoc="1" locked="0" layoutInCell="1" allowOverlap="1" wp14:anchorId="12FC5AEE" wp14:editId="53A1C26A">
            <wp:simplePos x="0" y="0"/>
            <wp:positionH relativeFrom="margin">
              <wp:posOffset>1485900</wp:posOffset>
            </wp:positionH>
            <wp:positionV relativeFrom="paragraph">
              <wp:posOffset>127000</wp:posOffset>
            </wp:positionV>
            <wp:extent cx="3239770" cy="1611630"/>
            <wp:effectExtent l="0" t="0" r="6350" b="3810"/>
            <wp:wrapNone/>
            <wp:docPr id="758"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图片 34"/>
                    <pic:cNvPicPr>
                      <a:picLocks noChangeAspect="1"/>
                    </pic:cNvPicPr>
                  </pic:nvPicPr>
                  <pic:blipFill>
                    <a:blip r:embed="rId553" cstate="print">
                      <a:extLst>
                        <a:ext uri="{28A0092B-C50C-407E-A947-70E740481C1C}">
                          <a14:useLocalDpi xmlns:a14="http://schemas.microsoft.com/office/drawing/2010/main" val="0"/>
                        </a:ext>
                      </a:extLst>
                    </a:blip>
                    <a:stretch>
                      <a:fillRect/>
                    </a:stretch>
                  </pic:blipFill>
                  <pic:spPr>
                    <a:xfrm>
                      <a:off x="0" y="0"/>
                      <a:ext cx="3239770" cy="1611630"/>
                    </a:xfrm>
                    <a:prstGeom prst="rect">
                      <a:avLst/>
                    </a:prstGeom>
                  </pic:spPr>
                </pic:pic>
              </a:graphicData>
            </a:graphic>
          </wp:anchor>
        </w:drawing>
      </w:r>
    </w:p>
    <w:p w14:paraId="4D3DEB71" w14:textId="77777777" w:rsidR="008E14A6" w:rsidRDefault="008E14A6">
      <w:pPr>
        <w:rPr>
          <w:rFonts w:hint="eastAsia"/>
        </w:rPr>
      </w:pPr>
    </w:p>
    <w:p w14:paraId="5B7E2B09" w14:textId="77777777" w:rsidR="008E14A6" w:rsidRDefault="008E14A6">
      <w:pPr>
        <w:rPr>
          <w:rFonts w:hint="eastAsia"/>
        </w:rPr>
      </w:pPr>
    </w:p>
    <w:p w14:paraId="1245E212" w14:textId="77777777" w:rsidR="008E14A6" w:rsidRDefault="008E14A6">
      <w:pPr>
        <w:rPr>
          <w:rFonts w:hint="eastAsia"/>
        </w:rPr>
      </w:pPr>
    </w:p>
    <w:p w14:paraId="1DFE924D" w14:textId="77777777" w:rsidR="008E14A6" w:rsidRDefault="008E14A6">
      <w:pPr>
        <w:rPr>
          <w:rFonts w:hint="eastAsia"/>
        </w:rPr>
      </w:pPr>
    </w:p>
    <w:p w14:paraId="4A3F4B92" w14:textId="77777777" w:rsidR="008E14A6" w:rsidRDefault="008E14A6">
      <w:pPr>
        <w:rPr>
          <w:rFonts w:hint="eastAsia"/>
        </w:rPr>
      </w:pPr>
    </w:p>
    <w:p w14:paraId="7942F155" w14:textId="77777777" w:rsidR="008E14A6" w:rsidRDefault="008E14A6">
      <w:pPr>
        <w:rPr>
          <w:rFonts w:hint="eastAsia"/>
        </w:rPr>
      </w:pPr>
    </w:p>
    <w:p w14:paraId="18314D28" w14:textId="77777777" w:rsidR="008E14A6" w:rsidRDefault="008E14A6">
      <w:pPr>
        <w:rPr>
          <w:rFonts w:hint="eastAsia"/>
        </w:rPr>
      </w:pPr>
    </w:p>
    <w:p w14:paraId="3669B400" w14:textId="77777777" w:rsidR="008E14A6" w:rsidRDefault="00000000">
      <w:pPr>
        <w:pStyle w:val="Ttulo2"/>
        <w:spacing w:line="240" w:lineRule="auto"/>
      </w:pPr>
      <w:bookmarkStart w:id="570" w:name="_Toc19905"/>
      <w:r>
        <w:t>Work with Raster Images</w:t>
      </w:r>
      <w:bookmarkEnd w:id="570"/>
    </w:p>
    <w:p w14:paraId="102B2DE2" w14:textId="77777777" w:rsidR="008E14A6" w:rsidRDefault="00000000">
      <w:pPr>
        <w:rPr>
          <w:rFonts w:cs="SimSun" w:hint="eastAsia"/>
          <w:szCs w:val="20"/>
        </w:rPr>
      </w:pPr>
      <w:r>
        <w:rPr>
          <w:rFonts w:cs="SimSun"/>
          <w:szCs w:val="20"/>
        </w:rPr>
        <w:t>You can view and manipulate raster images and associated file paths in your drawings.</w:t>
      </w:r>
    </w:p>
    <w:tbl>
      <w:tblPr>
        <w:tblpPr w:leftFromText="180" w:rightFromText="180" w:vertAnchor="text" w:horzAnchor="margin" w:tblpXSpec="right" w:tblpY="838"/>
        <w:tblW w:w="5175" w:type="dxa"/>
        <w:tblCellSpacing w:w="0" w:type="dxa"/>
        <w:shd w:val="clear" w:color="auto" w:fill="95B3D7" w:themeFill="accent1" w:themeFillTint="99"/>
        <w:tblCellMar>
          <w:top w:w="45" w:type="dxa"/>
          <w:left w:w="45" w:type="dxa"/>
          <w:bottom w:w="45" w:type="dxa"/>
          <w:right w:w="45" w:type="dxa"/>
        </w:tblCellMar>
        <w:tblLook w:val="04A0" w:firstRow="1" w:lastRow="0" w:firstColumn="1" w:lastColumn="0" w:noHBand="0" w:noVBand="1"/>
      </w:tblPr>
      <w:tblGrid>
        <w:gridCol w:w="1197"/>
        <w:gridCol w:w="2898"/>
        <w:gridCol w:w="1080"/>
      </w:tblGrid>
      <w:tr w:rsidR="008E14A6" w14:paraId="04101AA2" w14:textId="77777777">
        <w:trPr>
          <w:trHeight w:val="152"/>
          <w:tblCellSpacing w:w="0" w:type="dxa"/>
        </w:trPr>
        <w:tc>
          <w:tcPr>
            <w:tcW w:w="1197" w:type="dxa"/>
            <w:shd w:val="clear" w:color="auto" w:fill="95B3D7" w:themeFill="accent1" w:themeFillTint="99"/>
            <w:vAlign w:val="center"/>
          </w:tcPr>
          <w:p w14:paraId="638BEE52" w14:textId="77777777" w:rsidR="008E14A6" w:rsidRDefault="00000000">
            <w:pPr>
              <w:widowControl/>
              <w:rPr>
                <w:rFonts w:cs="Arial" w:hint="eastAsia"/>
                <w:b/>
                <w:color w:val="262626" w:themeColor="text1" w:themeTint="D9"/>
                <w:szCs w:val="20"/>
              </w:rPr>
            </w:pPr>
            <w:r>
              <w:rPr>
                <w:rFonts w:cs="Arial"/>
                <w:b/>
                <w:color w:val="262626" w:themeColor="text1" w:themeTint="D9"/>
                <w:szCs w:val="20"/>
              </w:rPr>
              <w:t xml:space="preserve">Type: </w:t>
            </w:r>
          </w:p>
        </w:tc>
        <w:tc>
          <w:tcPr>
            <w:tcW w:w="2898" w:type="dxa"/>
            <w:shd w:val="clear" w:color="auto" w:fill="95B3D7" w:themeFill="accent1" w:themeFillTint="99"/>
            <w:vAlign w:val="center"/>
          </w:tcPr>
          <w:p w14:paraId="0A42BAFA" w14:textId="77777777" w:rsidR="008E14A6" w:rsidRDefault="00000000">
            <w:pPr>
              <w:widowControl/>
              <w:rPr>
                <w:rFonts w:cs="Arial" w:hint="eastAsia"/>
                <w:b/>
                <w:color w:val="262626" w:themeColor="text1" w:themeTint="D9"/>
                <w:szCs w:val="20"/>
              </w:rPr>
            </w:pPr>
            <w:r>
              <w:rPr>
                <w:rFonts w:cs="Arial"/>
                <w:b/>
                <w:color w:val="262626" w:themeColor="text1" w:themeTint="D9"/>
                <w:szCs w:val="20"/>
              </w:rPr>
              <w:t>Description and versions:</w:t>
            </w:r>
          </w:p>
        </w:tc>
        <w:tc>
          <w:tcPr>
            <w:tcW w:w="1080" w:type="dxa"/>
            <w:shd w:val="clear" w:color="auto" w:fill="95B3D7" w:themeFill="accent1" w:themeFillTint="99"/>
            <w:vAlign w:val="center"/>
          </w:tcPr>
          <w:p w14:paraId="3D0BAD9C" w14:textId="77777777" w:rsidR="008E14A6" w:rsidRDefault="00000000">
            <w:pPr>
              <w:widowControl/>
              <w:rPr>
                <w:rFonts w:cs="Arial" w:hint="eastAsia"/>
                <w:b/>
                <w:color w:val="262626" w:themeColor="text1" w:themeTint="D9"/>
                <w:szCs w:val="20"/>
              </w:rPr>
            </w:pPr>
            <w:r>
              <w:rPr>
                <w:rFonts w:cs="Arial"/>
                <w:b/>
                <w:color w:val="262626" w:themeColor="text1" w:themeTint="D9"/>
                <w:szCs w:val="20"/>
              </w:rPr>
              <w:t>Extension:</w:t>
            </w:r>
          </w:p>
        </w:tc>
      </w:tr>
      <w:tr w:rsidR="008E14A6" w14:paraId="58DDDDC6" w14:textId="77777777">
        <w:trPr>
          <w:trHeight w:val="310"/>
          <w:tblCellSpacing w:w="0" w:type="dxa"/>
        </w:trPr>
        <w:tc>
          <w:tcPr>
            <w:tcW w:w="1197" w:type="dxa"/>
            <w:shd w:val="clear" w:color="auto" w:fill="95B3D7" w:themeFill="accent1" w:themeFillTint="99"/>
            <w:vAlign w:val="center"/>
          </w:tcPr>
          <w:p w14:paraId="78DA6DF9" w14:textId="77777777" w:rsidR="008E14A6" w:rsidRDefault="00000000">
            <w:pPr>
              <w:widowControl/>
              <w:rPr>
                <w:rFonts w:cs="SimSun" w:hint="eastAsia"/>
                <w:b/>
                <w:color w:val="404040" w:themeColor="text1" w:themeTint="BF"/>
                <w:szCs w:val="20"/>
              </w:rPr>
            </w:pPr>
            <w:r>
              <w:rPr>
                <w:rFonts w:cs="SimSun"/>
                <w:b/>
                <w:color w:val="404040" w:themeColor="text1" w:themeTint="BF"/>
                <w:szCs w:val="20"/>
              </w:rPr>
              <w:t>BMP</w:t>
            </w:r>
          </w:p>
        </w:tc>
        <w:tc>
          <w:tcPr>
            <w:tcW w:w="2898" w:type="dxa"/>
            <w:shd w:val="clear" w:color="auto" w:fill="95B3D7" w:themeFill="accent1" w:themeFillTint="99"/>
            <w:vAlign w:val="center"/>
          </w:tcPr>
          <w:p w14:paraId="6EB9E157" w14:textId="77777777" w:rsidR="008E14A6" w:rsidRDefault="00000000">
            <w:pPr>
              <w:widowControl/>
              <w:rPr>
                <w:rFonts w:cs="SimSun" w:hint="eastAsia"/>
                <w:szCs w:val="20"/>
              </w:rPr>
            </w:pPr>
            <w:r>
              <w:rPr>
                <w:rFonts w:cs="SimSun"/>
                <w:szCs w:val="20"/>
              </w:rPr>
              <w:t>Windows and OS/2 bitmap format</w:t>
            </w:r>
          </w:p>
        </w:tc>
        <w:tc>
          <w:tcPr>
            <w:tcW w:w="1080" w:type="dxa"/>
            <w:shd w:val="clear" w:color="auto" w:fill="95B3D7" w:themeFill="accent1" w:themeFillTint="99"/>
            <w:vAlign w:val="center"/>
          </w:tcPr>
          <w:p w14:paraId="6C06B86B" w14:textId="77777777" w:rsidR="008E14A6" w:rsidRDefault="00000000">
            <w:pPr>
              <w:widowControl/>
              <w:rPr>
                <w:rFonts w:cs="SimSun" w:hint="eastAsia"/>
                <w:szCs w:val="20"/>
              </w:rPr>
            </w:pPr>
            <w:r>
              <w:rPr>
                <w:rFonts w:cs="SimSun"/>
                <w:szCs w:val="20"/>
              </w:rPr>
              <w:t>.bmp</w:t>
            </w:r>
          </w:p>
        </w:tc>
      </w:tr>
      <w:tr w:rsidR="008E14A6" w14:paraId="468F002D" w14:textId="77777777">
        <w:trPr>
          <w:trHeight w:val="310"/>
          <w:tblCellSpacing w:w="0" w:type="dxa"/>
        </w:trPr>
        <w:tc>
          <w:tcPr>
            <w:tcW w:w="1197" w:type="dxa"/>
            <w:shd w:val="clear" w:color="auto" w:fill="95B3D7" w:themeFill="accent1" w:themeFillTint="99"/>
            <w:vAlign w:val="center"/>
          </w:tcPr>
          <w:p w14:paraId="5291ED57" w14:textId="77777777" w:rsidR="008E14A6" w:rsidRDefault="00000000">
            <w:pPr>
              <w:widowControl/>
              <w:rPr>
                <w:rFonts w:cs="SimSun" w:hint="eastAsia"/>
                <w:b/>
                <w:color w:val="404040" w:themeColor="text1" w:themeTint="BF"/>
                <w:szCs w:val="20"/>
              </w:rPr>
            </w:pPr>
            <w:r>
              <w:rPr>
                <w:rFonts w:cs="SimSun" w:hint="eastAsia"/>
                <w:b/>
                <w:color w:val="404040" w:themeColor="text1" w:themeTint="BF"/>
                <w:szCs w:val="20"/>
              </w:rPr>
              <w:t>ECW</w:t>
            </w:r>
          </w:p>
        </w:tc>
        <w:tc>
          <w:tcPr>
            <w:tcW w:w="2898" w:type="dxa"/>
            <w:shd w:val="clear" w:color="auto" w:fill="95B3D7" w:themeFill="accent1" w:themeFillTint="99"/>
            <w:vAlign w:val="center"/>
          </w:tcPr>
          <w:p w14:paraId="434AF879" w14:textId="77777777" w:rsidR="008E14A6" w:rsidRDefault="00000000">
            <w:pPr>
              <w:widowControl/>
              <w:rPr>
                <w:rFonts w:cs="SimSun" w:hint="eastAsia"/>
                <w:szCs w:val="20"/>
              </w:rPr>
            </w:pPr>
            <w:r>
              <w:rPr>
                <w:rFonts w:cs="SimSun" w:hint="eastAsia"/>
                <w:szCs w:val="20"/>
              </w:rPr>
              <w:t>Enhanced Compression Wavelet</w:t>
            </w:r>
          </w:p>
        </w:tc>
        <w:tc>
          <w:tcPr>
            <w:tcW w:w="1080" w:type="dxa"/>
            <w:shd w:val="clear" w:color="auto" w:fill="95B3D7" w:themeFill="accent1" w:themeFillTint="99"/>
            <w:vAlign w:val="center"/>
          </w:tcPr>
          <w:p w14:paraId="2E2B19F1" w14:textId="77777777" w:rsidR="008E14A6" w:rsidRDefault="00000000">
            <w:pPr>
              <w:widowControl/>
              <w:rPr>
                <w:rFonts w:cs="SimSun" w:hint="eastAsia"/>
                <w:szCs w:val="20"/>
              </w:rPr>
            </w:pPr>
            <w:r>
              <w:rPr>
                <w:rFonts w:cs="SimSun" w:hint="eastAsia"/>
                <w:szCs w:val="20"/>
              </w:rPr>
              <w:t>.ecw</w:t>
            </w:r>
          </w:p>
        </w:tc>
      </w:tr>
      <w:tr w:rsidR="008E14A6" w14:paraId="2F308732" w14:textId="77777777">
        <w:trPr>
          <w:trHeight w:val="310"/>
          <w:tblCellSpacing w:w="0" w:type="dxa"/>
        </w:trPr>
        <w:tc>
          <w:tcPr>
            <w:tcW w:w="1197" w:type="dxa"/>
            <w:shd w:val="clear" w:color="auto" w:fill="95B3D7" w:themeFill="accent1" w:themeFillTint="99"/>
            <w:vAlign w:val="center"/>
          </w:tcPr>
          <w:p w14:paraId="77069F14" w14:textId="77777777" w:rsidR="008E14A6" w:rsidRDefault="00000000">
            <w:pPr>
              <w:widowControl/>
              <w:rPr>
                <w:rFonts w:cs="SimSun" w:hint="eastAsia"/>
                <w:b/>
                <w:color w:val="404040" w:themeColor="text1" w:themeTint="BF"/>
                <w:szCs w:val="20"/>
              </w:rPr>
            </w:pPr>
            <w:r>
              <w:rPr>
                <w:rFonts w:cs="SimSun"/>
                <w:b/>
                <w:color w:val="404040" w:themeColor="text1" w:themeTint="BF"/>
                <w:szCs w:val="20"/>
              </w:rPr>
              <w:t xml:space="preserve">JFIF or JPEG </w:t>
            </w:r>
          </w:p>
        </w:tc>
        <w:tc>
          <w:tcPr>
            <w:tcW w:w="2898" w:type="dxa"/>
            <w:shd w:val="clear" w:color="auto" w:fill="95B3D7" w:themeFill="accent1" w:themeFillTint="99"/>
            <w:vAlign w:val="center"/>
          </w:tcPr>
          <w:p w14:paraId="5411AF36" w14:textId="77777777" w:rsidR="008E14A6" w:rsidRDefault="00000000">
            <w:pPr>
              <w:widowControl/>
              <w:rPr>
                <w:rFonts w:cs="SimSun" w:hint="eastAsia"/>
                <w:szCs w:val="20"/>
              </w:rPr>
            </w:pPr>
            <w:r>
              <w:rPr>
                <w:rFonts w:cs="SimSun"/>
                <w:szCs w:val="20"/>
              </w:rPr>
              <w:t>Joint Photographics Expert Group</w:t>
            </w:r>
          </w:p>
        </w:tc>
        <w:tc>
          <w:tcPr>
            <w:tcW w:w="1080" w:type="dxa"/>
            <w:shd w:val="clear" w:color="auto" w:fill="95B3D7" w:themeFill="accent1" w:themeFillTint="99"/>
            <w:vAlign w:val="center"/>
          </w:tcPr>
          <w:p w14:paraId="457B8881" w14:textId="77777777" w:rsidR="008E14A6" w:rsidRDefault="00000000">
            <w:pPr>
              <w:widowControl/>
              <w:rPr>
                <w:rFonts w:cs="SimSun" w:hint="eastAsia"/>
                <w:szCs w:val="20"/>
              </w:rPr>
            </w:pPr>
            <w:r>
              <w:rPr>
                <w:rFonts w:cs="SimSun"/>
                <w:szCs w:val="20"/>
              </w:rPr>
              <w:t>.jpg or .jpeg</w:t>
            </w:r>
          </w:p>
        </w:tc>
      </w:tr>
      <w:tr w:rsidR="008E14A6" w14:paraId="68139E44" w14:textId="77777777">
        <w:trPr>
          <w:trHeight w:val="310"/>
          <w:tblCellSpacing w:w="0" w:type="dxa"/>
        </w:trPr>
        <w:tc>
          <w:tcPr>
            <w:tcW w:w="1197" w:type="dxa"/>
            <w:shd w:val="clear" w:color="auto" w:fill="95B3D7" w:themeFill="accent1" w:themeFillTint="99"/>
            <w:vAlign w:val="center"/>
          </w:tcPr>
          <w:p w14:paraId="73BF43D5" w14:textId="77777777" w:rsidR="008E14A6" w:rsidRDefault="00000000">
            <w:pPr>
              <w:widowControl/>
              <w:rPr>
                <w:rFonts w:cs="SimSun" w:hint="eastAsia"/>
                <w:b/>
                <w:color w:val="404040" w:themeColor="text1" w:themeTint="BF"/>
                <w:szCs w:val="20"/>
              </w:rPr>
            </w:pPr>
            <w:r>
              <w:rPr>
                <w:rFonts w:cs="SimSun"/>
                <w:b/>
                <w:color w:val="404040" w:themeColor="text1" w:themeTint="BF"/>
                <w:szCs w:val="20"/>
              </w:rPr>
              <w:t>PCX</w:t>
            </w:r>
          </w:p>
        </w:tc>
        <w:tc>
          <w:tcPr>
            <w:tcW w:w="2898" w:type="dxa"/>
            <w:shd w:val="clear" w:color="auto" w:fill="95B3D7" w:themeFill="accent1" w:themeFillTint="99"/>
            <w:vAlign w:val="center"/>
          </w:tcPr>
          <w:p w14:paraId="0B9A24D7" w14:textId="77777777" w:rsidR="008E14A6" w:rsidRDefault="00000000">
            <w:pPr>
              <w:widowControl/>
              <w:rPr>
                <w:rFonts w:cs="SimSun" w:hint="eastAsia"/>
                <w:szCs w:val="20"/>
              </w:rPr>
            </w:pPr>
            <w:r>
              <w:rPr>
                <w:rFonts w:cs="SimSun"/>
                <w:szCs w:val="20"/>
              </w:rPr>
              <w:t>Picture PC Paintbrush Picture</w:t>
            </w:r>
          </w:p>
        </w:tc>
        <w:tc>
          <w:tcPr>
            <w:tcW w:w="1080" w:type="dxa"/>
            <w:shd w:val="clear" w:color="auto" w:fill="95B3D7" w:themeFill="accent1" w:themeFillTint="99"/>
            <w:vAlign w:val="center"/>
          </w:tcPr>
          <w:p w14:paraId="3383F325" w14:textId="77777777" w:rsidR="008E14A6" w:rsidRDefault="00000000">
            <w:pPr>
              <w:widowControl/>
              <w:rPr>
                <w:rFonts w:cs="SimSun" w:hint="eastAsia"/>
                <w:szCs w:val="20"/>
              </w:rPr>
            </w:pPr>
            <w:r>
              <w:rPr>
                <w:rFonts w:cs="SimSun"/>
                <w:szCs w:val="20"/>
              </w:rPr>
              <w:t>.pcx</w:t>
            </w:r>
          </w:p>
        </w:tc>
      </w:tr>
      <w:tr w:rsidR="008E14A6" w14:paraId="18379B8E" w14:textId="77777777">
        <w:trPr>
          <w:trHeight w:val="310"/>
          <w:tblCellSpacing w:w="0" w:type="dxa"/>
        </w:trPr>
        <w:tc>
          <w:tcPr>
            <w:tcW w:w="1197" w:type="dxa"/>
            <w:shd w:val="clear" w:color="auto" w:fill="95B3D7" w:themeFill="accent1" w:themeFillTint="99"/>
            <w:vAlign w:val="center"/>
          </w:tcPr>
          <w:p w14:paraId="53AB9003" w14:textId="77777777" w:rsidR="008E14A6" w:rsidRDefault="00000000">
            <w:pPr>
              <w:widowControl/>
              <w:rPr>
                <w:rFonts w:cs="SimSun" w:hint="eastAsia"/>
                <w:b/>
                <w:color w:val="404040" w:themeColor="text1" w:themeTint="BF"/>
                <w:szCs w:val="20"/>
              </w:rPr>
            </w:pPr>
            <w:r>
              <w:rPr>
                <w:rFonts w:cs="SimSun"/>
                <w:b/>
                <w:color w:val="404040" w:themeColor="text1" w:themeTint="BF"/>
                <w:szCs w:val="20"/>
              </w:rPr>
              <w:t>PNG</w:t>
            </w:r>
          </w:p>
        </w:tc>
        <w:tc>
          <w:tcPr>
            <w:tcW w:w="2898" w:type="dxa"/>
            <w:shd w:val="clear" w:color="auto" w:fill="95B3D7" w:themeFill="accent1" w:themeFillTint="99"/>
            <w:vAlign w:val="center"/>
          </w:tcPr>
          <w:p w14:paraId="77C09FD9" w14:textId="77777777" w:rsidR="008E14A6" w:rsidRDefault="00000000">
            <w:pPr>
              <w:widowControl/>
              <w:rPr>
                <w:rFonts w:cs="SimSun" w:hint="eastAsia"/>
                <w:szCs w:val="20"/>
              </w:rPr>
            </w:pPr>
            <w:r>
              <w:rPr>
                <w:rFonts w:cs="SimSun"/>
                <w:szCs w:val="20"/>
              </w:rPr>
              <w:t>Portable Network Graphic</w:t>
            </w:r>
          </w:p>
        </w:tc>
        <w:tc>
          <w:tcPr>
            <w:tcW w:w="1080" w:type="dxa"/>
            <w:shd w:val="clear" w:color="auto" w:fill="95B3D7" w:themeFill="accent1" w:themeFillTint="99"/>
            <w:vAlign w:val="center"/>
          </w:tcPr>
          <w:p w14:paraId="33C14317" w14:textId="77777777" w:rsidR="008E14A6" w:rsidRDefault="00000000">
            <w:pPr>
              <w:widowControl/>
              <w:rPr>
                <w:rFonts w:cs="SimSun" w:hint="eastAsia"/>
                <w:szCs w:val="20"/>
              </w:rPr>
            </w:pPr>
            <w:r>
              <w:rPr>
                <w:rFonts w:cs="SimSun"/>
                <w:szCs w:val="20"/>
              </w:rPr>
              <w:t>.png</w:t>
            </w:r>
          </w:p>
        </w:tc>
      </w:tr>
      <w:tr w:rsidR="008E14A6" w14:paraId="5393D8E1" w14:textId="77777777">
        <w:trPr>
          <w:trHeight w:val="310"/>
          <w:tblCellSpacing w:w="0" w:type="dxa"/>
        </w:trPr>
        <w:tc>
          <w:tcPr>
            <w:tcW w:w="1197" w:type="dxa"/>
            <w:shd w:val="clear" w:color="auto" w:fill="95B3D7" w:themeFill="accent1" w:themeFillTint="99"/>
            <w:vAlign w:val="center"/>
          </w:tcPr>
          <w:p w14:paraId="28575407" w14:textId="77777777" w:rsidR="008E14A6" w:rsidRDefault="00000000">
            <w:pPr>
              <w:widowControl/>
              <w:rPr>
                <w:rFonts w:cs="SimSun" w:hint="eastAsia"/>
                <w:b/>
                <w:color w:val="404040" w:themeColor="text1" w:themeTint="BF"/>
                <w:szCs w:val="20"/>
              </w:rPr>
            </w:pPr>
            <w:r>
              <w:rPr>
                <w:rFonts w:cs="SimSun"/>
                <w:b/>
                <w:color w:val="404040" w:themeColor="text1" w:themeTint="BF"/>
                <w:szCs w:val="20"/>
              </w:rPr>
              <w:t>TGA</w:t>
            </w:r>
          </w:p>
        </w:tc>
        <w:tc>
          <w:tcPr>
            <w:tcW w:w="2898" w:type="dxa"/>
            <w:shd w:val="clear" w:color="auto" w:fill="95B3D7" w:themeFill="accent1" w:themeFillTint="99"/>
            <w:vAlign w:val="center"/>
          </w:tcPr>
          <w:p w14:paraId="393F6849" w14:textId="77777777" w:rsidR="008E14A6" w:rsidRDefault="00000000">
            <w:pPr>
              <w:widowControl/>
              <w:rPr>
                <w:rFonts w:cs="SimSun" w:hint="eastAsia"/>
                <w:szCs w:val="20"/>
              </w:rPr>
            </w:pPr>
            <w:r>
              <w:rPr>
                <w:rFonts w:cs="SimSun"/>
                <w:szCs w:val="20"/>
              </w:rPr>
              <w:t>True Vision Raster-Based Data Format</w:t>
            </w:r>
          </w:p>
        </w:tc>
        <w:tc>
          <w:tcPr>
            <w:tcW w:w="1080" w:type="dxa"/>
            <w:shd w:val="clear" w:color="auto" w:fill="95B3D7" w:themeFill="accent1" w:themeFillTint="99"/>
            <w:vAlign w:val="center"/>
          </w:tcPr>
          <w:p w14:paraId="509086E5" w14:textId="77777777" w:rsidR="008E14A6" w:rsidRDefault="00000000">
            <w:pPr>
              <w:widowControl/>
              <w:rPr>
                <w:rFonts w:cs="SimSun" w:hint="eastAsia"/>
                <w:szCs w:val="20"/>
              </w:rPr>
            </w:pPr>
            <w:r>
              <w:rPr>
                <w:rFonts w:cs="SimSun"/>
                <w:szCs w:val="20"/>
              </w:rPr>
              <w:t>.tga</w:t>
            </w:r>
          </w:p>
        </w:tc>
      </w:tr>
      <w:tr w:rsidR="008E14A6" w14:paraId="3019077E" w14:textId="77777777">
        <w:trPr>
          <w:trHeight w:val="310"/>
          <w:tblCellSpacing w:w="0" w:type="dxa"/>
        </w:trPr>
        <w:tc>
          <w:tcPr>
            <w:tcW w:w="1197" w:type="dxa"/>
            <w:shd w:val="clear" w:color="auto" w:fill="95B3D7" w:themeFill="accent1" w:themeFillTint="99"/>
            <w:vAlign w:val="center"/>
          </w:tcPr>
          <w:p w14:paraId="69F419D6" w14:textId="77777777" w:rsidR="008E14A6" w:rsidRDefault="00000000">
            <w:pPr>
              <w:widowControl/>
              <w:rPr>
                <w:rFonts w:cs="SimSun" w:hint="eastAsia"/>
                <w:b/>
                <w:color w:val="404040" w:themeColor="text1" w:themeTint="BF"/>
                <w:szCs w:val="20"/>
              </w:rPr>
            </w:pPr>
            <w:r>
              <w:rPr>
                <w:rFonts w:cs="SimSun"/>
                <w:b/>
                <w:color w:val="404040" w:themeColor="text1" w:themeTint="BF"/>
                <w:szCs w:val="20"/>
              </w:rPr>
              <w:t>TIFF</w:t>
            </w:r>
          </w:p>
        </w:tc>
        <w:tc>
          <w:tcPr>
            <w:tcW w:w="2898" w:type="dxa"/>
            <w:shd w:val="clear" w:color="auto" w:fill="95B3D7" w:themeFill="accent1" w:themeFillTint="99"/>
            <w:vAlign w:val="center"/>
          </w:tcPr>
          <w:p w14:paraId="5490085F" w14:textId="77777777" w:rsidR="008E14A6" w:rsidRDefault="00000000">
            <w:pPr>
              <w:widowControl/>
              <w:rPr>
                <w:rFonts w:cs="SimSun" w:hint="eastAsia"/>
                <w:szCs w:val="20"/>
              </w:rPr>
            </w:pPr>
            <w:r>
              <w:rPr>
                <w:rFonts w:cs="SimSun"/>
                <w:szCs w:val="20"/>
              </w:rPr>
              <w:t>Tagged Image File Format</w:t>
            </w:r>
          </w:p>
        </w:tc>
        <w:tc>
          <w:tcPr>
            <w:tcW w:w="1080" w:type="dxa"/>
            <w:shd w:val="clear" w:color="auto" w:fill="95B3D7" w:themeFill="accent1" w:themeFillTint="99"/>
            <w:vAlign w:val="center"/>
          </w:tcPr>
          <w:p w14:paraId="349E185A" w14:textId="77777777" w:rsidR="008E14A6" w:rsidRDefault="00000000">
            <w:pPr>
              <w:widowControl/>
              <w:rPr>
                <w:rFonts w:cs="SimSun" w:hint="eastAsia"/>
                <w:szCs w:val="20"/>
              </w:rPr>
            </w:pPr>
            <w:r>
              <w:rPr>
                <w:rFonts w:cs="SimSun"/>
                <w:szCs w:val="20"/>
              </w:rPr>
              <w:t>.tif or .tiff</w:t>
            </w:r>
          </w:p>
        </w:tc>
      </w:tr>
    </w:tbl>
    <w:p w14:paraId="4B413B99" w14:textId="77777777" w:rsidR="008E14A6" w:rsidRDefault="00000000">
      <w:pPr>
        <w:pStyle w:val="Ttulo3"/>
        <w:spacing w:line="240" w:lineRule="auto"/>
        <w:rPr>
          <w:rFonts w:hint="eastAsia"/>
        </w:rPr>
      </w:pPr>
      <w:bookmarkStart w:id="571" w:name="_Toc20115"/>
      <w:r>
        <w:t>Attach, Scale, and Detach Raster Images</w:t>
      </w:r>
      <w:bookmarkEnd w:id="571"/>
    </w:p>
    <w:p w14:paraId="209839B8" w14:textId="77777777" w:rsidR="008E14A6" w:rsidRDefault="00000000">
      <w:pPr>
        <w:pStyle w:val="tophead"/>
        <w:rPr>
          <w:rFonts w:eastAsia="SimSun" w:cs="SimSun" w:hint="eastAsia"/>
          <w:kern w:val="2"/>
          <w:sz w:val="20"/>
          <w:szCs w:val="20"/>
        </w:rPr>
      </w:pPr>
      <w:r>
        <w:rPr>
          <w:rFonts w:eastAsia="SimSun" w:cs="SimSun"/>
          <w:kern w:val="2"/>
          <w:sz w:val="20"/>
          <w:szCs w:val="20"/>
        </w:rPr>
        <w:t>Raster images consist of a rectangular grid of small squares or dots known as pixels. Raster images can be copied, moved, or clipped as well as a normal object in the drawing. You can also adjust the contrast, transparency, image quality and image frame visibility. Additionally, when inserting raster images, the file format depends on the content of the file rather than the extension name. The following table display all the image file formats supported</w:t>
      </w:r>
      <w:r>
        <w:rPr>
          <w:rFonts w:eastAsia="SimSun" w:cs="SimSun" w:hint="eastAsia"/>
          <w:kern w:val="2"/>
          <w:sz w:val="20"/>
          <w:szCs w:val="20"/>
        </w:rPr>
        <w:t>:</w:t>
      </w:r>
    </w:p>
    <w:p w14:paraId="0AEB1938" w14:textId="77777777" w:rsidR="008E14A6" w:rsidRDefault="008E14A6">
      <w:pPr>
        <w:pStyle w:val="tophead"/>
        <w:rPr>
          <w:rFonts w:eastAsia="SimSun" w:cs="SimSun" w:hint="eastAsia"/>
          <w:kern w:val="2"/>
          <w:sz w:val="20"/>
          <w:szCs w:val="20"/>
        </w:rPr>
      </w:pPr>
    </w:p>
    <w:p w14:paraId="783336DB" w14:textId="77777777" w:rsidR="008E14A6" w:rsidRDefault="00000000">
      <w:pPr>
        <w:pStyle w:val="Ttulo3"/>
        <w:spacing w:line="240" w:lineRule="auto"/>
        <w:rPr>
          <w:rFonts w:hint="eastAsia"/>
        </w:rPr>
      </w:pPr>
      <w:bookmarkStart w:id="572" w:name="_Toc15447"/>
      <w:r>
        <w:rPr>
          <w:rFonts w:cs="SimSun"/>
          <w:noProof/>
          <w:szCs w:val="20"/>
        </w:rPr>
        <w:drawing>
          <wp:anchor distT="0" distB="0" distL="114300" distR="114300" simplePos="0" relativeHeight="251521024" behindDoc="0" locked="0" layoutInCell="1" allowOverlap="1" wp14:anchorId="0969B63B" wp14:editId="37809E92">
            <wp:simplePos x="0" y="0"/>
            <wp:positionH relativeFrom="column">
              <wp:posOffset>3283585</wp:posOffset>
            </wp:positionH>
            <wp:positionV relativeFrom="paragraph">
              <wp:posOffset>334010</wp:posOffset>
            </wp:positionV>
            <wp:extent cx="2879725" cy="1659890"/>
            <wp:effectExtent l="0" t="0" r="635" b="1270"/>
            <wp:wrapSquare wrapText="bothSides"/>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noChangeArrowheads="1"/>
                    </pic:cNvPicPr>
                  </pic:nvPicPr>
                  <pic:blipFill>
                    <a:blip r:embed="rId554" cstate="print"/>
                    <a:srcRect t="3873"/>
                    <a:stretch>
                      <a:fillRect/>
                    </a:stretch>
                  </pic:blipFill>
                  <pic:spPr>
                    <a:xfrm>
                      <a:off x="0" y="0"/>
                      <a:ext cx="2879725" cy="1659890"/>
                    </a:xfrm>
                    <a:prstGeom prst="rect">
                      <a:avLst/>
                    </a:prstGeom>
                    <a:noFill/>
                    <a:ln w="9525">
                      <a:noFill/>
                      <a:miter lim="800000"/>
                      <a:headEnd/>
                      <a:tailEnd/>
                    </a:ln>
                  </pic:spPr>
                </pic:pic>
              </a:graphicData>
            </a:graphic>
          </wp:anchor>
        </w:drawing>
      </w:r>
      <w:r>
        <w:t>Attach Raster Images</w:t>
      </w:r>
      <w:bookmarkEnd w:id="572"/>
    </w:p>
    <w:p w14:paraId="5FCC74A1" w14:textId="77777777" w:rsidR="008E14A6" w:rsidRDefault="00000000">
      <w:pPr>
        <w:widowControl/>
        <w:spacing w:before="100" w:beforeAutospacing="1" w:after="100" w:afterAutospacing="1"/>
        <w:rPr>
          <w:rFonts w:cs="SimSun" w:hint="eastAsia"/>
          <w:szCs w:val="20"/>
        </w:rPr>
      </w:pPr>
      <w:r>
        <w:rPr>
          <w:rFonts w:cs="SimSun"/>
          <w:noProof/>
          <w:szCs w:val="20"/>
        </w:rPr>
        <w:drawing>
          <wp:anchor distT="0" distB="0" distL="114300" distR="114300" simplePos="0" relativeHeight="251610112" behindDoc="0" locked="0" layoutInCell="1" allowOverlap="1" wp14:anchorId="5C501629" wp14:editId="076F1BE8">
            <wp:simplePos x="0" y="0"/>
            <wp:positionH relativeFrom="column">
              <wp:posOffset>2531110</wp:posOffset>
            </wp:positionH>
            <wp:positionV relativeFrom="paragraph">
              <wp:posOffset>30480</wp:posOffset>
            </wp:positionV>
            <wp:extent cx="2520315" cy="1941830"/>
            <wp:effectExtent l="0" t="0" r="9525" b="8890"/>
            <wp:wrapSquare wrapText="bothSides"/>
            <wp:docPr id="98" name="图片 2" descr="C:\Users\ovs\Desktop\未标题-1 拷贝.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2" descr="C:\Users\ovs\Desktop\未标题-1 拷贝.jpg"/>
                    <pic:cNvPicPr>
                      <a:picLocks noChangeAspect="1" noChangeArrowheads="1"/>
                    </pic:cNvPicPr>
                  </pic:nvPicPr>
                  <pic:blipFill>
                    <a:blip r:embed="rId555" cstate="print"/>
                    <a:srcRect/>
                    <a:stretch>
                      <a:fillRect/>
                    </a:stretch>
                  </pic:blipFill>
                  <pic:spPr>
                    <a:xfrm>
                      <a:off x="0" y="0"/>
                      <a:ext cx="2520315" cy="1941830"/>
                    </a:xfrm>
                    <a:prstGeom prst="rect">
                      <a:avLst/>
                    </a:prstGeom>
                    <a:noFill/>
                    <a:ln w="9525">
                      <a:noFill/>
                      <a:miter lim="800000"/>
                      <a:headEnd/>
                      <a:tailEnd/>
                    </a:ln>
                  </pic:spPr>
                </pic:pic>
              </a:graphicData>
            </a:graphic>
          </wp:anchor>
        </w:drawing>
      </w:r>
      <w:r>
        <w:rPr>
          <w:rFonts w:cs="SimSun"/>
          <w:szCs w:val="20"/>
        </w:rPr>
        <w:t xml:space="preserve">Use IMAGEATTACH command to select and attach raster images, or bitonal, 8-bit gray, 8-bit color, or 24-bit color image files to a drawing. The image file can be inserted as blocks as many times as you like once attached </w:t>
      </w:r>
      <w:r>
        <w:rPr>
          <w:rFonts w:cs="SimSun"/>
          <w:szCs w:val="20"/>
        </w:rPr>
        <w:lastRenderedPageBreak/>
        <w:t>to the current drawing, you can clip the attached raster image and setup its lightness, contrast, fading and transparency.</w:t>
      </w:r>
    </w:p>
    <w:p w14:paraId="41A3351B" w14:textId="77777777" w:rsidR="008E14A6" w:rsidRDefault="008E14A6">
      <w:pPr>
        <w:widowControl/>
        <w:spacing w:before="100" w:beforeAutospacing="1" w:after="100" w:afterAutospacing="1"/>
        <w:rPr>
          <w:rFonts w:cs="SimSun" w:hint="eastAsia"/>
          <w:szCs w:val="20"/>
        </w:rPr>
      </w:pPr>
    </w:p>
    <w:p w14:paraId="2D3926E0"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noProof/>
          <w:color w:val="7F7F7F" w:themeColor="text1" w:themeTint="80"/>
          <w:szCs w:val="20"/>
        </w:rPr>
        <w:drawing>
          <wp:anchor distT="0" distB="0" distL="114300" distR="114300" simplePos="0" relativeHeight="251522048" behindDoc="0" locked="0" layoutInCell="1" allowOverlap="1" wp14:anchorId="4C8E542B" wp14:editId="0B3FDB01">
            <wp:simplePos x="0" y="0"/>
            <wp:positionH relativeFrom="column">
              <wp:posOffset>3581400</wp:posOffset>
            </wp:positionH>
            <wp:positionV relativeFrom="paragraph">
              <wp:posOffset>43180</wp:posOffset>
            </wp:positionV>
            <wp:extent cx="2581275" cy="1981200"/>
            <wp:effectExtent l="19050" t="0" r="9525" b="0"/>
            <wp:wrapSquare wrapText="bothSides"/>
            <wp:docPr id="1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7"/>
                    <pic:cNvPicPr>
                      <a:picLocks noChangeAspect="1" noChangeArrowheads="1"/>
                    </pic:cNvPicPr>
                  </pic:nvPicPr>
                  <pic:blipFill>
                    <a:blip r:embed="rId556" cstate="print"/>
                    <a:srcRect/>
                    <a:stretch>
                      <a:fillRect/>
                    </a:stretch>
                  </pic:blipFill>
                  <pic:spPr>
                    <a:xfrm>
                      <a:off x="0" y="0"/>
                      <a:ext cx="2581275" cy="1981200"/>
                    </a:xfrm>
                    <a:prstGeom prst="rect">
                      <a:avLst/>
                    </a:prstGeom>
                    <a:noFill/>
                    <a:ln w="9525">
                      <a:noFill/>
                      <a:miter lim="800000"/>
                      <a:headEnd/>
                      <a:tailEnd/>
                    </a:ln>
                  </pic:spPr>
                </pic:pic>
              </a:graphicData>
            </a:graphic>
          </wp:anchor>
        </w:drawing>
      </w:r>
      <w:r>
        <w:rPr>
          <w:rFonts w:cs="Arial"/>
          <w:b/>
          <w:color w:val="7F7F7F" w:themeColor="text1" w:themeTint="80"/>
          <w:szCs w:val="20"/>
        </w:rPr>
        <w:t>To attach a raster image:</w:t>
      </w:r>
    </w:p>
    <w:p w14:paraId="04951F98" w14:textId="77777777" w:rsidR="008E14A6" w:rsidRDefault="00000000">
      <w:pPr>
        <w:widowControl/>
        <w:spacing w:before="100" w:beforeAutospacing="1" w:after="100" w:afterAutospacing="1"/>
        <w:rPr>
          <w:rFonts w:cs="SimSun" w:hint="eastAsia"/>
          <w:szCs w:val="20"/>
        </w:rPr>
      </w:pPr>
      <w:r>
        <w:rPr>
          <w:rFonts w:cs="SimSun"/>
          <w:szCs w:val="20"/>
        </w:rPr>
        <w:t>1.Choose Insert &gt; Raster Image reference from the main menu</w:t>
      </w:r>
      <w:r>
        <w:rPr>
          <w:rFonts w:cs="SimSun" w:hint="eastAsia"/>
          <w:szCs w:val="20"/>
        </w:rPr>
        <w:t>.</w:t>
      </w:r>
      <w:r>
        <w:rPr>
          <w:rFonts w:cs="SimSun" w:hint="eastAsia"/>
          <w:szCs w:val="20"/>
        </w:rPr>
        <w:br/>
      </w:r>
      <w:r>
        <w:rPr>
          <w:rFonts w:cs="SimSun"/>
          <w:szCs w:val="20"/>
        </w:rPr>
        <w:t>2.Specify a file to attach, and then click Open</w:t>
      </w:r>
      <w:r>
        <w:rPr>
          <w:rFonts w:cs="SimSun" w:hint="eastAsia"/>
          <w:szCs w:val="20"/>
        </w:rPr>
        <w:t>.</w:t>
      </w:r>
      <w:r>
        <w:rPr>
          <w:rFonts w:cs="SimSun" w:hint="eastAsia"/>
          <w:szCs w:val="20"/>
        </w:rPr>
        <w:br/>
      </w:r>
      <w:r>
        <w:rPr>
          <w:rFonts w:cs="SimSun"/>
          <w:szCs w:val="20"/>
        </w:rPr>
        <w:t>3.In the Image dialog box, in the Insertion point and Scale, click Specify on-screen. Specify an angle value in Rotation, and then click OK</w:t>
      </w:r>
      <w:r>
        <w:rPr>
          <w:rFonts w:cs="SimSun" w:hint="eastAsia"/>
          <w:szCs w:val="20"/>
        </w:rPr>
        <w:t>.</w:t>
      </w:r>
      <w:r>
        <w:rPr>
          <w:rFonts w:cs="SimSun" w:hint="eastAsia"/>
          <w:szCs w:val="20"/>
        </w:rPr>
        <w:br/>
      </w:r>
      <w:r>
        <w:rPr>
          <w:rFonts w:cs="SimSun"/>
          <w:szCs w:val="20"/>
        </w:rPr>
        <w:t>4.Specify a insertion point</w:t>
      </w:r>
      <w:r>
        <w:rPr>
          <w:rFonts w:cs="SimSun" w:hint="eastAsia"/>
          <w:szCs w:val="20"/>
        </w:rPr>
        <w:t>.</w:t>
      </w:r>
      <w:r>
        <w:rPr>
          <w:rFonts w:cs="SimSun" w:hint="eastAsia"/>
          <w:szCs w:val="20"/>
        </w:rPr>
        <w:br/>
      </w:r>
      <w:r>
        <w:rPr>
          <w:rFonts w:cs="SimSun"/>
          <w:szCs w:val="20"/>
        </w:rPr>
        <w:t>5.Specify a scale.</w:t>
      </w:r>
    </w:p>
    <w:p w14:paraId="67E9B0E1" w14:textId="77777777" w:rsidR="008E14A6" w:rsidRDefault="00000000">
      <w:pPr>
        <w:pStyle w:val="Ttulo3"/>
        <w:spacing w:line="240" w:lineRule="auto"/>
        <w:rPr>
          <w:rStyle w:val="Ttulo2Car"/>
          <w:rFonts w:eastAsiaTheme="minorEastAsia" w:hint="eastAsia"/>
        </w:rPr>
      </w:pPr>
      <w:bookmarkStart w:id="573" w:name="_Toc2640"/>
      <w:r>
        <w:t>Scale Raster Images</w:t>
      </w:r>
      <w:bookmarkEnd w:id="573"/>
    </w:p>
    <w:p w14:paraId="0B339D74" w14:textId="77777777" w:rsidR="008E14A6" w:rsidRDefault="00000000">
      <w:pPr>
        <w:widowControl/>
        <w:spacing w:before="100" w:beforeAutospacing="1" w:after="100" w:afterAutospacing="1"/>
        <w:rPr>
          <w:rFonts w:cs="Arial" w:hint="eastAsia"/>
          <w:b/>
          <w:color w:val="4F81BD" w:themeColor="accent1"/>
          <w:szCs w:val="20"/>
        </w:rPr>
      </w:pPr>
      <w:r>
        <w:rPr>
          <w:rFonts w:cs="SimSun"/>
          <w:szCs w:val="20"/>
        </w:rPr>
        <w:t>You can specify scale factor in the Image dialog box, otherwise to attach it by its original size. The raster image will be scaled by the specified factor, the scale factor is used without unit by default.</w:t>
      </w:r>
    </w:p>
    <w:p w14:paraId="562C2C54" w14:textId="77777777" w:rsidR="008E14A6" w:rsidRDefault="00000000">
      <w:pPr>
        <w:pStyle w:val="Ttulo3"/>
        <w:spacing w:line="240" w:lineRule="auto"/>
        <w:rPr>
          <w:rFonts w:hint="eastAsia"/>
        </w:rPr>
      </w:pPr>
      <w:bookmarkStart w:id="574" w:name="_Toc25287"/>
      <w:r>
        <w:t>Detach Raster Images</w:t>
      </w:r>
      <w:bookmarkEnd w:id="574"/>
    </w:p>
    <w:p w14:paraId="77AD6D67" w14:textId="77777777" w:rsidR="008E14A6" w:rsidRDefault="00000000">
      <w:pPr>
        <w:widowControl/>
        <w:spacing w:before="100" w:beforeAutospacing="1" w:after="100" w:afterAutospacing="1"/>
        <w:rPr>
          <w:rFonts w:cs="Arial" w:hint="eastAsia"/>
          <w:b/>
          <w:color w:val="4F81BD" w:themeColor="accent1"/>
          <w:szCs w:val="20"/>
        </w:rPr>
      </w:pPr>
      <w:r>
        <w:rPr>
          <w:rFonts w:cs="SimSun"/>
          <w:szCs w:val="20"/>
        </w:rPr>
        <w:t>Raster images can be detached if it no longer needs to use in the drawing, a specified image detached from the drawing together with its multiple copies, links and definitions, but the original image file will not be influenced.</w:t>
      </w:r>
    </w:p>
    <w:p w14:paraId="534AEEEB" w14:textId="77777777" w:rsidR="008E14A6" w:rsidRDefault="00000000">
      <w:pPr>
        <w:pStyle w:val="Ttulo3"/>
        <w:spacing w:line="240" w:lineRule="auto"/>
        <w:rPr>
          <w:rFonts w:hint="eastAsia"/>
        </w:rPr>
      </w:pPr>
      <w:bookmarkStart w:id="575" w:name="_Toc14763"/>
      <w:r>
        <w:t>Modify and Manage Raster Images</w:t>
      </w:r>
      <w:bookmarkEnd w:id="575"/>
    </w:p>
    <w:p w14:paraId="7CBC99CA" w14:textId="77777777" w:rsidR="008E14A6" w:rsidRDefault="00000000">
      <w:pPr>
        <w:widowControl/>
        <w:spacing w:before="100" w:beforeAutospacing="1" w:after="100" w:afterAutospacing="1"/>
        <w:rPr>
          <w:rFonts w:cs="Arial" w:hint="eastAsia"/>
          <w:b/>
          <w:color w:val="4F81BD" w:themeColor="accent1"/>
          <w:szCs w:val="20"/>
        </w:rPr>
      </w:pPr>
      <w:r>
        <w:rPr>
          <w:rFonts w:cs="SimSun"/>
          <w:szCs w:val="20"/>
        </w:rPr>
        <w:t xml:space="preserve">Controls the properties such as displaying and clipping boundary </w:t>
      </w:r>
      <w:r>
        <w:rPr>
          <w:rFonts w:cs="SimSun" w:hint="eastAsia"/>
          <w:szCs w:val="20"/>
        </w:rPr>
        <w:t>of</w:t>
      </w:r>
      <w:r>
        <w:rPr>
          <w:rFonts w:cs="SimSun"/>
          <w:szCs w:val="20"/>
        </w:rPr>
        <w:t xml:space="preserve"> raster images. You can view and manipulate attached raster image and change its saving path in Image Manager. Users can turn on/off image boundary in current view using IMAGEFRAME command and setting up the values 0 (off) 1(on).</w:t>
      </w:r>
    </w:p>
    <w:p w14:paraId="6A64D437"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color w:val="7F7F7F" w:themeColor="text1" w:themeTint="80"/>
          <w:szCs w:val="20"/>
        </w:rPr>
        <w:t>To turn image frames on or off for all images:</w:t>
      </w:r>
    </w:p>
    <w:p w14:paraId="392E2928" w14:textId="77777777" w:rsidR="008E14A6" w:rsidRDefault="00000000">
      <w:pPr>
        <w:widowControl/>
        <w:spacing w:before="100" w:beforeAutospacing="1" w:after="100" w:afterAutospacing="1"/>
        <w:rPr>
          <w:rFonts w:cs="SimSun" w:hint="eastAsia"/>
          <w:szCs w:val="20"/>
        </w:rPr>
      </w:pPr>
      <w:r>
        <w:rPr>
          <w:rFonts w:cs="SimSun"/>
          <w:szCs w:val="20"/>
        </w:rPr>
        <w:t>1.Choose Modify&gt;Object&gt; Image&gt; Frame</w:t>
      </w:r>
      <w:r>
        <w:rPr>
          <w:rFonts w:cs="SimSun" w:hint="eastAsia"/>
          <w:szCs w:val="20"/>
        </w:rPr>
        <w:t>.</w:t>
      </w:r>
      <w:r>
        <w:rPr>
          <w:rFonts w:cs="SimSun" w:hint="eastAsia"/>
          <w:szCs w:val="20"/>
        </w:rPr>
        <w:br/>
      </w:r>
      <w:r>
        <w:rPr>
          <w:rFonts w:cs="SimSun"/>
          <w:szCs w:val="20"/>
        </w:rPr>
        <w:t>2.Do one of the following to toggle frames off and on</w:t>
      </w:r>
      <w:r>
        <w:rPr>
          <w:rFonts w:cs="SimSun" w:hint="eastAsia"/>
          <w:szCs w:val="20"/>
        </w:rPr>
        <w:t>:</w:t>
      </w:r>
    </w:p>
    <w:p w14:paraId="3AEDC1F1" w14:textId="77777777" w:rsidR="008E14A6" w:rsidRDefault="00000000">
      <w:pPr>
        <w:widowControl/>
        <w:spacing w:before="100" w:beforeAutospacing="1" w:after="100" w:afterAutospacing="1"/>
        <w:rPr>
          <w:rFonts w:cs="SimSun" w:hint="eastAsia"/>
          <w:szCs w:val="20"/>
        </w:rPr>
      </w:pPr>
      <w:r>
        <w:rPr>
          <w:rFonts w:cs="SimSun"/>
          <w:szCs w:val="20"/>
        </w:rPr>
        <w:t>-Type value 1 to display and print frames for all images in a drawing</w:t>
      </w:r>
      <w:r>
        <w:rPr>
          <w:rFonts w:cs="SimSun" w:hint="eastAsia"/>
          <w:szCs w:val="20"/>
        </w:rPr>
        <w:t>.</w:t>
      </w:r>
    </w:p>
    <w:p w14:paraId="4E360F4B" w14:textId="77777777" w:rsidR="008E14A6" w:rsidRDefault="00000000">
      <w:pPr>
        <w:widowControl/>
        <w:spacing w:before="100" w:beforeAutospacing="1" w:after="100" w:afterAutospacing="1"/>
        <w:rPr>
          <w:rFonts w:cs="SimSun" w:hint="eastAsia"/>
          <w:szCs w:val="20"/>
        </w:rPr>
      </w:pPr>
      <w:r>
        <w:rPr>
          <w:rFonts w:cs="SimSun" w:hint="eastAsia"/>
          <w:noProof/>
          <w:szCs w:val="20"/>
        </w:rPr>
        <w:drawing>
          <wp:anchor distT="0" distB="0" distL="114300" distR="114300" simplePos="0" relativeHeight="251523072" behindDoc="0" locked="0" layoutInCell="1" allowOverlap="1" wp14:anchorId="2BC15FA0" wp14:editId="347E41AF">
            <wp:simplePos x="0" y="0"/>
            <wp:positionH relativeFrom="column">
              <wp:posOffset>3395345</wp:posOffset>
            </wp:positionH>
            <wp:positionV relativeFrom="paragraph">
              <wp:posOffset>241300</wp:posOffset>
            </wp:positionV>
            <wp:extent cx="2330450" cy="2160270"/>
            <wp:effectExtent l="0" t="0" r="1270" b="3810"/>
            <wp:wrapNone/>
            <wp:docPr id="2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0"/>
                    <pic:cNvPicPr>
                      <a:picLocks noChangeAspect="1" noChangeArrowheads="1"/>
                    </pic:cNvPicPr>
                  </pic:nvPicPr>
                  <pic:blipFill>
                    <a:blip r:embed="rId557" cstate="print"/>
                    <a:srcRect l="2672"/>
                    <a:stretch>
                      <a:fillRect/>
                    </a:stretch>
                  </pic:blipFill>
                  <pic:spPr>
                    <a:xfrm>
                      <a:off x="0" y="0"/>
                      <a:ext cx="2330450" cy="2160270"/>
                    </a:xfrm>
                    <a:prstGeom prst="rect">
                      <a:avLst/>
                    </a:prstGeom>
                    <a:noFill/>
                    <a:ln w="9525">
                      <a:noFill/>
                      <a:miter lim="800000"/>
                      <a:headEnd/>
                      <a:tailEnd/>
                    </a:ln>
                  </pic:spPr>
                </pic:pic>
              </a:graphicData>
            </a:graphic>
          </wp:anchor>
        </w:drawing>
      </w:r>
      <w:r>
        <w:rPr>
          <w:rFonts w:cs="SimSun"/>
          <w:noProof/>
          <w:szCs w:val="20"/>
        </w:rPr>
        <w:drawing>
          <wp:anchor distT="0" distB="0" distL="114300" distR="114300" simplePos="0" relativeHeight="251524096" behindDoc="0" locked="0" layoutInCell="1" allowOverlap="1" wp14:anchorId="6AAAB821" wp14:editId="3266B6DC">
            <wp:simplePos x="0" y="0"/>
            <wp:positionH relativeFrom="column">
              <wp:posOffset>121285</wp:posOffset>
            </wp:positionH>
            <wp:positionV relativeFrom="paragraph">
              <wp:posOffset>244475</wp:posOffset>
            </wp:positionV>
            <wp:extent cx="3009900" cy="2160270"/>
            <wp:effectExtent l="0" t="0" r="7620" b="3810"/>
            <wp:wrapNone/>
            <wp:docPr id="4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3"/>
                    <pic:cNvPicPr>
                      <a:picLocks noChangeAspect="1" noChangeArrowheads="1"/>
                    </pic:cNvPicPr>
                  </pic:nvPicPr>
                  <pic:blipFill>
                    <a:blip r:embed="rId558" cstate="print"/>
                    <a:srcRect/>
                    <a:stretch>
                      <a:fillRect/>
                    </a:stretch>
                  </pic:blipFill>
                  <pic:spPr>
                    <a:xfrm>
                      <a:off x="0" y="0"/>
                      <a:ext cx="3009900" cy="2160270"/>
                    </a:xfrm>
                    <a:prstGeom prst="rect">
                      <a:avLst/>
                    </a:prstGeom>
                    <a:noFill/>
                    <a:ln w="9525">
                      <a:noFill/>
                      <a:miter lim="800000"/>
                      <a:headEnd/>
                      <a:tailEnd/>
                    </a:ln>
                  </pic:spPr>
                </pic:pic>
              </a:graphicData>
            </a:graphic>
          </wp:anchor>
        </w:drawing>
      </w:r>
      <w:r>
        <w:rPr>
          <w:rFonts w:cs="SimSun"/>
          <w:szCs w:val="20"/>
        </w:rPr>
        <w:t>-Type value 0 to hide all frames on the screen and during printing.</w:t>
      </w:r>
    </w:p>
    <w:p w14:paraId="0AF59ACC" w14:textId="77777777" w:rsidR="008E14A6" w:rsidRDefault="008E14A6">
      <w:pPr>
        <w:widowControl/>
        <w:spacing w:before="100" w:beforeAutospacing="1" w:after="100" w:afterAutospacing="1"/>
        <w:rPr>
          <w:rFonts w:cs="SimSun" w:hint="eastAsia"/>
          <w:szCs w:val="20"/>
        </w:rPr>
      </w:pPr>
    </w:p>
    <w:p w14:paraId="0B4042D4" w14:textId="77777777" w:rsidR="008E14A6" w:rsidRDefault="008E14A6">
      <w:pPr>
        <w:widowControl/>
        <w:spacing w:before="100" w:beforeAutospacing="1" w:after="100" w:afterAutospacing="1"/>
        <w:rPr>
          <w:rFonts w:cs="SimSun" w:hint="eastAsia"/>
          <w:szCs w:val="20"/>
        </w:rPr>
      </w:pPr>
    </w:p>
    <w:p w14:paraId="3B5073C4" w14:textId="77777777" w:rsidR="008E14A6" w:rsidRDefault="008E14A6">
      <w:pPr>
        <w:widowControl/>
        <w:spacing w:before="100" w:beforeAutospacing="1" w:after="100" w:afterAutospacing="1"/>
        <w:rPr>
          <w:rFonts w:cs="SimSun" w:hint="eastAsia"/>
          <w:szCs w:val="20"/>
        </w:rPr>
      </w:pPr>
    </w:p>
    <w:p w14:paraId="1875FB40" w14:textId="77777777" w:rsidR="008E14A6" w:rsidRDefault="00000000">
      <w:pPr>
        <w:widowControl/>
        <w:spacing w:before="100" w:beforeAutospacing="1" w:after="100" w:afterAutospacing="1"/>
        <w:rPr>
          <w:rFonts w:cs="SimSun" w:hint="eastAsia"/>
          <w:szCs w:val="20"/>
        </w:rPr>
      </w:pPr>
      <w:r>
        <w:rPr>
          <w:rFonts w:cs="SimSun" w:hint="eastAsia"/>
          <w:szCs w:val="20"/>
        </w:rPr>
        <w:t xml:space="preserve"> </w:t>
      </w:r>
    </w:p>
    <w:p w14:paraId="01347FF3" w14:textId="77777777" w:rsidR="008E14A6" w:rsidRDefault="008E14A6">
      <w:pPr>
        <w:widowControl/>
        <w:spacing w:before="100" w:beforeAutospacing="1" w:after="100" w:afterAutospacing="1"/>
        <w:rPr>
          <w:rFonts w:cs="SimSun" w:hint="eastAsia"/>
          <w:szCs w:val="20"/>
        </w:rPr>
      </w:pPr>
    </w:p>
    <w:p w14:paraId="561D3B82" w14:textId="77777777" w:rsidR="008E14A6" w:rsidRDefault="008E14A6">
      <w:pPr>
        <w:widowControl/>
        <w:spacing w:before="100" w:beforeAutospacing="1" w:after="100" w:afterAutospacing="1"/>
        <w:rPr>
          <w:rFonts w:cs="SimSun" w:hint="eastAsia"/>
          <w:szCs w:val="20"/>
        </w:rPr>
      </w:pPr>
    </w:p>
    <w:p w14:paraId="3A80C6D7" w14:textId="77777777" w:rsidR="008E14A6" w:rsidRDefault="00000000">
      <w:pPr>
        <w:widowControl/>
        <w:spacing w:before="100" w:beforeAutospacing="1" w:after="100" w:afterAutospacing="1"/>
        <w:rPr>
          <w:rFonts w:cs="Arial" w:hint="eastAsia"/>
          <w:color w:val="7F7F7F" w:themeColor="text1" w:themeTint="80"/>
          <w:szCs w:val="20"/>
        </w:rPr>
      </w:pPr>
      <w:r>
        <w:rPr>
          <w:rFonts w:cs="Arial"/>
          <w:b/>
          <w:noProof/>
          <w:color w:val="7F7F7F" w:themeColor="text1" w:themeTint="80"/>
          <w:szCs w:val="20"/>
        </w:rPr>
        <w:drawing>
          <wp:anchor distT="0" distB="0" distL="114300" distR="114300" simplePos="0" relativeHeight="251525120" behindDoc="0" locked="0" layoutInCell="1" allowOverlap="1" wp14:anchorId="2981ECD7" wp14:editId="7867C28D">
            <wp:simplePos x="0" y="0"/>
            <wp:positionH relativeFrom="column">
              <wp:posOffset>4003675</wp:posOffset>
            </wp:positionH>
            <wp:positionV relativeFrom="paragraph">
              <wp:posOffset>151765</wp:posOffset>
            </wp:positionV>
            <wp:extent cx="2160270" cy="1382395"/>
            <wp:effectExtent l="0" t="0" r="3810" b="4445"/>
            <wp:wrapSquare wrapText="bothSides"/>
            <wp:docPr id="7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9"/>
                    <pic:cNvPicPr>
                      <a:picLocks noChangeAspect="1" noChangeArrowheads="1"/>
                    </pic:cNvPicPr>
                  </pic:nvPicPr>
                  <pic:blipFill>
                    <a:blip r:embed="rId559" cstate="print"/>
                    <a:srcRect b="42000"/>
                    <a:stretch>
                      <a:fillRect/>
                    </a:stretch>
                  </pic:blipFill>
                  <pic:spPr>
                    <a:xfrm>
                      <a:off x="0" y="0"/>
                      <a:ext cx="2160270" cy="1382395"/>
                    </a:xfrm>
                    <a:prstGeom prst="rect">
                      <a:avLst/>
                    </a:prstGeom>
                    <a:noFill/>
                    <a:ln w="9525">
                      <a:noFill/>
                      <a:miter lim="800000"/>
                      <a:headEnd/>
                      <a:tailEnd/>
                    </a:ln>
                  </pic:spPr>
                </pic:pic>
              </a:graphicData>
            </a:graphic>
          </wp:anchor>
        </w:drawing>
      </w:r>
      <w:r>
        <w:rPr>
          <w:rFonts w:cs="Arial"/>
          <w:b/>
          <w:color w:val="7F7F7F" w:themeColor="text1" w:themeTint="80"/>
          <w:szCs w:val="20"/>
        </w:rPr>
        <w:t>To clip an image in the shape of a rectangle and polygon:</w:t>
      </w:r>
    </w:p>
    <w:p w14:paraId="7958F886" w14:textId="77777777" w:rsidR="008E14A6" w:rsidRDefault="00000000">
      <w:pPr>
        <w:widowControl/>
        <w:spacing w:before="100" w:beforeAutospacing="1" w:after="100" w:afterAutospacing="1"/>
        <w:rPr>
          <w:rFonts w:cs="SimSun" w:hint="eastAsia"/>
          <w:szCs w:val="20"/>
        </w:rPr>
      </w:pPr>
      <w:r>
        <w:rPr>
          <w:rFonts w:cs="SimSun"/>
          <w:szCs w:val="20"/>
        </w:rPr>
        <w:t>1.Choose Modify&gt;Clip&gt; Image</w:t>
      </w:r>
      <w:r>
        <w:rPr>
          <w:rFonts w:cs="SimSun" w:hint="eastAsia"/>
          <w:szCs w:val="20"/>
        </w:rPr>
        <w:t>.</w:t>
      </w:r>
      <w:r>
        <w:rPr>
          <w:rFonts w:cs="SimSun" w:hint="eastAsia"/>
          <w:szCs w:val="20"/>
        </w:rPr>
        <w:br/>
      </w:r>
      <w:r>
        <w:rPr>
          <w:rFonts w:cs="SimSun"/>
          <w:szCs w:val="20"/>
        </w:rPr>
        <w:t>2.Select the edge of the image you want to clip</w:t>
      </w:r>
      <w:r>
        <w:rPr>
          <w:rFonts w:cs="SimSun" w:hint="eastAsia"/>
          <w:szCs w:val="20"/>
        </w:rPr>
        <w:t>.</w:t>
      </w:r>
      <w:r>
        <w:rPr>
          <w:rFonts w:cs="SimSun" w:hint="eastAsia"/>
          <w:szCs w:val="20"/>
        </w:rPr>
        <w:br/>
      </w:r>
      <w:r>
        <w:rPr>
          <w:rFonts w:cs="SimSun"/>
          <w:szCs w:val="20"/>
        </w:rPr>
        <w:t>3.Type N (New boundary) to create a new clipping boundary</w:t>
      </w:r>
      <w:r>
        <w:rPr>
          <w:rFonts w:cs="SimSun" w:hint="eastAsia"/>
          <w:szCs w:val="20"/>
        </w:rPr>
        <w:t>.</w:t>
      </w:r>
      <w:r>
        <w:rPr>
          <w:rFonts w:cs="SimSun" w:hint="eastAsia"/>
          <w:szCs w:val="20"/>
        </w:rPr>
        <w:br/>
      </w:r>
      <w:r>
        <w:rPr>
          <w:rFonts w:cs="SimSun"/>
          <w:szCs w:val="20"/>
        </w:rPr>
        <w:t>4.If you choose Rectangular</w:t>
      </w:r>
      <w:r>
        <w:rPr>
          <w:rFonts w:cs="SimSun" w:hint="eastAsia"/>
          <w:szCs w:val="20"/>
        </w:rPr>
        <w:t>:</w:t>
      </w:r>
    </w:p>
    <w:p w14:paraId="65432563" w14:textId="77777777" w:rsidR="008E14A6" w:rsidRDefault="00000000">
      <w:pPr>
        <w:widowControl/>
        <w:spacing w:before="100" w:beforeAutospacing="1" w:after="100" w:afterAutospacing="1"/>
        <w:rPr>
          <w:rFonts w:cs="SimSun" w:hint="eastAsia"/>
          <w:szCs w:val="20"/>
        </w:rPr>
      </w:pPr>
      <w:r>
        <w:rPr>
          <w:rFonts w:cs="SimSun"/>
          <w:szCs w:val="20"/>
        </w:rPr>
        <w:t>-Define the first corner of the clipping rectangle</w:t>
      </w:r>
      <w:r>
        <w:rPr>
          <w:rFonts w:cs="SimSun" w:hint="eastAsia"/>
          <w:szCs w:val="20"/>
        </w:rPr>
        <w:t>.</w:t>
      </w:r>
    </w:p>
    <w:p w14:paraId="5BFE38C8" w14:textId="77777777" w:rsidR="008E14A6" w:rsidRDefault="00000000">
      <w:pPr>
        <w:widowControl/>
        <w:spacing w:before="100" w:beforeAutospacing="1" w:after="100" w:afterAutospacing="1"/>
        <w:rPr>
          <w:rFonts w:cs="SimSun" w:hint="eastAsia"/>
          <w:szCs w:val="20"/>
        </w:rPr>
      </w:pPr>
      <w:r>
        <w:rPr>
          <w:rFonts w:cs="SimSun"/>
          <w:noProof/>
          <w:szCs w:val="20"/>
        </w:rPr>
        <w:drawing>
          <wp:anchor distT="0" distB="0" distL="114300" distR="114300" simplePos="0" relativeHeight="251528192" behindDoc="0" locked="0" layoutInCell="1" allowOverlap="1" wp14:anchorId="3F9FA23E" wp14:editId="6A200A80">
            <wp:simplePos x="0" y="0"/>
            <wp:positionH relativeFrom="column">
              <wp:posOffset>5473700</wp:posOffset>
            </wp:positionH>
            <wp:positionV relativeFrom="paragraph">
              <wp:posOffset>46355</wp:posOffset>
            </wp:positionV>
            <wp:extent cx="628650" cy="676275"/>
            <wp:effectExtent l="19050" t="0" r="0" b="0"/>
            <wp:wrapSquare wrapText="bothSides"/>
            <wp:docPr id="10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28"/>
                    <pic:cNvPicPr>
                      <a:picLocks noChangeAspect="1" noChangeArrowheads="1"/>
                    </pic:cNvPicPr>
                  </pic:nvPicPr>
                  <pic:blipFill>
                    <a:blip r:embed="rId560" cstate="print"/>
                    <a:srcRect/>
                    <a:stretch>
                      <a:fillRect/>
                    </a:stretch>
                  </pic:blipFill>
                  <pic:spPr>
                    <a:xfrm>
                      <a:off x="0" y="0"/>
                      <a:ext cx="628650" cy="676275"/>
                    </a:xfrm>
                    <a:prstGeom prst="rect">
                      <a:avLst/>
                    </a:prstGeom>
                    <a:noFill/>
                    <a:ln w="9525">
                      <a:noFill/>
                      <a:miter lim="800000"/>
                      <a:headEnd/>
                      <a:tailEnd/>
                    </a:ln>
                  </pic:spPr>
                </pic:pic>
              </a:graphicData>
            </a:graphic>
          </wp:anchor>
        </w:drawing>
      </w:r>
      <w:r>
        <w:rPr>
          <w:rFonts w:cs="SimSun"/>
          <w:noProof/>
          <w:szCs w:val="20"/>
        </w:rPr>
        <w:drawing>
          <wp:anchor distT="0" distB="0" distL="114300" distR="114300" simplePos="0" relativeHeight="251529216" behindDoc="0" locked="0" layoutInCell="1" allowOverlap="1" wp14:anchorId="6A3FB281" wp14:editId="28AFEF2F">
            <wp:simplePos x="0" y="0"/>
            <wp:positionH relativeFrom="column">
              <wp:posOffset>4660900</wp:posOffset>
            </wp:positionH>
            <wp:positionV relativeFrom="paragraph">
              <wp:posOffset>160655</wp:posOffset>
            </wp:positionV>
            <wp:extent cx="604520" cy="447675"/>
            <wp:effectExtent l="19050" t="0" r="5080" b="0"/>
            <wp:wrapSquare wrapText="bothSides"/>
            <wp:docPr id="97"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25"/>
                    <pic:cNvPicPr>
                      <a:picLocks noChangeAspect="1" noChangeArrowheads="1"/>
                    </pic:cNvPicPr>
                  </pic:nvPicPr>
                  <pic:blipFill>
                    <a:blip r:embed="rId561" cstate="print"/>
                    <a:srcRect/>
                    <a:stretch>
                      <a:fillRect/>
                    </a:stretch>
                  </pic:blipFill>
                  <pic:spPr>
                    <a:xfrm>
                      <a:off x="0" y="0"/>
                      <a:ext cx="604520" cy="447675"/>
                    </a:xfrm>
                    <a:prstGeom prst="rect">
                      <a:avLst/>
                    </a:prstGeom>
                    <a:noFill/>
                    <a:ln w="9525">
                      <a:noFill/>
                      <a:miter lim="800000"/>
                      <a:headEnd/>
                      <a:tailEnd/>
                    </a:ln>
                  </pic:spPr>
                </pic:pic>
              </a:graphicData>
            </a:graphic>
          </wp:anchor>
        </w:drawing>
      </w:r>
      <w:r>
        <w:rPr>
          <w:rFonts w:cs="SimSun"/>
          <w:noProof/>
          <w:szCs w:val="20"/>
        </w:rPr>
        <w:drawing>
          <wp:anchor distT="0" distB="0" distL="114300" distR="114300" simplePos="0" relativeHeight="251526144" behindDoc="0" locked="0" layoutInCell="1" allowOverlap="1" wp14:anchorId="00779C45" wp14:editId="07B2AD68">
            <wp:simplePos x="0" y="0"/>
            <wp:positionH relativeFrom="column">
              <wp:posOffset>2955925</wp:posOffset>
            </wp:positionH>
            <wp:positionV relativeFrom="paragraph">
              <wp:posOffset>135255</wp:posOffset>
            </wp:positionV>
            <wp:extent cx="619125" cy="552450"/>
            <wp:effectExtent l="19050" t="0" r="9525" b="0"/>
            <wp:wrapSquare wrapText="bothSides"/>
            <wp:docPr id="6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6"/>
                    <pic:cNvPicPr>
                      <a:picLocks noChangeAspect="1" noChangeArrowheads="1"/>
                    </pic:cNvPicPr>
                  </pic:nvPicPr>
                  <pic:blipFill>
                    <a:blip r:embed="rId562" cstate="print"/>
                    <a:srcRect/>
                    <a:stretch>
                      <a:fillRect/>
                    </a:stretch>
                  </pic:blipFill>
                  <pic:spPr>
                    <a:xfrm>
                      <a:off x="0" y="0"/>
                      <a:ext cx="619125" cy="552450"/>
                    </a:xfrm>
                    <a:prstGeom prst="rect">
                      <a:avLst/>
                    </a:prstGeom>
                    <a:noFill/>
                    <a:ln w="9525">
                      <a:noFill/>
                      <a:miter lim="800000"/>
                      <a:headEnd/>
                      <a:tailEnd/>
                    </a:ln>
                  </pic:spPr>
                </pic:pic>
              </a:graphicData>
            </a:graphic>
          </wp:anchor>
        </w:drawing>
      </w:r>
      <w:r>
        <w:rPr>
          <w:rFonts w:cs="SimSun"/>
          <w:noProof/>
          <w:szCs w:val="20"/>
        </w:rPr>
        <w:drawing>
          <wp:anchor distT="0" distB="0" distL="114300" distR="114300" simplePos="0" relativeHeight="251527168" behindDoc="0" locked="0" layoutInCell="1" allowOverlap="1" wp14:anchorId="6CB313F2" wp14:editId="2D1113DA">
            <wp:simplePos x="0" y="0"/>
            <wp:positionH relativeFrom="column">
              <wp:posOffset>3730625</wp:posOffset>
            </wp:positionH>
            <wp:positionV relativeFrom="paragraph">
              <wp:posOffset>154305</wp:posOffset>
            </wp:positionV>
            <wp:extent cx="791845" cy="571500"/>
            <wp:effectExtent l="19050" t="0" r="8255" b="0"/>
            <wp:wrapSquare wrapText="bothSides"/>
            <wp:docPr id="8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22"/>
                    <pic:cNvPicPr>
                      <a:picLocks noChangeAspect="1" noChangeArrowheads="1"/>
                    </pic:cNvPicPr>
                  </pic:nvPicPr>
                  <pic:blipFill>
                    <a:blip r:embed="rId563" cstate="print"/>
                    <a:srcRect/>
                    <a:stretch>
                      <a:fillRect/>
                    </a:stretch>
                  </pic:blipFill>
                  <pic:spPr>
                    <a:xfrm>
                      <a:off x="0" y="0"/>
                      <a:ext cx="791845" cy="571500"/>
                    </a:xfrm>
                    <a:prstGeom prst="rect">
                      <a:avLst/>
                    </a:prstGeom>
                    <a:noFill/>
                    <a:ln w="9525">
                      <a:noFill/>
                      <a:miter lim="800000"/>
                      <a:headEnd/>
                      <a:tailEnd/>
                    </a:ln>
                  </pic:spPr>
                </pic:pic>
              </a:graphicData>
            </a:graphic>
          </wp:anchor>
        </w:drawing>
      </w:r>
      <w:r>
        <w:rPr>
          <w:rFonts w:cs="SimSun"/>
          <w:szCs w:val="20"/>
        </w:rPr>
        <w:t>-Define the second corner of the clipping rectangle. The selected image is clipped so that only the interior of the rectangle is visible</w:t>
      </w:r>
      <w:r>
        <w:rPr>
          <w:rFonts w:cs="SimSun" w:hint="eastAsia"/>
          <w:szCs w:val="20"/>
        </w:rPr>
        <w:t>.</w:t>
      </w:r>
    </w:p>
    <w:p w14:paraId="42D52720" w14:textId="77777777" w:rsidR="008E14A6" w:rsidRDefault="00000000">
      <w:pPr>
        <w:widowControl/>
        <w:spacing w:before="100" w:beforeAutospacing="1" w:after="100" w:afterAutospacing="1"/>
        <w:rPr>
          <w:rFonts w:cs="SimSun" w:hint="eastAsia"/>
          <w:szCs w:val="20"/>
        </w:rPr>
      </w:pPr>
      <w:r>
        <w:rPr>
          <w:rFonts w:cs="SimSun"/>
          <w:szCs w:val="20"/>
        </w:rPr>
        <w:t>5.If you choose Polygon</w:t>
      </w:r>
      <w:r>
        <w:rPr>
          <w:rFonts w:cs="SimSun" w:hint="eastAsia"/>
          <w:szCs w:val="20"/>
        </w:rPr>
        <w:t>:</w:t>
      </w:r>
    </w:p>
    <w:p w14:paraId="064AC1A2" w14:textId="77777777" w:rsidR="008E14A6" w:rsidRDefault="00000000">
      <w:pPr>
        <w:widowControl/>
        <w:spacing w:before="100" w:beforeAutospacing="1" w:after="100" w:afterAutospacing="1"/>
        <w:rPr>
          <w:rStyle w:val="Ttulo2Car"/>
          <w:rFonts w:eastAsiaTheme="majorEastAsia" w:cs="SimSun" w:hint="eastAsia"/>
          <w:b w:val="0"/>
          <w:szCs w:val="20"/>
        </w:rPr>
      </w:pPr>
      <w:r>
        <w:rPr>
          <w:rFonts w:cs="SimSun"/>
          <w:szCs w:val="20"/>
        </w:rPr>
        <w:t>-Select the points for the polygon, and then press Enter when the polygon is complete. The selected image is clipped so only the interior of the polygon is visible.</w:t>
      </w:r>
    </w:p>
    <w:p w14:paraId="7CF31081" w14:textId="77777777" w:rsidR="008E14A6" w:rsidRDefault="00000000">
      <w:pPr>
        <w:pStyle w:val="Ttulo3"/>
        <w:spacing w:line="240" w:lineRule="auto"/>
        <w:rPr>
          <w:rStyle w:val="Ttulo2Car"/>
          <w:rFonts w:eastAsiaTheme="minorEastAsia" w:hint="eastAsia"/>
        </w:rPr>
      </w:pPr>
      <w:bookmarkStart w:id="576" w:name="_Toc24026"/>
      <w:r>
        <w:t>Change Raster Image Brightness, Contrast, and Fade</w:t>
      </w:r>
      <w:bookmarkEnd w:id="576"/>
    </w:p>
    <w:p w14:paraId="13CD2EF6" w14:textId="77777777" w:rsidR="008E14A6" w:rsidRDefault="00000000">
      <w:pPr>
        <w:widowControl/>
        <w:spacing w:before="100" w:beforeAutospacing="1" w:after="100" w:afterAutospacing="1"/>
        <w:rPr>
          <w:rFonts w:cs="SimSun" w:hint="eastAsia"/>
          <w:szCs w:val="20"/>
        </w:rPr>
      </w:pPr>
      <w:r>
        <w:rPr>
          <w:rFonts w:cs="SimSun"/>
          <w:szCs w:val="20"/>
        </w:rPr>
        <w:t>Use IMAGEADJUST to adjust displaying result and lightness, contrast and fade that are related to the display and plot effect when plotting drawings. IMAGEADJUST does not affect the original raster image as well as other instances of the image.</w:t>
      </w:r>
    </w:p>
    <w:p w14:paraId="418F3DDA" w14:textId="77777777" w:rsidR="008E14A6" w:rsidRDefault="00000000">
      <w:pPr>
        <w:widowControl/>
        <w:spacing w:before="100" w:beforeAutospacing="1" w:after="100" w:afterAutospacing="1"/>
        <w:rPr>
          <w:rFonts w:cs="Arial" w:hint="eastAsia"/>
          <w:b/>
          <w:color w:val="4F81BD" w:themeColor="accent1"/>
          <w:szCs w:val="20"/>
        </w:rPr>
      </w:pPr>
      <w:r>
        <w:rPr>
          <w:rFonts w:cs="Arial"/>
          <w:b/>
          <w:noProof/>
          <w:color w:val="4F81BD" w:themeColor="accent1"/>
          <w:szCs w:val="20"/>
        </w:rPr>
        <w:drawing>
          <wp:anchor distT="0" distB="0" distL="114300" distR="114300" simplePos="0" relativeHeight="251611136" behindDoc="0" locked="0" layoutInCell="1" allowOverlap="1" wp14:anchorId="033367B1" wp14:editId="661DAE71">
            <wp:simplePos x="0" y="0"/>
            <wp:positionH relativeFrom="column">
              <wp:posOffset>723900</wp:posOffset>
            </wp:positionH>
            <wp:positionV relativeFrom="paragraph">
              <wp:posOffset>95885</wp:posOffset>
            </wp:positionV>
            <wp:extent cx="4895850" cy="1533525"/>
            <wp:effectExtent l="19050" t="0" r="0" b="0"/>
            <wp:wrapNone/>
            <wp:docPr id="109" name="图片 3" descr="C:\Users\ovs\Desktop\未标题-1 拷贝.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3" descr="C:\Users\ovs\Desktop\未标题-1 拷贝.jpg"/>
                    <pic:cNvPicPr>
                      <a:picLocks noChangeAspect="1" noChangeArrowheads="1"/>
                    </pic:cNvPicPr>
                  </pic:nvPicPr>
                  <pic:blipFill>
                    <a:blip r:embed="rId564" cstate="print"/>
                    <a:srcRect/>
                    <a:stretch>
                      <a:fillRect/>
                    </a:stretch>
                  </pic:blipFill>
                  <pic:spPr>
                    <a:xfrm>
                      <a:off x="0" y="0"/>
                      <a:ext cx="4895850" cy="1533525"/>
                    </a:xfrm>
                    <a:prstGeom prst="rect">
                      <a:avLst/>
                    </a:prstGeom>
                    <a:noFill/>
                    <a:ln w="9525">
                      <a:noFill/>
                      <a:miter lim="800000"/>
                      <a:headEnd/>
                      <a:tailEnd/>
                    </a:ln>
                  </pic:spPr>
                </pic:pic>
              </a:graphicData>
            </a:graphic>
          </wp:anchor>
        </w:drawing>
      </w:r>
    </w:p>
    <w:p w14:paraId="2F44ADA9" w14:textId="77777777" w:rsidR="008E14A6" w:rsidRDefault="008E14A6">
      <w:pPr>
        <w:widowControl/>
        <w:spacing w:before="100" w:beforeAutospacing="1" w:after="100" w:afterAutospacing="1"/>
        <w:rPr>
          <w:rFonts w:cs="Arial" w:hint="eastAsia"/>
          <w:b/>
          <w:color w:val="4F81BD" w:themeColor="accent1"/>
          <w:szCs w:val="20"/>
        </w:rPr>
      </w:pPr>
    </w:p>
    <w:p w14:paraId="78C70196" w14:textId="77777777" w:rsidR="008E14A6" w:rsidRDefault="008E14A6">
      <w:pPr>
        <w:widowControl/>
        <w:spacing w:before="100" w:beforeAutospacing="1" w:after="100" w:afterAutospacing="1"/>
        <w:rPr>
          <w:rFonts w:cs="Arial" w:hint="eastAsia"/>
          <w:b/>
          <w:color w:val="4F81BD" w:themeColor="accent1"/>
          <w:szCs w:val="20"/>
        </w:rPr>
      </w:pPr>
    </w:p>
    <w:p w14:paraId="0594C57E" w14:textId="77777777" w:rsidR="008E14A6" w:rsidRDefault="008E14A6">
      <w:pPr>
        <w:widowControl/>
        <w:spacing w:before="100" w:beforeAutospacing="1" w:after="100" w:afterAutospacing="1"/>
        <w:rPr>
          <w:rFonts w:cs="Arial" w:hint="eastAsia"/>
          <w:b/>
          <w:color w:val="4F81BD" w:themeColor="accent1"/>
          <w:szCs w:val="20"/>
        </w:rPr>
      </w:pPr>
    </w:p>
    <w:p w14:paraId="376918C3" w14:textId="77777777" w:rsidR="008E14A6" w:rsidRDefault="008E14A6">
      <w:pPr>
        <w:widowControl/>
        <w:spacing w:before="100" w:beforeAutospacing="1" w:after="100" w:afterAutospacing="1"/>
        <w:rPr>
          <w:rFonts w:cs="Arial" w:hint="eastAsia"/>
          <w:b/>
          <w:color w:val="4F81BD" w:themeColor="accent1"/>
          <w:szCs w:val="20"/>
        </w:rPr>
      </w:pPr>
    </w:p>
    <w:p w14:paraId="55E7CE33" w14:textId="77777777" w:rsidR="008E14A6" w:rsidRDefault="00000000">
      <w:pPr>
        <w:pStyle w:val="Ttulo3"/>
        <w:spacing w:line="240" w:lineRule="auto"/>
        <w:rPr>
          <w:rFonts w:hint="eastAsia"/>
          <w:kern w:val="2"/>
        </w:rPr>
      </w:pPr>
      <w:r>
        <w:t xml:space="preserve"> </w:t>
      </w:r>
      <w:bookmarkStart w:id="577" w:name="_Toc22952"/>
      <w:r>
        <w:t>Improve the Display Speed of Raster Images</w:t>
      </w:r>
      <w:bookmarkEnd w:id="577"/>
    </w:p>
    <w:p w14:paraId="38DE60CE" w14:textId="77777777" w:rsidR="008E14A6" w:rsidRDefault="00000000">
      <w:pPr>
        <w:widowControl/>
        <w:spacing w:before="100" w:beforeAutospacing="1" w:after="100" w:afterAutospacing="1"/>
        <w:rPr>
          <w:rFonts w:cs="SimSun" w:hint="eastAsia"/>
          <w:szCs w:val="20"/>
        </w:rPr>
      </w:pPr>
      <w:r>
        <w:rPr>
          <w:rFonts w:cs="SimSun"/>
          <w:szCs w:val="20"/>
        </w:rPr>
        <w:t>You can adjust the display speed by setting the raster image quality. The image quality is sorted into high and draft levels, If the quality is set to draft, the image will be displayed with some granular materials, however with faster display speed.</w:t>
      </w:r>
    </w:p>
    <w:p w14:paraId="4634965A" w14:textId="77777777" w:rsidR="008E14A6" w:rsidRDefault="008E14A6">
      <w:pPr>
        <w:pStyle w:val="body"/>
        <w:jc w:val="center"/>
        <w:rPr>
          <w:rFonts w:ascii="Swis721 LtCn BT" w:hAnsi="Swis721 LtCn BT" w:hint="eastAsia"/>
          <w:b/>
          <w:sz w:val="32"/>
          <w:szCs w:val="22"/>
        </w:rPr>
        <w:sectPr w:rsidR="008E14A6">
          <w:headerReference w:type="default" r:id="rId565"/>
          <w:pgSz w:w="11906" w:h="16838"/>
          <w:pgMar w:top="1440" w:right="1080" w:bottom="1440" w:left="1080" w:header="851" w:footer="992" w:gutter="0"/>
          <w:cols w:space="425"/>
          <w:docGrid w:type="lines" w:linePitch="312"/>
        </w:sectPr>
      </w:pPr>
    </w:p>
    <w:p w14:paraId="6A78DA87" w14:textId="77777777" w:rsidR="008E14A6" w:rsidRDefault="00000000">
      <w:pPr>
        <w:pStyle w:val="Ttulo1"/>
        <w:spacing w:after="312"/>
      </w:pPr>
      <w:bookmarkStart w:id="578" w:name="_Toc17499"/>
      <w:r>
        <w:lastRenderedPageBreak/>
        <w:t>Layout, Plot and Publish Drawings</w:t>
      </w:r>
      <w:bookmarkEnd w:id="578"/>
    </w:p>
    <w:p w14:paraId="39645319" w14:textId="77777777" w:rsidR="008E14A6" w:rsidRDefault="00000000">
      <w:pPr>
        <w:pStyle w:val="Ttulo2"/>
        <w:spacing w:line="240" w:lineRule="auto"/>
      </w:pPr>
      <w:bookmarkStart w:id="579" w:name="_Toc25695"/>
      <w:r>
        <w:rPr>
          <w:noProof/>
        </w:rPr>
        <w:drawing>
          <wp:anchor distT="0" distB="0" distL="114300" distR="114300" simplePos="0" relativeHeight="251682816" behindDoc="1" locked="0" layoutInCell="1" allowOverlap="1" wp14:anchorId="1BBA0749" wp14:editId="4AB64B05">
            <wp:simplePos x="0" y="0"/>
            <wp:positionH relativeFrom="column">
              <wp:posOffset>4037965</wp:posOffset>
            </wp:positionH>
            <wp:positionV relativeFrom="paragraph">
              <wp:posOffset>280035</wp:posOffset>
            </wp:positionV>
            <wp:extent cx="2120265" cy="2160270"/>
            <wp:effectExtent l="0" t="0" r="0" b="0"/>
            <wp:wrapTight wrapText="bothSides">
              <wp:wrapPolygon edited="0">
                <wp:start x="0" y="0"/>
                <wp:lineTo x="0" y="21486"/>
                <wp:lineTo x="21425" y="21486"/>
                <wp:lineTo x="21425" y="0"/>
                <wp:lineTo x="0" y="0"/>
              </wp:wrapPolygon>
            </wp:wrapTight>
            <wp:docPr id="32"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49"/>
                    <pic:cNvPicPr>
                      <a:picLocks noChangeAspect="1" noChangeArrowheads="1"/>
                    </pic:cNvPicPr>
                  </pic:nvPicPr>
                  <pic:blipFill>
                    <a:blip r:embed="rId566" cstate="print"/>
                    <a:srcRect/>
                    <a:stretch>
                      <a:fillRect/>
                    </a:stretch>
                  </pic:blipFill>
                  <pic:spPr>
                    <a:xfrm>
                      <a:off x="0" y="0"/>
                      <a:ext cx="2120265" cy="2160270"/>
                    </a:xfrm>
                    <a:prstGeom prst="rect">
                      <a:avLst/>
                    </a:prstGeom>
                    <a:noFill/>
                    <a:ln w="9525">
                      <a:noFill/>
                      <a:miter lim="800000"/>
                      <a:headEnd/>
                      <a:tailEnd/>
                    </a:ln>
                  </pic:spPr>
                </pic:pic>
              </a:graphicData>
            </a:graphic>
          </wp:anchor>
        </w:drawing>
      </w:r>
      <w:r>
        <w:t>Create Multiple-View Drawing Layouts</w:t>
      </w:r>
      <w:bookmarkEnd w:id="579"/>
    </w:p>
    <w:p w14:paraId="58D4A8B1" w14:textId="77777777" w:rsidR="008E14A6" w:rsidRDefault="00000000">
      <w:pPr>
        <w:pStyle w:val="Ttulo3"/>
        <w:spacing w:line="240" w:lineRule="auto"/>
        <w:rPr>
          <w:rFonts w:hint="eastAsia"/>
          <w:color w:val="4F81BD" w:themeColor="accent1"/>
        </w:rPr>
      </w:pPr>
      <w:bookmarkStart w:id="580" w:name="_Toc13484"/>
      <w:r>
        <w:t>Overview of Layout</w:t>
      </w:r>
      <w:bookmarkEnd w:id="580"/>
    </w:p>
    <w:p w14:paraId="71587A7F" w14:textId="77777777" w:rsidR="008E14A6" w:rsidRDefault="00000000">
      <w:pPr>
        <w:widowControl/>
        <w:spacing w:before="100" w:beforeAutospacing="1" w:after="100" w:afterAutospacing="1"/>
        <w:rPr>
          <w:rFonts w:cs="Arial" w:hint="eastAsia"/>
          <w:b/>
          <w:color w:val="4F81BD" w:themeColor="accent1"/>
          <w:szCs w:val="20"/>
        </w:rPr>
      </w:pPr>
      <w:r>
        <w:rPr>
          <w:rFonts w:cs="SimSun"/>
          <w:kern w:val="0"/>
          <w:szCs w:val="20"/>
        </w:rPr>
        <w:t>A layout represents a plotted page on which one or more model views are displayed. GstarCAD provides two collateral working environments as Model and Layout tab. You can create thematic models on Model tab. Multiple slides of the model can be set in Layout tab. Use these general steps to prepare your drawing for printing multiple layouts:</w:t>
      </w:r>
    </w:p>
    <w:p w14:paraId="6A603F10" w14:textId="77777777" w:rsidR="008E14A6" w:rsidRDefault="00000000">
      <w:pPr>
        <w:widowControl/>
        <w:spacing w:before="100" w:beforeAutospacing="1" w:after="100" w:afterAutospacing="1"/>
        <w:rPr>
          <w:rFonts w:cs="SimSun" w:hint="eastAsia"/>
          <w:kern w:val="0"/>
          <w:szCs w:val="20"/>
        </w:rPr>
      </w:pPr>
      <w:r>
        <w:rPr>
          <w:rFonts w:cs="SimSun"/>
          <w:noProof/>
          <w:kern w:val="0"/>
          <w:szCs w:val="20"/>
        </w:rPr>
        <w:drawing>
          <wp:anchor distT="0" distB="0" distL="114300" distR="114300" simplePos="0" relativeHeight="251530240" behindDoc="0" locked="0" layoutInCell="1" allowOverlap="1" wp14:anchorId="4E68CDF1" wp14:editId="25B16933">
            <wp:simplePos x="0" y="0"/>
            <wp:positionH relativeFrom="column">
              <wp:posOffset>4727575</wp:posOffset>
            </wp:positionH>
            <wp:positionV relativeFrom="paragraph">
              <wp:posOffset>562610</wp:posOffset>
            </wp:positionV>
            <wp:extent cx="1428750" cy="1666875"/>
            <wp:effectExtent l="19050" t="0" r="0" b="0"/>
            <wp:wrapSquare wrapText="bothSides"/>
            <wp:docPr id="106"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37"/>
                    <pic:cNvPicPr>
                      <a:picLocks noChangeAspect="1" noChangeArrowheads="1"/>
                    </pic:cNvPicPr>
                  </pic:nvPicPr>
                  <pic:blipFill>
                    <a:blip r:embed="rId567" cstate="print"/>
                    <a:srcRect/>
                    <a:stretch>
                      <a:fillRect/>
                    </a:stretch>
                  </pic:blipFill>
                  <pic:spPr>
                    <a:xfrm>
                      <a:off x="0" y="0"/>
                      <a:ext cx="1428750" cy="1666875"/>
                    </a:xfrm>
                    <a:prstGeom prst="rect">
                      <a:avLst/>
                    </a:prstGeom>
                    <a:noFill/>
                    <a:ln w="9525">
                      <a:noFill/>
                      <a:miter lim="800000"/>
                      <a:headEnd/>
                      <a:tailEnd/>
                    </a:ln>
                  </pic:spPr>
                </pic:pic>
              </a:graphicData>
            </a:graphic>
          </wp:anchor>
        </w:drawing>
      </w:r>
      <w:r>
        <w:rPr>
          <w:rFonts w:cs="SimSun"/>
          <w:kern w:val="0"/>
          <w:szCs w:val="20"/>
        </w:rPr>
        <w:t>1. On the Model tab, create your drawing</w:t>
      </w:r>
      <w:r>
        <w:rPr>
          <w:rFonts w:cs="SimSun" w:hint="eastAsia"/>
          <w:kern w:val="0"/>
          <w:szCs w:val="20"/>
        </w:rPr>
        <w:t>.</w:t>
      </w:r>
      <w:r>
        <w:rPr>
          <w:rFonts w:cs="SimSun" w:hint="eastAsia"/>
          <w:kern w:val="0"/>
          <w:szCs w:val="20"/>
        </w:rPr>
        <w:br/>
      </w:r>
      <w:r>
        <w:rPr>
          <w:rFonts w:cs="SimSun"/>
          <w:kern w:val="0"/>
          <w:szCs w:val="20"/>
        </w:rPr>
        <w:t>2. Create a new layout. You can use an existing Layout1 or Layout2 tab, or you can create a new Layout tab</w:t>
      </w:r>
      <w:r>
        <w:rPr>
          <w:rFonts w:cs="SimSun" w:hint="eastAsia"/>
          <w:kern w:val="0"/>
          <w:szCs w:val="20"/>
        </w:rPr>
        <w:t>.</w:t>
      </w:r>
      <w:r>
        <w:rPr>
          <w:rFonts w:cs="SimSun" w:hint="eastAsia"/>
          <w:kern w:val="0"/>
          <w:szCs w:val="20"/>
        </w:rPr>
        <w:br/>
      </w:r>
      <w:r>
        <w:rPr>
          <w:rFonts w:cs="SimSun"/>
          <w:kern w:val="0"/>
          <w:szCs w:val="20"/>
        </w:rPr>
        <w:t>3. Create at least one layout viewport on the Layout tab. Use each viewport to help control which portion of the drawing prints and at what scale</w:t>
      </w:r>
      <w:r>
        <w:rPr>
          <w:rFonts w:cs="SimSun" w:hint="eastAsia"/>
          <w:kern w:val="0"/>
          <w:szCs w:val="20"/>
        </w:rPr>
        <w:t>.</w:t>
      </w:r>
      <w:r>
        <w:rPr>
          <w:rFonts w:cs="SimSun" w:hint="eastAsia"/>
          <w:kern w:val="0"/>
          <w:szCs w:val="20"/>
        </w:rPr>
        <w:br/>
      </w:r>
      <w:r>
        <w:rPr>
          <w:rFonts w:cs="SimSun"/>
          <w:kern w:val="0"/>
          <w:szCs w:val="20"/>
        </w:rPr>
        <w:t>4. Specify additional settings for the layout, such as the scale of the drawing, print area, print style tables, and more</w:t>
      </w:r>
      <w:r>
        <w:rPr>
          <w:rFonts w:cs="SimSun" w:hint="eastAsia"/>
          <w:kern w:val="0"/>
          <w:szCs w:val="20"/>
        </w:rPr>
        <w:t>.</w:t>
      </w:r>
      <w:r>
        <w:rPr>
          <w:rFonts w:cs="SimSun" w:hint="eastAsia"/>
          <w:kern w:val="0"/>
          <w:szCs w:val="20"/>
        </w:rPr>
        <w:br/>
      </w:r>
      <w:r>
        <w:rPr>
          <w:rFonts w:cs="SimSun"/>
          <w:kern w:val="0"/>
          <w:szCs w:val="20"/>
        </w:rPr>
        <w:t>5. Print or plot your drawing.</w:t>
      </w:r>
    </w:p>
    <w:p w14:paraId="09603C6E" w14:textId="77777777" w:rsidR="008E14A6" w:rsidRDefault="00000000">
      <w:pPr>
        <w:widowControl/>
        <w:spacing w:before="100" w:beforeAutospacing="1" w:after="100" w:afterAutospacing="1"/>
        <w:rPr>
          <w:rFonts w:cs="SimSun" w:hint="eastAsia"/>
          <w:kern w:val="0"/>
          <w:szCs w:val="20"/>
        </w:rPr>
      </w:pPr>
      <w:r>
        <w:rPr>
          <w:rFonts w:cs="SimSun"/>
          <w:kern w:val="0"/>
          <w:szCs w:val="20"/>
        </w:rPr>
        <w:t xml:space="preserve">You can right click on Layout tab and select "New layout" to create a new layout, and also import layout from template. </w:t>
      </w:r>
    </w:p>
    <w:p w14:paraId="4BFB05DA" w14:textId="77777777" w:rsidR="008E14A6" w:rsidRDefault="00000000">
      <w:pPr>
        <w:pStyle w:val="Ttulo3"/>
        <w:spacing w:line="240" w:lineRule="auto"/>
        <w:rPr>
          <w:rFonts w:hint="eastAsia"/>
        </w:rPr>
      </w:pPr>
      <w:bookmarkStart w:id="581" w:name="_Toc164"/>
      <w:r>
        <w:t>Work with Model Space and Paper Space</w:t>
      </w:r>
      <w:bookmarkEnd w:id="581"/>
    </w:p>
    <w:p w14:paraId="781C5761" w14:textId="77777777" w:rsidR="008E14A6" w:rsidRDefault="00000000">
      <w:pPr>
        <w:widowControl/>
        <w:spacing w:before="100" w:beforeAutospacing="1" w:after="100" w:afterAutospacing="1"/>
        <w:rPr>
          <w:rFonts w:cs="Arial" w:hint="eastAsia"/>
          <w:b/>
          <w:color w:val="4F81BD" w:themeColor="accent1"/>
          <w:szCs w:val="20"/>
        </w:rPr>
      </w:pPr>
      <w:r>
        <w:rPr>
          <w:rFonts w:cs="SimSun"/>
          <w:noProof/>
          <w:kern w:val="0"/>
          <w:szCs w:val="20"/>
        </w:rPr>
        <w:drawing>
          <wp:anchor distT="0" distB="0" distL="114300" distR="114300" simplePos="0" relativeHeight="251278336" behindDoc="0" locked="0" layoutInCell="1" allowOverlap="1" wp14:anchorId="221D8A6B" wp14:editId="6253E9E2">
            <wp:simplePos x="0" y="0"/>
            <wp:positionH relativeFrom="column">
              <wp:posOffset>3987800</wp:posOffset>
            </wp:positionH>
            <wp:positionV relativeFrom="paragraph">
              <wp:posOffset>432435</wp:posOffset>
            </wp:positionV>
            <wp:extent cx="2160270" cy="1323340"/>
            <wp:effectExtent l="0" t="0" r="3810" b="2540"/>
            <wp:wrapSquare wrapText="bothSides"/>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Picture 471"/>
                    <pic:cNvPicPr>
                      <a:picLocks noChangeAspect="1"/>
                    </pic:cNvPicPr>
                  </pic:nvPicPr>
                  <pic:blipFill>
                    <a:blip r:embed="rId568" cstate="print">
                      <a:extLst>
                        <a:ext uri="{28A0092B-C50C-407E-A947-70E740481C1C}">
                          <a14:useLocalDpi xmlns:a14="http://schemas.microsoft.com/office/drawing/2010/main" val="0"/>
                        </a:ext>
                      </a:extLst>
                    </a:blip>
                    <a:srcRect l="474" t="7798" r="14802"/>
                    <a:stretch>
                      <a:fillRect/>
                    </a:stretch>
                  </pic:blipFill>
                  <pic:spPr>
                    <a:xfrm>
                      <a:off x="0" y="0"/>
                      <a:ext cx="2160270" cy="1323340"/>
                    </a:xfrm>
                    <a:prstGeom prst="rect">
                      <a:avLst/>
                    </a:prstGeom>
                    <a:ln>
                      <a:noFill/>
                    </a:ln>
                  </pic:spPr>
                </pic:pic>
              </a:graphicData>
            </a:graphic>
          </wp:anchor>
        </w:drawing>
      </w:r>
      <w:r>
        <w:rPr>
          <w:rFonts w:cs="SimSun"/>
          <w:kern w:val="0"/>
          <w:szCs w:val="20"/>
        </w:rPr>
        <w:t>Model space is generally used for creating and editing drawings. Preparations for plotting are usually working on paper space for the drawings on layouts are close to the plotting effects.</w:t>
      </w:r>
    </w:p>
    <w:p w14:paraId="7251269C" w14:textId="77777777" w:rsidR="008E14A6" w:rsidRDefault="00000000">
      <w:pPr>
        <w:widowControl/>
        <w:spacing w:before="100" w:beforeAutospacing="1" w:after="100" w:afterAutospacing="1"/>
        <w:rPr>
          <w:rFonts w:cs="SimSun" w:hint="eastAsia"/>
          <w:kern w:val="0"/>
          <w:szCs w:val="20"/>
        </w:rPr>
      </w:pPr>
      <w:r>
        <w:rPr>
          <w:rFonts w:cs="SimSun"/>
          <w:noProof/>
          <w:kern w:val="0"/>
          <w:szCs w:val="20"/>
        </w:rPr>
        <w:drawing>
          <wp:anchor distT="0" distB="0" distL="114300" distR="114300" simplePos="0" relativeHeight="251277312" behindDoc="1" locked="0" layoutInCell="1" allowOverlap="1" wp14:anchorId="48407A16" wp14:editId="6C9888EA">
            <wp:simplePos x="0" y="0"/>
            <wp:positionH relativeFrom="column">
              <wp:posOffset>3987800</wp:posOffset>
            </wp:positionH>
            <wp:positionV relativeFrom="paragraph">
              <wp:posOffset>1353820</wp:posOffset>
            </wp:positionV>
            <wp:extent cx="2160270" cy="1588135"/>
            <wp:effectExtent l="0" t="0" r="0" b="0"/>
            <wp:wrapTight wrapText="bothSides">
              <wp:wrapPolygon edited="0">
                <wp:start x="0" y="0"/>
                <wp:lineTo x="0" y="21350"/>
                <wp:lineTo x="21486" y="21350"/>
                <wp:lineTo x="21486" y="0"/>
                <wp:lineTo x="0" y="0"/>
              </wp:wrapPolygon>
            </wp:wrapTight>
            <wp:docPr id="47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图片 10"/>
                    <pic:cNvPicPr>
                      <a:picLocks noChangeAspect="1" noChangeArrowheads="1"/>
                    </pic:cNvPicPr>
                  </pic:nvPicPr>
                  <pic:blipFill>
                    <a:blip r:embed="rId569" cstate="print"/>
                    <a:srcRect/>
                    <a:stretch>
                      <a:fillRect/>
                    </a:stretch>
                  </pic:blipFill>
                  <pic:spPr>
                    <a:xfrm>
                      <a:off x="0" y="0"/>
                      <a:ext cx="2160270" cy="1588135"/>
                    </a:xfrm>
                    <a:prstGeom prst="rect">
                      <a:avLst/>
                    </a:prstGeom>
                    <a:noFill/>
                    <a:ln w="9525">
                      <a:noFill/>
                      <a:miter lim="800000"/>
                      <a:headEnd/>
                      <a:tailEnd/>
                    </a:ln>
                  </pic:spPr>
                </pic:pic>
              </a:graphicData>
            </a:graphic>
          </wp:anchor>
        </w:drawing>
      </w:r>
      <w:r>
        <w:rPr>
          <w:rFonts w:cs="SimSun"/>
          <w:kern w:val="0"/>
          <w:szCs w:val="20"/>
        </w:rPr>
        <w:t>Model space is an area in which you create two dimensional and three dimensional objects based on either the World Coordinate System (WCS) or a user coordinate system (UCS). The contents of paper space represent the paper layout of your drawing. In this work area, you can create and arrange different views of your model similar to the way you arrange detail drawings or orthogonal views of a model on a sheet of paper.</w:t>
      </w:r>
    </w:p>
    <w:p w14:paraId="2E4330F9" w14:textId="77777777" w:rsidR="008E14A6" w:rsidRDefault="00000000">
      <w:pPr>
        <w:widowControl/>
        <w:spacing w:before="100" w:beforeAutospacing="1" w:after="100" w:afterAutospacing="1"/>
        <w:rPr>
          <w:rFonts w:cs="SimSun" w:hint="eastAsia"/>
          <w:kern w:val="0"/>
          <w:szCs w:val="20"/>
        </w:rPr>
      </w:pPr>
      <w:r>
        <w:rPr>
          <w:rFonts w:cs="SimSun"/>
          <w:kern w:val="0"/>
          <w:szCs w:val="20"/>
        </w:rPr>
        <w:t>Layout tab is enabled to make relevant plot settings. Paper space is provided in each layout option, and you are allowed to create viewports and specify page setup such as paper size, orientation and location that can be saved together with the layout.</w:t>
      </w:r>
    </w:p>
    <w:p w14:paraId="62BA9580" w14:textId="77777777" w:rsidR="008E14A6" w:rsidRDefault="00000000">
      <w:pPr>
        <w:widowControl/>
        <w:spacing w:before="100" w:beforeAutospacing="1" w:after="100" w:afterAutospacing="1"/>
        <w:rPr>
          <w:rFonts w:cs="SimSun" w:hint="eastAsia"/>
          <w:kern w:val="0"/>
          <w:szCs w:val="20"/>
        </w:rPr>
      </w:pPr>
      <w:r>
        <w:rPr>
          <w:rFonts w:cs="SimSun"/>
          <w:kern w:val="0"/>
          <w:szCs w:val="20"/>
        </w:rPr>
        <w:t>You can save and name the page setup and apply it to other layouts when setting pages. You can also create new layouts using existing layout template file (DWT or DWG).</w:t>
      </w:r>
      <w:r>
        <w:rPr>
          <w:rFonts w:cs="SimSun" w:hint="eastAsia"/>
          <w:kern w:val="0"/>
          <w:szCs w:val="20"/>
        </w:rPr>
        <w:t xml:space="preserve"> </w:t>
      </w:r>
      <w:r>
        <w:rPr>
          <w:rFonts w:cs="SimSun"/>
          <w:kern w:val="0"/>
          <w:szCs w:val="20"/>
        </w:rPr>
        <w:t xml:space="preserve">Click on the Model tab, you can view and edit </w:t>
      </w:r>
      <w:r>
        <w:rPr>
          <w:rFonts w:cs="SimSun"/>
          <w:kern w:val="0"/>
          <w:szCs w:val="20"/>
        </w:rPr>
        <w:lastRenderedPageBreak/>
        <w:t xml:space="preserve">objects in model space. </w:t>
      </w:r>
    </w:p>
    <w:p w14:paraId="2B062F8F" w14:textId="77777777" w:rsidR="008E14A6" w:rsidRDefault="00000000">
      <w:pPr>
        <w:pStyle w:val="Ttulo3"/>
        <w:spacing w:line="240" w:lineRule="auto"/>
        <w:rPr>
          <w:rStyle w:val="Ttulo2Car"/>
          <w:rFonts w:eastAsiaTheme="minorEastAsia" w:hint="eastAsia"/>
        </w:rPr>
      </w:pPr>
      <w:r>
        <w:t xml:space="preserve"> </w:t>
      </w:r>
      <w:bookmarkStart w:id="582" w:name="_Toc15437"/>
      <w:r>
        <w:t>Specify Layout Settings</w:t>
      </w:r>
      <w:bookmarkEnd w:id="582"/>
    </w:p>
    <w:p w14:paraId="275B558C" w14:textId="77777777" w:rsidR="008E14A6" w:rsidRDefault="00000000">
      <w:pPr>
        <w:widowControl/>
        <w:spacing w:before="100" w:beforeAutospacing="1" w:after="100" w:afterAutospacing="1"/>
        <w:rPr>
          <w:rFonts w:cs="Arial" w:hint="eastAsia"/>
          <w:b/>
          <w:color w:val="4F81BD" w:themeColor="accent1"/>
          <w:szCs w:val="20"/>
        </w:rPr>
      </w:pPr>
      <w:r>
        <w:rPr>
          <w:rFonts w:cs="SimSun"/>
          <w:kern w:val="0"/>
          <w:szCs w:val="20"/>
        </w:rPr>
        <w:t xml:space="preserve">Once created a drawing in Model tab, you can toggle to Layout tab and setup the layout for plotting, such as paper size, drawing orientation and so on. You can right click on the Layout tab to create new layouts or import from template files, and then click Modify button on the Page Setup Manager dialog box to set the page. </w:t>
      </w:r>
    </w:p>
    <w:p w14:paraId="75ED921B" w14:textId="77777777" w:rsidR="008E14A6" w:rsidRDefault="00000000">
      <w:pPr>
        <w:pStyle w:val="Ttulo3"/>
        <w:spacing w:line="240" w:lineRule="auto"/>
        <w:rPr>
          <w:rFonts w:hint="eastAsia"/>
        </w:rPr>
      </w:pPr>
      <w:bookmarkStart w:id="583" w:name="_Toc26642"/>
      <w:r>
        <w:t>Select a Paper Size for a Layout</w:t>
      </w:r>
      <w:bookmarkEnd w:id="583"/>
    </w:p>
    <w:p w14:paraId="360B0321" w14:textId="77777777" w:rsidR="008E14A6" w:rsidRDefault="00000000">
      <w:pPr>
        <w:widowControl/>
        <w:spacing w:before="100" w:beforeAutospacing="1" w:after="100" w:afterAutospacing="1"/>
        <w:rPr>
          <w:rFonts w:cs="SimSun" w:hint="eastAsia"/>
          <w:kern w:val="0"/>
          <w:szCs w:val="20"/>
        </w:rPr>
      </w:pPr>
      <w:r>
        <w:rPr>
          <w:rFonts w:cs="SimSun"/>
          <w:kern w:val="0"/>
          <w:szCs w:val="20"/>
        </w:rPr>
        <w:t>The paper size here refers to the size of the drawing. When you start Plot dialog box in Layout tab, you can assign the paper type from pull down list of the Paper Size text box. The Paper size is directly previewed from the sketch with its size and units. The available paper types provided in the pull down list are decided by the current configuration. If you want to configure plotters to export raster images, you must specify output size by pixels. The paper size can be customized in the Plotter Configuration Editor.</w:t>
      </w:r>
    </w:p>
    <w:p w14:paraId="5F83E36D" w14:textId="77777777" w:rsidR="008E14A6" w:rsidRDefault="00000000">
      <w:pPr>
        <w:pStyle w:val="Ttulo3"/>
        <w:spacing w:line="240" w:lineRule="auto"/>
        <w:rPr>
          <w:rFonts w:hint="eastAsia"/>
        </w:rPr>
      </w:pPr>
      <w:bookmarkStart w:id="584" w:name="_Toc20536"/>
      <w:r>
        <w:rPr>
          <w:noProof/>
        </w:rPr>
        <w:drawing>
          <wp:anchor distT="0" distB="0" distL="114300" distR="114300" simplePos="0" relativeHeight="251683840" behindDoc="1" locked="0" layoutInCell="1" allowOverlap="1" wp14:anchorId="32C95A91" wp14:editId="71A4332E">
            <wp:simplePos x="0" y="0"/>
            <wp:positionH relativeFrom="column">
              <wp:posOffset>3640455</wp:posOffset>
            </wp:positionH>
            <wp:positionV relativeFrom="paragraph">
              <wp:posOffset>154940</wp:posOffset>
            </wp:positionV>
            <wp:extent cx="2506345" cy="1924050"/>
            <wp:effectExtent l="19050" t="0" r="8255" b="0"/>
            <wp:wrapTight wrapText="bothSides">
              <wp:wrapPolygon edited="0">
                <wp:start x="-164" y="0"/>
                <wp:lineTo x="-164" y="21386"/>
                <wp:lineTo x="21671" y="21386"/>
                <wp:lineTo x="21671" y="0"/>
                <wp:lineTo x="-164" y="0"/>
              </wp:wrapPolygon>
            </wp:wrapTight>
            <wp:docPr id="33"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52"/>
                    <pic:cNvPicPr>
                      <a:picLocks noChangeAspect="1" noChangeArrowheads="1"/>
                    </pic:cNvPicPr>
                  </pic:nvPicPr>
                  <pic:blipFill>
                    <a:blip r:embed="rId570" cstate="print"/>
                    <a:srcRect/>
                    <a:stretch>
                      <a:fillRect/>
                    </a:stretch>
                  </pic:blipFill>
                  <pic:spPr>
                    <a:xfrm>
                      <a:off x="0" y="0"/>
                      <a:ext cx="2506345" cy="1924050"/>
                    </a:xfrm>
                    <a:prstGeom prst="rect">
                      <a:avLst/>
                    </a:prstGeom>
                    <a:noFill/>
                    <a:ln w="9525">
                      <a:noFill/>
                      <a:miter lim="800000"/>
                      <a:headEnd/>
                      <a:tailEnd/>
                    </a:ln>
                  </pic:spPr>
                </pic:pic>
              </a:graphicData>
            </a:graphic>
          </wp:anchor>
        </w:drawing>
      </w:r>
      <w:r>
        <w:t>Determine the Drawing Orientation of a Layout</w:t>
      </w:r>
      <w:bookmarkEnd w:id="584"/>
    </w:p>
    <w:p w14:paraId="61B8AFA7" w14:textId="77777777" w:rsidR="008E14A6" w:rsidRDefault="00000000">
      <w:pPr>
        <w:widowControl/>
        <w:spacing w:before="100" w:beforeAutospacing="1" w:after="100" w:afterAutospacing="1"/>
        <w:rPr>
          <w:rFonts w:cs="Arial" w:hint="eastAsia"/>
          <w:b/>
          <w:color w:val="4F81BD" w:themeColor="accent1"/>
          <w:szCs w:val="20"/>
        </w:rPr>
      </w:pPr>
      <w:r>
        <w:rPr>
          <w:rFonts w:cs="SimSun"/>
          <w:kern w:val="0"/>
          <w:szCs w:val="20"/>
        </w:rPr>
        <w:t>The drawing orientation is sorted into Landscape and Portrait, which decide the plotting orientation of the drawing to be seen on a paper. Once specified the drawing orientation, you can control whether to plot the top or the bottom of the drawing by selecting Plot Upsize-down option. The changes setup in Page Setup dialog box are still saved in layouts. Certain page settings can be replaced by customized plot settings, but the settings will not be saved in the layout unless you click Apply to Layout option.</w:t>
      </w:r>
    </w:p>
    <w:p w14:paraId="05377875" w14:textId="77777777" w:rsidR="008E14A6" w:rsidRDefault="00000000">
      <w:pPr>
        <w:pStyle w:val="Ttulo3"/>
        <w:spacing w:line="240" w:lineRule="auto"/>
        <w:rPr>
          <w:rFonts w:hint="eastAsia"/>
        </w:rPr>
      </w:pPr>
      <w:bookmarkStart w:id="585" w:name="_Toc32341"/>
      <w:r>
        <w:t>Adjust the Plot Offset of a Layout</w:t>
      </w:r>
      <w:bookmarkEnd w:id="585"/>
    </w:p>
    <w:p w14:paraId="3C14CB5D" w14:textId="77777777" w:rsidR="008E14A6" w:rsidRDefault="00000000">
      <w:pPr>
        <w:widowControl/>
        <w:spacing w:before="100" w:beforeAutospacing="1" w:after="100" w:afterAutospacing="1"/>
        <w:rPr>
          <w:rFonts w:cs="SimSun" w:hint="eastAsia"/>
          <w:kern w:val="0"/>
          <w:szCs w:val="20"/>
        </w:rPr>
      </w:pPr>
      <w:r>
        <w:rPr>
          <w:rFonts w:cs="Arial"/>
          <w:b/>
          <w:noProof/>
          <w:color w:val="7F7F7F" w:themeColor="text1" w:themeTint="80"/>
          <w:szCs w:val="20"/>
        </w:rPr>
        <w:drawing>
          <wp:anchor distT="0" distB="0" distL="114300" distR="114300" simplePos="0" relativeHeight="251283456" behindDoc="0" locked="0" layoutInCell="1" allowOverlap="1" wp14:anchorId="434C68FE" wp14:editId="6564A6B9">
            <wp:simplePos x="0" y="0"/>
            <wp:positionH relativeFrom="column">
              <wp:posOffset>6350</wp:posOffset>
            </wp:positionH>
            <wp:positionV relativeFrom="paragraph">
              <wp:posOffset>952500</wp:posOffset>
            </wp:positionV>
            <wp:extent cx="3068320" cy="2160270"/>
            <wp:effectExtent l="0" t="0" r="10160" b="3810"/>
            <wp:wrapNone/>
            <wp:docPr id="475"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图片 83"/>
                    <pic:cNvPicPr>
                      <a:picLocks noChangeAspect="1" noChangeArrowheads="1"/>
                    </pic:cNvPicPr>
                  </pic:nvPicPr>
                  <pic:blipFill>
                    <a:blip r:embed="rId571" cstate="print"/>
                    <a:srcRect/>
                    <a:stretch>
                      <a:fillRect/>
                    </a:stretch>
                  </pic:blipFill>
                  <pic:spPr>
                    <a:xfrm>
                      <a:off x="0" y="0"/>
                      <a:ext cx="3068320" cy="2160270"/>
                    </a:xfrm>
                    <a:prstGeom prst="rect">
                      <a:avLst/>
                    </a:prstGeom>
                    <a:noFill/>
                    <a:ln w="9525">
                      <a:noFill/>
                      <a:miter lim="800000"/>
                      <a:headEnd/>
                      <a:tailEnd/>
                    </a:ln>
                  </pic:spPr>
                </pic:pic>
              </a:graphicData>
            </a:graphic>
          </wp:anchor>
        </w:drawing>
      </w:r>
      <w:r>
        <w:rPr>
          <w:rFonts w:cs="SimSun"/>
          <w:noProof/>
          <w:kern w:val="0"/>
          <w:szCs w:val="20"/>
        </w:rPr>
        <w:drawing>
          <wp:anchor distT="0" distB="0" distL="114300" distR="114300" simplePos="0" relativeHeight="251281408" behindDoc="0" locked="0" layoutInCell="1" allowOverlap="1" wp14:anchorId="615CE7DD" wp14:editId="4437EF43">
            <wp:simplePos x="0" y="0"/>
            <wp:positionH relativeFrom="column">
              <wp:posOffset>3130550</wp:posOffset>
            </wp:positionH>
            <wp:positionV relativeFrom="paragraph">
              <wp:posOffset>935990</wp:posOffset>
            </wp:positionV>
            <wp:extent cx="3029585" cy="2160270"/>
            <wp:effectExtent l="0" t="0" r="3175" b="3810"/>
            <wp:wrapNone/>
            <wp:docPr id="474"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图片 71"/>
                    <pic:cNvPicPr>
                      <a:picLocks noChangeAspect="1" noChangeArrowheads="1"/>
                    </pic:cNvPicPr>
                  </pic:nvPicPr>
                  <pic:blipFill>
                    <a:blip r:embed="rId572" cstate="print"/>
                    <a:srcRect/>
                    <a:stretch>
                      <a:fillRect/>
                    </a:stretch>
                  </pic:blipFill>
                  <pic:spPr>
                    <a:xfrm>
                      <a:off x="0" y="0"/>
                      <a:ext cx="3029585" cy="2160270"/>
                    </a:xfrm>
                    <a:prstGeom prst="rect">
                      <a:avLst/>
                    </a:prstGeom>
                    <a:noFill/>
                    <a:ln w="9525">
                      <a:noFill/>
                      <a:miter lim="800000"/>
                      <a:headEnd/>
                      <a:tailEnd/>
                    </a:ln>
                  </pic:spPr>
                </pic:pic>
              </a:graphicData>
            </a:graphic>
          </wp:anchor>
        </w:drawing>
      </w:r>
      <w:r>
        <w:rPr>
          <w:rFonts w:cs="SimSun"/>
          <w:kern w:val="0"/>
          <w:szCs w:val="20"/>
        </w:rPr>
        <w:t xml:space="preserve">You can offset the geometry on the paper by entering a positive or negative value in the X and Y Offset boxes. Changing the plotting origin may change the position of drawing on papers. The plot origin locates at the left lower corner of plotting area with offset value of 0 relative to X and Y direction. Select Center on Paper if the specified plot area is part of the drawing rather than the whole layout, which changes the position of plot origin.  </w:t>
      </w:r>
    </w:p>
    <w:p w14:paraId="04CA84BB" w14:textId="77777777" w:rsidR="008E14A6" w:rsidRDefault="008E14A6">
      <w:pPr>
        <w:widowControl/>
        <w:spacing w:before="100" w:beforeAutospacing="1" w:after="100" w:afterAutospacing="1"/>
        <w:rPr>
          <w:rFonts w:cs="Arial" w:hint="eastAsia"/>
          <w:b/>
          <w:color w:val="7F7F7F" w:themeColor="text1" w:themeTint="80"/>
          <w:szCs w:val="20"/>
        </w:rPr>
      </w:pPr>
    </w:p>
    <w:p w14:paraId="6852BA85" w14:textId="77777777" w:rsidR="008E14A6" w:rsidRDefault="008E14A6">
      <w:pPr>
        <w:widowControl/>
        <w:spacing w:before="100" w:beforeAutospacing="1" w:after="100" w:afterAutospacing="1"/>
        <w:rPr>
          <w:rFonts w:cs="Arial" w:hint="eastAsia"/>
          <w:b/>
          <w:color w:val="7F7F7F" w:themeColor="text1" w:themeTint="80"/>
          <w:szCs w:val="20"/>
        </w:rPr>
      </w:pPr>
    </w:p>
    <w:p w14:paraId="48CA702F" w14:textId="77777777" w:rsidR="008E14A6" w:rsidRDefault="008E14A6">
      <w:pPr>
        <w:widowControl/>
        <w:spacing w:before="100" w:beforeAutospacing="1" w:after="100" w:afterAutospacing="1"/>
        <w:rPr>
          <w:rFonts w:cs="Arial" w:hint="eastAsia"/>
          <w:b/>
          <w:color w:val="7F7F7F" w:themeColor="text1" w:themeTint="80"/>
          <w:szCs w:val="20"/>
        </w:rPr>
      </w:pPr>
    </w:p>
    <w:p w14:paraId="193E9C2F" w14:textId="77777777" w:rsidR="008E14A6" w:rsidRDefault="008E14A6">
      <w:pPr>
        <w:widowControl/>
        <w:spacing w:before="100" w:beforeAutospacing="1" w:after="100" w:afterAutospacing="1"/>
        <w:rPr>
          <w:rFonts w:cs="Arial" w:hint="eastAsia"/>
          <w:b/>
          <w:color w:val="7F7F7F" w:themeColor="text1" w:themeTint="80"/>
          <w:szCs w:val="20"/>
        </w:rPr>
      </w:pPr>
    </w:p>
    <w:p w14:paraId="11FA7A23" w14:textId="77777777" w:rsidR="008E14A6" w:rsidRDefault="008E14A6">
      <w:pPr>
        <w:widowControl/>
        <w:spacing w:before="100" w:beforeAutospacing="1" w:after="100" w:afterAutospacing="1"/>
        <w:rPr>
          <w:rFonts w:cs="Arial" w:hint="eastAsia"/>
          <w:b/>
          <w:color w:val="7F7F7F" w:themeColor="text1" w:themeTint="80"/>
          <w:szCs w:val="20"/>
        </w:rPr>
      </w:pPr>
    </w:p>
    <w:p w14:paraId="512C59FE" w14:textId="77777777" w:rsidR="008E14A6" w:rsidRDefault="00F26AB9">
      <w:pPr>
        <w:widowControl/>
        <w:spacing w:before="100" w:beforeAutospacing="1" w:after="100" w:afterAutospacing="1"/>
        <w:rPr>
          <w:rFonts w:cs="Arial" w:hint="eastAsia"/>
          <w:b/>
          <w:color w:val="7F7F7F" w:themeColor="text1" w:themeTint="80"/>
          <w:szCs w:val="20"/>
        </w:rPr>
      </w:pPr>
      <w:r>
        <w:rPr>
          <w:rFonts w:cs="Arial" w:hint="eastAsia"/>
          <w:b/>
          <w:color w:val="7F7F7F" w:themeColor="text1" w:themeTint="80"/>
          <w:szCs w:val="20"/>
        </w:rPr>
        <w:pict w14:anchorId="7745FB07">
          <v:shape id="Text Box 226" o:spid="_x0000_s2066" type="#_x0000_t202" alt="" style="position:absolute;margin-left:310.95pt;margin-top:26.4pt;width:118pt;height:24.95pt;z-index:252000256;mso-wrap-style:square;mso-wrap-edited:f;mso-width-percent:0;mso-height-percent:0;mso-width-percent:0;mso-height-percent:0;mso-width-relative:margin;mso-height-relative:margin;v-text-anchor:top" strokecolor="white">
            <v:textbox>
              <w:txbxContent>
                <w:p w14:paraId="7558436F" w14:textId="77777777" w:rsidR="008E14A6" w:rsidRDefault="00000000">
                  <w:pPr>
                    <w:rPr>
                      <w:rFonts w:hint="eastAsia"/>
                    </w:rPr>
                  </w:pPr>
                  <w:r>
                    <w:rPr>
                      <w:rFonts w:hint="eastAsia"/>
                    </w:rPr>
                    <w:t>Plot with origin (10,10)</w:t>
                  </w:r>
                </w:p>
              </w:txbxContent>
            </v:textbox>
          </v:shape>
        </w:pict>
      </w:r>
      <w:r>
        <w:rPr>
          <w:rFonts w:cs="Arial" w:hint="eastAsia"/>
          <w:b/>
          <w:color w:val="7F7F7F" w:themeColor="text1" w:themeTint="80"/>
          <w:szCs w:val="20"/>
        </w:rPr>
        <w:pict w14:anchorId="4570D913">
          <v:shape id="Text Box 227" o:spid="_x0000_s2065" type="#_x0000_t202" alt="" style="position:absolute;margin-left:65.9pt;margin-top:26.4pt;width:107.2pt;height:24.95pt;z-index:252002304;mso-wrap-style:square;mso-wrap-edited:f;mso-width-percent:0;mso-height-percent:0;mso-width-percent:0;mso-height-percent:0;mso-width-relative:margin;mso-height-relative:margin;v-text-anchor:top" strokecolor="white">
            <v:textbox>
              <w:txbxContent>
                <w:p w14:paraId="20F1619B" w14:textId="77777777" w:rsidR="008E14A6" w:rsidRDefault="00000000">
                  <w:pPr>
                    <w:rPr>
                      <w:rFonts w:hint="eastAsia"/>
                    </w:rPr>
                  </w:pPr>
                  <w:r>
                    <w:rPr>
                      <w:rFonts w:hint="eastAsia"/>
                    </w:rPr>
                    <w:t xml:space="preserve">Plot with </w:t>
                  </w:r>
                  <w:r>
                    <w:t>origin</w:t>
                  </w:r>
                  <w:r>
                    <w:rPr>
                      <w:rFonts w:hint="eastAsia"/>
                    </w:rPr>
                    <w:t xml:space="preserve"> (0,0)</w:t>
                  </w:r>
                </w:p>
              </w:txbxContent>
            </v:textbox>
          </v:shape>
        </w:pict>
      </w:r>
    </w:p>
    <w:p w14:paraId="2D8557D7" w14:textId="77777777" w:rsidR="008E14A6" w:rsidRDefault="008E14A6">
      <w:pPr>
        <w:widowControl/>
        <w:spacing w:before="100" w:beforeAutospacing="1" w:after="100" w:afterAutospacing="1"/>
        <w:rPr>
          <w:rFonts w:cs="Arial" w:hint="eastAsia"/>
          <w:b/>
          <w:color w:val="7F7F7F" w:themeColor="text1" w:themeTint="80"/>
          <w:szCs w:val="20"/>
        </w:rPr>
      </w:pPr>
    </w:p>
    <w:p w14:paraId="6F87A287" w14:textId="77777777" w:rsidR="008E14A6" w:rsidRDefault="00000000">
      <w:pPr>
        <w:pStyle w:val="Ttulo3"/>
        <w:spacing w:line="240" w:lineRule="auto"/>
        <w:rPr>
          <w:rFonts w:hint="eastAsia"/>
        </w:rPr>
      </w:pPr>
      <w:bookmarkStart w:id="586" w:name="_Toc1409"/>
      <w:r>
        <w:t>Set the Plot Area of a Layout</w:t>
      </w:r>
      <w:bookmarkEnd w:id="586"/>
    </w:p>
    <w:p w14:paraId="41730390" w14:textId="77777777" w:rsidR="008E14A6" w:rsidRDefault="00000000">
      <w:pPr>
        <w:widowControl/>
        <w:spacing w:before="100" w:beforeAutospacing="1" w:after="100" w:afterAutospacing="1"/>
        <w:rPr>
          <w:rFonts w:cs="Arial" w:hint="eastAsia"/>
          <w:b/>
          <w:color w:val="4F81BD" w:themeColor="accent1"/>
          <w:szCs w:val="20"/>
        </w:rPr>
      </w:pPr>
      <w:r>
        <w:rPr>
          <w:rFonts w:cs="SimSun"/>
          <w:noProof/>
          <w:kern w:val="0"/>
          <w:szCs w:val="20"/>
        </w:rPr>
        <w:drawing>
          <wp:anchor distT="0" distB="0" distL="114300" distR="114300" simplePos="0" relativeHeight="251684864" behindDoc="1" locked="0" layoutInCell="1" allowOverlap="1" wp14:anchorId="605B1079" wp14:editId="2093CF65">
            <wp:simplePos x="0" y="0"/>
            <wp:positionH relativeFrom="column">
              <wp:posOffset>3616325</wp:posOffset>
            </wp:positionH>
            <wp:positionV relativeFrom="paragraph">
              <wp:posOffset>501015</wp:posOffset>
            </wp:positionV>
            <wp:extent cx="2543175" cy="1952625"/>
            <wp:effectExtent l="19050" t="0" r="9525" b="0"/>
            <wp:wrapTight wrapText="bothSides">
              <wp:wrapPolygon edited="0">
                <wp:start x="-162" y="0"/>
                <wp:lineTo x="-162" y="21495"/>
                <wp:lineTo x="21681" y="21495"/>
                <wp:lineTo x="21681" y="0"/>
                <wp:lineTo x="-162" y="0"/>
              </wp:wrapPolygon>
            </wp:wrapTight>
            <wp:docPr id="39"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55"/>
                    <pic:cNvPicPr>
                      <a:picLocks noChangeAspect="1" noChangeArrowheads="1"/>
                    </pic:cNvPicPr>
                  </pic:nvPicPr>
                  <pic:blipFill>
                    <a:blip r:embed="rId573" cstate="print"/>
                    <a:srcRect/>
                    <a:stretch>
                      <a:fillRect/>
                    </a:stretch>
                  </pic:blipFill>
                  <pic:spPr>
                    <a:xfrm>
                      <a:off x="0" y="0"/>
                      <a:ext cx="2543175" cy="1952625"/>
                    </a:xfrm>
                    <a:prstGeom prst="rect">
                      <a:avLst/>
                    </a:prstGeom>
                    <a:noFill/>
                    <a:ln w="9525">
                      <a:noFill/>
                      <a:miter lim="800000"/>
                      <a:headEnd/>
                      <a:tailEnd/>
                    </a:ln>
                  </pic:spPr>
                </pic:pic>
              </a:graphicData>
            </a:graphic>
          </wp:anchor>
        </w:drawing>
      </w:r>
      <w:r>
        <w:rPr>
          <w:rFonts w:cs="SimSun"/>
          <w:kern w:val="0"/>
          <w:szCs w:val="20"/>
        </w:rPr>
        <w:t xml:space="preserve">You can set the area to be plotted in Plot dialog box. When creating new layouts, the default plot option is drawing limits which means plotting all the objects within the drawing paper. The plot origin is (0,0), located at the left lower corner of the page. Do the following methods to select a plot area: </w:t>
      </w:r>
    </w:p>
    <w:p w14:paraId="745C8227" w14:textId="77777777" w:rsidR="008E14A6" w:rsidRDefault="00000000">
      <w:pPr>
        <w:widowControl/>
        <w:spacing w:before="100" w:beforeAutospacing="1" w:after="100" w:afterAutospacing="1"/>
        <w:rPr>
          <w:rFonts w:cs="SimSun" w:hint="eastAsia"/>
          <w:kern w:val="0"/>
          <w:szCs w:val="20"/>
        </w:rPr>
      </w:pPr>
      <w:r>
        <w:rPr>
          <w:rFonts w:cs="SimSun"/>
          <w:kern w:val="0"/>
          <w:szCs w:val="20"/>
        </w:rPr>
        <w:t>-Layout: Plots all the objects within the drawing paper</w:t>
      </w:r>
      <w:r>
        <w:rPr>
          <w:rFonts w:cs="SimSun" w:hint="eastAsia"/>
          <w:kern w:val="0"/>
          <w:szCs w:val="20"/>
        </w:rPr>
        <w:t>.</w:t>
      </w:r>
    </w:p>
    <w:p w14:paraId="1BFA0004" w14:textId="77777777" w:rsidR="008E14A6" w:rsidRDefault="00000000">
      <w:pPr>
        <w:widowControl/>
        <w:spacing w:before="100" w:beforeAutospacing="1" w:after="100" w:afterAutospacing="1"/>
        <w:rPr>
          <w:rFonts w:cs="SimSun" w:hint="eastAsia"/>
          <w:kern w:val="0"/>
          <w:szCs w:val="20"/>
        </w:rPr>
      </w:pPr>
      <w:r>
        <w:rPr>
          <w:rFonts w:cs="SimSun"/>
          <w:kern w:val="0"/>
          <w:szCs w:val="20"/>
        </w:rPr>
        <w:t>-Window: Set the Plot Scale for a Layout, Plots any portion of the drawing you specify within the rectangle window. Click the Window button to use a pointing device to specify opposite corners of the area to be plotted, and then return to the Plot dialog box</w:t>
      </w:r>
      <w:r>
        <w:rPr>
          <w:rFonts w:cs="SimSun" w:hint="eastAsia"/>
          <w:kern w:val="0"/>
          <w:szCs w:val="20"/>
        </w:rPr>
        <w:t>.</w:t>
      </w:r>
    </w:p>
    <w:p w14:paraId="60DF57DE" w14:textId="77777777" w:rsidR="008E14A6" w:rsidRDefault="00000000">
      <w:pPr>
        <w:widowControl/>
        <w:spacing w:before="100" w:beforeAutospacing="1" w:after="100" w:afterAutospacing="1"/>
        <w:rPr>
          <w:rFonts w:cs="SimSun" w:hint="eastAsia"/>
          <w:kern w:val="0"/>
          <w:szCs w:val="20"/>
        </w:rPr>
      </w:pPr>
      <w:r>
        <w:rPr>
          <w:rFonts w:cs="SimSun"/>
          <w:kern w:val="0"/>
          <w:szCs w:val="20"/>
        </w:rPr>
        <w:t>-Extents: Plots the portion of the current space of the drawing that contains objects</w:t>
      </w:r>
      <w:r>
        <w:rPr>
          <w:rFonts w:cs="SimSun" w:hint="eastAsia"/>
          <w:kern w:val="0"/>
          <w:szCs w:val="20"/>
        </w:rPr>
        <w:t>.</w:t>
      </w:r>
    </w:p>
    <w:p w14:paraId="733AC540" w14:textId="77777777" w:rsidR="008E14A6" w:rsidRDefault="00000000">
      <w:pPr>
        <w:widowControl/>
        <w:spacing w:before="100" w:beforeAutospacing="1" w:after="100" w:afterAutospacing="1"/>
        <w:rPr>
          <w:rFonts w:cs="SimSun" w:hint="eastAsia"/>
          <w:kern w:val="0"/>
          <w:szCs w:val="20"/>
        </w:rPr>
      </w:pPr>
      <w:r>
        <w:rPr>
          <w:rFonts w:cs="SimSun"/>
          <w:kern w:val="0"/>
          <w:szCs w:val="20"/>
        </w:rPr>
        <w:t>-Display: Plots the contents displayed in current view.</w:t>
      </w:r>
    </w:p>
    <w:p w14:paraId="30AE0DC7" w14:textId="77777777" w:rsidR="008E14A6" w:rsidRDefault="00000000">
      <w:pPr>
        <w:pStyle w:val="Ttulo3"/>
        <w:spacing w:line="240" w:lineRule="auto"/>
        <w:rPr>
          <w:rFonts w:hint="eastAsia"/>
        </w:rPr>
      </w:pPr>
      <w:r>
        <w:t xml:space="preserve"> </w:t>
      </w:r>
      <w:bookmarkStart w:id="587" w:name="_Toc11240"/>
      <w:r>
        <w:t>Set the Plot and Lineweight Scale for a Layout</w:t>
      </w:r>
      <w:bookmarkEnd w:id="587"/>
    </w:p>
    <w:p w14:paraId="205369EE" w14:textId="77777777" w:rsidR="008E14A6" w:rsidRDefault="00000000">
      <w:pPr>
        <w:widowControl/>
        <w:spacing w:before="100" w:beforeAutospacing="1" w:after="100" w:afterAutospacing="1"/>
        <w:rPr>
          <w:rFonts w:cs="SimSun" w:hint="eastAsia"/>
          <w:kern w:val="0"/>
          <w:szCs w:val="20"/>
        </w:rPr>
      </w:pPr>
      <w:r>
        <w:rPr>
          <w:rFonts w:cs="SimSun"/>
          <w:kern w:val="0"/>
          <w:szCs w:val="20"/>
        </w:rPr>
        <w:t>When you specify a scale to output your drawing, you can choose Fit to Paper to scale the drawing to fit onto the selected paper size. Usually, the objects in model space are displayed at the scale set in layout viewports. To plot the objects in model space with the scale specified in layouts, you assign the scale to 1:1.Even if plot scale of layouts is assigned, it's enabled to scale the lineweight at a certain scale. Scaling the lineweight is nothing to do with the plot scale when plotting drawings, which is mainly used for the lines included in the objects to be plotted.</w:t>
      </w:r>
    </w:p>
    <w:p w14:paraId="3B1392BF" w14:textId="77777777" w:rsidR="008E14A6" w:rsidRDefault="00000000">
      <w:pPr>
        <w:pStyle w:val="Ttulo3"/>
        <w:spacing w:line="240" w:lineRule="auto"/>
        <w:rPr>
          <w:rFonts w:hint="eastAsia"/>
        </w:rPr>
      </w:pPr>
      <w:bookmarkStart w:id="588" w:name="_Toc29599"/>
      <w:r>
        <w:t>Move and Copy Layouts</w:t>
      </w:r>
      <w:bookmarkEnd w:id="588"/>
    </w:p>
    <w:p w14:paraId="78F18792" w14:textId="77777777" w:rsidR="008E14A6" w:rsidRDefault="00000000">
      <w:pPr>
        <w:widowControl/>
        <w:spacing w:before="100" w:beforeAutospacing="1" w:after="100" w:afterAutospacing="1"/>
        <w:rPr>
          <w:rFonts w:cs="SimSun" w:hint="eastAsia"/>
          <w:kern w:val="0"/>
          <w:szCs w:val="20"/>
        </w:rPr>
      </w:pPr>
      <w:r>
        <w:rPr>
          <w:noProof/>
        </w:rPr>
        <w:drawing>
          <wp:anchor distT="0" distB="0" distL="114300" distR="114300" simplePos="0" relativeHeight="251959296" behindDoc="1" locked="0" layoutInCell="1" allowOverlap="1" wp14:anchorId="61881C92" wp14:editId="3DBD06CC">
            <wp:simplePos x="0" y="0"/>
            <wp:positionH relativeFrom="column">
              <wp:posOffset>2924175</wp:posOffset>
            </wp:positionH>
            <wp:positionV relativeFrom="paragraph">
              <wp:posOffset>46990</wp:posOffset>
            </wp:positionV>
            <wp:extent cx="1555115" cy="1381125"/>
            <wp:effectExtent l="19050" t="0" r="6985" b="0"/>
            <wp:wrapTight wrapText="bothSides">
              <wp:wrapPolygon edited="0">
                <wp:start x="-265" y="0"/>
                <wp:lineTo x="-265" y="21451"/>
                <wp:lineTo x="21697" y="21451"/>
                <wp:lineTo x="21697" y="0"/>
                <wp:lineTo x="-265" y="0"/>
              </wp:wrapPolygon>
            </wp:wrapTight>
            <wp:docPr id="77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 name="图片 61"/>
                    <pic:cNvPicPr>
                      <a:picLocks noChangeAspect="1" noChangeArrowheads="1"/>
                    </pic:cNvPicPr>
                  </pic:nvPicPr>
                  <pic:blipFill>
                    <a:blip r:embed="rId574" cstate="print"/>
                    <a:srcRect/>
                    <a:stretch>
                      <a:fillRect/>
                    </a:stretch>
                  </pic:blipFill>
                  <pic:spPr>
                    <a:xfrm>
                      <a:off x="0" y="0"/>
                      <a:ext cx="1555115" cy="1381125"/>
                    </a:xfrm>
                    <a:prstGeom prst="rect">
                      <a:avLst/>
                    </a:prstGeom>
                    <a:noFill/>
                    <a:ln w="9525">
                      <a:noFill/>
                      <a:miter lim="800000"/>
                      <a:headEnd/>
                      <a:tailEnd/>
                    </a:ln>
                  </pic:spPr>
                </pic:pic>
              </a:graphicData>
            </a:graphic>
          </wp:anchor>
        </w:drawing>
      </w:r>
      <w:r>
        <w:rPr>
          <w:noProof/>
        </w:rPr>
        <w:drawing>
          <wp:anchor distT="0" distB="0" distL="114300" distR="114300" simplePos="0" relativeHeight="251827200" behindDoc="1" locked="0" layoutInCell="1" allowOverlap="1" wp14:anchorId="17BAA052" wp14:editId="6DA525F4">
            <wp:simplePos x="0" y="0"/>
            <wp:positionH relativeFrom="column">
              <wp:posOffset>4387850</wp:posOffset>
            </wp:positionH>
            <wp:positionV relativeFrom="paragraph">
              <wp:posOffset>81915</wp:posOffset>
            </wp:positionV>
            <wp:extent cx="1765300" cy="1343025"/>
            <wp:effectExtent l="19050" t="0" r="6350" b="0"/>
            <wp:wrapTight wrapText="bothSides">
              <wp:wrapPolygon edited="0">
                <wp:start x="-233" y="0"/>
                <wp:lineTo x="-233" y="21447"/>
                <wp:lineTo x="21678" y="21447"/>
                <wp:lineTo x="21678" y="0"/>
                <wp:lineTo x="-233" y="0"/>
              </wp:wrapPolygon>
            </wp:wrapTight>
            <wp:docPr id="4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58"/>
                    <pic:cNvPicPr>
                      <a:picLocks noChangeAspect="1" noChangeArrowheads="1"/>
                    </pic:cNvPicPr>
                  </pic:nvPicPr>
                  <pic:blipFill>
                    <a:blip r:embed="rId575" cstate="print"/>
                    <a:srcRect/>
                    <a:stretch>
                      <a:fillRect/>
                    </a:stretch>
                  </pic:blipFill>
                  <pic:spPr>
                    <a:xfrm>
                      <a:off x="0" y="0"/>
                      <a:ext cx="1765300" cy="1343025"/>
                    </a:xfrm>
                    <a:prstGeom prst="rect">
                      <a:avLst/>
                    </a:prstGeom>
                    <a:noFill/>
                    <a:ln w="9525">
                      <a:noFill/>
                      <a:miter lim="800000"/>
                      <a:headEnd/>
                      <a:tailEnd/>
                    </a:ln>
                  </pic:spPr>
                </pic:pic>
              </a:graphicData>
            </a:graphic>
          </wp:anchor>
        </w:drawing>
      </w:r>
      <w:r>
        <w:rPr>
          <w:rFonts w:cs="SimSun"/>
          <w:kern w:val="0"/>
          <w:szCs w:val="20"/>
        </w:rPr>
        <w:t>You can right click on the Layout tab to select Move or Copy option, on the Move or Copy dialog box</w:t>
      </w:r>
      <w:r>
        <w:rPr>
          <w:rFonts w:cs="SimSun" w:hint="eastAsia"/>
          <w:kern w:val="0"/>
          <w:szCs w:val="20"/>
        </w:rPr>
        <w:t>.</w:t>
      </w:r>
      <w:r>
        <w:rPr>
          <w:rFonts w:cs="SimSun"/>
          <w:kern w:val="0"/>
          <w:szCs w:val="20"/>
        </w:rPr>
        <w:t xml:space="preserve"> </w:t>
      </w:r>
      <w:r>
        <w:rPr>
          <w:rFonts w:cs="SimSun" w:hint="eastAsia"/>
          <w:kern w:val="0"/>
          <w:szCs w:val="20"/>
        </w:rPr>
        <w:t>Y</w:t>
      </w:r>
      <w:r>
        <w:rPr>
          <w:rFonts w:cs="SimSun"/>
          <w:kern w:val="0"/>
          <w:szCs w:val="20"/>
        </w:rPr>
        <w:t xml:space="preserve">ou can select a layout which you want to place after the current layout. To Create a Copy of current layout, you can select a layout and check Create a Copy, the copied layout will </w:t>
      </w:r>
      <w:r>
        <w:rPr>
          <w:rFonts w:cs="SimSun" w:hint="eastAsia"/>
          <w:kern w:val="0"/>
          <w:szCs w:val="20"/>
        </w:rPr>
        <w:t xml:space="preserve">            </w:t>
      </w:r>
      <w:r>
        <w:rPr>
          <w:rFonts w:cs="SimSun"/>
          <w:kern w:val="0"/>
          <w:szCs w:val="20"/>
        </w:rPr>
        <w:t xml:space="preserve">place before the layout you selected. You should notice that Model tab can't be moved or copied. </w:t>
      </w:r>
    </w:p>
    <w:p w14:paraId="64EAD23D" w14:textId="77777777" w:rsidR="008E14A6" w:rsidRDefault="00000000">
      <w:pPr>
        <w:pStyle w:val="Ttulo3"/>
        <w:spacing w:line="240" w:lineRule="auto"/>
        <w:rPr>
          <w:rFonts w:hint="eastAsia"/>
        </w:rPr>
      </w:pPr>
      <w:bookmarkStart w:id="589" w:name="_Toc24485"/>
      <w:r>
        <w:rPr>
          <w:noProof/>
        </w:rPr>
        <w:drawing>
          <wp:anchor distT="0" distB="0" distL="114300" distR="114300" simplePos="0" relativeHeight="251531264" behindDoc="0" locked="0" layoutInCell="1" allowOverlap="1" wp14:anchorId="73ADFC5F" wp14:editId="74B7B694">
            <wp:simplePos x="0" y="0"/>
            <wp:positionH relativeFrom="column">
              <wp:posOffset>4521835</wp:posOffset>
            </wp:positionH>
            <wp:positionV relativeFrom="paragraph">
              <wp:posOffset>64770</wp:posOffset>
            </wp:positionV>
            <wp:extent cx="1635125" cy="1800225"/>
            <wp:effectExtent l="0" t="0" r="10795" b="13335"/>
            <wp:wrapSquare wrapText="bothSides"/>
            <wp:docPr id="132"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64"/>
                    <pic:cNvPicPr>
                      <a:picLocks noChangeAspect="1" noChangeArrowheads="1"/>
                    </pic:cNvPicPr>
                  </pic:nvPicPr>
                  <pic:blipFill>
                    <a:blip r:embed="rId576" cstate="print"/>
                    <a:srcRect t="3019" r="49729" b="4075"/>
                    <a:stretch>
                      <a:fillRect/>
                    </a:stretch>
                  </pic:blipFill>
                  <pic:spPr>
                    <a:xfrm>
                      <a:off x="0" y="0"/>
                      <a:ext cx="1635125" cy="1800225"/>
                    </a:xfrm>
                    <a:prstGeom prst="rect">
                      <a:avLst/>
                    </a:prstGeom>
                    <a:noFill/>
                    <a:ln w="9525">
                      <a:noFill/>
                      <a:miter lim="800000"/>
                      <a:headEnd/>
                      <a:tailEnd/>
                    </a:ln>
                  </pic:spPr>
                </pic:pic>
              </a:graphicData>
            </a:graphic>
          </wp:anchor>
        </w:drawing>
      </w:r>
      <w:r>
        <w:rPr>
          <w:noProof/>
        </w:rPr>
        <w:drawing>
          <wp:anchor distT="0" distB="0" distL="114300" distR="114300" simplePos="0" relativeHeight="251710464" behindDoc="0" locked="0" layoutInCell="1" allowOverlap="1" wp14:anchorId="46E44586" wp14:editId="3E4C05F7">
            <wp:simplePos x="0" y="0"/>
            <wp:positionH relativeFrom="column">
              <wp:posOffset>2759075</wp:posOffset>
            </wp:positionH>
            <wp:positionV relativeFrom="paragraph">
              <wp:posOffset>62230</wp:posOffset>
            </wp:positionV>
            <wp:extent cx="1856105" cy="1800225"/>
            <wp:effectExtent l="0" t="0" r="3175" b="13335"/>
            <wp:wrapSquare wrapText="bothSides"/>
            <wp:docPr id="34" name="图片 7" descr="C:\Users\ovs\Desktop\create layou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7" descr="C:\Users\ovs\Desktop\create layout1.jpg"/>
                    <pic:cNvPicPr>
                      <a:picLocks noChangeAspect="1" noChangeArrowheads="1"/>
                    </pic:cNvPicPr>
                  </pic:nvPicPr>
                  <pic:blipFill>
                    <a:blip r:embed="rId577" cstate="print"/>
                    <a:srcRect/>
                    <a:stretch>
                      <a:fillRect/>
                    </a:stretch>
                  </pic:blipFill>
                  <pic:spPr>
                    <a:xfrm>
                      <a:off x="0" y="0"/>
                      <a:ext cx="1856105" cy="1800225"/>
                    </a:xfrm>
                    <a:prstGeom prst="rect">
                      <a:avLst/>
                    </a:prstGeom>
                    <a:noFill/>
                    <a:ln w="9525">
                      <a:noFill/>
                      <a:miter lim="800000"/>
                      <a:headEnd/>
                      <a:tailEnd/>
                    </a:ln>
                  </pic:spPr>
                </pic:pic>
              </a:graphicData>
            </a:graphic>
          </wp:anchor>
        </w:drawing>
      </w:r>
      <w:r>
        <w:t>Create Layout from Template</w:t>
      </w:r>
      <w:bookmarkEnd w:id="589"/>
    </w:p>
    <w:p w14:paraId="1F906513" w14:textId="77777777" w:rsidR="008E14A6" w:rsidRDefault="00000000">
      <w:pPr>
        <w:widowControl/>
        <w:spacing w:before="100" w:beforeAutospacing="1" w:after="100" w:afterAutospacing="1"/>
        <w:rPr>
          <w:rFonts w:cs="SimSun" w:hint="eastAsia"/>
          <w:kern w:val="0"/>
          <w:szCs w:val="20"/>
        </w:rPr>
      </w:pPr>
      <w:r>
        <w:rPr>
          <w:rFonts w:cs="SimSun"/>
          <w:kern w:val="0"/>
          <w:szCs w:val="20"/>
        </w:rPr>
        <w:t xml:space="preserve">Right click on the Layout tab to select from template option to import DWG or DWT file directly, using information of existing template to </w:t>
      </w:r>
      <w:r>
        <w:rPr>
          <w:rFonts w:cs="SimSun"/>
          <w:kern w:val="0"/>
          <w:szCs w:val="20"/>
        </w:rPr>
        <w:lastRenderedPageBreak/>
        <w:t>create new layouts. System provides template file with extension name as .dwt. Layout templates from any drawing templates can be imported into the current drawing.</w:t>
      </w:r>
    </w:p>
    <w:p w14:paraId="0182477F"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color w:val="7F7F7F" w:themeColor="text1" w:themeTint="80"/>
          <w:szCs w:val="20"/>
        </w:rPr>
        <w:t>To create a new layout from an existing file:</w:t>
      </w:r>
    </w:p>
    <w:p w14:paraId="7DFD9273" w14:textId="77777777" w:rsidR="008E14A6" w:rsidRDefault="00000000">
      <w:pPr>
        <w:widowControl/>
        <w:spacing w:before="100" w:beforeAutospacing="1" w:after="100" w:afterAutospacing="1"/>
        <w:rPr>
          <w:rFonts w:cs="SimSun" w:hint="eastAsia"/>
          <w:kern w:val="0"/>
          <w:szCs w:val="20"/>
        </w:rPr>
      </w:pPr>
      <w:r>
        <w:rPr>
          <w:rFonts w:cs="SimSun"/>
          <w:kern w:val="0"/>
          <w:szCs w:val="20"/>
        </w:rPr>
        <w:t>1. Choose Insert&gt;Layout&gt;Layout from Template</w:t>
      </w:r>
      <w:r>
        <w:rPr>
          <w:rFonts w:cs="SimSun" w:hint="eastAsia"/>
          <w:kern w:val="0"/>
          <w:szCs w:val="20"/>
        </w:rPr>
        <w:t>.</w:t>
      </w:r>
      <w:r>
        <w:rPr>
          <w:rFonts w:cs="SimSun" w:hint="eastAsia"/>
          <w:kern w:val="0"/>
          <w:szCs w:val="20"/>
        </w:rPr>
        <w:br/>
      </w:r>
      <w:r>
        <w:rPr>
          <w:rFonts w:cs="SimSun"/>
          <w:kern w:val="0"/>
          <w:szCs w:val="20"/>
        </w:rPr>
        <w:t>2. In the dialog box, select the desired template file, and then click Open. In the Insert Layout(s) dialog box, select the layout(s) you want to insert, and then click OK. You can choose multiple layouts by holding down Ctrl while selecting layout names.</w:t>
      </w:r>
    </w:p>
    <w:p w14:paraId="03E83247" w14:textId="77777777" w:rsidR="008E14A6" w:rsidRDefault="00000000">
      <w:pPr>
        <w:pStyle w:val="Ttulo3"/>
        <w:spacing w:line="240" w:lineRule="auto"/>
        <w:rPr>
          <w:rFonts w:hint="eastAsia"/>
        </w:rPr>
      </w:pPr>
      <w:bookmarkStart w:id="590" w:name="_Toc13891"/>
      <w:r>
        <w:t>Create and Modify Layout Viewports</w:t>
      </w:r>
      <w:bookmarkEnd w:id="590"/>
    </w:p>
    <w:p w14:paraId="7DDD8D67" w14:textId="77777777" w:rsidR="008E14A6" w:rsidRDefault="00000000">
      <w:pPr>
        <w:widowControl/>
        <w:spacing w:before="100" w:beforeAutospacing="1" w:after="100" w:afterAutospacing="1"/>
        <w:rPr>
          <w:rFonts w:cs="SimSun" w:hint="eastAsia"/>
          <w:kern w:val="0"/>
          <w:szCs w:val="20"/>
        </w:rPr>
      </w:pPr>
      <w:r>
        <w:rPr>
          <w:rFonts w:cs="SimSun"/>
          <w:kern w:val="0"/>
          <w:szCs w:val="20"/>
        </w:rPr>
        <w:t>On a Layout tab, you must create at least one layout viewport to see your model. Each layout viewport is created as a separate entity that you can move, copy, or delete. Any changes you make in one layout viewport are immediately visible in the other viewports (if the other layout viewports are displaying that portion of the drawing). Zooming or panning in the current viewport affects only that viewport.</w:t>
      </w:r>
    </w:p>
    <w:p w14:paraId="3786B0CA" w14:textId="77777777" w:rsidR="008E14A6" w:rsidRDefault="00000000">
      <w:pPr>
        <w:widowControl/>
        <w:spacing w:before="100" w:beforeAutospacing="1" w:after="100" w:afterAutospacing="1"/>
        <w:rPr>
          <w:rFonts w:cs="Arial" w:hint="eastAsia"/>
          <w:b/>
          <w:color w:val="7F7F7F" w:themeColor="text1" w:themeTint="80"/>
          <w:szCs w:val="20"/>
        </w:rPr>
      </w:pPr>
      <w:r>
        <w:rPr>
          <w:noProof/>
          <w:szCs w:val="20"/>
        </w:rPr>
        <w:drawing>
          <wp:anchor distT="0" distB="0" distL="114300" distR="114300" simplePos="0" relativeHeight="251311104" behindDoc="1" locked="0" layoutInCell="1" allowOverlap="1" wp14:anchorId="058D97DF" wp14:editId="2407EFE6">
            <wp:simplePos x="0" y="0"/>
            <wp:positionH relativeFrom="column">
              <wp:posOffset>3635375</wp:posOffset>
            </wp:positionH>
            <wp:positionV relativeFrom="paragraph">
              <wp:posOffset>59055</wp:posOffset>
            </wp:positionV>
            <wp:extent cx="2520315" cy="1897380"/>
            <wp:effectExtent l="0" t="0" r="9525" b="7620"/>
            <wp:wrapSquare wrapText="bothSides"/>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Picture 485"/>
                    <pic:cNvPicPr>
                      <a:picLocks noChangeAspect="1"/>
                    </pic:cNvPicPr>
                  </pic:nvPicPr>
                  <pic:blipFill>
                    <a:blip r:embed="rId578" cstate="print">
                      <a:extLst>
                        <a:ext uri="{28A0092B-C50C-407E-A947-70E740481C1C}">
                          <a14:useLocalDpi xmlns:a14="http://schemas.microsoft.com/office/drawing/2010/main" val="0"/>
                        </a:ext>
                      </a:extLst>
                    </a:blip>
                    <a:srcRect l="31877" t="26344" r="27708" b="19688"/>
                    <a:stretch>
                      <a:fillRect/>
                    </a:stretch>
                  </pic:blipFill>
                  <pic:spPr>
                    <a:xfrm>
                      <a:off x="0" y="0"/>
                      <a:ext cx="2520315" cy="1897380"/>
                    </a:xfrm>
                    <a:prstGeom prst="rect">
                      <a:avLst/>
                    </a:prstGeom>
                    <a:ln>
                      <a:noFill/>
                    </a:ln>
                  </pic:spPr>
                </pic:pic>
              </a:graphicData>
            </a:graphic>
          </wp:anchor>
        </w:drawing>
      </w:r>
      <w:bookmarkStart w:id="591" w:name="OLE_LINK25"/>
      <w:bookmarkStart w:id="592" w:name="OLE_LINK24"/>
      <w:r>
        <w:rPr>
          <w:rFonts w:cs="Arial"/>
          <w:b/>
          <w:color w:val="7F7F7F" w:themeColor="text1" w:themeTint="80"/>
          <w:szCs w:val="20"/>
        </w:rPr>
        <w:t>Create layout viewports</w:t>
      </w:r>
      <w:bookmarkEnd w:id="591"/>
      <w:bookmarkEnd w:id="592"/>
      <w:r>
        <w:rPr>
          <w:rFonts w:cs="Arial"/>
          <w:b/>
          <w:color w:val="7F7F7F" w:themeColor="text1" w:themeTint="80"/>
          <w:szCs w:val="20"/>
        </w:rPr>
        <w:t>:</w:t>
      </w:r>
    </w:p>
    <w:p w14:paraId="4538FF56" w14:textId="77777777" w:rsidR="008E14A6" w:rsidRDefault="00000000">
      <w:pPr>
        <w:widowControl/>
        <w:spacing w:before="100" w:beforeAutospacing="1" w:after="100" w:afterAutospacing="1"/>
        <w:rPr>
          <w:rFonts w:cs="SimSun" w:hint="eastAsia"/>
          <w:kern w:val="0"/>
          <w:szCs w:val="20"/>
        </w:rPr>
      </w:pPr>
      <w:r>
        <w:rPr>
          <w:rFonts w:cs="SimSun"/>
          <w:kern w:val="0"/>
          <w:szCs w:val="20"/>
        </w:rPr>
        <w:t xml:space="preserve">1. On the command line, type </w:t>
      </w:r>
      <w:bookmarkStart w:id="593" w:name="OLE_LINK14"/>
      <w:bookmarkStart w:id="594" w:name="OLE_LINK16"/>
      <w:bookmarkStart w:id="595" w:name="OLE_LINK13"/>
      <w:r>
        <w:rPr>
          <w:rFonts w:cs="SimSun"/>
          <w:kern w:val="0"/>
          <w:szCs w:val="20"/>
        </w:rPr>
        <w:t>MVIEW</w:t>
      </w:r>
      <w:bookmarkEnd w:id="593"/>
      <w:bookmarkEnd w:id="594"/>
      <w:bookmarkEnd w:id="595"/>
      <w:r>
        <w:rPr>
          <w:rFonts w:cs="SimSun" w:hint="eastAsia"/>
          <w:kern w:val="0"/>
          <w:szCs w:val="20"/>
        </w:rPr>
        <w:t>.</w:t>
      </w:r>
      <w:r>
        <w:rPr>
          <w:rFonts w:cs="SimSun" w:hint="eastAsia"/>
          <w:kern w:val="0"/>
          <w:szCs w:val="20"/>
        </w:rPr>
        <w:br/>
      </w:r>
      <w:r>
        <w:rPr>
          <w:rFonts w:cs="SimSun"/>
          <w:kern w:val="0"/>
          <w:szCs w:val="20"/>
        </w:rPr>
        <w:t>2. Type F (Fit), or create 2, 3 or 4 viewports by entering 2, 3 or 4 separately, or specify two opposing corners to create a custom viewport</w:t>
      </w:r>
      <w:r>
        <w:rPr>
          <w:rFonts w:cs="SimSun" w:hint="eastAsia"/>
          <w:kern w:val="0"/>
          <w:szCs w:val="20"/>
        </w:rPr>
        <w:t>.</w:t>
      </w:r>
      <w:r>
        <w:rPr>
          <w:rFonts w:cs="SimSun" w:hint="eastAsia"/>
          <w:kern w:val="0"/>
          <w:szCs w:val="20"/>
        </w:rPr>
        <w:br/>
      </w:r>
      <w:r>
        <w:rPr>
          <w:rFonts w:cs="SimSun"/>
          <w:kern w:val="0"/>
          <w:szCs w:val="20"/>
        </w:rPr>
        <w:t>3. Choose the viewport arrangement, typing H (Horizontal) or V (Vertical)</w:t>
      </w:r>
      <w:r>
        <w:rPr>
          <w:rFonts w:cs="SimSun" w:hint="eastAsia"/>
          <w:kern w:val="0"/>
          <w:szCs w:val="20"/>
        </w:rPr>
        <w:t>.</w:t>
      </w:r>
      <w:r>
        <w:rPr>
          <w:rFonts w:cs="SimSun" w:hint="eastAsia"/>
          <w:kern w:val="0"/>
          <w:szCs w:val="20"/>
        </w:rPr>
        <w:br/>
      </w:r>
      <w:r>
        <w:rPr>
          <w:rFonts w:cs="SimSun"/>
          <w:kern w:val="0"/>
          <w:szCs w:val="20"/>
        </w:rPr>
        <w:t>4. Do one of the following</w:t>
      </w:r>
      <w:r>
        <w:rPr>
          <w:rFonts w:cs="SimSun" w:hint="eastAsia"/>
          <w:kern w:val="0"/>
          <w:szCs w:val="20"/>
        </w:rPr>
        <w:t>:</w:t>
      </w:r>
    </w:p>
    <w:p w14:paraId="36A86ACC" w14:textId="77777777" w:rsidR="008E14A6" w:rsidRDefault="00000000">
      <w:pPr>
        <w:widowControl/>
        <w:spacing w:before="100" w:beforeAutospacing="1" w:after="100" w:afterAutospacing="1"/>
        <w:rPr>
          <w:rFonts w:cs="SimSun" w:hint="eastAsia"/>
          <w:kern w:val="0"/>
          <w:szCs w:val="20"/>
        </w:rPr>
      </w:pPr>
      <w:r>
        <w:rPr>
          <w:rFonts w:cs="SimSun"/>
          <w:kern w:val="0"/>
          <w:szCs w:val="20"/>
        </w:rPr>
        <w:t>-To arrange the viewports to fill the current graphic area, type F (Fit)</w:t>
      </w:r>
      <w:r>
        <w:rPr>
          <w:rFonts w:cs="SimSun" w:hint="eastAsia"/>
          <w:kern w:val="0"/>
          <w:szCs w:val="20"/>
        </w:rPr>
        <w:t>.</w:t>
      </w:r>
    </w:p>
    <w:p w14:paraId="7615E4CE" w14:textId="77777777" w:rsidR="008E14A6" w:rsidRDefault="00000000">
      <w:pPr>
        <w:widowControl/>
        <w:spacing w:before="100" w:beforeAutospacing="1" w:after="100" w:afterAutospacing="1"/>
        <w:rPr>
          <w:rFonts w:cs="SimSun" w:hint="eastAsia"/>
          <w:kern w:val="0"/>
          <w:szCs w:val="20"/>
        </w:rPr>
      </w:pPr>
      <w:r>
        <w:rPr>
          <w:rFonts w:cs="SimSun"/>
          <w:kern w:val="0"/>
          <w:szCs w:val="20"/>
        </w:rPr>
        <w:t>-To fit the viewports within a bounding rectangle, specify the corners of a</w:t>
      </w:r>
      <w:r>
        <w:rPr>
          <w:rFonts w:cs="SimSun" w:hint="eastAsia"/>
          <w:kern w:val="0"/>
          <w:szCs w:val="20"/>
        </w:rPr>
        <w:t xml:space="preserve"> </w:t>
      </w:r>
      <w:r>
        <w:rPr>
          <w:rFonts w:cs="SimSun"/>
          <w:kern w:val="0"/>
          <w:szCs w:val="20"/>
        </w:rPr>
        <w:t xml:space="preserve">rectangle. </w:t>
      </w:r>
    </w:p>
    <w:p w14:paraId="40F7A4BA" w14:textId="77777777" w:rsidR="008E14A6" w:rsidRDefault="00000000">
      <w:pPr>
        <w:rPr>
          <w:rFonts w:cs="SimSun" w:hint="eastAsia"/>
          <w:kern w:val="0"/>
          <w:szCs w:val="20"/>
        </w:rPr>
      </w:pPr>
      <w:r>
        <w:rPr>
          <w:noProof/>
          <w:szCs w:val="20"/>
        </w:rPr>
        <w:drawing>
          <wp:anchor distT="0" distB="0" distL="114300" distR="114300" simplePos="0" relativeHeight="251322368" behindDoc="0" locked="0" layoutInCell="1" allowOverlap="1" wp14:anchorId="5F8B12A2" wp14:editId="7556C703">
            <wp:simplePos x="0" y="0"/>
            <wp:positionH relativeFrom="column">
              <wp:posOffset>3632200</wp:posOffset>
            </wp:positionH>
            <wp:positionV relativeFrom="paragraph">
              <wp:posOffset>41275</wp:posOffset>
            </wp:positionV>
            <wp:extent cx="2520315" cy="497205"/>
            <wp:effectExtent l="0" t="0" r="9525" b="5715"/>
            <wp:wrapSquare wrapText="bothSides"/>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Picture 486"/>
                    <pic:cNvPicPr>
                      <a:picLocks noChangeAspect="1"/>
                    </pic:cNvPicPr>
                  </pic:nvPicPr>
                  <pic:blipFill>
                    <a:blip r:embed="rId579" cstate="print">
                      <a:extLst>
                        <a:ext uri="{28A0092B-C50C-407E-A947-70E740481C1C}">
                          <a14:useLocalDpi xmlns:a14="http://schemas.microsoft.com/office/drawing/2010/main" val="0"/>
                        </a:ext>
                      </a:extLst>
                    </a:blip>
                    <a:srcRect l="31655" t="80297" r="25841" b="4728"/>
                    <a:stretch>
                      <a:fillRect/>
                    </a:stretch>
                  </pic:blipFill>
                  <pic:spPr>
                    <a:xfrm>
                      <a:off x="0" y="0"/>
                      <a:ext cx="2520315" cy="497205"/>
                    </a:xfrm>
                    <a:prstGeom prst="rect">
                      <a:avLst/>
                    </a:prstGeom>
                    <a:ln>
                      <a:noFill/>
                    </a:ln>
                  </pic:spPr>
                </pic:pic>
              </a:graphicData>
            </a:graphic>
          </wp:anchor>
        </w:drawing>
      </w:r>
      <w:r>
        <w:rPr>
          <w:rFonts w:cs="SimSun"/>
          <w:kern w:val="0"/>
          <w:szCs w:val="20"/>
        </w:rPr>
        <w:t xml:space="preserve">You can create a single layout viewport, or you can divide the graphic area into many viewports arranged [Horizontal/Vertical/Above/Below/Left/Right].  </w:t>
      </w:r>
    </w:p>
    <w:p w14:paraId="77775101" w14:textId="77777777" w:rsidR="008E14A6" w:rsidRDefault="008E14A6">
      <w:pPr>
        <w:rPr>
          <w:rFonts w:cs="SimSun" w:hint="eastAsia"/>
          <w:kern w:val="0"/>
          <w:szCs w:val="20"/>
        </w:rPr>
      </w:pPr>
    </w:p>
    <w:p w14:paraId="376B809C" w14:textId="77777777" w:rsidR="008E14A6" w:rsidRDefault="00000000">
      <w:pPr>
        <w:rPr>
          <w:rFonts w:cs="Arial" w:hint="eastAsia"/>
          <w:b/>
          <w:color w:val="7F7F7F" w:themeColor="text1" w:themeTint="80"/>
          <w:szCs w:val="20"/>
        </w:rPr>
      </w:pPr>
      <w:r>
        <w:rPr>
          <w:rFonts w:cs="Arial"/>
          <w:b/>
          <w:color w:val="7F7F7F" w:themeColor="text1" w:themeTint="80"/>
          <w:szCs w:val="20"/>
        </w:rPr>
        <w:t>To modify layout viewport properties:</w:t>
      </w:r>
    </w:p>
    <w:p w14:paraId="3231B411" w14:textId="77777777" w:rsidR="008E14A6" w:rsidRDefault="00000000">
      <w:pPr>
        <w:rPr>
          <w:rFonts w:cs="SimSun" w:hint="eastAsia"/>
          <w:kern w:val="0"/>
          <w:szCs w:val="20"/>
        </w:rPr>
      </w:pPr>
      <w:r>
        <w:rPr>
          <w:rFonts w:cs="Arial"/>
          <w:b/>
          <w:noProof/>
          <w:color w:val="7F7F7F" w:themeColor="text1" w:themeTint="80"/>
          <w:szCs w:val="20"/>
        </w:rPr>
        <w:drawing>
          <wp:anchor distT="0" distB="0" distL="114300" distR="114300" simplePos="0" relativeHeight="251302912" behindDoc="0" locked="0" layoutInCell="1" allowOverlap="1" wp14:anchorId="1D1DA917" wp14:editId="2EB43D55">
            <wp:simplePos x="0" y="0"/>
            <wp:positionH relativeFrom="column">
              <wp:posOffset>3636010</wp:posOffset>
            </wp:positionH>
            <wp:positionV relativeFrom="paragraph">
              <wp:posOffset>34925</wp:posOffset>
            </wp:positionV>
            <wp:extent cx="2520315" cy="1435735"/>
            <wp:effectExtent l="0" t="0" r="9525" b="12065"/>
            <wp:wrapSquare wrapText="bothSides"/>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Picture 483"/>
                    <pic:cNvPicPr>
                      <a:picLocks noChangeAspect="1"/>
                    </pic:cNvPicPr>
                  </pic:nvPicPr>
                  <pic:blipFill>
                    <a:blip r:embed="rId580" cstate="print">
                      <a:extLst>
                        <a:ext uri="{28A0092B-C50C-407E-A947-70E740481C1C}">
                          <a14:useLocalDpi xmlns:a14="http://schemas.microsoft.com/office/drawing/2010/main" val="0"/>
                        </a:ext>
                      </a:extLst>
                    </a:blip>
                    <a:srcRect l="21091" t="25079" r="26650" b="21803"/>
                    <a:stretch>
                      <a:fillRect/>
                    </a:stretch>
                  </pic:blipFill>
                  <pic:spPr>
                    <a:xfrm>
                      <a:off x="0" y="0"/>
                      <a:ext cx="2520315" cy="1435735"/>
                    </a:xfrm>
                    <a:prstGeom prst="rect">
                      <a:avLst/>
                    </a:prstGeom>
                    <a:ln>
                      <a:noFill/>
                    </a:ln>
                  </pic:spPr>
                </pic:pic>
              </a:graphicData>
            </a:graphic>
          </wp:anchor>
        </w:drawing>
      </w:r>
      <w:r>
        <w:rPr>
          <w:rFonts w:cs="SimSun"/>
          <w:kern w:val="0"/>
          <w:szCs w:val="20"/>
        </w:rPr>
        <w:t xml:space="preserve">                                                                                            1. Click the border of the layout viewport whose properties you want to modify. </w:t>
      </w:r>
    </w:p>
    <w:p w14:paraId="37D5D062" w14:textId="77777777" w:rsidR="008E14A6" w:rsidRDefault="00000000">
      <w:pPr>
        <w:rPr>
          <w:rFonts w:cs="SimSun" w:hint="eastAsia"/>
          <w:kern w:val="0"/>
          <w:szCs w:val="20"/>
        </w:rPr>
      </w:pPr>
      <w:r>
        <w:rPr>
          <w:rFonts w:cs="SimSun"/>
          <w:kern w:val="0"/>
          <w:szCs w:val="20"/>
        </w:rPr>
        <w:t xml:space="preserve">2. Open the Properties palette through the menu option "Tools </w:t>
      </w:r>
      <w:bookmarkStart w:id="596" w:name="OLE_LINK21"/>
      <w:bookmarkStart w:id="597" w:name="OLE_LINK17"/>
      <w:r>
        <w:rPr>
          <w:rFonts w:cs="SimSun"/>
          <w:kern w:val="0"/>
          <w:szCs w:val="20"/>
        </w:rPr>
        <w:t>&gt;</w:t>
      </w:r>
      <w:bookmarkEnd w:id="596"/>
      <w:bookmarkEnd w:id="597"/>
      <w:r>
        <w:rPr>
          <w:rFonts w:cs="SimSun"/>
          <w:kern w:val="0"/>
          <w:szCs w:val="20"/>
        </w:rPr>
        <w:t>Palettes&gt;Properties" or "Modify &gt; Properties".</w:t>
      </w:r>
    </w:p>
    <w:p w14:paraId="20A82222" w14:textId="77777777" w:rsidR="008E14A6" w:rsidRDefault="00000000">
      <w:pPr>
        <w:rPr>
          <w:rFonts w:cs="Arial" w:hint="eastAsia"/>
          <w:b/>
          <w:color w:val="7F7F7F" w:themeColor="text1" w:themeTint="80"/>
          <w:szCs w:val="20"/>
        </w:rPr>
      </w:pPr>
      <w:r>
        <w:rPr>
          <w:rFonts w:cs="SimSun"/>
          <w:kern w:val="0"/>
          <w:szCs w:val="20"/>
        </w:rPr>
        <w:t>3. In the Properties palette, select Standard Scale, and then select a new scale from the list. The scale you choose is applied to the viewport.</w:t>
      </w:r>
      <w:r>
        <w:rPr>
          <w:rFonts w:cs="Arial"/>
          <w:b/>
          <w:color w:val="7F7F7F" w:themeColor="text1" w:themeTint="80"/>
          <w:szCs w:val="20"/>
        </w:rPr>
        <w:t xml:space="preserve">        </w:t>
      </w:r>
    </w:p>
    <w:p w14:paraId="6D3246B8"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noProof/>
          <w:color w:val="7F7F7F" w:themeColor="text1" w:themeTint="80"/>
          <w:szCs w:val="20"/>
        </w:rPr>
        <w:lastRenderedPageBreak/>
        <w:drawing>
          <wp:anchor distT="0" distB="0" distL="114300" distR="114300" simplePos="0" relativeHeight="251309056" behindDoc="0" locked="0" layoutInCell="1" allowOverlap="1" wp14:anchorId="30CA45B4" wp14:editId="5AE0E1AE">
            <wp:simplePos x="0" y="0"/>
            <wp:positionH relativeFrom="column">
              <wp:posOffset>3634105</wp:posOffset>
            </wp:positionH>
            <wp:positionV relativeFrom="paragraph">
              <wp:posOffset>233680</wp:posOffset>
            </wp:positionV>
            <wp:extent cx="2520315" cy="1544955"/>
            <wp:effectExtent l="0" t="0" r="9525" b="9525"/>
            <wp:wrapSquare wrapText="bothSides"/>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Picture 484"/>
                    <pic:cNvPicPr>
                      <a:picLocks noChangeAspect="1"/>
                    </pic:cNvPicPr>
                  </pic:nvPicPr>
                  <pic:blipFill>
                    <a:blip r:embed="rId581" cstate="print">
                      <a:extLst>
                        <a:ext uri="{28A0092B-C50C-407E-A947-70E740481C1C}">
                          <a14:useLocalDpi xmlns:a14="http://schemas.microsoft.com/office/drawing/2010/main" val="0"/>
                        </a:ext>
                      </a:extLst>
                    </a:blip>
                    <a:srcRect l="20972" t="34142" r="43598" b="11466"/>
                    <a:stretch>
                      <a:fillRect/>
                    </a:stretch>
                  </pic:blipFill>
                  <pic:spPr>
                    <a:xfrm>
                      <a:off x="0" y="0"/>
                      <a:ext cx="2520315" cy="1544955"/>
                    </a:xfrm>
                    <a:prstGeom prst="rect">
                      <a:avLst/>
                    </a:prstGeom>
                    <a:ln>
                      <a:noFill/>
                    </a:ln>
                  </pic:spPr>
                </pic:pic>
              </a:graphicData>
            </a:graphic>
          </wp:anchor>
        </w:drawing>
      </w:r>
      <w:r>
        <w:rPr>
          <w:rFonts w:cs="Arial"/>
          <w:b/>
          <w:color w:val="7F7F7F" w:themeColor="text1" w:themeTint="80"/>
          <w:szCs w:val="20"/>
        </w:rPr>
        <w:t xml:space="preserve">                                                                             Turn Layout Viewports On or Off:</w:t>
      </w:r>
    </w:p>
    <w:p w14:paraId="3CCFEEEA" w14:textId="77777777" w:rsidR="008E14A6" w:rsidRDefault="00000000">
      <w:pPr>
        <w:rPr>
          <w:rFonts w:cs="SimSun" w:hint="eastAsia"/>
          <w:kern w:val="0"/>
          <w:szCs w:val="20"/>
        </w:rPr>
      </w:pPr>
      <w:r>
        <w:rPr>
          <w:rFonts w:cs="SimSun"/>
          <w:kern w:val="0"/>
          <w:szCs w:val="20"/>
        </w:rPr>
        <w:t>1.Click the desired Layout tab.</w:t>
      </w:r>
    </w:p>
    <w:p w14:paraId="100D5A68" w14:textId="77777777" w:rsidR="008E14A6" w:rsidRDefault="00000000">
      <w:pPr>
        <w:rPr>
          <w:rFonts w:cs="SimSun" w:hint="eastAsia"/>
          <w:kern w:val="0"/>
          <w:szCs w:val="20"/>
        </w:rPr>
      </w:pPr>
      <w:r>
        <w:rPr>
          <w:rFonts w:cs="SimSun"/>
          <w:kern w:val="0"/>
          <w:szCs w:val="20"/>
        </w:rPr>
        <w:t>2. Type MVIEW and then press Enter.</w:t>
      </w:r>
    </w:p>
    <w:p w14:paraId="6B5201A0" w14:textId="77777777" w:rsidR="008E14A6" w:rsidRDefault="00000000">
      <w:pPr>
        <w:rPr>
          <w:rFonts w:cs="SimSun" w:hint="eastAsia"/>
          <w:kern w:val="0"/>
          <w:szCs w:val="20"/>
        </w:rPr>
      </w:pPr>
      <w:r>
        <w:rPr>
          <w:rFonts w:cs="SimSun"/>
          <w:kern w:val="0"/>
          <w:szCs w:val="20"/>
        </w:rPr>
        <w:t>3. Type ON or OFF.</w:t>
      </w:r>
    </w:p>
    <w:p w14:paraId="441539A8" w14:textId="77777777" w:rsidR="008E14A6" w:rsidRDefault="00000000">
      <w:pPr>
        <w:rPr>
          <w:rFonts w:cs="SimSun" w:hint="eastAsia"/>
          <w:kern w:val="0"/>
          <w:szCs w:val="20"/>
        </w:rPr>
      </w:pPr>
      <w:r>
        <w:rPr>
          <w:rFonts w:cs="SimSun"/>
          <w:kern w:val="0"/>
          <w:szCs w:val="20"/>
        </w:rPr>
        <w:t>4. Select the edge of the layout viewport to turn on or off, then press Enter.</w:t>
      </w:r>
    </w:p>
    <w:p w14:paraId="7D51B679" w14:textId="77777777" w:rsidR="008E14A6" w:rsidRDefault="008E14A6">
      <w:pPr>
        <w:rPr>
          <w:rFonts w:cs="Arial" w:hint="eastAsia"/>
          <w:b/>
          <w:color w:val="7F7F7F" w:themeColor="text1" w:themeTint="80"/>
          <w:szCs w:val="20"/>
        </w:rPr>
      </w:pPr>
    </w:p>
    <w:p w14:paraId="42D234FF" w14:textId="77777777" w:rsidR="008E14A6" w:rsidRDefault="008E14A6">
      <w:pPr>
        <w:rPr>
          <w:rFonts w:cs="Arial" w:hint="eastAsia"/>
          <w:b/>
          <w:color w:val="7F7F7F" w:themeColor="text1" w:themeTint="80"/>
          <w:szCs w:val="20"/>
        </w:rPr>
      </w:pPr>
    </w:p>
    <w:p w14:paraId="1547E9D7" w14:textId="77777777" w:rsidR="008E14A6" w:rsidRDefault="00000000">
      <w:pPr>
        <w:rPr>
          <w:rFonts w:cs="SimSun" w:hint="eastAsia"/>
          <w:kern w:val="0"/>
          <w:szCs w:val="20"/>
        </w:rPr>
      </w:pPr>
      <w:r>
        <w:rPr>
          <w:rFonts w:cs="SimSun"/>
          <w:noProof/>
          <w:kern w:val="0"/>
          <w:szCs w:val="20"/>
        </w:rPr>
        <w:drawing>
          <wp:anchor distT="0" distB="0" distL="114300" distR="114300" simplePos="0" relativeHeight="251511808" behindDoc="1" locked="0" layoutInCell="1" allowOverlap="1" wp14:anchorId="003EC182" wp14:editId="02923DEB">
            <wp:simplePos x="0" y="0"/>
            <wp:positionH relativeFrom="column">
              <wp:posOffset>5105400</wp:posOffset>
            </wp:positionH>
            <wp:positionV relativeFrom="paragraph">
              <wp:posOffset>-161290</wp:posOffset>
            </wp:positionV>
            <wp:extent cx="866775" cy="1228725"/>
            <wp:effectExtent l="209550" t="0" r="180975" b="0"/>
            <wp:wrapSquare wrapText="bothSides"/>
            <wp:docPr id="3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1"/>
                    <pic:cNvPicPr>
                      <a:picLocks noChangeAspect="1" noChangeArrowheads="1"/>
                    </pic:cNvPicPr>
                  </pic:nvPicPr>
                  <pic:blipFill>
                    <a:blip r:embed="rId582" cstate="print"/>
                    <a:srcRect/>
                    <a:stretch>
                      <a:fillRect/>
                    </a:stretch>
                  </pic:blipFill>
                  <pic:spPr>
                    <a:xfrm rot="16200000">
                      <a:off x="0" y="0"/>
                      <a:ext cx="866775" cy="1228725"/>
                    </a:xfrm>
                    <a:prstGeom prst="rect">
                      <a:avLst/>
                    </a:prstGeom>
                    <a:noFill/>
                    <a:ln w="9525">
                      <a:noFill/>
                      <a:miter lim="800000"/>
                      <a:headEnd/>
                      <a:tailEnd/>
                    </a:ln>
                  </pic:spPr>
                </pic:pic>
              </a:graphicData>
            </a:graphic>
          </wp:anchor>
        </w:drawing>
      </w:r>
      <w:r>
        <w:rPr>
          <w:rFonts w:cs="Arial"/>
          <w:b/>
          <w:color w:val="7F7F7F" w:themeColor="text1" w:themeTint="80"/>
          <w:szCs w:val="20"/>
        </w:rPr>
        <w:t>Create Non-rectangular layout viewports:</w:t>
      </w:r>
    </w:p>
    <w:p w14:paraId="02E2905C" w14:textId="77777777" w:rsidR="008E14A6" w:rsidRDefault="00000000">
      <w:pPr>
        <w:rPr>
          <w:rFonts w:cs="SimSun" w:hint="eastAsia"/>
          <w:kern w:val="0"/>
          <w:szCs w:val="20"/>
        </w:rPr>
      </w:pPr>
      <w:r>
        <w:rPr>
          <w:rFonts w:cs="SimSun"/>
          <w:kern w:val="0"/>
          <w:szCs w:val="20"/>
        </w:rPr>
        <w:t xml:space="preserve">Use Object and Polygonal options of MVIEW to create irregular viewports, </w:t>
      </w:r>
    </w:p>
    <w:p w14:paraId="48C8D630" w14:textId="77777777" w:rsidR="008E14A6" w:rsidRDefault="00000000">
      <w:pPr>
        <w:rPr>
          <w:rFonts w:cs="SimSun" w:hint="eastAsia"/>
          <w:kern w:val="0"/>
          <w:szCs w:val="20"/>
        </w:rPr>
      </w:pPr>
      <w:r>
        <w:rPr>
          <w:rFonts w:cs="SimSun"/>
          <w:kern w:val="0"/>
          <w:szCs w:val="20"/>
        </w:rPr>
        <w:t>Select Object option to convert objects created in paper space to viewports. While selecting Polygonal option to draw irregular polylines including arcs and lines which are enabled to either intersect or three vertexes at least, the polyline will be closed automatically.</w:t>
      </w:r>
    </w:p>
    <w:p w14:paraId="5BCDD531" w14:textId="77777777" w:rsidR="008E14A6" w:rsidRDefault="00000000">
      <w:pPr>
        <w:pStyle w:val="Ttulo2"/>
        <w:spacing w:line="240" w:lineRule="auto"/>
      </w:pPr>
      <w:bookmarkStart w:id="598" w:name="_Toc30157"/>
      <w:r>
        <w:t>Plot Drawings</w:t>
      </w:r>
      <w:bookmarkEnd w:id="598"/>
    </w:p>
    <w:p w14:paraId="02789CE9" w14:textId="77777777" w:rsidR="008E14A6" w:rsidRDefault="00000000">
      <w:pPr>
        <w:rPr>
          <w:rFonts w:cs="SimSun" w:hint="eastAsia"/>
          <w:kern w:val="0"/>
          <w:szCs w:val="20"/>
        </w:rPr>
      </w:pPr>
      <w:r>
        <w:rPr>
          <w:rFonts w:cs="SimSun"/>
          <w:kern w:val="0"/>
          <w:szCs w:val="20"/>
        </w:rPr>
        <w:t>When a drawing is completed, you can output it using several methods. You can plot the drawing on paper or create a file for use with another application.</w:t>
      </w:r>
    </w:p>
    <w:p w14:paraId="68283D88" w14:textId="77777777" w:rsidR="008E14A6" w:rsidRDefault="00000000">
      <w:pPr>
        <w:pStyle w:val="Ttulo3"/>
        <w:spacing w:line="240" w:lineRule="auto"/>
        <w:rPr>
          <w:rStyle w:val="Ttulo2Car"/>
          <w:rFonts w:eastAsiaTheme="minorEastAsia" w:hint="eastAsia"/>
        </w:rPr>
      </w:pPr>
      <w:bookmarkStart w:id="599" w:name="_Toc29357"/>
      <w:r>
        <w:rPr>
          <w:noProof/>
        </w:rPr>
        <w:drawing>
          <wp:anchor distT="0" distB="0" distL="114300" distR="114300" simplePos="0" relativeHeight="251625472" behindDoc="1" locked="0" layoutInCell="1" allowOverlap="1" wp14:anchorId="3F5E21DC" wp14:editId="1945D3B2">
            <wp:simplePos x="0" y="0"/>
            <wp:positionH relativeFrom="column">
              <wp:posOffset>3915410</wp:posOffset>
            </wp:positionH>
            <wp:positionV relativeFrom="paragraph">
              <wp:posOffset>343535</wp:posOffset>
            </wp:positionV>
            <wp:extent cx="2242820" cy="1724025"/>
            <wp:effectExtent l="0" t="0" r="12700" b="13335"/>
            <wp:wrapTight wrapText="bothSides">
              <wp:wrapPolygon edited="0">
                <wp:start x="0" y="0"/>
                <wp:lineTo x="0" y="21385"/>
                <wp:lineTo x="21429" y="21385"/>
                <wp:lineTo x="21429" y="0"/>
                <wp:lineTo x="0" y="0"/>
              </wp:wrapPolygon>
            </wp:wrapTight>
            <wp:docPr id="14"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31"/>
                    <pic:cNvPicPr>
                      <a:picLocks noChangeAspect="1" noChangeArrowheads="1"/>
                    </pic:cNvPicPr>
                  </pic:nvPicPr>
                  <pic:blipFill>
                    <a:blip r:embed="rId583" cstate="print">
                      <a:extLst>
                        <a:ext uri="{28A0092B-C50C-407E-A947-70E740481C1C}">
                          <a14:useLocalDpi xmlns:a14="http://schemas.microsoft.com/office/drawing/2010/main" val="0"/>
                        </a:ext>
                      </a:extLst>
                    </a:blip>
                    <a:stretch>
                      <a:fillRect/>
                    </a:stretch>
                  </pic:blipFill>
                  <pic:spPr>
                    <a:xfrm>
                      <a:off x="0" y="0"/>
                      <a:ext cx="2242820" cy="1724025"/>
                    </a:xfrm>
                    <a:prstGeom prst="rect">
                      <a:avLst/>
                    </a:prstGeom>
                    <a:noFill/>
                    <a:ln w="9525">
                      <a:noFill/>
                      <a:miter lim="800000"/>
                      <a:headEnd/>
                      <a:tailEnd/>
                    </a:ln>
                  </pic:spPr>
                </pic:pic>
              </a:graphicData>
            </a:graphic>
          </wp:anchor>
        </w:drawing>
      </w:r>
      <w:r>
        <w:t>Plot Settings</w:t>
      </w:r>
      <w:bookmarkEnd w:id="599"/>
    </w:p>
    <w:p w14:paraId="6ACD6EA9" w14:textId="77777777" w:rsidR="008E14A6" w:rsidRDefault="00000000">
      <w:pPr>
        <w:rPr>
          <w:rFonts w:cs="SimSun" w:hint="eastAsia"/>
          <w:kern w:val="0"/>
          <w:szCs w:val="20"/>
        </w:rPr>
      </w:pPr>
      <w:r>
        <w:rPr>
          <w:rFonts w:cs="SimSun"/>
          <w:kern w:val="0"/>
          <w:szCs w:val="20"/>
        </w:rPr>
        <w:t>When you create a drawing, you do most of your work on the Model tab. At any time you can print your drawing to see how it looks on paper. It's easy to startup printing, and then later create layouts and custom print settings to enhance your printed output.</w:t>
      </w:r>
    </w:p>
    <w:p w14:paraId="661B3B95" w14:textId="77777777" w:rsidR="008E14A6" w:rsidRDefault="00000000">
      <w:pPr>
        <w:rPr>
          <w:rFonts w:cs="Arial" w:hint="eastAsia"/>
          <w:b/>
          <w:color w:val="7F7F7F" w:themeColor="text1" w:themeTint="80"/>
          <w:szCs w:val="20"/>
        </w:rPr>
      </w:pPr>
      <w:r>
        <w:rPr>
          <w:rFonts w:cs="Arial"/>
          <w:b/>
          <w:color w:val="7F7F7F" w:themeColor="text1" w:themeTint="80"/>
          <w:szCs w:val="20"/>
        </w:rPr>
        <w:t>To start printing:</w:t>
      </w:r>
    </w:p>
    <w:p w14:paraId="3DC9BC70" w14:textId="77777777" w:rsidR="008E14A6" w:rsidRDefault="008E14A6">
      <w:pPr>
        <w:rPr>
          <w:rFonts w:cs="SimSun" w:hint="eastAsia"/>
          <w:kern w:val="0"/>
          <w:szCs w:val="20"/>
        </w:rPr>
      </w:pPr>
    </w:p>
    <w:p w14:paraId="7F4EF172" w14:textId="77777777" w:rsidR="008E14A6" w:rsidRDefault="00000000">
      <w:pPr>
        <w:rPr>
          <w:rFonts w:cs="SimSun" w:hint="eastAsia"/>
          <w:kern w:val="0"/>
          <w:szCs w:val="20"/>
        </w:rPr>
      </w:pPr>
      <w:r>
        <w:rPr>
          <w:rFonts w:cs="SimSun"/>
          <w:kern w:val="0"/>
          <w:szCs w:val="20"/>
        </w:rPr>
        <w:t>1. Choose File &gt; Plot from the main menu.</w:t>
      </w:r>
    </w:p>
    <w:p w14:paraId="12919DAD" w14:textId="77777777" w:rsidR="008E14A6" w:rsidRDefault="00000000">
      <w:pPr>
        <w:rPr>
          <w:rFonts w:cs="SimSun" w:hint="eastAsia"/>
          <w:kern w:val="0"/>
          <w:szCs w:val="20"/>
        </w:rPr>
      </w:pPr>
      <w:r>
        <w:rPr>
          <w:rFonts w:cs="SimSun"/>
          <w:kern w:val="0"/>
          <w:szCs w:val="20"/>
        </w:rPr>
        <w:t xml:space="preserve">2. Set the printer and relevant parameters, and then click OK. </w:t>
      </w:r>
    </w:p>
    <w:p w14:paraId="775AA1AD" w14:textId="77777777" w:rsidR="008E14A6" w:rsidRDefault="00000000">
      <w:pPr>
        <w:pStyle w:val="Ttulo3"/>
        <w:spacing w:line="240" w:lineRule="auto"/>
        <w:rPr>
          <w:rFonts w:hint="eastAsia"/>
        </w:rPr>
      </w:pPr>
      <w:bookmarkStart w:id="600" w:name="_Toc30849"/>
      <w:r>
        <w:rPr>
          <w:noProof/>
        </w:rPr>
        <w:drawing>
          <wp:anchor distT="0" distB="0" distL="114300" distR="114300" simplePos="0" relativeHeight="251626496" behindDoc="1" locked="0" layoutInCell="1" allowOverlap="1" wp14:anchorId="26D724F7" wp14:editId="26B1CE48">
            <wp:simplePos x="0" y="0"/>
            <wp:positionH relativeFrom="column">
              <wp:posOffset>3238500</wp:posOffset>
            </wp:positionH>
            <wp:positionV relativeFrom="paragraph">
              <wp:posOffset>525780</wp:posOffset>
            </wp:positionV>
            <wp:extent cx="1685925" cy="1552575"/>
            <wp:effectExtent l="19050" t="0" r="9525" b="0"/>
            <wp:wrapTight wrapText="bothSides">
              <wp:wrapPolygon edited="0">
                <wp:start x="0" y="0"/>
                <wp:lineTo x="0" y="21414"/>
                <wp:lineTo x="21478" y="21414"/>
                <wp:lineTo x="21478" y="0"/>
                <wp:lineTo x="0" y="0"/>
              </wp:wrapPolygon>
            </wp:wrapTight>
            <wp:docPr id="17"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34"/>
                    <pic:cNvPicPr>
                      <a:picLocks noChangeAspect="1" noChangeArrowheads="1"/>
                    </pic:cNvPicPr>
                  </pic:nvPicPr>
                  <pic:blipFill>
                    <a:blip r:embed="rId584" cstate="print">
                      <a:extLst>
                        <a:ext uri="{28A0092B-C50C-407E-A947-70E740481C1C}">
                          <a14:useLocalDpi xmlns:a14="http://schemas.microsoft.com/office/drawing/2010/main" val="0"/>
                        </a:ext>
                      </a:extLst>
                    </a:blip>
                    <a:stretch>
                      <a:fillRect/>
                    </a:stretch>
                  </pic:blipFill>
                  <pic:spPr>
                    <a:xfrm>
                      <a:off x="0" y="0"/>
                      <a:ext cx="1685925" cy="1552575"/>
                    </a:xfrm>
                    <a:prstGeom prst="rect">
                      <a:avLst/>
                    </a:prstGeom>
                    <a:noFill/>
                    <a:ln w="9525">
                      <a:noFill/>
                      <a:miter lim="800000"/>
                      <a:headEnd/>
                      <a:tailEnd/>
                    </a:ln>
                  </pic:spPr>
                </pic:pic>
              </a:graphicData>
            </a:graphic>
          </wp:anchor>
        </w:drawing>
      </w:r>
      <w:r>
        <w:rPr>
          <w:noProof/>
        </w:rPr>
        <w:drawing>
          <wp:anchor distT="0" distB="0" distL="114300" distR="114300" simplePos="0" relativeHeight="251532288" behindDoc="1" locked="0" layoutInCell="1" allowOverlap="1" wp14:anchorId="0E435CA0" wp14:editId="49453001">
            <wp:simplePos x="0" y="0"/>
            <wp:positionH relativeFrom="column">
              <wp:posOffset>4949825</wp:posOffset>
            </wp:positionH>
            <wp:positionV relativeFrom="paragraph">
              <wp:posOffset>521970</wp:posOffset>
            </wp:positionV>
            <wp:extent cx="1209675" cy="1552575"/>
            <wp:effectExtent l="19050" t="0" r="9525" b="0"/>
            <wp:wrapTight wrapText="bothSides">
              <wp:wrapPolygon edited="0">
                <wp:start x="0" y="0"/>
                <wp:lineTo x="0" y="21414"/>
                <wp:lineTo x="21226" y="21414"/>
                <wp:lineTo x="21226" y="0"/>
                <wp:lineTo x="0" y="0"/>
              </wp:wrapPolygon>
            </wp:wrapTight>
            <wp:docPr id="135"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70"/>
                    <pic:cNvPicPr>
                      <a:picLocks noChangeAspect="1" noChangeArrowheads="1"/>
                    </pic:cNvPicPr>
                  </pic:nvPicPr>
                  <pic:blipFill>
                    <a:blip r:embed="rId585" cstate="print"/>
                    <a:srcRect/>
                    <a:stretch>
                      <a:fillRect/>
                    </a:stretch>
                  </pic:blipFill>
                  <pic:spPr>
                    <a:xfrm>
                      <a:off x="0" y="0"/>
                      <a:ext cx="1209675" cy="1552575"/>
                    </a:xfrm>
                    <a:prstGeom prst="rect">
                      <a:avLst/>
                    </a:prstGeom>
                    <a:noFill/>
                    <a:ln w="9525">
                      <a:noFill/>
                      <a:miter lim="800000"/>
                      <a:headEnd/>
                      <a:tailEnd/>
                    </a:ln>
                  </pic:spPr>
                </pic:pic>
              </a:graphicData>
            </a:graphic>
          </wp:anchor>
        </w:drawing>
      </w:r>
      <w:r>
        <w:t>Set Paper Size</w:t>
      </w:r>
      <w:bookmarkEnd w:id="600"/>
    </w:p>
    <w:p w14:paraId="6AF97403" w14:textId="77777777" w:rsidR="008E14A6" w:rsidRDefault="00000000">
      <w:pPr>
        <w:widowControl/>
        <w:spacing w:before="100" w:beforeAutospacing="1" w:after="100" w:afterAutospacing="1"/>
        <w:rPr>
          <w:rFonts w:cs="Arial" w:hint="eastAsia"/>
          <w:b/>
          <w:color w:val="4F81BD" w:themeColor="accent1"/>
          <w:szCs w:val="20"/>
        </w:rPr>
      </w:pPr>
      <w:r>
        <w:rPr>
          <w:rFonts w:cs="SimSun"/>
          <w:kern w:val="0"/>
          <w:szCs w:val="20"/>
        </w:rPr>
        <w:t>You can assign the paper type from pull down list of the Paper Size text box. If you want to setup paper size, you should configure plotters first, all the available plotters are both system plotters of Windows configured and non-system driven.</w:t>
      </w:r>
    </w:p>
    <w:p w14:paraId="7EE49531" w14:textId="77777777" w:rsidR="008E14A6" w:rsidRDefault="00000000">
      <w:pPr>
        <w:rPr>
          <w:rFonts w:cs="Arial" w:hint="eastAsia"/>
          <w:b/>
          <w:color w:val="7F7F7F" w:themeColor="text1" w:themeTint="80"/>
          <w:szCs w:val="20"/>
        </w:rPr>
      </w:pPr>
      <w:r>
        <w:rPr>
          <w:rFonts w:cs="Arial"/>
          <w:b/>
          <w:color w:val="7F7F7F" w:themeColor="text1" w:themeTint="80"/>
          <w:szCs w:val="20"/>
        </w:rPr>
        <w:t>To select a printer or plotter:</w:t>
      </w:r>
    </w:p>
    <w:p w14:paraId="223C6D9E" w14:textId="77777777" w:rsidR="008E14A6" w:rsidRDefault="008E14A6">
      <w:pPr>
        <w:rPr>
          <w:rFonts w:cs="SimSun" w:hint="eastAsia"/>
          <w:kern w:val="0"/>
          <w:szCs w:val="20"/>
        </w:rPr>
      </w:pPr>
    </w:p>
    <w:p w14:paraId="034600C6" w14:textId="77777777" w:rsidR="008E14A6" w:rsidRDefault="00000000">
      <w:pPr>
        <w:rPr>
          <w:rFonts w:cs="SimSun" w:hint="eastAsia"/>
          <w:kern w:val="0"/>
          <w:szCs w:val="20"/>
        </w:rPr>
      </w:pPr>
      <w:r>
        <w:rPr>
          <w:rFonts w:cs="SimSun"/>
          <w:kern w:val="0"/>
          <w:szCs w:val="20"/>
        </w:rPr>
        <w:t>1. Choose File &gt; Plot from the main menu.</w:t>
      </w:r>
    </w:p>
    <w:p w14:paraId="2F984C26" w14:textId="77777777" w:rsidR="008E14A6" w:rsidRDefault="00000000">
      <w:pPr>
        <w:rPr>
          <w:rFonts w:cs="Arial" w:hint="eastAsia"/>
          <w:b/>
          <w:szCs w:val="20"/>
          <w:u w:val="single"/>
        </w:rPr>
      </w:pPr>
      <w:r>
        <w:rPr>
          <w:rFonts w:cs="SimSun"/>
          <w:kern w:val="0"/>
          <w:szCs w:val="20"/>
        </w:rPr>
        <w:t>2. From the Name list in Printer/Plotter area, select a printer or plotter you want to use, and then click OK.</w:t>
      </w:r>
    </w:p>
    <w:p w14:paraId="00AE2BB2" w14:textId="77777777" w:rsidR="008E14A6" w:rsidRDefault="00000000">
      <w:pPr>
        <w:pStyle w:val="Ttulo3"/>
        <w:spacing w:line="240" w:lineRule="auto"/>
        <w:rPr>
          <w:rFonts w:hint="eastAsia"/>
        </w:rPr>
      </w:pPr>
      <w:bookmarkStart w:id="601" w:name="_Toc9435"/>
      <w:r>
        <w:t>Position the Drawing on the Paper</w:t>
      </w:r>
      <w:bookmarkEnd w:id="601"/>
    </w:p>
    <w:p w14:paraId="34CF06A2" w14:textId="77777777" w:rsidR="008E14A6" w:rsidRDefault="00000000">
      <w:pPr>
        <w:widowControl/>
        <w:spacing w:before="100" w:beforeAutospacing="1" w:after="100" w:afterAutospacing="1"/>
        <w:rPr>
          <w:rFonts w:cs="Arial" w:hint="eastAsia"/>
          <w:b/>
          <w:color w:val="4F81BD" w:themeColor="accent1"/>
          <w:szCs w:val="20"/>
        </w:rPr>
      </w:pPr>
      <w:r>
        <w:rPr>
          <w:rFonts w:cs="SimSun"/>
          <w:kern w:val="0"/>
          <w:szCs w:val="20"/>
        </w:rPr>
        <w:t>You can adjust the position of the drawing to be plotted on a paper before plotting.</w:t>
      </w:r>
    </w:p>
    <w:p w14:paraId="053E4CD3"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color w:val="7F7F7F" w:themeColor="text1" w:themeTint="80"/>
          <w:szCs w:val="20"/>
        </w:rPr>
        <w:t>To specify the print area origin:</w:t>
      </w:r>
    </w:p>
    <w:p w14:paraId="4215DCB5" w14:textId="77777777" w:rsidR="008E14A6" w:rsidRDefault="00000000">
      <w:pPr>
        <w:widowControl/>
        <w:spacing w:before="100" w:beforeAutospacing="1" w:after="100" w:afterAutospacing="1"/>
        <w:rPr>
          <w:rFonts w:cs="SimSun" w:hint="eastAsia"/>
          <w:kern w:val="0"/>
          <w:szCs w:val="20"/>
        </w:rPr>
      </w:pPr>
      <w:r>
        <w:rPr>
          <w:b/>
          <w:noProof/>
          <w:szCs w:val="20"/>
        </w:rPr>
        <w:drawing>
          <wp:anchor distT="0" distB="0" distL="114300" distR="114300" simplePos="0" relativeHeight="251465728" behindDoc="0" locked="0" layoutInCell="1" allowOverlap="1" wp14:anchorId="7E4F73F2" wp14:editId="49200619">
            <wp:simplePos x="0" y="0"/>
            <wp:positionH relativeFrom="column">
              <wp:posOffset>2895600</wp:posOffset>
            </wp:positionH>
            <wp:positionV relativeFrom="paragraph">
              <wp:posOffset>255270</wp:posOffset>
            </wp:positionV>
            <wp:extent cx="3257550" cy="733425"/>
            <wp:effectExtent l="19050" t="0" r="0" b="0"/>
            <wp:wrapSquare wrapText="bothSides"/>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Picture 490"/>
                    <pic:cNvPicPr>
                      <a:picLocks noChangeAspect="1"/>
                    </pic:cNvPicPr>
                  </pic:nvPicPr>
                  <pic:blipFill>
                    <a:blip r:embed="rId586" cstate="print">
                      <a:extLst>
                        <a:ext uri="{28A0092B-C50C-407E-A947-70E740481C1C}">
                          <a14:useLocalDpi xmlns:a14="http://schemas.microsoft.com/office/drawing/2010/main" val="0"/>
                        </a:ext>
                      </a:extLst>
                    </a:blip>
                    <a:srcRect l="29862" t="69127" r="15356" b="8949"/>
                    <a:stretch>
                      <a:fillRect/>
                    </a:stretch>
                  </pic:blipFill>
                  <pic:spPr>
                    <a:xfrm>
                      <a:off x="0" y="0"/>
                      <a:ext cx="3257550" cy="733425"/>
                    </a:xfrm>
                    <a:prstGeom prst="rect">
                      <a:avLst/>
                    </a:prstGeom>
                    <a:ln>
                      <a:noFill/>
                    </a:ln>
                  </pic:spPr>
                </pic:pic>
              </a:graphicData>
            </a:graphic>
          </wp:anchor>
        </w:drawing>
      </w:r>
      <w:r w:rsidR="00F26AB9">
        <w:rPr>
          <w:noProof/>
        </w:rPr>
        <w:pict w14:anchorId="18BB7365">
          <v:rect id="Rectangle 236" o:spid="_x0000_s2064" style="position:absolute;margin-left:229.25pt;margin-top:20.75pt;width:91.75pt;height:27.95pt;flip:y;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" filled="f" strokecolor="red"/>
        </w:pict>
      </w:r>
      <w:r w:rsidR="00F26AB9">
        <w:rPr>
          <w:noProof/>
        </w:rPr>
        <w:pict w14:anchorId="2F6AF8F5">
          <v:rect id="Rectangle 237" o:spid="_x0000_s2063" style="position:absolute;margin-left:344.9pt;margin-top:55.7pt;width:38.35pt;height:8.75pt;flip:y;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" filled="f" strokecolor="red"/>
        </w:pict>
      </w:r>
      <w:r>
        <w:rPr>
          <w:rFonts w:cs="SimSun"/>
          <w:kern w:val="0"/>
          <w:szCs w:val="20"/>
        </w:rPr>
        <w:t>1. If necessary, click the desired Layout tab or the Model tab</w:t>
      </w:r>
      <w:r>
        <w:rPr>
          <w:rFonts w:cs="SimSun" w:hint="eastAsia"/>
          <w:kern w:val="0"/>
          <w:szCs w:val="20"/>
        </w:rPr>
        <w:t>.</w:t>
      </w:r>
      <w:r>
        <w:rPr>
          <w:rFonts w:cs="SimSun" w:hint="eastAsia"/>
          <w:kern w:val="0"/>
          <w:szCs w:val="20"/>
        </w:rPr>
        <w:br/>
      </w:r>
      <w:r>
        <w:rPr>
          <w:rFonts w:cs="SimSun"/>
          <w:kern w:val="0"/>
          <w:szCs w:val="20"/>
        </w:rPr>
        <w:t>2. Choose File &gt; Plot from the main menu</w:t>
      </w:r>
      <w:r>
        <w:rPr>
          <w:rFonts w:cs="SimSun" w:hint="eastAsia"/>
          <w:kern w:val="0"/>
          <w:szCs w:val="20"/>
        </w:rPr>
        <w:t>.</w:t>
      </w:r>
      <w:r>
        <w:rPr>
          <w:rFonts w:cs="SimSun" w:hint="eastAsia"/>
          <w:kern w:val="0"/>
          <w:szCs w:val="20"/>
        </w:rPr>
        <w:br/>
      </w:r>
      <w:r>
        <w:rPr>
          <w:rFonts w:cs="SimSun"/>
          <w:kern w:val="0"/>
          <w:szCs w:val="20"/>
        </w:rPr>
        <w:t>3. Do one of the following in the Plot Offset area</w:t>
      </w:r>
      <w:r>
        <w:rPr>
          <w:rFonts w:cs="SimSun" w:hint="eastAsia"/>
          <w:kern w:val="0"/>
          <w:szCs w:val="20"/>
        </w:rPr>
        <w:t>:</w:t>
      </w:r>
    </w:p>
    <w:p w14:paraId="5BC0E7BA" w14:textId="77777777" w:rsidR="008E14A6" w:rsidRDefault="00000000">
      <w:pPr>
        <w:widowControl/>
        <w:spacing w:before="100" w:beforeAutospacing="1" w:after="100" w:afterAutospacing="1"/>
        <w:rPr>
          <w:rFonts w:cs="SimSun" w:hint="eastAsia"/>
          <w:kern w:val="0"/>
          <w:szCs w:val="20"/>
        </w:rPr>
      </w:pPr>
      <w:r>
        <w:rPr>
          <w:rFonts w:cs="SimSun"/>
          <w:kern w:val="0"/>
          <w:szCs w:val="20"/>
        </w:rPr>
        <w:t>-To center the specified print area on the printed page, select Center the Plot check box</w:t>
      </w:r>
      <w:r>
        <w:rPr>
          <w:rFonts w:cs="SimSun" w:hint="eastAsia"/>
          <w:kern w:val="0"/>
          <w:szCs w:val="20"/>
        </w:rPr>
        <w:t>.</w:t>
      </w:r>
    </w:p>
    <w:p w14:paraId="1286B63F" w14:textId="77777777" w:rsidR="008E14A6" w:rsidRDefault="00000000">
      <w:pPr>
        <w:widowControl/>
        <w:spacing w:before="100" w:beforeAutospacing="1" w:after="100" w:afterAutospacing="1"/>
        <w:rPr>
          <w:rFonts w:cs="SimSun" w:hint="eastAsia"/>
          <w:kern w:val="0"/>
          <w:szCs w:val="20"/>
        </w:rPr>
      </w:pPr>
      <w:r>
        <w:rPr>
          <w:rFonts w:cs="SimSun"/>
          <w:kern w:val="0"/>
          <w:szCs w:val="20"/>
        </w:rPr>
        <w:t>-To specify an origin for the print area, type the X and Y coordinates</w:t>
      </w:r>
      <w:r>
        <w:rPr>
          <w:rFonts w:cs="SimSun" w:hint="eastAsia"/>
          <w:kern w:val="0"/>
          <w:szCs w:val="20"/>
        </w:rPr>
        <w:t>.</w:t>
      </w:r>
    </w:p>
    <w:p w14:paraId="550A4309" w14:textId="77777777" w:rsidR="008E14A6" w:rsidRDefault="00000000">
      <w:pPr>
        <w:widowControl/>
        <w:spacing w:before="100" w:beforeAutospacing="1" w:after="100" w:afterAutospacing="1"/>
        <w:rPr>
          <w:rStyle w:val="Ttulo2Car"/>
          <w:rFonts w:eastAsiaTheme="minorEastAsia" w:cs="SimSun" w:hint="eastAsia"/>
          <w:b w:val="0"/>
          <w:kern w:val="0"/>
          <w:szCs w:val="20"/>
        </w:rPr>
      </w:pPr>
      <w:r>
        <w:rPr>
          <w:noProof/>
        </w:rPr>
        <w:drawing>
          <wp:anchor distT="0" distB="0" distL="114300" distR="114300" simplePos="0" relativeHeight="251470848" behindDoc="0" locked="0" layoutInCell="1" allowOverlap="1" wp14:anchorId="51D3A4EB" wp14:editId="3F6AA92F">
            <wp:simplePos x="0" y="0"/>
            <wp:positionH relativeFrom="column">
              <wp:posOffset>4622165</wp:posOffset>
            </wp:positionH>
            <wp:positionV relativeFrom="paragraph">
              <wp:posOffset>374650</wp:posOffset>
            </wp:positionV>
            <wp:extent cx="1533525" cy="1685925"/>
            <wp:effectExtent l="19050" t="0" r="9525" b="0"/>
            <wp:wrapSquare wrapText="bothSides"/>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Picture 492"/>
                    <pic:cNvPicPr>
                      <a:picLocks noChangeAspect="1"/>
                    </pic:cNvPicPr>
                  </pic:nvPicPr>
                  <pic:blipFill>
                    <a:blip r:embed="rId587" cstate="print">
                      <a:extLst>
                        <a:ext uri="{28A0092B-C50C-407E-A947-70E740481C1C}">
                          <a14:useLocalDpi xmlns:a14="http://schemas.microsoft.com/office/drawing/2010/main" val="0"/>
                        </a:ext>
                      </a:extLst>
                    </a:blip>
                    <a:srcRect l="49881" t="35221" r="23452" b="12521"/>
                    <a:stretch>
                      <a:fillRect/>
                    </a:stretch>
                  </pic:blipFill>
                  <pic:spPr>
                    <a:xfrm>
                      <a:off x="0" y="0"/>
                      <a:ext cx="1533525" cy="1685925"/>
                    </a:xfrm>
                    <a:prstGeom prst="rect">
                      <a:avLst/>
                    </a:prstGeom>
                    <a:ln>
                      <a:noFill/>
                    </a:ln>
                  </pic:spPr>
                </pic:pic>
              </a:graphicData>
            </a:graphic>
          </wp:anchor>
        </w:drawing>
      </w:r>
      <w:r>
        <w:rPr>
          <w:rFonts w:cs="SimSun"/>
          <w:kern w:val="0"/>
          <w:szCs w:val="20"/>
        </w:rPr>
        <w:t>4. Select OK, and then click Apply to Layout.</w:t>
      </w:r>
    </w:p>
    <w:p w14:paraId="05BA9A4C" w14:textId="77777777" w:rsidR="008E14A6" w:rsidRDefault="00000000">
      <w:pPr>
        <w:pStyle w:val="Ttulo3"/>
        <w:spacing w:line="240" w:lineRule="auto"/>
        <w:rPr>
          <w:rFonts w:hint="eastAsia"/>
        </w:rPr>
      </w:pPr>
      <w:bookmarkStart w:id="602" w:name="_Toc3258"/>
      <w:r>
        <w:t>Set Drawing Orientation</w:t>
      </w:r>
      <w:bookmarkEnd w:id="602"/>
    </w:p>
    <w:p w14:paraId="62BE09E8" w14:textId="77777777" w:rsidR="008E14A6" w:rsidRDefault="00000000">
      <w:pPr>
        <w:widowControl/>
        <w:spacing w:before="100" w:beforeAutospacing="1" w:after="100" w:afterAutospacing="1"/>
        <w:rPr>
          <w:rFonts w:cs="Arial" w:hint="eastAsia"/>
          <w:b/>
          <w:color w:val="4F81BD" w:themeColor="accent1"/>
          <w:szCs w:val="20"/>
        </w:rPr>
      </w:pPr>
      <w:r>
        <w:rPr>
          <w:rFonts w:cs="SimSun"/>
          <w:kern w:val="0"/>
          <w:szCs w:val="20"/>
        </w:rPr>
        <w:t>The drawing orientation determines whether to plot a drawing portrait or landscape. If you select Landscape, plots the drawing using the length edge as horizontal. While selecting Portrait to plot the drawing using its minor edge as horizontal Changing, the drawing orientations just like rotating the paper under the drawing. Meanwhile, selecting Plot upsize-down to control whether to locate the drawing upsize-down on paper.</w:t>
      </w:r>
    </w:p>
    <w:p w14:paraId="2F8F013E" w14:textId="77777777" w:rsidR="008E14A6" w:rsidRDefault="008E14A6">
      <w:pPr>
        <w:widowControl/>
        <w:spacing w:before="100" w:beforeAutospacing="1" w:after="100" w:afterAutospacing="1"/>
        <w:rPr>
          <w:rFonts w:cs="Arial" w:hint="eastAsia"/>
          <w:b/>
          <w:color w:val="4F81BD" w:themeColor="accent1"/>
          <w:szCs w:val="20"/>
        </w:rPr>
      </w:pPr>
    </w:p>
    <w:p w14:paraId="1C2F79F2" w14:textId="77777777" w:rsidR="008E14A6" w:rsidRDefault="00000000">
      <w:pPr>
        <w:pStyle w:val="Ttulo3"/>
        <w:spacing w:line="240" w:lineRule="auto"/>
        <w:rPr>
          <w:rFonts w:hint="eastAsia"/>
        </w:rPr>
      </w:pPr>
      <w:bookmarkStart w:id="603" w:name="_Toc23307"/>
      <w:r>
        <w:t>Set Plot Scale</w:t>
      </w:r>
      <w:bookmarkEnd w:id="603"/>
    </w:p>
    <w:p w14:paraId="64660B42" w14:textId="77777777" w:rsidR="008E14A6" w:rsidRDefault="00000000">
      <w:pPr>
        <w:widowControl/>
        <w:spacing w:before="100" w:beforeAutospacing="1" w:after="100" w:afterAutospacing="1"/>
        <w:rPr>
          <w:rFonts w:cs="SimSun" w:hint="eastAsia"/>
          <w:kern w:val="0"/>
          <w:szCs w:val="20"/>
        </w:rPr>
      </w:pPr>
      <w:bookmarkStart w:id="604" w:name="OLE_LINK15"/>
      <w:r>
        <w:rPr>
          <w:rFonts w:cs="SimSun"/>
          <w:noProof/>
          <w:kern w:val="0"/>
          <w:szCs w:val="20"/>
        </w:rPr>
        <w:drawing>
          <wp:anchor distT="0" distB="0" distL="114300" distR="114300" simplePos="0" relativeHeight="251482112" behindDoc="0" locked="0" layoutInCell="1" allowOverlap="1" wp14:anchorId="79E9336E" wp14:editId="02670E7B">
            <wp:simplePos x="0" y="0"/>
            <wp:positionH relativeFrom="column">
              <wp:posOffset>3943350</wp:posOffset>
            </wp:positionH>
            <wp:positionV relativeFrom="paragraph">
              <wp:posOffset>42545</wp:posOffset>
            </wp:positionV>
            <wp:extent cx="2257425" cy="1352550"/>
            <wp:effectExtent l="19050" t="0" r="9525" b="0"/>
            <wp:wrapSquare wrapText="bothSides"/>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Picture 495"/>
                    <pic:cNvPicPr>
                      <a:picLocks noChangeAspect="1"/>
                    </pic:cNvPicPr>
                  </pic:nvPicPr>
                  <pic:blipFill>
                    <a:blip r:embed="rId588" cstate="print">
                      <a:extLst>
                        <a:ext uri="{28A0092B-C50C-407E-A947-70E740481C1C}">
                          <a14:useLocalDpi xmlns:a14="http://schemas.microsoft.com/office/drawing/2010/main" val="0"/>
                        </a:ext>
                      </a:extLst>
                    </a:blip>
                    <a:srcRect l="42185" t="58378" r="18710"/>
                    <a:stretch>
                      <a:fillRect/>
                    </a:stretch>
                  </pic:blipFill>
                  <pic:spPr>
                    <a:xfrm>
                      <a:off x="0" y="0"/>
                      <a:ext cx="2257425" cy="1352550"/>
                    </a:xfrm>
                    <a:prstGeom prst="rect">
                      <a:avLst/>
                    </a:prstGeom>
                    <a:ln>
                      <a:noFill/>
                    </a:ln>
                  </pic:spPr>
                </pic:pic>
              </a:graphicData>
            </a:graphic>
          </wp:anchor>
        </w:drawing>
      </w:r>
      <w:r>
        <w:rPr>
          <w:rFonts w:cs="SimSun"/>
          <w:kern w:val="0"/>
          <w:szCs w:val="20"/>
        </w:rPr>
        <w:t>Plot scale of the drawing can be specified directly from the Scale pull-down list in Plot Scale area of Plot dialog box. You can also choose User define to set desired plot scale, or choose Fit to Paper to scale the drawing to fit onto the selected paper size.</w:t>
      </w:r>
      <w:bookmarkEnd w:id="604"/>
      <w:r>
        <w:rPr>
          <w:rFonts w:cs="SimSun"/>
          <w:kern w:val="0"/>
          <w:szCs w:val="20"/>
        </w:rPr>
        <w:t xml:space="preserve"> The plot scale together with plot unit and drawing unit must be specified before plotting. For example, if you select the paper size to mm, entering 1 under mm and 10 under Units blank produces a plotted drawing with each plotted unit represents 10 actual millimeters.</w:t>
      </w:r>
    </w:p>
    <w:p w14:paraId="39CAD4B8" w14:textId="77777777" w:rsidR="008E14A6" w:rsidRDefault="008E14A6">
      <w:pPr>
        <w:widowControl/>
        <w:spacing w:before="100" w:beforeAutospacing="1" w:after="100" w:afterAutospacing="1"/>
        <w:rPr>
          <w:rFonts w:cs="SimSun" w:hint="eastAsia"/>
          <w:kern w:val="0"/>
          <w:szCs w:val="20"/>
        </w:rPr>
      </w:pPr>
    </w:p>
    <w:p w14:paraId="354F6658" w14:textId="77777777" w:rsidR="008E14A6" w:rsidRDefault="00000000">
      <w:pPr>
        <w:widowControl/>
        <w:spacing w:before="100" w:beforeAutospacing="1" w:after="100" w:afterAutospacing="1"/>
        <w:rPr>
          <w:rFonts w:cs="Arial" w:hint="eastAsia"/>
          <w:b/>
          <w:color w:val="7F7F7F" w:themeColor="text1" w:themeTint="80"/>
          <w:szCs w:val="20"/>
        </w:rPr>
      </w:pPr>
      <w:r>
        <w:rPr>
          <w:noProof/>
          <w:szCs w:val="20"/>
        </w:rPr>
        <w:lastRenderedPageBreak/>
        <w:drawing>
          <wp:anchor distT="0" distB="0" distL="114300" distR="114300" simplePos="0" relativeHeight="251476992" behindDoc="0" locked="0" layoutInCell="1" allowOverlap="1" wp14:anchorId="46A34067" wp14:editId="7FEA8057">
            <wp:simplePos x="0" y="0"/>
            <wp:positionH relativeFrom="column">
              <wp:posOffset>4136390</wp:posOffset>
            </wp:positionH>
            <wp:positionV relativeFrom="paragraph">
              <wp:posOffset>76200</wp:posOffset>
            </wp:positionV>
            <wp:extent cx="2016760" cy="1000125"/>
            <wp:effectExtent l="19050" t="0" r="2540" b="0"/>
            <wp:wrapSquare wrapText="bothSides"/>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Picture 494"/>
                    <pic:cNvPicPr>
                      <a:picLocks noChangeAspect="1"/>
                    </pic:cNvPicPr>
                  </pic:nvPicPr>
                  <pic:blipFill>
                    <a:blip r:embed="rId589" cstate="print">
                      <a:extLst>
                        <a:ext uri="{28A0092B-C50C-407E-A947-70E740481C1C}">
                          <a14:useLocalDpi xmlns:a14="http://schemas.microsoft.com/office/drawing/2010/main" val="0"/>
                        </a:ext>
                      </a:extLst>
                    </a:blip>
                    <a:srcRect l="42654" t="58168" r="23318" b="11904"/>
                    <a:stretch>
                      <a:fillRect/>
                    </a:stretch>
                  </pic:blipFill>
                  <pic:spPr>
                    <a:xfrm>
                      <a:off x="0" y="0"/>
                      <a:ext cx="2016760" cy="1000125"/>
                    </a:xfrm>
                    <a:prstGeom prst="rect">
                      <a:avLst/>
                    </a:prstGeom>
                    <a:ln>
                      <a:noFill/>
                    </a:ln>
                  </pic:spPr>
                </pic:pic>
              </a:graphicData>
            </a:graphic>
          </wp:anchor>
        </w:drawing>
      </w:r>
      <w:r>
        <w:rPr>
          <w:rFonts w:cs="Arial"/>
          <w:b/>
          <w:color w:val="7F7F7F" w:themeColor="text1" w:themeTint="80"/>
          <w:szCs w:val="20"/>
        </w:rPr>
        <w:t>To automatically scale the drawing for printing:</w:t>
      </w:r>
    </w:p>
    <w:p w14:paraId="42160D18" w14:textId="77777777" w:rsidR="008E14A6" w:rsidRDefault="00000000">
      <w:pPr>
        <w:widowControl/>
        <w:spacing w:before="100" w:beforeAutospacing="1" w:after="100" w:afterAutospacing="1"/>
        <w:rPr>
          <w:rFonts w:cs="SimSun" w:hint="eastAsia"/>
          <w:kern w:val="0"/>
          <w:szCs w:val="20"/>
        </w:rPr>
      </w:pPr>
      <w:r>
        <w:rPr>
          <w:rFonts w:cs="SimSun"/>
          <w:kern w:val="0"/>
          <w:szCs w:val="20"/>
        </w:rPr>
        <w:t>1. If necessary, click the desired Layout tab or the Model tab</w:t>
      </w:r>
      <w:r>
        <w:rPr>
          <w:rFonts w:cs="SimSun" w:hint="eastAsia"/>
          <w:kern w:val="0"/>
          <w:szCs w:val="20"/>
        </w:rPr>
        <w:t>.</w:t>
      </w:r>
      <w:r>
        <w:rPr>
          <w:rFonts w:cs="SimSun" w:hint="eastAsia"/>
          <w:kern w:val="0"/>
          <w:szCs w:val="20"/>
        </w:rPr>
        <w:br/>
      </w:r>
      <w:r>
        <w:rPr>
          <w:rFonts w:cs="SimSun"/>
          <w:kern w:val="0"/>
          <w:szCs w:val="20"/>
        </w:rPr>
        <w:t>2. Choose File &gt; Plot from the main menu</w:t>
      </w:r>
      <w:r>
        <w:rPr>
          <w:rFonts w:cs="SimSun" w:hint="eastAsia"/>
          <w:kern w:val="0"/>
          <w:szCs w:val="20"/>
        </w:rPr>
        <w:t>.</w:t>
      </w:r>
      <w:r>
        <w:rPr>
          <w:rFonts w:cs="SimSun" w:hint="eastAsia"/>
          <w:kern w:val="0"/>
          <w:szCs w:val="20"/>
        </w:rPr>
        <w:br/>
      </w:r>
      <w:r>
        <w:rPr>
          <w:rFonts w:cs="SimSun"/>
          <w:kern w:val="0"/>
          <w:szCs w:val="20"/>
        </w:rPr>
        <w:t>3. To scale the drawing to fit on one printed page, in Plot Scale, click Fit to Paper</w:t>
      </w:r>
      <w:r>
        <w:rPr>
          <w:rFonts w:cs="SimSun" w:hint="eastAsia"/>
          <w:kern w:val="0"/>
          <w:szCs w:val="20"/>
        </w:rPr>
        <w:t>.</w:t>
      </w:r>
      <w:r>
        <w:rPr>
          <w:rFonts w:cs="SimSun" w:hint="eastAsia"/>
          <w:kern w:val="0"/>
          <w:szCs w:val="20"/>
        </w:rPr>
        <w:br/>
      </w:r>
      <w:r>
        <w:rPr>
          <w:rFonts w:cs="SimSun"/>
          <w:kern w:val="0"/>
          <w:szCs w:val="20"/>
        </w:rPr>
        <w:t>4. Select Apply to Layout and click OK.</w:t>
      </w:r>
    </w:p>
    <w:p w14:paraId="6301245D" w14:textId="77777777" w:rsidR="008E14A6" w:rsidRDefault="00000000">
      <w:pPr>
        <w:pStyle w:val="Ttulo3"/>
        <w:spacing w:line="240" w:lineRule="auto"/>
        <w:rPr>
          <w:rFonts w:hint="eastAsia"/>
        </w:rPr>
      </w:pPr>
      <w:bookmarkStart w:id="605" w:name="_Toc14398"/>
      <w:r>
        <w:rPr>
          <w:noProof/>
          <w:szCs w:val="20"/>
        </w:rPr>
        <w:drawing>
          <wp:anchor distT="0" distB="0" distL="114300" distR="114300" simplePos="0" relativeHeight="251489280" behindDoc="0" locked="0" layoutInCell="1" allowOverlap="1" wp14:anchorId="624A810A" wp14:editId="5F454B00">
            <wp:simplePos x="0" y="0"/>
            <wp:positionH relativeFrom="column">
              <wp:posOffset>4140835</wp:posOffset>
            </wp:positionH>
            <wp:positionV relativeFrom="paragraph">
              <wp:posOffset>89535</wp:posOffset>
            </wp:positionV>
            <wp:extent cx="2028825" cy="2085975"/>
            <wp:effectExtent l="19050" t="0" r="9525" b="0"/>
            <wp:wrapSquare wrapText="bothSides"/>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Picture 496"/>
                    <pic:cNvPicPr>
                      <a:picLocks noChangeAspect="1"/>
                    </pic:cNvPicPr>
                  </pic:nvPicPr>
                  <pic:blipFill>
                    <a:blip r:embed="rId590" cstate="print">
                      <a:extLst>
                        <a:ext uri="{28A0092B-C50C-407E-A947-70E740481C1C}">
                          <a14:useLocalDpi xmlns:a14="http://schemas.microsoft.com/office/drawing/2010/main" val="0"/>
                        </a:ext>
                      </a:extLst>
                    </a:blip>
                    <a:srcRect l="47135" t="34142" r="23335" b="11891"/>
                    <a:stretch>
                      <a:fillRect/>
                    </a:stretch>
                  </pic:blipFill>
                  <pic:spPr>
                    <a:xfrm>
                      <a:off x="0" y="0"/>
                      <a:ext cx="2028825" cy="2085975"/>
                    </a:xfrm>
                    <a:prstGeom prst="rect">
                      <a:avLst/>
                    </a:prstGeom>
                    <a:ln>
                      <a:noFill/>
                    </a:ln>
                  </pic:spPr>
                </pic:pic>
              </a:graphicData>
            </a:graphic>
          </wp:anchor>
        </w:drawing>
      </w:r>
      <w:r>
        <w:t>Set Plot Options</w:t>
      </w:r>
      <w:bookmarkEnd w:id="605"/>
    </w:p>
    <w:p w14:paraId="3DDCEB09" w14:textId="77777777" w:rsidR="008E14A6" w:rsidRDefault="00000000">
      <w:pPr>
        <w:widowControl/>
        <w:spacing w:before="100" w:beforeAutospacing="1" w:after="100" w:afterAutospacing="1"/>
        <w:rPr>
          <w:rFonts w:cs="Arial" w:hint="eastAsia"/>
          <w:b/>
          <w:color w:val="4F81BD" w:themeColor="accent1"/>
          <w:szCs w:val="20"/>
        </w:rPr>
      </w:pPr>
      <w:r>
        <w:rPr>
          <w:rFonts w:cs="SimSun"/>
          <w:kern w:val="0"/>
          <w:szCs w:val="20"/>
        </w:rPr>
        <w:t>The following options show plot patterns with instructions on how to plot objects.</w:t>
      </w:r>
    </w:p>
    <w:p w14:paraId="5F319DA5" w14:textId="77777777" w:rsidR="008E14A6" w:rsidRDefault="00000000">
      <w:pPr>
        <w:widowControl/>
        <w:spacing w:before="100" w:beforeAutospacing="1" w:after="100" w:afterAutospacing="1"/>
        <w:rPr>
          <w:rFonts w:cs="SimSun" w:hint="eastAsia"/>
          <w:kern w:val="0"/>
          <w:szCs w:val="20"/>
        </w:rPr>
      </w:pPr>
      <w:r>
        <w:rPr>
          <w:rFonts w:cs="SimSun"/>
          <w:kern w:val="0"/>
          <w:szCs w:val="20"/>
        </w:rPr>
        <w:t>-Plot in Background. Specifies the plot is processed in background</w:t>
      </w:r>
      <w:r>
        <w:rPr>
          <w:rFonts w:cs="SimSun" w:hint="eastAsia"/>
          <w:kern w:val="0"/>
          <w:szCs w:val="20"/>
        </w:rPr>
        <w:t>.</w:t>
      </w:r>
    </w:p>
    <w:p w14:paraId="0D79B9EE" w14:textId="77777777" w:rsidR="008E14A6" w:rsidRDefault="00000000">
      <w:pPr>
        <w:widowControl/>
        <w:spacing w:before="100" w:beforeAutospacing="1" w:after="100" w:afterAutospacing="1"/>
        <w:rPr>
          <w:rFonts w:cs="SimSun" w:hint="eastAsia"/>
          <w:kern w:val="0"/>
          <w:szCs w:val="20"/>
        </w:rPr>
      </w:pPr>
      <w:r>
        <w:rPr>
          <w:rFonts w:cs="SimSun"/>
          <w:kern w:val="0"/>
          <w:szCs w:val="20"/>
        </w:rPr>
        <w:t>-Plot Object Lineweights. Specifies that lineweights assigned to objects and layers are plotted</w:t>
      </w:r>
      <w:r>
        <w:rPr>
          <w:rFonts w:cs="SimSun" w:hint="eastAsia"/>
          <w:kern w:val="0"/>
          <w:szCs w:val="20"/>
        </w:rPr>
        <w:t>.</w:t>
      </w:r>
    </w:p>
    <w:p w14:paraId="11DEA406" w14:textId="77777777" w:rsidR="008E14A6" w:rsidRDefault="00000000">
      <w:pPr>
        <w:widowControl/>
        <w:spacing w:before="100" w:beforeAutospacing="1" w:after="100" w:afterAutospacing="1"/>
        <w:rPr>
          <w:rFonts w:cs="SimSun" w:hint="eastAsia"/>
          <w:kern w:val="0"/>
          <w:szCs w:val="20"/>
        </w:rPr>
      </w:pPr>
      <w:r>
        <w:rPr>
          <w:rFonts w:cs="SimSun"/>
          <w:kern w:val="0"/>
          <w:szCs w:val="20"/>
        </w:rPr>
        <w:t xml:space="preserve">-Plot with Plot Styles. Plots a drawing with specified plot styles. Plots lineweights automatically once </w:t>
      </w:r>
      <w:r>
        <w:rPr>
          <w:rFonts w:cs="SimSun" w:hint="eastAsia"/>
          <w:kern w:val="0"/>
          <w:szCs w:val="20"/>
        </w:rPr>
        <w:t xml:space="preserve">by </w:t>
      </w:r>
      <w:r>
        <w:rPr>
          <w:rFonts w:cs="SimSun"/>
          <w:kern w:val="0"/>
          <w:szCs w:val="20"/>
        </w:rPr>
        <w:t>selecting this option automatically. If you do not select this option, objects are plotted with their assigned properties and not with the plot style overrides</w:t>
      </w:r>
      <w:r>
        <w:rPr>
          <w:rFonts w:cs="SimSun" w:hint="eastAsia"/>
          <w:kern w:val="0"/>
          <w:szCs w:val="20"/>
        </w:rPr>
        <w:t>.</w:t>
      </w:r>
    </w:p>
    <w:p w14:paraId="25473560" w14:textId="77777777" w:rsidR="008E14A6" w:rsidRDefault="00000000">
      <w:pPr>
        <w:widowControl/>
        <w:spacing w:before="100" w:beforeAutospacing="1" w:after="100" w:afterAutospacing="1"/>
        <w:rPr>
          <w:rFonts w:cs="SimSun" w:hint="eastAsia"/>
          <w:kern w:val="0"/>
          <w:szCs w:val="20"/>
        </w:rPr>
      </w:pPr>
      <w:r>
        <w:rPr>
          <w:rFonts w:cs="SimSun"/>
          <w:kern w:val="0"/>
          <w:szCs w:val="20"/>
        </w:rPr>
        <w:t>-Plot Paperspace Last. Plots model space geometry first. Paper space geometry is usually plotted before model space geometry</w:t>
      </w:r>
      <w:r>
        <w:rPr>
          <w:rFonts w:cs="SimSun" w:hint="eastAsia"/>
          <w:kern w:val="0"/>
          <w:szCs w:val="20"/>
        </w:rPr>
        <w:t>.</w:t>
      </w:r>
    </w:p>
    <w:p w14:paraId="37D76A62" w14:textId="77777777" w:rsidR="008E14A6" w:rsidRDefault="00000000">
      <w:pPr>
        <w:widowControl/>
        <w:spacing w:before="100" w:beforeAutospacing="1" w:after="100" w:afterAutospacing="1"/>
        <w:rPr>
          <w:rFonts w:cs="SimSun" w:hint="eastAsia"/>
          <w:kern w:val="0"/>
          <w:szCs w:val="20"/>
        </w:rPr>
      </w:pPr>
      <w:r>
        <w:rPr>
          <w:rFonts w:cs="SimSun"/>
          <w:kern w:val="0"/>
          <w:szCs w:val="20"/>
        </w:rPr>
        <w:t>-Hide Paperspace Objects. Suppresses the plotting of objects that are located behind other objects regardless of how it's displayed on screen. This option is only available in the Layout tabs</w:t>
      </w:r>
      <w:r>
        <w:rPr>
          <w:rFonts w:cs="SimSun" w:hint="eastAsia"/>
          <w:kern w:val="0"/>
          <w:szCs w:val="20"/>
        </w:rPr>
        <w:t>.</w:t>
      </w:r>
    </w:p>
    <w:p w14:paraId="5E190884" w14:textId="77777777" w:rsidR="008E14A6" w:rsidRDefault="00000000">
      <w:pPr>
        <w:widowControl/>
        <w:spacing w:before="100" w:beforeAutospacing="1" w:after="100" w:afterAutospacing="1"/>
        <w:rPr>
          <w:rFonts w:cs="SimSun" w:hint="eastAsia"/>
          <w:kern w:val="0"/>
          <w:szCs w:val="20"/>
        </w:rPr>
      </w:pPr>
      <w:r>
        <w:rPr>
          <w:rFonts w:cs="SimSun"/>
          <w:kern w:val="0"/>
          <w:szCs w:val="20"/>
        </w:rPr>
        <w:t>-Plot Stamp on. Horizontally or vertically place</w:t>
      </w:r>
      <w:r>
        <w:rPr>
          <w:rFonts w:cs="SimSun" w:hint="eastAsia"/>
          <w:kern w:val="0"/>
          <w:szCs w:val="20"/>
        </w:rPr>
        <w:t>s</w:t>
      </w:r>
      <w:r>
        <w:rPr>
          <w:rFonts w:cs="SimSun"/>
          <w:kern w:val="0"/>
          <w:szCs w:val="20"/>
        </w:rPr>
        <w:t xml:space="preserve"> the plot stamp information on a specified corner of </w:t>
      </w:r>
      <w:r>
        <w:rPr>
          <w:rFonts w:cs="SimSun" w:hint="eastAsia"/>
          <w:kern w:val="0"/>
          <w:szCs w:val="20"/>
        </w:rPr>
        <w:t xml:space="preserve">a </w:t>
      </w:r>
      <w:r>
        <w:rPr>
          <w:rFonts w:cs="SimSun"/>
          <w:kern w:val="0"/>
          <w:szCs w:val="20"/>
        </w:rPr>
        <w:t>drawing. The plot stamp settings can be saved to log file, also cannot be saved</w:t>
      </w:r>
      <w:r>
        <w:rPr>
          <w:rFonts w:cs="SimSun" w:hint="eastAsia"/>
          <w:kern w:val="0"/>
          <w:szCs w:val="20"/>
        </w:rPr>
        <w:t>.</w:t>
      </w:r>
    </w:p>
    <w:p w14:paraId="0168A4C5" w14:textId="77777777" w:rsidR="008E14A6" w:rsidRDefault="00000000">
      <w:pPr>
        <w:widowControl/>
        <w:spacing w:before="100" w:beforeAutospacing="1" w:after="100" w:afterAutospacing="1"/>
        <w:rPr>
          <w:rFonts w:cs="SimSun" w:hint="eastAsia"/>
          <w:kern w:val="0"/>
          <w:szCs w:val="20"/>
        </w:rPr>
      </w:pPr>
      <w:r>
        <w:rPr>
          <w:rFonts w:cs="SimSun"/>
          <w:kern w:val="0"/>
          <w:szCs w:val="20"/>
        </w:rPr>
        <w:t>-Save Changes to Layout. All the changes you make in the Plot dialog box will be saved to the layout if you click OK.</w:t>
      </w:r>
    </w:p>
    <w:p w14:paraId="2685D3DD" w14:textId="77777777" w:rsidR="008E14A6" w:rsidRDefault="00000000">
      <w:pPr>
        <w:pStyle w:val="Ttulo3"/>
        <w:spacing w:line="240" w:lineRule="auto"/>
        <w:rPr>
          <w:rFonts w:hint="eastAsia"/>
        </w:rPr>
      </w:pPr>
      <w:bookmarkStart w:id="606" w:name="_Toc31329"/>
      <w:r>
        <w:t>Specify the Area to Plot</w:t>
      </w:r>
      <w:bookmarkEnd w:id="606"/>
    </w:p>
    <w:p w14:paraId="771D84E6" w14:textId="77777777" w:rsidR="008E14A6" w:rsidRDefault="00000000">
      <w:pPr>
        <w:widowControl/>
        <w:spacing w:before="100" w:beforeAutospacing="1" w:after="100" w:afterAutospacing="1"/>
        <w:rPr>
          <w:rFonts w:cs="Arial" w:hint="eastAsia"/>
          <w:b/>
          <w:color w:val="7F7F7F" w:themeColor="text1" w:themeTint="80"/>
          <w:szCs w:val="20"/>
        </w:rPr>
      </w:pPr>
      <w:r>
        <w:rPr>
          <w:rFonts w:cs="SimSun"/>
          <w:noProof/>
          <w:kern w:val="0"/>
          <w:szCs w:val="20"/>
        </w:rPr>
        <w:drawing>
          <wp:anchor distT="0" distB="0" distL="114300" distR="114300" simplePos="0" relativeHeight="251685888" behindDoc="1" locked="0" layoutInCell="1" allowOverlap="1" wp14:anchorId="005B2E33" wp14:editId="4507FCEB">
            <wp:simplePos x="0" y="0"/>
            <wp:positionH relativeFrom="column">
              <wp:posOffset>3496945</wp:posOffset>
            </wp:positionH>
            <wp:positionV relativeFrom="paragraph">
              <wp:posOffset>348615</wp:posOffset>
            </wp:positionV>
            <wp:extent cx="2678430" cy="2076450"/>
            <wp:effectExtent l="19050" t="0" r="7620" b="0"/>
            <wp:wrapTight wrapText="bothSides">
              <wp:wrapPolygon edited="0">
                <wp:start x="-154" y="0"/>
                <wp:lineTo x="-154" y="21402"/>
                <wp:lineTo x="21661" y="21402"/>
                <wp:lineTo x="21661" y="0"/>
                <wp:lineTo x="-154" y="0"/>
              </wp:wrapPolygon>
            </wp:wrapTight>
            <wp:docPr id="791"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 name="图片 64"/>
                    <pic:cNvPicPr>
                      <a:picLocks noChangeAspect="1" noChangeArrowheads="1"/>
                    </pic:cNvPicPr>
                  </pic:nvPicPr>
                  <pic:blipFill>
                    <a:blip r:embed="rId591" cstate="print"/>
                    <a:srcRect/>
                    <a:stretch>
                      <a:fillRect/>
                    </a:stretch>
                  </pic:blipFill>
                  <pic:spPr>
                    <a:xfrm>
                      <a:off x="0" y="0"/>
                      <a:ext cx="2678430" cy="2076450"/>
                    </a:xfrm>
                    <a:prstGeom prst="rect">
                      <a:avLst/>
                    </a:prstGeom>
                    <a:noFill/>
                    <a:ln w="9525">
                      <a:noFill/>
                      <a:miter lim="800000"/>
                      <a:headEnd/>
                      <a:tailEnd/>
                    </a:ln>
                  </pic:spPr>
                </pic:pic>
              </a:graphicData>
            </a:graphic>
          </wp:anchor>
        </w:drawing>
      </w:r>
      <w:r>
        <w:rPr>
          <w:rFonts w:cs="SimSun"/>
          <w:kern w:val="0"/>
          <w:szCs w:val="20"/>
        </w:rPr>
        <w:t>To specify a portion of the drawing to print</w:t>
      </w:r>
      <w:r>
        <w:rPr>
          <w:rFonts w:cs="Arial"/>
          <w:b/>
          <w:color w:val="7F7F7F" w:themeColor="text1" w:themeTint="80"/>
          <w:szCs w:val="20"/>
        </w:rPr>
        <w:t xml:space="preserve">, </w:t>
      </w:r>
      <w:r>
        <w:rPr>
          <w:rFonts w:cs="SimSun"/>
          <w:kern w:val="0"/>
          <w:szCs w:val="20"/>
        </w:rPr>
        <w:t>if necessary, click the desired Layout tab or the Model tab.</w:t>
      </w:r>
    </w:p>
    <w:p w14:paraId="42805910" w14:textId="77777777" w:rsidR="008E14A6" w:rsidRDefault="00000000">
      <w:pPr>
        <w:widowControl/>
        <w:spacing w:before="100" w:beforeAutospacing="1" w:after="100" w:afterAutospacing="1"/>
        <w:rPr>
          <w:rFonts w:cs="SimSun" w:hint="eastAsia"/>
          <w:kern w:val="0"/>
          <w:szCs w:val="20"/>
        </w:rPr>
      </w:pPr>
      <w:r>
        <w:rPr>
          <w:rFonts w:cs="SimSun"/>
          <w:kern w:val="0"/>
          <w:szCs w:val="20"/>
        </w:rPr>
        <w:t>1. Choose File &gt; Plot from the main menu</w:t>
      </w:r>
      <w:r>
        <w:rPr>
          <w:rFonts w:cs="SimSun" w:hint="eastAsia"/>
          <w:kern w:val="0"/>
          <w:szCs w:val="20"/>
        </w:rPr>
        <w:t>.</w:t>
      </w:r>
      <w:r>
        <w:rPr>
          <w:rFonts w:cs="SimSun" w:hint="eastAsia"/>
          <w:kern w:val="0"/>
          <w:szCs w:val="20"/>
        </w:rPr>
        <w:br/>
      </w:r>
      <w:r>
        <w:rPr>
          <w:rFonts w:cs="SimSun"/>
          <w:kern w:val="0"/>
          <w:szCs w:val="20"/>
        </w:rPr>
        <w:t>2. Under Print Area, click one of the following</w:t>
      </w:r>
      <w:r>
        <w:rPr>
          <w:rFonts w:cs="SimSun" w:hint="eastAsia"/>
          <w:kern w:val="0"/>
          <w:szCs w:val="20"/>
        </w:rPr>
        <w:t>:</w:t>
      </w:r>
    </w:p>
    <w:p w14:paraId="50E59374" w14:textId="77777777" w:rsidR="008E14A6" w:rsidRDefault="00000000">
      <w:pPr>
        <w:widowControl/>
        <w:spacing w:before="100" w:beforeAutospacing="1" w:after="100" w:afterAutospacing="1"/>
        <w:rPr>
          <w:rFonts w:cs="SimSun" w:hint="eastAsia"/>
          <w:kern w:val="0"/>
          <w:szCs w:val="20"/>
        </w:rPr>
      </w:pPr>
      <w:r>
        <w:rPr>
          <w:rFonts w:cs="SimSun"/>
          <w:kern w:val="0"/>
          <w:szCs w:val="20"/>
        </w:rPr>
        <w:t>-Display – Plots the current view on the screen</w:t>
      </w:r>
      <w:r>
        <w:rPr>
          <w:rFonts w:cs="SimSun" w:hint="eastAsia"/>
          <w:kern w:val="0"/>
          <w:szCs w:val="20"/>
        </w:rPr>
        <w:t>.</w:t>
      </w:r>
    </w:p>
    <w:p w14:paraId="12569E6A" w14:textId="77777777" w:rsidR="008E14A6" w:rsidRDefault="00000000">
      <w:pPr>
        <w:widowControl/>
        <w:spacing w:before="100" w:beforeAutospacing="1" w:after="100" w:afterAutospacing="1"/>
        <w:rPr>
          <w:rFonts w:cs="SimSun" w:hint="eastAsia"/>
          <w:kern w:val="0"/>
          <w:szCs w:val="20"/>
        </w:rPr>
      </w:pPr>
      <w:r>
        <w:rPr>
          <w:rFonts w:cs="SimSun"/>
          <w:kern w:val="0"/>
          <w:szCs w:val="20"/>
        </w:rPr>
        <w:t>-Extents – Plots the contents within the specified drawing extents</w:t>
      </w:r>
      <w:r>
        <w:rPr>
          <w:rFonts w:cs="SimSun" w:hint="eastAsia"/>
          <w:kern w:val="0"/>
          <w:szCs w:val="20"/>
        </w:rPr>
        <w:t>.</w:t>
      </w:r>
    </w:p>
    <w:p w14:paraId="2007F0BF" w14:textId="77777777" w:rsidR="008E14A6" w:rsidRDefault="00000000">
      <w:pPr>
        <w:widowControl/>
        <w:spacing w:before="100" w:beforeAutospacing="1" w:after="100" w:afterAutospacing="1"/>
        <w:rPr>
          <w:rFonts w:cs="SimSun" w:hint="eastAsia"/>
          <w:kern w:val="0"/>
          <w:szCs w:val="20"/>
        </w:rPr>
      </w:pPr>
      <w:r>
        <w:rPr>
          <w:rFonts w:cs="SimSun"/>
          <w:kern w:val="0"/>
          <w:szCs w:val="20"/>
        </w:rPr>
        <w:lastRenderedPageBreak/>
        <w:t>-Limits/Layout – Plots the contents within the specified drawing limits or entities in the printable area</w:t>
      </w:r>
      <w:r>
        <w:rPr>
          <w:rFonts w:cs="SimSun" w:hint="eastAsia"/>
          <w:kern w:val="0"/>
          <w:szCs w:val="20"/>
        </w:rPr>
        <w:t>.</w:t>
      </w:r>
    </w:p>
    <w:p w14:paraId="6BAB979E" w14:textId="77777777" w:rsidR="008E14A6" w:rsidRDefault="00000000">
      <w:pPr>
        <w:widowControl/>
        <w:spacing w:before="100" w:beforeAutospacing="1" w:after="100" w:afterAutospacing="1"/>
        <w:rPr>
          <w:rFonts w:cs="SimSun" w:hint="eastAsia"/>
          <w:kern w:val="0"/>
          <w:szCs w:val="20"/>
        </w:rPr>
      </w:pPr>
      <w:r>
        <w:rPr>
          <w:rFonts w:cs="SimSun"/>
          <w:kern w:val="0"/>
          <w:szCs w:val="20"/>
        </w:rPr>
        <w:t>-Window – Plots the portion of the drawing contained in the specified window. Click the Window button to use a pointing device to specify opposite corners of the area to be plotted, and then return to the Plot dialog box</w:t>
      </w:r>
      <w:r>
        <w:rPr>
          <w:rFonts w:cs="SimSun" w:hint="eastAsia"/>
          <w:kern w:val="0"/>
          <w:szCs w:val="20"/>
        </w:rPr>
        <w:t>.</w:t>
      </w:r>
    </w:p>
    <w:p w14:paraId="30E46623" w14:textId="77777777" w:rsidR="008E14A6" w:rsidRDefault="00000000">
      <w:pPr>
        <w:widowControl/>
        <w:spacing w:before="100" w:beforeAutospacing="1" w:after="100" w:afterAutospacing="1"/>
        <w:rPr>
          <w:rFonts w:cs="SimSun" w:hint="eastAsia"/>
          <w:kern w:val="0"/>
          <w:szCs w:val="20"/>
        </w:rPr>
      </w:pPr>
      <w:r>
        <w:rPr>
          <w:rFonts w:cs="SimSun"/>
          <w:kern w:val="0"/>
          <w:szCs w:val="20"/>
        </w:rPr>
        <w:t xml:space="preserve">3. Select Apply to Layout and click OK. </w:t>
      </w:r>
    </w:p>
    <w:p w14:paraId="452F092F" w14:textId="77777777" w:rsidR="008E14A6" w:rsidRDefault="00000000">
      <w:pPr>
        <w:pStyle w:val="Ttulo3"/>
        <w:spacing w:line="240" w:lineRule="auto"/>
        <w:rPr>
          <w:rFonts w:hint="eastAsia"/>
        </w:rPr>
      </w:pPr>
      <w:bookmarkStart w:id="607" w:name="_Toc20531"/>
      <w:r>
        <w:t>Preview a Plot</w:t>
      </w:r>
      <w:bookmarkEnd w:id="607"/>
    </w:p>
    <w:p w14:paraId="388019F4" w14:textId="77777777" w:rsidR="008E14A6" w:rsidRDefault="00000000">
      <w:pPr>
        <w:widowControl/>
        <w:spacing w:before="100" w:beforeAutospacing="1" w:after="100" w:afterAutospacing="1"/>
        <w:rPr>
          <w:rFonts w:cs="Arial" w:hint="eastAsia"/>
          <w:b/>
          <w:color w:val="4F81BD" w:themeColor="accent1"/>
          <w:szCs w:val="20"/>
        </w:rPr>
      </w:pPr>
      <w:r>
        <w:rPr>
          <w:rFonts w:cs="Arial"/>
          <w:b/>
          <w:noProof/>
          <w:color w:val="7F7F7F" w:themeColor="text1" w:themeTint="80"/>
          <w:szCs w:val="20"/>
        </w:rPr>
        <w:drawing>
          <wp:anchor distT="0" distB="0" distL="114300" distR="114300" simplePos="0" relativeHeight="251686912" behindDoc="1" locked="0" layoutInCell="1" allowOverlap="1" wp14:anchorId="5E7EAB85" wp14:editId="3C8707F9">
            <wp:simplePos x="0" y="0"/>
            <wp:positionH relativeFrom="column">
              <wp:posOffset>3464560</wp:posOffset>
            </wp:positionH>
            <wp:positionV relativeFrom="paragraph">
              <wp:posOffset>73660</wp:posOffset>
            </wp:positionV>
            <wp:extent cx="2700020" cy="2091690"/>
            <wp:effectExtent l="0" t="0" r="43180" b="41910"/>
            <wp:wrapTight wrapText="bothSides">
              <wp:wrapPolygon edited="0">
                <wp:start x="0" y="0"/>
                <wp:lineTo x="0" y="21403"/>
                <wp:lineTo x="21458" y="21403"/>
                <wp:lineTo x="21458" y="0"/>
                <wp:lineTo x="0" y="0"/>
              </wp:wrapPolygon>
            </wp:wrapTight>
            <wp:docPr id="792"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 name="图片 67"/>
                    <pic:cNvPicPr>
                      <a:picLocks noChangeAspect="1" noChangeArrowheads="1"/>
                    </pic:cNvPicPr>
                  </pic:nvPicPr>
                  <pic:blipFill>
                    <a:blip r:embed="rId592" cstate="print"/>
                    <a:srcRect/>
                    <a:stretch>
                      <a:fillRect/>
                    </a:stretch>
                  </pic:blipFill>
                  <pic:spPr>
                    <a:xfrm>
                      <a:off x="0" y="0"/>
                      <a:ext cx="2700020" cy="2091690"/>
                    </a:xfrm>
                    <a:prstGeom prst="rect">
                      <a:avLst/>
                    </a:prstGeom>
                    <a:noFill/>
                    <a:ln w="9525">
                      <a:noFill/>
                      <a:miter lim="800000"/>
                      <a:headEnd/>
                      <a:tailEnd/>
                    </a:ln>
                  </pic:spPr>
                </pic:pic>
              </a:graphicData>
            </a:graphic>
          </wp:anchor>
        </w:drawing>
      </w:r>
      <w:r>
        <w:rPr>
          <w:rFonts w:cs="SimSun" w:hint="eastAsia"/>
          <w:kern w:val="0"/>
          <w:szCs w:val="20"/>
        </w:rPr>
        <w:t>7</w:t>
      </w:r>
      <w:r>
        <w:rPr>
          <w:rFonts w:cs="SimSun"/>
          <w:kern w:val="0"/>
          <w:szCs w:val="20"/>
        </w:rPr>
        <w:t>Viewing a drawing before printing gives you a preview of what your drawing will look like when it is printed.</w:t>
      </w:r>
    </w:p>
    <w:p w14:paraId="2570833A"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color w:val="7F7F7F" w:themeColor="text1" w:themeTint="80"/>
          <w:szCs w:val="20"/>
        </w:rPr>
        <w:t>To preview a drawing before printing:</w:t>
      </w:r>
    </w:p>
    <w:p w14:paraId="68671CE3" w14:textId="77777777" w:rsidR="008E14A6" w:rsidRDefault="00000000">
      <w:pPr>
        <w:widowControl/>
        <w:spacing w:before="100" w:beforeAutospacing="1" w:after="100" w:afterAutospacing="1"/>
        <w:rPr>
          <w:rFonts w:cs="SimSun" w:hint="eastAsia"/>
          <w:kern w:val="0"/>
          <w:szCs w:val="20"/>
        </w:rPr>
      </w:pPr>
      <w:r>
        <w:rPr>
          <w:rFonts w:cs="SimSun"/>
          <w:kern w:val="0"/>
          <w:szCs w:val="20"/>
        </w:rPr>
        <w:t>1. If necessary, click the desired Layout tab or the Model tab</w:t>
      </w:r>
      <w:r>
        <w:rPr>
          <w:rFonts w:cs="SimSun" w:hint="eastAsia"/>
          <w:kern w:val="0"/>
          <w:szCs w:val="20"/>
        </w:rPr>
        <w:t>.</w:t>
      </w:r>
      <w:r>
        <w:rPr>
          <w:rFonts w:cs="SimSun" w:hint="eastAsia"/>
          <w:kern w:val="0"/>
          <w:szCs w:val="20"/>
        </w:rPr>
        <w:br/>
      </w:r>
      <w:r>
        <w:rPr>
          <w:rFonts w:cs="SimSun"/>
          <w:kern w:val="0"/>
          <w:szCs w:val="20"/>
        </w:rPr>
        <w:t>2. Choose File &gt; Plot Preview from the main menu</w:t>
      </w:r>
      <w:r>
        <w:rPr>
          <w:rFonts w:cs="SimSun" w:hint="eastAsia"/>
          <w:kern w:val="0"/>
          <w:szCs w:val="20"/>
        </w:rPr>
        <w:t>.</w:t>
      </w:r>
      <w:r>
        <w:rPr>
          <w:rFonts w:cs="SimSun" w:hint="eastAsia"/>
          <w:kern w:val="0"/>
          <w:szCs w:val="20"/>
        </w:rPr>
        <w:br/>
      </w:r>
      <w:r>
        <w:rPr>
          <w:rFonts w:cs="SimSun"/>
          <w:kern w:val="0"/>
          <w:szCs w:val="20"/>
        </w:rPr>
        <w:t>3. Do one of the following</w:t>
      </w:r>
      <w:r>
        <w:rPr>
          <w:rFonts w:cs="SimSun" w:hint="eastAsia"/>
          <w:kern w:val="0"/>
          <w:szCs w:val="20"/>
        </w:rPr>
        <w:t>:</w:t>
      </w:r>
    </w:p>
    <w:p w14:paraId="56CC21FB" w14:textId="77777777" w:rsidR="008E14A6" w:rsidRDefault="00000000">
      <w:pPr>
        <w:widowControl/>
        <w:spacing w:before="100" w:beforeAutospacing="1" w:after="100" w:afterAutospacing="1"/>
        <w:rPr>
          <w:rFonts w:cs="SimSun" w:hint="eastAsia"/>
          <w:kern w:val="0"/>
          <w:szCs w:val="20"/>
        </w:rPr>
      </w:pPr>
      <w:r>
        <w:rPr>
          <w:rFonts w:cs="SimSun"/>
          <w:kern w:val="0"/>
          <w:szCs w:val="20"/>
        </w:rPr>
        <w:t>-To print the drawing, click preview and click Plot on the top left corner of print preview</w:t>
      </w:r>
      <w:r>
        <w:rPr>
          <w:rFonts w:cs="SimSun" w:hint="eastAsia"/>
          <w:kern w:val="0"/>
          <w:szCs w:val="20"/>
        </w:rPr>
        <w:t>.</w:t>
      </w:r>
    </w:p>
    <w:p w14:paraId="70407B23" w14:textId="77777777" w:rsidR="008E14A6" w:rsidRDefault="00000000">
      <w:pPr>
        <w:widowControl/>
        <w:spacing w:before="100" w:beforeAutospacing="1" w:after="100" w:afterAutospacing="1"/>
        <w:rPr>
          <w:rStyle w:val="Ttulo2Car"/>
          <w:rFonts w:eastAsiaTheme="majorEastAsia" w:cs="SimSun" w:hint="eastAsia"/>
          <w:b w:val="0"/>
          <w:kern w:val="0"/>
          <w:szCs w:val="20"/>
        </w:rPr>
      </w:pPr>
      <w:r>
        <w:rPr>
          <w:rFonts w:cs="SimSun"/>
          <w:kern w:val="0"/>
          <w:szCs w:val="20"/>
        </w:rPr>
        <w:t>-To return to the drawing, click the off button or press Esc.</w:t>
      </w:r>
      <w:bookmarkStart w:id="608" w:name="OLE_LINK23"/>
      <w:bookmarkStart w:id="609" w:name="OLE_LINK22"/>
    </w:p>
    <w:p w14:paraId="74C0EF90" w14:textId="77777777" w:rsidR="008E14A6" w:rsidRDefault="00000000">
      <w:pPr>
        <w:pStyle w:val="Ttulo3"/>
        <w:spacing w:line="240" w:lineRule="auto"/>
        <w:rPr>
          <w:rFonts w:hint="eastAsia"/>
        </w:rPr>
      </w:pPr>
      <w:bookmarkStart w:id="610" w:name="_Toc15798"/>
      <w:r>
        <w:t>Use Plot Styles</w:t>
      </w:r>
      <w:bookmarkEnd w:id="608"/>
      <w:bookmarkEnd w:id="609"/>
      <w:bookmarkEnd w:id="610"/>
    </w:p>
    <w:p w14:paraId="28B35F46" w14:textId="77777777" w:rsidR="008E14A6" w:rsidRDefault="00000000">
      <w:pPr>
        <w:pStyle w:val="tophead"/>
        <w:rPr>
          <w:rFonts w:eastAsia="SimSun" w:cs="SimSun" w:hint="eastAsia"/>
          <w:sz w:val="20"/>
          <w:szCs w:val="20"/>
        </w:rPr>
      </w:pPr>
      <w:r>
        <w:rPr>
          <w:rFonts w:eastAsia="SimSun" w:cs="SimSun"/>
          <w:noProof/>
          <w:sz w:val="20"/>
          <w:szCs w:val="20"/>
        </w:rPr>
        <w:drawing>
          <wp:anchor distT="0" distB="0" distL="114300" distR="114300" simplePos="0" relativeHeight="251533312" behindDoc="0" locked="0" layoutInCell="1" allowOverlap="1" wp14:anchorId="2349C28F" wp14:editId="5FB9BF64">
            <wp:simplePos x="0" y="0"/>
            <wp:positionH relativeFrom="column">
              <wp:posOffset>4413885</wp:posOffset>
            </wp:positionH>
            <wp:positionV relativeFrom="paragraph">
              <wp:posOffset>552450</wp:posOffset>
            </wp:positionV>
            <wp:extent cx="1800225" cy="2379980"/>
            <wp:effectExtent l="0" t="0" r="13335" b="12700"/>
            <wp:wrapSquare wrapText="bothSides"/>
            <wp:docPr id="173"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82"/>
                    <pic:cNvPicPr>
                      <a:picLocks noChangeAspect="1" noChangeArrowheads="1"/>
                    </pic:cNvPicPr>
                  </pic:nvPicPr>
                  <pic:blipFill>
                    <a:blip r:embed="rId593" cstate="print"/>
                    <a:srcRect/>
                    <a:stretch>
                      <a:fillRect/>
                    </a:stretch>
                  </pic:blipFill>
                  <pic:spPr>
                    <a:xfrm>
                      <a:off x="0" y="0"/>
                      <a:ext cx="1800225" cy="2379980"/>
                    </a:xfrm>
                    <a:prstGeom prst="rect">
                      <a:avLst/>
                    </a:prstGeom>
                    <a:noFill/>
                    <a:ln w="9525">
                      <a:noFill/>
                      <a:miter lim="800000"/>
                      <a:headEnd/>
                      <a:tailEnd/>
                    </a:ln>
                  </pic:spPr>
                </pic:pic>
              </a:graphicData>
            </a:graphic>
          </wp:anchor>
        </w:drawing>
      </w:r>
      <w:r>
        <w:rPr>
          <w:rFonts w:eastAsia="SimSun" w:cs="SimSun"/>
          <w:sz w:val="20"/>
          <w:szCs w:val="20"/>
        </w:rPr>
        <w:t>Plot styles help you control what your drawing looks like when it is printed. Because plot styles are saved in plot style tables, which are files located on your computer, you can reuse them to help eliminate the need to reconfigure your print settings each time you print a drawing. A drawing can use one type of plot style table at a time. There are two types of plot style tables</w:t>
      </w:r>
      <w:r>
        <w:rPr>
          <w:rFonts w:eastAsia="SimSun" w:cs="SimSun" w:hint="eastAsia"/>
          <w:sz w:val="20"/>
          <w:szCs w:val="20"/>
        </w:rPr>
        <w:t>:</w:t>
      </w:r>
    </w:p>
    <w:p w14:paraId="045AD2EE" w14:textId="77777777" w:rsidR="008E14A6" w:rsidRDefault="00000000">
      <w:pPr>
        <w:pStyle w:val="tophead"/>
        <w:rPr>
          <w:rFonts w:eastAsia="SimSun" w:cs="SimSun" w:hint="eastAsia"/>
          <w:sz w:val="20"/>
          <w:szCs w:val="20"/>
        </w:rPr>
      </w:pPr>
      <w:r>
        <w:rPr>
          <w:rFonts w:cs="SimSun"/>
          <w:sz w:val="20"/>
          <w:szCs w:val="20"/>
        </w:rPr>
        <w:t>-</w:t>
      </w:r>
      <w:r>
        <w:rPr>
          <w:rFonts w:eastAsia="SimSun" w:cs="SimSun"/>
          <w:sz w:val="20"/>
          <w:szCs w:val="20"/>
        </w:rPr>
        <w:t>Color-dependent plot style tables (CTB) contain a collection of plot styles based on each of the 255 index colors available in a drawing</w:t>
      </w:r>
      <w:r>
        <w:rPr>
          <w:rFonts w:eastAsia="SimSun" w:cs="SimSun" w:hint="eastAsia"/>
          <w:sz w:val="20"/>
          <w:szCs w:val="20"/>
        </w:rPr>
        <w:t>.</w:t>
      </w:r>
    </w:p>
    <w:p w14:paraId="2B5AA76A" w14:textId="77777777" w:rsidR="008E14A6" w:rsidRDefault="00000000">
      <w:pPr>
        <w:pStyle w:val="tophead"/>
        <w:rPr>
          <w:rFonts w:eastAsiaTheme="minorEastAsia" w:cs="Arial" w:hint="eastAsia"/>
          <w:b/>
          <w:kern w:val="2"/>
          <w:sz w:val="20"/>
          <w:szCs w:val="20"/>
        </w:rPr>
      </w:pPr>
      <w:r>
        <w:rPr>
          <w:rFonts w:cs="SimSun"/>
          <w:sz w:val="20"/>
          <w:szCs w:val="20"/>
        </w:rPr>
        <w:t>-</w:t>
      </w:r>
      <w:r>
        <w:rPr>
          <w:rFonts w:eastAsia="SimSun" w:cs="SimSun"/>
          <w:sz w:val="20"/>
          <w:szCs w:val="20"/>
        </w:rPr>
        <w:t>Named plot style tables (STB) contain a collection of plot styles that you define. They can vary regardless of color.</w:t>
      </w:r>
    </w:p>
    <w:p w14:paraId="4FD554C4"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color w:val="7F7F7F" w:themeColor="text1" w:themeTint="80"/>
          <w:szCs w:val="20"/>
        </w:rPr>
        <w:t>To assign plot style tables:</w:t>
      </w:r>
    </w:p>
    <w:p w14:paraId="4621B314" w14:textId="77777777" w:rsidR="008E14A6" w:rsidRDefault="00000000">
      <w:pPr>
        <w:widowControl/>
        <w:spacing w:before="100" w:beforeAutospacing="1" w:after="100" w:afterAutospacing="1"/>
        <w:rPr>
          <w:rFonts w:cs="SimSun" w:hint="eastAsia"/>
          <w:kern w:val="0"/>
          <w:szCs w:val="20"/>
        </w:rPr>
      </w:pPr>
      <w:r>
        <w:rPr>
          <w:rFonts w:cs="SimSun"/>
          <w:noProof/>
          <w:kern w:val="0"/>
          <w:szCs w:val="20"/>
        </w:rPr>
        <w:drawing>
          <wp:anchor distT="0" distB="0" distL="114300" distR="114300" simplePos="0" relativeHeight="251687936" behindDoc="1" locked="0" layoutInCell="1" allowOverlap="1" wp14:anchorId="73F03831" wp14:editId="61A899F9">
            <wp:simplePos x="0" y="0"/>
            <wp:positionH relativeFrom="column">
              <wp:posOffset>4406900</wp:posOffset>
            </wp:positionH>
            <wp:positionV relativeFrom="paragraph">
              <wp:posOffset>965835</wp:posOffset>
            </wp:positionV>
            <wp:extent cx="1800225" cy="2158365"/>
            <wp:effectExtent l="0" t="0" r="0" b="0"/>
            <wp:wrapTight wrapText="bothSides">
              <wp:wrapPolygon edited="0">
                <wp:start x="0" y="0"/>
                <wp:lineTo x="0" y="21505"/>
                <wp:lineTo x="21394" y="21505"/>
                <wp:lineTo x="21394" y="0"/>
                <wp:lineTo x="0" y="0"/>
              </wp:wrapPolygon>
            </wp:wrapTight>
            <wp:docPr id="795"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 name="图片 70"/>
                    <pic:cNvPicPr>
                      <a:picLocks noChangeAspect="1" noChangeArrowheads="1"/>
                    </pic:cNvPicPr>
                  </pic:nvPicPr>
                  <pic:blipFill>
                    <a:blip r:embed="rId594" cstate="print"/>
                    <a:srcRect/>
                    <a:stretch>
                      <a:fillRect/>
                    </a:stretch>
                  </pic:blipFill>
                  <pic:spPr>
                    <a:xfrm>
                      <a:off x="0" y="0"/>
                      <a:ext cx="1800225" cy="2158365"/>
                    </a:xfrm>
                    <a:prstGeom prst="rect">
                      <a:avLst/>
                    </a:prstGeom>
                    <a:noFill/>
                    <a:ln w="9525">
                      <a:noFill/>
                      <a:miter lim="800000"/>
                      <a:headEnd/>
                      <a:tailEnd/>
                    </a:ln>
                  </pic:spPr>
                </pic:pic>
              </a:graphicData>
            </a:graphic>
          </wp:anchor>
        </w:drawing>
      </w:r>
      <w:r>
        <w:rPr>
          <w:rFonts w:cs="SimSun"/>
          <w:kern w:val="0"/>
          <w:szCs w:val="20"/>
        </w:rPr>
        <w:t>1. If necessary, click the desired Layout tab, or click the Model tab</w:t>
      </w:r>
      <w:r>
        <w:rPr>
          <w:rFonts w:cs="SimSun" w:hint="eastAsia"/>
          <w:kern w:val="0"/>
          <w:szCs w:val="20"/>
        </w:rPr>
        <w:t>.</w:t>
      </w:r>
      <w:r>
        <w:rPr>
          <w:rFonts w:cs="SimSun" w:hint="eastAsia"/>
          <w:kern w:val="0"/>
          <w:szCs w:val="20"/>
        </w:rPr>
        <w:br/>
      </w:r>
      <w:r>
        <w:rPr>
          <w:rFonts w:cs="SimSun"/>
          <w:kern w:val="0"/>
          <w:szCs w:val="20"/>
        </w:rPr>
        <w:t>2. Choose File &gt; Plot from the main menu</w:t>
      </w:r>
      <w:r>
        <w:rPr>
          <w:rFonts w:cs="SimSun" w:hint="eastAsia"/>
          <w:kern w:val="0"/>
          <w:szCs w:val="20"/>
        </w:rPr>
        <w:t>.</w:t>
      </w:r>
      <w:r>
        <w:rPr>
          <w:rFonts w:cs="SimSun" w:hint="eastAsia"/>
          <w:kern w:val="0"/>
          <w:szCs w:val="20"/>
        </w:rPr>
        <w:br/>
      </w:r>
      <w:r>
        <w:rPr>
          <w:rFonts w:cs="SimSun"/>
          <w:kern w:val="0"/>
          <w:szCs w:val="20"/>
        </w:rPr>
        <w:t>3. Under Plot Style Table (pen assignments), select a plot style table in the one of the following</w:t>
      </w:r>
      <w:r>
        <w:rPr>
          <w:rFonts w:cs="SimSun" w:hint="eastAsia"/>
          <w:kern w:val="0"/>
          <w:szCs w:val="20"/>
        </w:rPr>
        <w:t>:</w:t>
      </w:r>
    </w:p>
    <w:p w14:paraId="15DFD1DF" w14:textId="77777777" w:rsidR="008E14A6" w:rsidRDefault="00000000">
      <w:pPr>
        <w:widowControl/>
        <w:spacing w:before="100" w:beforeAutospacing="1" w:after="100" w:afterAutospacing="1"/>
        <w:rPr>
          <w:rFonts w:cs="SimSun" w:hint="eastAsia"/>
          <w:kern w:val="0"/>
          <w:szCs w:val="20"/>
        </w:rPr>
      </w:pPr>
      <w:r>
        <w:rPr>
          <w:rFonts w:cs="SimSun"/>
          <w:kern w:val="0"/>
          <w:szCs w:val="20"/>
        </w:rPr>
        <w:t>-None: Applies no plot style table. Objects plot according to their own properties</w:t>
      </w:r>
      <w:r>
        <w:rPr>
          <w:rFonts w:cs="SimSun" w:hint="eastAsia"/>
          <w:kern w:val="0"/>
          <w:szCs w:val="20"/>
        </w:rPr>
        <w:t>.</w:t>
      </w:r>
    </w:p>
    <w:p w14:paraId="4683160D" w14:textId="77777777" w:rsidR="008E14A6" w:rsidRDefault="00000000">
      <w:pPr>
        <w:widowControl/>
        <w:spacing w:before="100" w:beforeAutospacing="1" w:after="100" w:afterAutospacing="1"/>
        <w:rPr>
          <w:rFonts w:cs="SimSun" w:hint="eastAsia"/>
          <w:kern w:val="0"/>
          <w:szCs w:val="20"/>
        </w:rPr>
      </w:pPr>
      <w:r>
        <w:rPr>
          <w:rFonts w:cs="SimSun"/>
          <w:kern w:val="0"/>
          <w:szCs w:val="20"/>
        </w:rPr>
        <w:lastRenderedPageBreak/>
        <w:t>-Monochrome: Plots all colors as black</w:t>
      </w:r>
      <w:r>
        <w:rPr>
          <w:rFonts w:cs="SimSun" w:hint="eastAsia"/>
          <w:kern w:val="0"/>
          <w:szCs w:val="20"/>
        </w:rPr>
        <w:t>.</w:t>
      </w:r>
    </w:p>
    <w:p w14:paraId="2DF1D9D9" w14:textId="77777777" w:rsidR="008E14A6" w:rsidRDefault="00000000">
      <w:pPr>
        <w:widowControl/>
        <w:spacing w:before="100" w:beforeAutospacing="1" w:after="100" w:afterAutospacing="1"/>
        <w:rPr>
          <w:rFonts w:cs="SimSun" w:hint="eastAsia"/>
          <w:kern w:val="0"/>
          <w:szCs w:val="20"/>
        </w:rPr>
      </w:pPr>
      <w:r>
        <w:rPr>
          <w:rFonts w:cs="SimSun"/>
          <w:kern w:val="0"/>
          <w:szCs w:val="20"/>
        </w:rPr>
        <w:t>-New: Creates a new plot style table</w:t>
      </w:r>
      <w:r>
        <w:rPr>
          <w:rFonts w:cs="SimSun" w:hint="eastAsia"/>
          <w:kern w:val="0"/>
          <w:szCs w:val="20"/>
        </w:rPr>
        <w:t>.</w:t>
      </w:r>
    </w:p>
    <w:p w14:paraId="323F2D9A" w14:textId="77777777" w:rsidR="008E14A6" w:rsidRDefault="00000000">
      <w:pPr>
        <w:widowControl/>
        <w:spacing w:before="100" w:beforeAutospacing="1" w:after="100" w:afterAutospacing="1"/>
        <w:rPr>
          <w:rFonts w:cs="Arial" w:hint="eastAsia"/>
          <w:b/>
          <w:color w:val="7F7F7F" w:themeColor="text1" w:themeTint="80"/>
          <w:szCs w:val="20"/>
        </w:rPr>
      </w:pPr>
      <w:r>
        <w:rPr>
          <w:rFonts w:cs="SimSun"/>
          <w:kern w:val="0"/>
          <w:szCs w:val="20"/>
        </w:rPr>
        <w:t>4. Select Save Changes to Layout, and then click Apply to Layout.</w:t>
      </w:r>
    </w:p>
    <w:p w14:paraId="3CC549A2" w14:textId="77777777" w:rsidR="008E14A6" w:rsidRDefault="00000000">
      <w:pPr>
        <w:widowControl/>
        <w:spacing w:before="100" w:beforeAutospacing="1" w:after="100" w:afterAutospacing="1"/>
        <w:rPr>
          <w:rFonts w:cs="Arial" w:hint="eastAsia"/>
          <w:b/>
          <w:color w:val="7F7F7F" w:themeColor="text1" w:themeTint="80"/>
          <w:szCs w:val="20"/>
        </w:rPr>
      </w:pPr>
      <w:r>
        <w:rPr>
          <w:rFonts w:cs="Arial"/>
          <w:b/>
          <w:color w:val="7F7F7F" w:themeColor="text1" w:themeTint="80"/>
          <w:szCs w:val="20"/>
        </w:rPr>
        <w:t xml:space="preserve"> To Modify plot style tables:</w:t>
      </w:r>
    </w:p>
    <w:p w14:paraId="77A699C6" w14:textId="77777777" w:rsidR="008E14A6" w:rsidRDefault="00000000">
      <w:pPr>
        <w:widowControl/>
        <w:spacing w:before="100" w:beforeAutospacing="1" w:after="100" w:afterAutospacing="1"/>
        <w:rPr>
          <w:rFonts w:cs="SimSun" w:hint="eastAsia"/>
          <w:kern w:val="0"/>
          <w:szCs w:val="20"/>
        </w:rPr>
      </w:pPr>
      <w:r>
        <w:rPr>
          <w:rFonts w:cs="SimSun"/>
          <w:noProof/>
          <w:kern w:val="0"/>
          <w:szCs w:val="20"/>
        </w:rPr>
        <w:drawing>
          <wp:anchor distT="0" distB="0" distL="114300" distR="114300" simplePos="0" relativeHeight="251688960" behindDoc="1" locked="0" layoutInCell="1" allowOverlap="1" wp14:anchorId="1C27CE22" wp14:editId="3E1BBEAD">
            <wp:simplePos x="0" y="0"/>
            <wp:positionH relativeFrom="column">
              <wp:posOffset>4418330</wp:posOffset>
            </wp:positionH>
            <wp:positionV relativeFrom="paragraph">
              <wp:posOffset>642620</wp:posOffset>
            </wp:positionV>
            <wp:extent cx="1800225" cy="2172970"/>
            <wp:effectExtent l="0" t="0" r="0" b="0"/>
            <wp:wrapTight wrapText="bothSides">
              <wp:wrapPolygon edited="0">
                <wp:start x="0" y="0"/>
                <wp:lineTo x="0" y="21512"/>
                <wp:lineTo x="21394" y="21512"/>
                <wp:lineTo x="21394" y="0"/>
                <wp:lineTo x="0" y="0"/>
              </wp:wrapPolygon>
            </wp:wrapTight>
            <wp:docPr id="797"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 name="图片 73"/>
                    <pic:cNvPicPr>
                      <a:picLocks noChangeAspect="1" noChangeArrowheads="1"/>
                    </pic:cNvPicPr>
                  </pic:nvPicPr>
                  <pic:blipFill>
                    <a:blip r:embed="rId595" cstate="print"/>
                    <a:srcRect/>
                    <a:stretch>
                      <a:fillRect/>
                    </a:stretch>
                  </pic:blipFill>
                  <pic:spPr>
                    <a:xfrm>
                      <a:off x="0" y="0"/>
                      <a:ext cx="1800225" cy="2172970"/>
                    </a:xfrm>
                    <a:prstGeom prst="rect">
                      <a:avLst/>
                    </a:prstGeom>
                    <a:noFill/>
                    <a:ln w="9525">
                      <a:noFill/>
                      <a:miter lim="800000"/>
                      <a:headEnd/>
                      <a:tailEnd/>
                    </a:ln>
                  </pic:spPr>
                </pic:pic>
              </a:graphicData>
            </a:graphic>
          </wp:anchor>
        </w:drawing>
      </w:r>
      <w:r>
        <w:rPr>
          <w:rFonts w:cs="SimSun"/>
          <w:kern w:val="0"/>
          <w:szCs w:val="20"/>
        </w:rPr>
        <w:t>1. Choose File &gt; Plot from the main menu</w:t>
      </w:r>
      <w:r>
        <w:rPr>
          <w:rFonts w:cs="SimSun" w:hint="eastAsia"/>
          <w:kern w:val="0"/>
          <w:szCs w:val="20"/>
        </w:rPr>
        <w:t>.</w:t>
      </w:r>
      <w:r>
        <w:rPr>
          <w:rFonts w:cs="SimSun" w:hint="eastAsia"/>
          <w:kern w:val="0"/>
          <w:szCs w:val="20"/>
        </w:rPr>
        <w:br/>
      </w:r>
      <w:r>
        <w:rPr>
          <w:rFonts w:cs="SimSun"/>
          <w:kern w:val="0"/>
          <w:szCs w:val="20"/>
        </w:rPr>
        <w:t>2. Under Plot Style Table (pen assignments), click the plot style table you want to modify, and then click the button to display “Plot Style Table Editor”</w:t>
      </w:r>
      <w:r>
        <w:rPr>
          <w:rFonts w:cs="SimSun" w:hint="eastAsia"/>
          <w:kern w:val="0"/>
          <w:szCs w:val="20"/>
        </w:rPr>
        <w:t>.</w:t>
      </w:r>
      <w:r>
        <w:rPr>
          <w:rFonts w:cs="SimSun" w:hint="eastAsia"/>
          <w:kern w:val="0"/>
          <w:szCs w:val="20"/>
        </w:rPr>
        <w:br/>
      </w:r>
      <w:r>
        <w:rPr>
          <w:rFonts w:cs="SimSun"/>
          <w:kern w:val="0"/>
          <w:szCs w:val="20"/>
        </w:rPr>
        <w:t>3. Click the General tab on Plot Style Table Editor, and then do any of the following</w:t>
      </w:r>
      <w:r>
        <w:rPr>
          <w:rFonts w:cs="SimSun" w:hint="eastAsia"/>
          <w:kern w:val="0"/>
          <w:szCs w:val="20"/>
        </w:rPr>
        <w:t>:</w:t>
      </w:r>
    </w:p>
    <w:p w14:paraId="4D663D89" w14:textId="77777777" w:rsidR="008E14A6" w:rsidRDefault="00000000">
      <w:pPr>
        <w:widowControl/>
        <w:spacing w:before="100" w:beforeAutospacing="1" w:after="100" w:afterAutospacing="1"/>
        <w:rPr>
          <w:rFonts w:cs="SimSun" w:hint="eastAsia"/>
          <w:kern w:val="0"/>
          <w:szCs w:val="20"/>
        </w:rPr>
      </w:pPr>
      <w:r>
        <w:rPr>
          <w:rFonts w:cs="SimSun"/>
          <w:kern w:val="0"/>
          <w:szCs w:val="20"/>
        </w:rPr>
        <w:t>-Enter a new plot style description</w:t>
      </w:r>
      <w:r>
        <w:rPr>
          <w:rFonts w:cs="SimSun" w:hint="eastAsia"/>
          <w:kern w:val="0"/>
          <w:szCs w:val="20"/>
        </w:rPr>
        <w:t>.</w:t>
      </w:r>
    </w:p>
    <w:p w14:paraId="66538D4E" w14:textId="77777777" w:rsidR="008E14A6" w:rsidRDefault="00000000">
      <w:pPr>
        <w:widowControl/>
        <w:spacing w:before="100" w:beforeAutospacing="1" w:after="100" w:afterAutospacing="1"/>
        <w:rPr>
          <w:rFonts w:cs="SimSun" w:hint="eastAsia"/>
          <w:kern w:val="0"/>
          <w:szCs w:val="20"/>
        </w:rPr>
      </w:pPr>
      <w:r>
        <w:rPr>
          <w:rFonts w:cs="SimSun"/>
          <w:kern w:val="0"/>
          <w:szCs w:val="20"/>
        </w:rPr>
        <w:t>-Select Apply global scale factor to non-ISO linetypes to apply the scale factor -Enter a scale factor to apply to non-ISO linetypes used for any plot style in the current plot style table</w:t>
      </w:r>
    </w:p>
    <w:p w14:paraId="2E60CFB0" w14:textId="77777777" w:rsidR="008E14A6" w:rsidRDefault="00000000">
      <w:pPr>
        <w:widowControl/>
        <w:spacing w:before="100" w:beforeAutospacing="1" w:after="100" w:afterAutospacing="1"/>
        <w:rPr>
          <w:rFonts w:cs="SimSun" w:hint="eastAsia"/>
          <w:kern w:val="0"/>
          <w:szCs w:val="20"/>
        </w:rPr>
      </w:pPr>
      <w:r>
        <w:rPr>
          <w:rFonts w:cs="SimSun"/>
          <w:kern w:val="0"/>
          <w:szCs w:val="20"/>
        </w:rPr>
        <w:t xml:space="preserve">4. Click the Form View tab, and then do any of the following:                       </w:t>
      </w:r>
      <w:r>
        <w:rPr>
          <w:rFonts w:cs="SimSun" w:hint="eastAsia"/>
          <w:kern w:val="0"/>
          <w:szCs w:val="20"/>
        </w:rPr>
        <w:t xml:space="preserve">                                            </w:t>
      </w:r>
      <w:r>
        <w:rPr>
          <w:rFonts w:cs="SimSun"/>
          <w:kern w:val="0"/>
          <w:szCs w:val="20"/>
        </w:rPr>
        <w:t>-Make changes to a color-dependent plot style by selecting it in the Plot list, and then make color, linetype, or lineweight changes for the plot style in Properties area. Your changes are saved automatically for the selected plot style</w:t>
      </w:r>
      <w:r>
        <w:rPr>
          <w:rFonts w:cs="SimSun" w:hint="eastAsia"/>
          <w:kern w:val="0"/>
          <w:szCs w:val="20"/>
        </w:rPr>
        <w:t>.</w:t>
      </w:r>
    </w:p>
    <w:p w14:paraId="530C716C" w14:textId="77777777" w:rsidR="008E14A6" w:rsidRDefault="00000000">
      <w:pPr>
        <w:widowControl/>
        <w:spacing w:before="100" w:beforeAutospacing="1" w:after="100" w:afterAutospacing="1"/>
        <w:rPr>
          <w:rFonts w:cs="SimSun" w:hint="eastAsia"/>
          <w:kern w:val="0"/>
          <w:szCs w:val="20"/>
        </w:rPr>
      </w:pPr>
      <w:r>
        <w:rPr>
          <w:rFonts w:cs="SimSun"/>
          <w:kern w:val="0"/>
          <w:szCs w:val="20"/>
        </w:rPr>
        <w:t>-Make changes to a named plot style by selecting it in the Plot list, and then make color, linetype, or lineweight changes for the plot style in Properties area. Your changes are saved automatically for the selected plot style</w:t>
      </w:r>
      <w:r>
        <w:rPr>
          <w:rFonts w:cs="SimSun" w:hint="eastAsia"/>
          <w:kern w:val="0"/>
          <w:szCs w:val="20"/>
        </w:rPr>
        <w:t>.</w:t>
      </w:r>
    </w:p>
    <w:p w14:paraId="1F6817F3" w14:textId="77777777" w:rsidR="008E14A6" w:rsidRDefault="00000000">
      <w:pPr>
        <w:widowControl/>
        <w:spacing w:before="100" w:beforeAutospacing="1" w:after="100" w:afterAutospacing="1"/>
        <w:rPr>
          <w:rFonts w:cs="SimSun" w:hint="eastAsia"/>
          <w:kern w:val="0"/>
          <w:szCs w:val="20"/>
        </w:rPr>
      </w:pPr>
      <w:r>
        <w:rPr>
          <w:rFonts w:cs="SimSun"/>
          <w:kern w:val="0"/>
          <w:szCs w:val="20"/>
        </w:rPr>
        <w:t>-Add a new plot style by clicking Add Style. Enter a new name, and then click OK. Select the options for the plot style. (Available for named plot styles only</w:t>
      </w:r>
      <w:r>
        <w:rPr>
          <w:rFonts w:cs="SimSun" w:hint="eastAsia"/>
          <w:kern w:val="0"/>
          <w:szCs w:val="20"/>
        </w:rPr>
        <w:t>)</w:t>
      </w:r>
    </w:p>
    <w:p w14:paraId="776B8557" w14:textId="77777777" w:rsidR="008E14A6" w:rsidRDefault="00000000">
      <w:pPr>
        <w:widowControl/>
        <w:spacing w:before="100" w:beforeAutospacing="1" w:after="100" w:afterAutospacing="1"/>
        <w:rPr>
          <w:rFonts w:cs="SimSun" w:hint="eastAsia"/>
          <w:kern w:val="0"/>
          <w:szCs w:val="20"/>
        </w:rPr>
      </w:pPr>
      <w:r>
        <w:rPr>
          <w:rFonts w:cs="SimSun"/>
          <w:kern w:val="0"/>
          <w:szCs w:val="20"/>
        </w:rPr>
        <w:t xml:space="preserve">-Delete a plot style by selecting it in the Plot list, and then click Delete Style. (Available for named plot styles only) </w:t>
      </w:r>
    </w:p>
    <w:p w14:paraId="72E7400E" w14:textId="77777777" w:rsidR="008E14A6" w:rsidRDefault="00000000">
      <w:pPr>
        <w:widowControl/>
        <w:spacing w:before="100" w:beforeAutospacing="1" w:after="100" w:afterAutospacing="1"/>
        <w:rPr>
          <w:rStyle w:val="Ttulo2Car"/>
          <w:rFonts w:eastAsiaTheme="majorEastAsia" w:cs="SimSun" w:hint="eastAsia"/>
          <w:b w:val="0"/>
          <w:kern w:val="0"/>
          <w:szCs w:val="20"/>
        </w:rPr>
      </w:pPr>
      <w:r>
        <w:rPr>
          <w:rFonts w:cs="SimSun"/>
          <w:kern w:val="0"/>
          <w:szCs w:val="20"/>
        </w:rPr>
        <w:t xml:space="preserve">5. Click OK. </w:t>
      </w:r>
    </w:p>
    <w:p w14:paraId="2C91570B" w14:textId="77777777" w:rsidR="008E14A6" w:rsidRDefault="00000000">
      <w:pPr>
        <w:pStyle w:val="Ttulo3"/>
        <w:spacing w:line="240" w:lineRule="auto"/>
        <w:rPr>
          <w:rStyle w:val="Ttulo2Car"/>
          <w:rFonts w:eastAsiaTheme="minorEastAsia" w:hint="eastAsia"/>
        </w:rPr>
      </w:pPr>
      <w:bookmarkStart w:id="611" w:name="_Toc7477"/>
      <w:r>
        <w:t>Plot Files to Other Formats</w:t>
      </w:r>
      <w:bookmarkEnd w:id="611"/>
    </w:p>
    <w:p w14:paraId="5EC50182" w14:textId="77777777" w:rsidR="008E14A6" w:rsidRDefault="00000000">
      <w:pPr>
        <w:pStyle w:val="tophead"/>
        <w:rPr>
          <w:rFonts w:eastAsiaTheme="minorEastAsia" w:cs="Arial" w:hint="eastAsia"/>
          <w:b/>
          <w:color w:val="4F81BD" w:themeColor="accent1"/>
          <w:kern w:val="2"/>
          <w:sz w:val="20"/>
          <w:szCs w:val="20"/>
        </w:rPr>
      </w:pPr>
      <w:r>
        <w:rPr>
          <w:rFonts w:eastAsia="SimSun" w:cs="SimSun"/>
          <w:sz w:val="20"/>
          <w:szCs w:val="20"/>
        </w:rPr>
        <w:t>Plot files have various formats. You can output drawings in any image formats with unique plotter driver.</w:t>
      </w:r>
    </w:p>
    <w:p w14:paraId="46D7C120" w14:textId="77777777" w:rsidR="008E14A6" w:rsidRDefault="00000000">
      <w:pPr>
        <w:pStyle w:val="body"/>
        <w:jc w:val="center"/>
        <w:rPr>
          <w:rStyle w:val="Ttulo2Car"/>
          <w:rFonts w:eastAsiaTheme="majorEastAsia" w:hint="eastAsia"/>
          <w:kern w:val="0"/>
          <w:sz w:val="20"/>
          <w:szCs w:val="20"/>
        </w:rPr>
      </w:pPr>
      <w:r>
        <w:rPr>
          <w:rFonts w:ascii="Swis721 LtCn BT" w:eastAsia="Swis721 LtCn BT" w:hAnsi="Swis721 LtCn BT"/>
          <w:noProof/>
          <w:szCs w:val="20"/>
        </w:rPr>
        <w:drawing>
          <wp:anchor distT="0" distB="0" distL="0" distR="0" simplePos="0" relativeHeight="251943936" behindDoc="0" locked="0" layoutInCell="1" allowOverlap="1" wp14:anchorId="496EC1E6" wp14:editId="3911603C">
            <wp:simplePos x="0" y="0"/>
            <wp:positionH relativeFrom="column">
              <wp:posOffset>896620</wp:posOffset>
            </wp:positionH>
            <wp:positionV relativeFrom="paragraph">
              <wp:posOffset>43180</wp:posOffset>
            </wp:positionV>
            <wp:extent cx="4410710" cy="3420745"/>
            <wp:effectExtent l="0" t="0" r="8890" b="8255"/>
            <wp:wrapNone/>
            <wp:docPr id="43792551"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92551" name="图片 115"/>
                    <pic:cNvPicPr>
                      <a:picLocks noChangeAspect="1" noChangeArrowheads="1"/>
                    </pic:cNvPicPr>
                  </pic:nvPicPr>
                  <pic:blipFill>
                    <a:blip r:embed="rId596" cstate="print"/>
                    <a:srcRect/>
                    <a:stretch>
                      <a:fillRect/>
                    </a:stretch>
                  </pic:blipFill>
                  <pic:spPr>
                    <a:xfrm>
                      <a:off x="0" y="0"/>
                      <a:ext cx="4410710" cy="3420745"/>
                    </a:xfrm>
                    <a:prstGeom prst="rect">
                      <a:avLst/>
                    </a:prstGeom>
                    <a:noFill/>
                    <a:ln w="9525">
                      <a:noFill/>
                      <a:miter lim="800000"/>
                      <a:headEnd/>
                      <a:tailEnd/>
                    </a:ln>
                  </pic:spPr>
                </pic:pic>
              </a:graphicData>
            </a:graphic>
          </wp:anchor>
        </w:drawing>
      </w:r>
      <w:bookmarkStart w:id="612" w:name="_Toc26579"/>
    </w:p>
    <w:bookmarkEnd w:id="612"/>
    <w:p w14:paraId="5E18CDDA" w14:textId="77777777" w:rsidR="008E14A6" w:rsidRDefault="008E14A6">
      <w:pPr>
        <w:pStyle w:val="body"/>
        <w:jc w:val="center"/>
        <w:rPr>
          <w:rStyle w:val="Ttulo2Car"/>
          <w:rFonts w:eastAsiaTheme="majorEastAsia" w:hint="eastAsia"/>
          <w:kern w:val="0"/>
          <w:sz w:val="20"/>
          <w:szCs w:val="20"/>
        </w:rPr>
      </w:pPr>
    </w:p>
    <w:p w14:paraId="789E0D3E" w14:textId="77777777" w:rsidR="008E14A6" w:rsidRDefault="008E14A6">
      <w:pPr>
        <w:pStyle w:val="body"/>
        <w:jc w:val="center"/>
        <w:rPr>
          <w:rStyle w:val="Ttulo2Car"/>
          <w:rFonts w:eastAsiaTheme="majorEastAsia" w:hint="eastAsia"/>
          <w:kern w:val="0"/>
          <w:sz w:val="20"/>
          <w:szCs w:val="20"/>
        </w:rPr>
      </w:pPr>
    </w:p>
    <w:p w14:paraId="626EF6B0" w14:textId="77777777" w:rsidR="008E14A6" w:rsidRDefault="008E14A6">
      <w:pPr>
        <w:pStyle w:val="body"/>
        <w:jc w:val="both"/>
        <w:rPr>
          <w:rStyle w:val="Ttulo2Car"/>
          <w:rFonts w:eastAsiaTheme="majorEastAsia" w:hint="eastAsia"/>
          <w:kern w:val="0"/>
          <w:sz w:val="20"/>
          <w:szCs w:val="20"/>
        </w:rPr>
      </w:pPr>
    </w:p>
    <w:p w14:paraId="55FA9ED2" w14:textId="77777777" w:rsidR="008E14A6" w:rsidRDefault="008E14A6">
      <w:pPr>
        <w:pStyle w:val="body"/>
        <w:jc w:val="both"/>
        <w:rPr>
          <w:rStyle w:val="Ttulo2Car"/>
          <w:rFonts w:eastAsiaTheme="majorEastAsia" w:hint="eastAsia"/>
          <w:kern w:val="0"/>
          <w:sz w:val="20"/>
          <w:szCs w:val="20"/>
        </w:rPr>
      </w:pPr>
    </w:p>
    <w:p w14:paraId="0AABB2D0" w14:textId="77777777" w:rsidR="008E14A6" w:rsidRDefault="008E14A6">
      <w:pPr>
        <w:pStyle w:val="body"/>
        <w:jc w:val="both"/>
        <w:rPr>
          <w:rStyle w:val="Ttulo2Car"/>
          <w:rFonts w:eastAsiaTheme="majorEastAsia" w:hint="eastAsia"/>
          <w:kern w:val="0"/>
          <w:sz w:val="20"/>
          <w:szCs w:val="20"/>
        </w:rPr>
      </w:pPr>
    </w:p>
    <w:p w14:paraId="77F784D7" w14:textId="77777777" w:rsidR="008E14A6" w:rsidRDefault="008E14A6">
      <w:pPr>
        <w:pStyle w:val="body"/>
        <w:jc w:val="both"/>
        <w:rPr>
          <w:rStyle w:val="Ttulo2Car"/>
          <w:rFonts w:eastAsiaTheme="majorEastAsia" w:hint="eastAsia"/>
          <w:kern w:val="0"/>
          <w:sz w:val="20"/>
          <w:szCs w:val="20"/>
        </w:rPr>
      </w:pPr>
    </w:p>
    <w:p w14:paraId="6DB01D8B" w14:textId="77777777" w:rsidR="008E14A6" w:rsidRDefault="008E14A6">
      <w:pPr>
        <w:pStyle w:val="body"/>
        <w:jc w:val="both"/>
        <w:rPr>
          <w:rStyle w:val="Ttulo2Car"/>
          <w:rFonts w:eastAsiaTheme="majorEastAsia" w:hint="eastAsia"/>
          <w:kern w:val="0"/>
          <w:sz w:val="20"/>
          <w:szCs w:val="20"/>
        </w:rPr>
      </w:pPr>
    </w:p>
    <w:p w14:paraId="186A5DDA" w14:textId="77777777" w:rsidR="008E14A6" w:rsidRDefault="008E14A6">
      <w:pPr>
        <w:pStyle w:val="body"/>
        <w:jc w:val="both"/>
        <w:rPr>
          <w:rStyle w:val="Ttulo2Car"/>
          <w:rFonts w:eastAsiaTheme="majorEastAsia" w:hint="eastAsia"/>
          <w:kern w:val="0"/>
          <w:sz w:val="20"/>
          <w:szCs w:val="20"/>
        </w:rPr>
      </w:pPr>
    </w:p>
    <w:p w14:paraId="439F2D84" w14:textId="77777777" w:rsidR="008E14A6" w:rsidRDefault="008E14A6">
      <w:pPr>
        <w:pStyle w:val="body"/>
        <w:jc w:val="both"/>
        <w:rPr>
          <w:rStyle w:val="Ttulo2Car"/>
          <w:rFonts w:eastAsiaTheme="majorEastAsia" w:hint="eastAsia"/>
          <w:kern w:val="0"/>
          <w:sz w:val="20"/>
          <w:szCs w:val="20"/>
        </w:rPr>
      </w:pPr>
    </w:p>
    <w:p w14:paraId="4CA1F911" w14:textId="77777777" w:rsidR="008E14A6" w:rsidRDefault="00000000">
      <w:pPr>
        <w:pStyle w:val="Ttulo3"/>
        <w:spacing w:line="240" w:lineRule="auto"/>
        <w:rPr>
          <w:rFonts w:hint="eastAsia"/>
        </w:rPr>
      </w:pPr>
      <w:bookmarkStart w:id="613" w:name="_Toc26901"/>
      <w:r>
        <w:t>Publish Drawings</w:t>
      </w:r>
      <w:bookmarkEnd w:id="613"/>
    </w:p>
    <w:p w14:paraId="7CDCF264" w14:textId="77777777" w:rsidR="008E14A6" w:rsidRDefault="00000000">
      <w:pPr>
        <w:widowControl/>
        <w:rPr>
          <w:rFonts w:cs="SimSun" w:hint="eastAsia"/>
          <w:kern w:val="0"/>
          <w:szCs w:val="20"/>
        </w:rPr>
      </w:pPr>
      <w:r>
        <w:rPr>
          <w:rFonts w:cs="SimSun"/>
          <w:kern w:val="0"/>
          <w:szCs w:val="20"/>
        </w:rPr>
        <w:t>Specifies drawing sheets that you can assemble, reorder, rename, copy, and save for publishing as a multi-sheet drawing set. You can publish the drawing set to a DWF, DWFx, or PDF file or send it to the plotter named in the page setup for hardcopy output or as a plot file. The following options are displayed in the Publish Dialog Box:</w:t>
      </w:r>
    </w:p>
    <w:p w14:paraId="434BD1C7" w14:textId="77777777" w:rsidR="008E14A6" w:rsidRDefault="008E14A6">
      <w:pPr>
        <w:widowControl/>
        <w:rPr>
          <w:rFonts w:cs="SimSun" w:hint="eastAsia"/>
          <w:kern w:val="0"/>
          <w:szCs w:val="20"/>
        </w:rPr>
      </w:pPr>
    </w:p>
    <w:p w14:paraId="4EBB84E7" w14:textId="77777777" w:rsidR="008E14A6" w:rsidRDefault="008E14A6">
      <w:pPr>
        <w:widowControl/>
        <w:rPr>
          <w:rFonts w:cs="SimSun" w:hint="eastAsia"/>
          <w:kern w:val="0"/>
          <w:szCs w:val="20"/>
        </w:rPr>
      </w:pPr>
    </w:p>
    <w:p w14:paraId="0AE661F2" w14:textId="77777777" w:rsidR="008E14A6" w:rsidRDefault="008E14A6">
      <w:pPr>
        <w:widowControl/>
        <w:rPr>
          <w:rFonts w:cs="SimSun" w:hint="eastAsia"/>
          <w:kern w:val="0"/>
          <w:szCs w:val="20"/>
        </w:rPr>
      </w:pPr>
    </w:p>
    <w:p w14:paraId="43483417" w14:textId="77777777" w:rsidR="008E14A6" w:rsidRDefault="008E14A6">
      <w:pPr>
        <w:widowControl/>
        <w:rPr>
          <w:rFonts w:cs="SimSun" w:hint="eastAsia"/>
          <w:kern w:val="0"/>
          <w:szCs w:val="20"/>
        </w:rPr>
      </w:pPr>
    </w:p>
    <w:p w14:paraId="44033284" w14:textId="77777777" w:rsidR="008E14A6" w:rsidRDefault="008E14A6">
      <w:pPr>
        <w:widowControl/>
        <w:rPr>
          <w:rFonts w:cs="SimSun" w:hint="eastAsia"/>
          <w:kern w:val="0"/>
          <w:szCs w:val="20"/>
        </w:rPr>
      </w:pPr>
    </w:p>
    <w:p w14:paraId="49B5DBD4" w14:textId="77777777" w:rsidR="008E14A6" w:rsidRDefault="008E14A6">
      <w:pPr>
        <w:widowControl/>
        <w:rPr>
          <w:rFonts w:cs="SimSun" w:hint="eastAsia"/>
          <w:kern w:val="0"/>
          <w:szCs w:val="20"/>
        </w:rPr>
      </w:pPr>
    </w:p>
    <w:p w14:paraId="60BF20BE" w14:textId="77777777" w:rsidR="008E14A6" w:rsidRDefault="008E14A6">
      <w:pPr>
        <w:widowControl/>
        <w:rPr>
          <w:rFonts w:cs="SimSun" w:hint="eastAsia"/>
          <w:kern w:val="0"/>
          <w:szCs w:val="20"/>
        </w:rPr>
      </w:pPr>
    </w:p>
    <w:p w14:paraId="1F57F2DD" w14:textId="77777777" w:rsidR="008E14A6" w:rsidRDefault="008E14A6">
      <w:pPr>
        <w:widowControl/>
        <w:rPr>
          <w:rFonts w:cs="SimSun" w:hint="eastAsia"/>
          <w:kern w:val="0"/>
          <w:szCs w:val="20"/>
        </w:rPr>
      </w:pPr>
    </w:p>
    <w:p w14:paraId="0C0CD9F6" w14:textId="77777777" w:rsidR="008E14A6" w:rsidRDefault="00000000">
      <w:pPr>
        <w:widowControl/>
        <w:rPr>
          <w:rFonts w:cs="SimSun" w:hint="eastAsia"/>
          <w:kern w:val="0"/>
          <w:szCs w:val="20"/>
        </w:rPr>
      </w:pPr>
      <w:r>
        <w:rPr>
          <w:rFonts w:cs="SimSun"/>
          <w:noProof/>
          <w:kern w:val="0"/>
          <w:szCs w:val="20"/>
        </w:rPr>
        <w:drawing>
          <wp:anchor distT="0" distB="0" distL="114300" distR="114300" simplePos="0" relativeHeight="251666432" behindDoc="0" locked="0" layoutInCell="1" allowOverlap="1" wp14:anchorId="6AA5A2CE" wp14:editId="6F639DD6">
            <wp:simplePos x="0" y="0"/>
            <wp:positionH relativeFrom="column">
              <wp:posOffset>273050</wp:posOffset>
            </wp:positionH>
            <wp:positionV relativeFrom="paragraph">
              <wp:posOffset>-95250</wp:posOffset>
            </wp:positionV>
            <wp:extent cx="5675630" cy="5038725"/>
            <wp:effectExtent l="19050" t="0" r="1270" b="0"/>
            <wp:wrapNone/>
            <wp:docPr id="127" name="图片 5" descr="C:\Users\ovs\Desktop\未标题-1 拷贝.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5" descr="C:\Users\ovs\Desktop\未标题-1 拷贝.jpg"/>
                    <pic:cNvPicPr>
                      <a:picLocks noChangeAspect="1" noChangeArrowheads="1"/>
                    </pic:cNvPicPr>
                  </pic:nvPicPr>
                  <pic:blipFill>
                    <a:blip r:embed="rId597" cstate="print"/>
                    <a:srcRect/>
                    <a:stretch>
                      <a:fillRect/>
                    </a:stretch>
                  </pic:blipFill>
                  <pic:spPr>
                    <a:xfrm>
                      <a:off x="0" y="0"/>
                      <a:ext cx="5675630" cy="5038725"/>
                    </a:xfrm>
                    <a:prstGeom prst="rect">
                      <a:avLst/>
                    </a:prstGeom>
                    <a:noFill/>
                    <a:ln w="9525">
                      <a:noFill/>
                      <a:miter lim="800000"/>
                      <a:headEnd/>
                      <a:tailEnd/>
                    </a:ln>
                  </pic:spPr>
                </pic:pic>
              </a:graphicData>
            </a:graphic>
          </wp:anchor>
        </w:drawing>
      </w:r>
    </w:p>
    <w:p w14:paraId="64126564" w14:textId="77777777" w:rsidR="008E14A6" w:rsidRDefault="008E14A6">
      <w:pPr>
        <w:widowControl/>
        <w:rPr>
          <w:rFonts w:cs="SimSun" w:hint="eastAsia"/>
          <w:kern w:val="0"/>
          <w:szCs w:val="20"/>
        </w:rPr>
      </w:pPr>
    </w:p>
    <w:p w14:paraId="30C8A1EB" w14:textId="77777777" w:rsidR="008E14A6" w:rsidRDefault="008E14A6">
      <w:pPr>
        <w:widowControl/>
        <w:rPr>
          <w:rFonts w:cs="SimSun" w:hint="eastAsia"/>
          <w:kern w:val="0"/>
          <w:szCs w:val="20"/>
        </w:rPr>
      </w:pPr>
    </w:p>
    <w:p w14:paraId="1BF88020" w14:textId="77777777" w:rsidR="008E14A6" w:rsidRDefault="008E14A6">
      <w:pPr>
        <w:widowControl/>
        <w:rPr>
          <w:rFonts w:cs="SimSun" w:hint="eastAsia"/>
          <w:kern w:val="0"/>
          <w:szCs w:val="20"/>
        </w:rPr>
      </w:pPr>
    </w:p>
    <w:p w14:paraId="2758179B" w14:textId="77777777" w:rsidR="008E14A6" w:rsidRDefault="008E14A6">
      <w:pPr>
        <w:widowControl/>
        <w:rPr>
          <w:rFonts w:cs="SimSun" w:hint="eastAsia"/>
          <w:kern w:val="0"/>
          <w:szCs w:val="20"/>
        </w:rPr>
      </w:pPr>
    </w:p>
    <w:p w14:paraId="798E4FD3" w14:textId="77777777" w:rsidR="008E14A6" w:rsidRDefault="008E14A6">
      <w:pPr>
        <w:widowControl/>
        <w:rPr>
          <w:rFonts w:cs="SimSun" w:hint="eastAsia"/>
          <w:kern w:val="0"/>
          <w:szCs w:val="20"/>
        </w:rPr>
      </w:pPr>
    </w:p>
    <w:p w14:paraId="63994C88" w14:textId="77777777" w:rsidR="008E14A6" w:rsidRDefault="008E14A6">
      <w:pPr>
        <w:widowControl/>
        <w:rPr>
          <w:rFonts w:cs="SimSun" w:hint="eastAsia"/>
          <w:kern w:val="0"/>
          <w:szCs w:val="20"/>
        </w:rPr>
      </w:pPr>
    </w:p>
    <w:p w14:paraId="0B19F96B" w14:textId="77777777" w:rsidR="008E14A6" w:rsidRDefault="008E14A6">
      <w:pPr>
        <w:widowControl/>
        <w:rPr>
          <w:rFonts w:cs="SimSun" w:hint="eastAsia"/>
          <w:kern w:val="0"/>
          <w:szCs w:val="20"/>
        </w:rPr>
      </w:pPr>
    </w:p>
    <w:p w14:paraId="7E822295" w14:textId="77777777" w:rsidR="008E14A6" w:rsidRDefault="008E14A6">
      <w:pPr>
        <w:widowControl/>
        <w:rPr>
          <w:rFonts w:cs="SimSun" w:hint="eastAsia"/>
          <w:kern w:val="0"/>
          <w:szCs w:val="20"/>
        </w:rPr>
      </w:pPr>
    </w:p>
    <w:p w14:paraId="6175AE7B" w14:textId="77777777" w:rsidR="008E14A6" w:rsidRDefault="008E14A6">
      <w:pPr>
        <w:widowControl/>
        <w:rPr>
          <w:rFonts w:cs="SimSun" w:hint="eastAsia"/>
          <w:kern w:val="0"/>
          <w:szCs w:val="20"/>
        </w:rPr>
      </w:pPr>
    </w:p>
    <w:p w14:paraId="7AB3845D" w14:textId="77777777" w:rsidR="008E14A6" w:rsidRDefault="008E14A6">
      <w:pPr>
        <w:widowControl/>
        <w:rPr>
          <w:rFonts w:cs="SimSun" w:hint="eastAsia"/>
          <w:kern w:val="0"/>
          <w:szCs w:val="20"/>
        </w:rPr>
      </w:pPr>
    </w:p>
    <w:p w14:paraId="53E9E243" w14:textId="77777777" w:rsidR="008E14A6" w:rsidRDefault="008E14A6">
      <w:pPr>
        <w:widowControl/>
        <w:rPr>
          <w:rFonts w:cs="SimSun" w:hint="eastAsia"/>
          <w:kern w:val="0"/>
          <w:szCs w:val="20"/>
        </w:rPr>
      </w:pPr>
    </w:p>
    <w:p w14:paraId="4E9A158E" w14:textId="77777777" w:rsidR="008E14A6" w:rsidRDefault="008E14A6">
      <w:pPr>
        <w:widowControl/>
        <w:rPr>
          <w:rFonts w:cs="SimSun" w:hint="eastAsia"/>
          <w:kern w:val="0"/>
          <w:szCs w:val="20"/>
        </w:rPr>
      </w:pPr>
    </w:p>
    <w:p w14:paraId="0839D409" w14:textId="77777777" w:rsidR="008E14A6" w:rsidRDefault="008E14A6">
      <w:pPr>
        <w:widowControl/>
        <w:rPr>
          <w:rFonts w:cs="SimSun" w:hint="eastAsia"/>
          <w:kern w:val="0"/>
          <w:szCs w:val="20"/>
        </w:rPr>
      </w:pPr>
    </w:p>
    <w:p w14:paraId="2D8822E1" w14:textId="77777777" w:rsidR="008E14A6" w:rsidRDefault="008E14A6">
      <w:pPr>
        <w:widowControl/>
        <w:rPr>
          <w:rFonts w:cs="SimSun" w:hint="eastAsia"/>
          <w:kern w:val="0"/>
          <w:szCs w:val="20"/>
        </w:rPr>
      </w:pPr>
    </w:p>
    <w:p w14:paraId="5AAEE1C3" w14:textId="77777777" w:rsidR="008E14A6" w:rsidRDefault="008E14A6">
      <w:pPr>
        <w:widowControl/>
        <w:rPr>
          <w:rFonts w:cs="SimSun" w:hint="eastAsia"/>
          <w:kern w:val="0"/>
          <w:szCs w:val="20"/>
        </w:rPr>
      </w:pPr>
    </w:p>
    <w:p w14:paraId="0217CF62" w14:textId="77777777" w:rsidR="008E14A6" w:rsidRDefault="008E14A6">
      <w:pPr>
        <w:widowControl/>
        <w:rPr>
          <w:rFonts w:cs="SimSun" w:hint="eastAsia"/>
          <w:kern w:val="0"/>
          <w:szCs w:val="20"/>
        </w:rPr>
      </w:pPr>
    </w:p>
    <w:p w14:paraId="667B9866" w14:textId="77777777" w:rsidR="008E14A6" w:rsidRDefault="008E14A6">
      <w:pPr>
        <w:widowControl/>
        <w:rPr>
          <w:rFonts w:cs="SimSun" w:hint="eastAsia"/>
          <w:kern w:val="0"/>
          <w:szCs w:val="20"/>
        </w:rPr>
      </w:pPr>
    </w:p>
    <w:p w14:paraId="2E926AEF" w14:textId="77777777" w:rsidR="008E14A6" w:rsidRDefault="008E14A6">
      <w:pPr>
        <w:widowControl/>
        <w:rPr>
          <w:rFonts w:cs="SimSun" w:hint="eastAsia"/>
          <w:kern w:val="0"/>
          <w:szCs w:val="20"/>
        </w:rPr>
      </w:pPr>
    </w:p>
    <w:p w14:paraId="421D1031" w14:textId="77777777" w:rsidR="008E14A6" w:rsidRDefault="008E14A6">
      <w:pPr>
        <w:widowControl/>
        <w:rPr>
          <w:rFonts w:cs="SimSun" w:hint="eastAsia"/>
          <w:kern w:val="0"/>
          <w:szCs w:val="20"/>
        </w:rPr>
      </w:pPr>
    </w:p>
    <w:p w14:paraId="7002F892" w14:textId="77777777" w:rsidR="008E14A6" w:rsidRDefault="008E14A6">
      <w:pPr>
        <w:widowControl/>
        <w:rPr>
          <w:rFonts w:cs="SimSun" w:hint="eastAsia"/>
          <w:kern w:val="0"/>
          <w:szCs w:val="20"/>
        </w:rPr>
      </w:pPr>
    </w:p>
    <w:p w14:paraId="3D06F1E6" w14:textId="77777777" w:rsidR="008E14A6" w:rsidRDefault="008E14A6">
      <w:pPr>
        <w:widowControl/>
        <w:rPr>
          <w:rFonts w:cs="SimSun" w:hint="eastAsia"/>
          <w:kern w:val="0"/>
          <w:szCs w:val="20"/>
        </w:rPr>
      </w:pPr>
    </w:p>
    <w:p w14:paraId="4E7ADDF2" w14:textId="77777777" w:rsidR="008E14A6" w:rsidRDefault="008E14A6">
      <w:pPr>
        <w:widowControl/>
        <w:rPr>
          <w:rFonts w:cs="SimSun" w:hint="eastAsia"/>
          <w:kern w:val="0"/>
          <w:szCs w:val="20"/>
        </w:rPr>
      </w:pPr>
    </w:p>
    <w:p w14:paraId="5AA15B23" w14:textId="77777777" w:rsidR="008E14A6" w:rsidRDefault="008E14A6">
      <w:pPr>
        <w:widowControl/>
        <w:rPr>
          <w:rFonts w:cs="SimSun" w:hint="eastAsia"/>
          <w:kern w:val="0"/>
          <w:szCs w:val="20"/>
        </w:rPr>
      </w:pPr>
    </w:p>
    <w:p w14:paraId="7B323FD4" w14:textId="77777777" w:rsidR="008E14A6" w:rsidRDefault="008E14A6">
      <w:pPr>
        <w:widowControl/>
        <w:rPr>
          <w:rFonts w:cs="SimSun" w:hint="eastAsia"/>
          <w:kern w:val="0"/>
          <w:szCs w:val="20"/>
        </w:rPr>
      </w:pPr>
    </w:p>
    <w:p w14:paraId="51C79A5B" w14:textId="77777777" w:rsidR="008E14A6" w:rsidRDefault="008E14A6">
      <w:pPr>
        <w:widowControl/>
        <w:rPr>
          <w:rFonts w:cs="SimSun" w:hint="eastAsia"/>
          <w:kern w:val="0"/>
          <w:szCs w:val="20"/>
        </w:rPr>
      </w:pPr>
    </w:p>
    <w:p w14:paraId="717975F0" w14:textId="77777777" w:rsidR="008E14A6" w:rsidRDefault="008E14A6">
      <w:pPr>
        <w:widowControl/>
        <w:spacing w:before="240"/>
        <w:rPr>
          <w:rFonts w:cs="SimSun" w:hint="eastAsia"/>
          <w:color w:val="FF0000"/>
          <w:kern w:val="0"/>
          <w:szCs w:val="20"/>
        </w:rPr>
        <w:sectPr w:rsidR="008E14A6">
          <w:headerReference w:type="default" r:id="rId598"/>
          <w:pgSz w:w="11906" w:h="16838"/>
          <w:pgMar w:top="1440" w:right="1080" w:bottom="1440" w:left="1080" w:header="851" w:footer="992" w:gutter="0"/>
          <w:cols w:space="425"/>
          <w:docGrid w:type="lines" w:linePitch="312"/>
        </w:sectPr>
      </w:pPr>
    </w:p>
    <w:p w14:paraId="5BAE7312" w14:textId="77777777" w:rsidR="008E14A6" w:rsidRDefault="00000000">
      <w:pPr>
        <w:widowControl/>
        <w:rPr>
          <w:rFonts w:cs="SimSun" w:hint="eastAsia"/>
          <w:szCs w:val="20"/>
        </w:rPr>
      </w:pPr>
      <w:r>
        <w:rPr>
          <w:rFonts w:cs="SimSun" w:hint="eastAsia"/>
          <w:color w:val="FF0000"/>
          <w:kern w:val="0"/>
          <w:szCs w:val="20"/>
        </w:rPr>
        <w:t xml:space="preserve">1. </w:t>
      </w:r>
      <w:r>
        <w:rPr>
          <w:rFonts w:cs="SimSun"/>
          <w:color w:val="FF0000"/>
          <w:kern w:val="0"/>
          <w:szCs w:val="20"/>
        </w:rPr>
        <w:t>Load Sheet List Button</w:t>
      </w:r>
      <w:bookmarkStart w:id="614" w:name="WS73099cc142f48755-575eab4c124f5234aa8-5"/>
      <w:bookmarkStart w:id="615" w:name="WSc30cd3d5faa8f6d81bca5f1ffc2d6150d-7f53"/>
      <w:bookmarkEnd w:id="614"/>
      <w:bookmarkEnd w:id="615"/>
      <w:r>
        <w:rPr>
          <w:rFonts w:cs="SimSun"/>
          <w:szCs w:val="20"/>
        </w:rPr>
        <w:t xml:space="preserve">: Displays the Load Sheet List dialog box, in which you can select a DSD file or a BP3 (Batch Plot) file to load.            </w:t>
      </w:r>
      <w:r>
        <w:rPr>
          <w:rFonts w:cs="SimSun" w:hint="eastAsia"/>
          <w:szCs w:val="20"/>
        </w:rPr>
        <w:t xml:space="preserve">              </w:t>
      </w:r>
      <w:r>
        <w:rPr>
          <w:rFonts w:cs="SimSun"/>
          <w:color w:val="FF0000"/>
          <w:kern w:val="0"/>
          <w:szCs w:val="20"/>
        </w:rPr>
        <w:t>2. Save Sheet List Button</w:t>
      </w:r>
      <w:bookmarkStart w:id="616" w:name="WSc30cd3d5faa8f6d81bca5f1ffc2d6150d-7f51"/>
      <w:bookmarkEnd w:id="616"/>
      <w:r>
        <w:rPr>
          <w:rFonts w:cs="SimSun"/>
          <w:szCs w:val="20"/>
        </w:rPr>
        <w:t xml:space="preserve">: Displays the Save List As dialog box, in which you cansave the current list of drawings as a DSD file.                        </w:t>
      </w:r>
      <w:r>
        <w:rPr>
          <w:rFonts w:cs="SimSun"/>
          <w:color w:val="FF0000"/>
          <w:kern w:val="0"/>
          <w:szCs w:val="20"/>
        </w:rPr>
        <w:t>3. Sheet List</w:t>
      </w:r>
      <w:r>
        <w:rPr>
          <w:rFonts w:cs="SimSun"/>
          <w:szCs w:val="20"/>
        </w:rPr>
        <w:t>: Displays the current drawing set (DSD) or batch plot (BP3) file.</w:t>
      </w:r>
    </w:p>
    <w:p w14:paraId="4E814F2E" w14:textId="77777777" w:rsidR="008E14A6" w:rsidRDefault="00000000">
      <w:pPr>
        <w:widowControl/>
        <w:rPr>
          <w:rFonts w:cs="SimSun" w:hint="eastAsia"/>
          <w:szCs w:val="20"/>
        </w:rPr>
      </w:pPr>
      <w:r>
        <w:rPr>
          <w:rFonts w:cs="SimSun"/>
          <w:color w:val="FF0000"/>
          <w:kern w:val="0"/>
          <w:szCs w:val="20"/>
        </w:rPr>
        <w:t>4. Publish to</w:t>
      </w:r>
      <w:r>
        <w:rPr>
          <w:rFonts w:cs="SimSun"/>
          <w:szCs w:val="20"/>
        </w:rPr>
        <w:t>: Defines how to publish the list of sheets. You can publish to either a multi-sheet DWF, DWFx, or PDF file.</w:t>
      </w:r>
    </w:p>
    <w:p w14:paraId="51C78927" w14:textId="77777777" w:rsidR="008E14A6" w:rsidRDefault="00000000">
      <w:pPr>
        <w:widowControl/>
        <w:rPr>
          <w:rFonts w:cs="SimSun" w:hint="eastAsia"/>
          <w:szCs w:val="20"/>
        </w:rPr>
      </w:pPr>
      <w:r>
        <w:rPr>
          <w:rFonts w:cs="SimSun"/>
          <w:color w:val="FF0000"/>
          <w:kern w:val="0"/>
          <w:szCs w:val="20"/>
        </w:rPr>
        <w:t>5. Automatically load all open drawings</w:t>
      </w:r>
      <w:r>
        <w:rPr>
          <w:rFonts w:cs="SimSun"/>
          <w:szCs w:val="20"/>
        </w:rPr>
        <w:t xml:space="preserve">: When selected, the contents of all open documents are automatically loaded in the publish list.                                       </w:t>
      </w:r>
      <w:r>
        <w:rPr>
          <w:rFonts w:cs="SimSun"/>
          <w:color w:val="FF0000"/>
          <w:kern w:val="0"/>
          <w:szCs w:val="20"/>
        </w:rPr>
        <w:t>6. Add Sheets Button</w:t>
      </w:r>
      <w:bookmarkStart w:id="617" w:name="WSc30cd3d5faa8f6d81bca5f1ffc2d6150d-7f57"/>
      <w:bookmarkEnd w:id="617"/>
      <w:r>
        <w:rPr>
          <w:rFonts w:cs="SimSun"/>
          <w:color w:val="FF0000"/>
          <w:kern w:val="0"/>
          <w:szCs w:val="20"/>
        </w:rPr>
        <w:t>:</w:t>
      </w:r>
      <w:r>
        <w:rPr>
          <w:rFonts w:cs="SimSun"/>
          <w:szCs w:val="20"/>
        </w:rPr>
        <w:t xml:space="preserve"> Displays the Select Drawings dialog box, in which you can select drawings to add to the list of drawing sheets.                             </w:t>
      </w:r>
      <w:r>
        <w:rPr>
          <w:rFonts w:cs="SimSun"/>
          <w:color w:val="FF0000"/>
          <w:kern w:val="0"/>
          <w:szCs w:val="20"/>
        </w:rPr>
        <w:t>7. Remove Sheets Button</w:t>
      </w:r>
      <w:bookmarkStart w:id="618" w:name="WSc30cd3d5faa8f6d81bca5f1ffc2d6150d-7f56"/>
      <w:bookmarkEnd w:id="618"/>
      <w:r>
        <w:rPr>
          <w:rFonts w:cs="SimSun"/>
          <w:color w:val="FF0000"/>
          <w:kern w:val="0"/>
          <w:szCs w:val="20"/>
        </w:rPr>
        <w:t>:</w:t>
      </w:r>
      <w:r>
        <w:rPr>
          <w:rFonts w:cs="SimSun"/>
          <w:szCs w:val="20"/>
        </w:rPr>
        <w:t xml:space="preserve"> Deletes the selected drawing sheets from the list of sheets.                                       </w:t>
      </w:r>
      <w:r>
        <w:rPr>
          <w:rFonts w:cs="SimSun"/>
          <w:color w:val="FF0000"/>
          <w:kern w:val="0"/>
          <w:szCs w:val="20"/>
        </w:rPr>
        <w:t>8. Move Sheet Up Button</w:t>
      </w:r>
      <w:bookmarkStart w:id="619" w:name="WSc30cd3d5faa8f6d81bca5f1ffc2d6150d-7f55"/>
      <w:bookmarkEnd w:id="619"/>
      <w:r>
        <w:rPr>
          <w:rFonts w:cs="SimSun"/>
          <w:color w:val="FF0000"/>
          <w:kern w:val="0"/>
          <w:szCs w:val="20"/>
        </w:rPr>
        <w:t>:</w:t>
      </w:r>
      <w:r>
        <w:rPr>
          <w:rFonts w:cs="SimSun"/>
          <w:szCs w:val="20"/>
        </w:rPr>
        <w:t xml:space="preserve"> Moves the selected drawing sheets up one </w:t>
      </w:r>
      <w:r>
        <w:rPr>
          <w:rFonts w:cs="SimSun"/>
          <w:szCs w:val="20"/>
        </w:rPr>
        <w:t xml:space="preserve">position in the list.                              </w:t>
      </w:r>
      <w:r>
        <w:rPr>
          <w:rFonts w:cs="SimSun"/>
          <w:color w:val="FF0000"/>
          <w:kern w:val="0"/>
          <w:szCs w:val="20"/>
        </w:rPr>
        <w:t>9. Move Sheet Down Button</w:t>
      </w:r>
      <w:bookmarkStart w:id="620" w:name="WSc30cd3d5faa8f6d81bca5f1ffc2d6150d-7f54"/>
      <w:bookmarkEnd w:id="620"/>
      <w:r>
        <w:rPr>
          <w:rFonts w:cs="SimSun"/>
          <w:color w:val="FF0000"/>
          <w:kern w:val="0"/>
          <w:szCs w:val="20"/>
        </w:rPr>
        <w:t>:</w:t>
      </w:r>
      <w:r>
        <w:rPr>
          <w:rFonts w:cs="SimSun"/>
          <w:szCs w:val="20"/>
        </w:rPr>
        <w:t xml:space="preserve"> Moves the selected drawing sheets down one position in the list.                            </w:t>
      </w:r>
      <w:r>
        <w:rPr>
          <w:rFonts w:cs="SimSun"/>
          <w:color w:val="FF0000"/>
          <w:kern w:val="0"/>
          <w:szCs w:val="20"/>
        </w:rPr>
        <w:t>10. Preview Button</w:t>
      </w:r>
      <w:bookmarkStart w:id="621" w:name="WSc30cd3d5faa8f6d81bca5f1ffc2d6150d-7f58"/>
      <w:bookmarkEnd w:id="621"/>
      <w:r>
        <w:rPr>
          <w:rFonts w:cs="SimSun"/>
          <w:color w:val="FF0000"/>
          <w:kern w:val="0"/>
          <w:szCs w:val="20"/>
        </w:rPr>
        <w:t>:</w:t>
      </w:r>
      <w:r>
        <w:rPr>
          <w:rFonts w:cs="SimSun"/>
          <w:szCs w:val="20"/>
        </w:rPr>
        <w:t xml:space="preserve"> Displays the drawing as it will appear when plotted on paper by executing the </w:t>
      </w:r>
      <w:hyperlink r:id="rId599" w:anchor="WSc30cd3d5faa8f6d81bca5f1ffc2d6150d-7f67" w:history="1">
        <w:r>
          <w:rPr>
            <w:rFonts w:cs="SimSun"/>
            <w:szCs w:val="20"/>
          </w:rPr>
          <w:t>PREVIEW</w:t>
        </w:r>
      </w:hyperlink>
      <w:r>
        <w:rPr>
          <w:rFonts w:cs="SimSun"/>
          <w:szCs w:val="20"/>
        </w:rPr>
        <w:t xml:space="preserve"> command.                        </w:t>
      </w:r>
      <w:r>
        <w:rPr>
          <w:rFonts w:cs="SimSun"/>
          <w:color w:val="FF0000"/>
          <w:kern w:val="0"/>
          <w:szCs w:val="20"/>
        </w:rPr>
        <w:t>11. Sheet Name</w:t>
      </w:r>
      <w:bookmarkStart w:id="622" w:name="WS73099cc142f4875546792d6511e39d97277151"/>
      <w:bookmarkEnd w:id="622"/>
      <w:r>
        <w:rPr>
          <w:rFonts w:cs="SimSun"/>
          <w:color w:val="FF0000"/>
          <w:kern w:val="0"/>
          <w:szCs w:val="20"/>
        </w:rPr>
        <w:t>:</w:t>
      </w:r>
      <w:r>
        <w:rPr>
          <w:rFonts w:cs="SimSun"/>
          <w:szCs w:val="20"/>
        </w:rPr>
        <w:t xml:space="preserve"> Combines the drawing name and the layout name with a dash (-).</w:t>
      </w:r>
    </w:p>
    <w:p w14:paraId="6EE57728" w14:textId="77777777" w:rsidR="008E14A6" w:rsidRDefault="00000000">
      <w:pPr>
        <w:widowControl/>
        <w:rPr>
          <w:rFonts w:cs="SimSun" w:hint="eastAsia"/>
          <w:szCs w:val="20"/>
        </w:rPr>
      </w:pPr>
      <w:r>
        <w:rPr>
          <w:rFonts w:cs="SimSun"/>
          <w:color w:val="FF0000"/>
          <w:kern w:val="0"/>
          <w:szCs w:val="20"/>
        </w:rPr>
        <w:t>12. Page Setup/3D DWF:</w:t>
      </w:r>
      <w:bookmarkStart w:id="623" w:name="WSfacf1429558a55def27e5f106b5723eec-628e"/>
      <w:bookmarkEnd w:id="623"/>
      <w:r>
        <w:rPr>
          <w:rFonts w:cs="SimSun"/>
          <w:szCs w:val="20"/>
        </w:rPr>
        <w:t>Displays the named page setup for the sheet. You can change the page setup by clicking the page setup name and selecting another page setup from the list</w:t>
      </w:r>
      <w:bookmarkStart w:id="624" w:name="WS1a9193826455f5ff-6507591011913e8f4b8-7"/>
      <w:bookmarkStart w:id="625" w:name="WSfacf1429558a55de8b299cffc1fb20d328bf"/>
      <w:bookmarkEnd w:id="624"/>
      <w:bookmarkEnd w:id="625"/>
      <w:r>
        <w:rPr>
          <w:rFonts w:cs="SimSun"/>
          <w:szCs w:val="20"/>
        </w:rPr>
        <w:t xml:space="preserve">                      </w:t>
      </w:r>
      <w:r>
        <w:rPr>
          <w:rFonts w:cs="SimSun"/>
          <w:color w:val="FF0000"/>
          <w:kern w:val="0"/>
          <w:szCs w:val="20"/>
        </w:rPr>
        <w:t>13. Status:</w:t>
      </w:r>
      <w:bookmarkStart w:id="626" w:name="WSfacf1429558a55de8b299cffc1fb20d32b8b"/>
      <w:bookmarkEnd w:id="626"/>
      <w:r>
        <w:rPr>
          <w:rFonts w:cs="SimSun"/>
          <w:szCs w:val="20"/>
        </w:rPr>
        <w:t xml:space="preserve"> Displays the status of the sheet when it is loaded to the list of sheets.</w:t>
      </w:r>
    </w:p>
    <w:p w14:paraId="74191923" w14:textId="77777777" w:rsidR="008E14A6" w:rsidRDefault="00000000">
      <w:pPr>
        <w:widowControl/>
        <w:rPr>
          <w:rFonts w:cs="SimSun" w:hint="eastAsia"/>
          <w:szCs w:val="20"/>
        </w:rPr>
      </w:pPr>
      <w:r>
        <w:rPr>
          <w:rFonts w:cs="SimSun"/>
          <w:color w:val="FF0000"/>
          <w:kern w:val="0"/>
          <w:szCs w:val="20"/>
        </w:rPr>
        <w:t>14/15.Show and select sheet details:</w:t>
      </w:r>
      <w:r>
        <w:rPr>
          <w:rFonts w:cs="SimSun"/>
          <w:szCs w:val="20"/>
        </w:rPr>
        <w:t xml:space="preserve"> Displays and hides the Selected Sheet Information and Selected Page Setup Information areas.                              </w:t>
      </w:r>
      <w:r>
        <w:rPr>
          <w:rFonts w:cs="SimSun"/>
          <w:color w:val="FF0000"/>
          <w:kern w:val="0"/>
          <w:szCs w:val="20"/>
        </w:rPr>
        <w:t>16. Publish Options:</w:t>
      </w:r>
      <w:r>
        <w:rPr>
          <w:rFonts w:cs="SimSun"/>
          <w:szCs w:val="20"/>
        </w:rPr>
        <w:t xml:space="preserve"> Opens the </w:t>
      </w:r>
      <w:hyperlink r:id="rId600" w:anchor="WSc30cd3d5faa8f6d81bca5f1ffc2d6150d-7f43" w:history="1">
        <w:r>
          <w:rPr>
            <w:rFonts w:cs="SimSun"/>
            <w:szCs w:val="20"/>
          </w:rPr>
          <w:t>Publish Options dialog box</w:t>
        </w:r>
      </w:hyperlink>
      <w:r>
        <w:rPr>
          <w:rFonts w:cs="SimSun"/>
          <w:szCs w:val="20"/>
        </w:rPr>
        <w:t xml:space="preserve">, in which you can specify options for publishing.                                 </w:t>
      </w:r>
      <w:r>
        <w:rPr>
          <w:rFonts w:cs="SimSun"/>
          <w:color w:val="FF0000"/>
          <w:kern w:val="0"/>
          <w:szCs w:val="20"/>
        </w:rPr>
        <w:t>17. Number of Copies:</w:t>
      </w:r>
      <w:r>
        <w:rPr>
          <w:rFonts w:cs="SimSun"/>
          <w:szCs w:val="20"/>
        </w:rPr>
        <w:t xml:space="preserve"> Specifies the </w:t>
      </w:r>
      <w:r>
        <w:rPr>
          <w:rFonts w:cs="SimSun"/>
          <w:szCs w:val="20"/>
        </w:rPr>
        <w:t xml:space="preserve">number of copies to publish.                           </w:t>
      </w:r>
      <w:r>
        <w:rPr>
          <w:rFonts w:cs="SimSun"/>
          <w:color w:val="FF0000"/>
          <w:kern w:val="0"/>
          <w:szCs w:val="20"/>
        </w:rPr>
        <w:t>18. Precision:</w:t>
      </w:r>
      <w:r>
        <w:rPr>
          <w:rFonts w:cs="SimSun"/>
          <w:szCs w:val="20"/>
        </w:rPr>
        <w:t xml:space="preserve"> Optimizes the dpi of DWF, DWFx, and PDF files for your field: manufacturing, architecture or civil engineering.                             </w:t>
      </w:r>
      <w:r>
        <w:rPr>
          <w:rFonts w:cs="SimSun"/>
          <w:color w:val="FF0000"/>
          <w:kern w:val="0"/>
          <w:szCs w:val="20"/>
        </w:rPr>
        <w:t>19. Include Plot Stamp:</w:t>
      </w:r>
      <w:r>
        <w:rPr>
          <w:rFonts w:cs="SimSun"/>
          <w:szCs w:val="20"/>
        </w:rPr>
        <w:t xml:space="preserve"> Places a plot stamp on a specified corner of each drawing and logs it to a file.                      </w:t>
      </w:r>
      <w:r>
        <w:rPr>
          <w:rFonts w:cs="SimSun"/>
          <w:color w:val="FF0000"/>
          <w:kern w:val="0"/>
          <w:szCs w:val="20"/>
        </w:rPr>
        <w:t>20. Plot Stamp Settings:</w:t>
      </w:r>
      <w:r>
        <w:rPr>
          <w:rFonts w:cs="SimSun"/>
          <w:szCs w:val="20"/>
        </w:rPr>
        <w:t xml:space="preserve"> Displays the </w:t>
      </w:r>
      <w:hyperlink r:id="rId601" w:anchor="WSc30cd3d5faa8f6d81bca5f1ffc2d6150d-7f98" w:history="1">
        <w:r>
          <w:rPr>
            <w:rFonts w:cs="SimSun"/>
            <w:szCs w:val="20"/>
          </w:rPr>
          <w:t>Plot Stamp Dialog BoxPlot Stamp Settings Dialog Box</w:t>
        </w:r>
      </w:hyperlink>
      <w:r>
        <w:rPr>
          <w:rFonts w:cs="SimSun"/>
          <w:szCs w:val="20"/>
        </w:rPr>
        <w:t xml:space="preserve">, in which you can specify the information, such as drawing name and plot scale that you want applied to the plot stamp.                      </w:t>
      </w:r>
      <w:r>
        <w:rPr>
          <w:rFonts w:cs="SimSun"/>
          <w:color w:val="FF0000"/>
          <w:kern w:val="0"/>
          <w:szCs w:val="20"/>
        </w:rPr>
        <w:t>21. Publish in Background:</w:t>
      </w:r>
      <w:r>
        <w:rPr>
          <w:szCs w:val="20"/>
        </w:rPr>
        <w:t>T</w:t>
      </w:r>
      <w:r>
        <w:rPr>
          <w:rFonts w:cs="SimSun"/>
          <w:szCs w:val="20"/>
        </w:rPr>
        <w:t>oggles background publishing for the selected sheets.</w:t>
      </w:r>
      <w:bookmarkStart w:id="627" w:name="WS73099cc142f4875546792d6511e39d97277152"/>
      <w:r>
        <w:rPr>
          <w:rFonts w:cs="SimSun"/>
          <w:szCs w:val="20"/>
        </w:rPr>
        <w:t xml:space="preserve">                                </w:t>
      </w:r>
      <w:r>
        <w:rPr>
          <w:rFonts w:cs="SimSun"/>
          <w:color w:val="FF0000"/>
          <w:kern w:val="0"/>
          <w:szCs w:val="20"/>
        </w:rPr>
        <w:t>22. Send the Sheets to the Plotter in Reverse Order:</w:t>
      </w:r>
      <w:r>
        <w:rPr>
          <w:rFonts w:cs="SimSun"/>
          <w:szCs w:val="20"/>
        </w:rPr>
        <w:t xml:space="preserve"> When selected, sends sheets to the plotter in reverse of default order. This option is available only if the Plotter Named in Page Setup option is selected.</w:t>
      </w:r>
      <w:bookmarkStart w:id="628" w:name="WS73099cc142f4875546792d6511e39d97277-1c"/>
      <w:bookmarkEnd w:id="628"/>
      <w:r>
        <w:rPr>
          <w:rFonts w:cs="SimSun"/>
          <w:szCs w:val="20"/>
        </w:rPr>
        <w:t xml:space="preserve">                        </w:t>
      </w:r>
      <w:r>
        <w:rPr>
          <w:rFonts w:cs="SimSun"/>
          <w:color w:val="FF0000"/>
          <w:kern w:val="0"/>
          <w:szCs w:val="20"/>
        </w:rPr>
        <w:t>23. Open in Viewer when Done</w:t>
      </w:r>
      <w:bookmarkEnd w:id="627"/>
      <w:r>
        <w:rPr>
          <w:rFonts w:cs="SimSun"/>
          <w:color w:val="FF0000"/>
          <w:kern w:val="0"/>
          <w:szCs w:val="20"/>
        </w:rPr>
        <w:t>:</w:t>
      </w:r>
      <w:r>
        <w:rPr>
          <w:rFonts w:cs="SimSun"/>
          <w:szCs w:val="20"/>
        </w:rPr>
        <w:t xml:space="preserve"> When publishing completes, the DWF, DWFx or PDF file will open in a viewer application.</w:t>
      </w:r>
    </w:p>
    <w:p w14:paraId="01E64B3B" w14:textId="77777777" w:rsidR="008E14A6" w:rsidRDefault="008E14A6">
      <w:pPr>
        <w:pStyle w:val="body"/>
        <w:tabs>
          <w:tab w:val="left" w:pos="1547"/>
        </w:tabs>
        <w:jc w:val="both"/>
        <w:rPr>
          <w:rFonts w:ascii="Swis721 LtCn BT" w:hAnsi="Swis721 LtCn BT" w:hint="eastAsia"/>
          <w:b/>
          <w:sz w:val="20"/>
          <w:szCs w:val="20"/>
        </w:rPr>
        <w:sectPr w:rsidR="008E14A6">
          <w:type w:val="continuous"/>
          <w:pgSz w:w="11906" w:h="16838"/>
          <w:pgMar w:top="1440" w:right="1080" w:bottom="1440" w:left="1080" w:header="851" w:footer="992" w:gutter="0"/>
          <w:cols w:num="3" w:space="425"/>
          <w:docGrid w:type="lines" w:linePitch="312"/>
        </w:sectPr>
      </w:pPr>
    </w:p>
    <w:p w14:paraId="7AE0BF1E" w14:textId="77777777" w:rsidR="008E14A6" w:rsidRDefault="008E14A6">
      <w:pPr>
        <w:pStyle w:val="body"/>
        <w:jc w:val="center"/>
        <w:rPr>
          <w:rFonts w:ascii="Swis721 LtCn BT" w:hAnsi="Swis721 LtCn BT" w:hint="eastAsia"/>
          <w:b/>
          <w:sz w:val="32"/>
          <w:szCs w:val="22"/>
        </w:rPr>
        <w:sectPr w:rsidR="008E14A6">
          <w:type w:val="continuous"/>
          <w:pgSz w:w="11906" w:h="16838"/>
          <w:pgMar w:top="1440" w:right="1080" w:bottom="1440" w:left="1080" w:header="851" w:footer="992" w:gutter="0"/>
          <w:cols w:space="425"/>
          <w:docGrid w:type="lines" w:linePitch="312"/>
        </w:sectPr>
      </w:pPr>
    </w:p>
    <w:p w14:paraId="1B10D3F2" w14:textId="77777777" w:rsidR="008E14A6" w:rsidRDefault="00000000">
      <w:pPr>
        <w:pStyle w:val="Ttulo1"/>
        <w:spacing w:after="312"/>
      </w:pPr>
      <w:bookmarkStart w:id="629" w:name="_Toc11439"/>
      <w:r>
        <w:lastRenderedPageBreak/>
        <w:t>Create and Edit Dynamic Blocks</w:t>
      </w:r>
      <w:bookmarkEnd w:id="629"/>
    </w:p>
    <w:p w14:paraId="6F9FA07C" w14:textId="77777777" w:rsidR="008E14A6" w:rsidRDefault="00000000">
      <w:pPr>
        <w:widowControl/>
        <w:rPr>
          <w:rFonts w:cs="SimSun" w:hint="eastAsia"/>
          <w:szCs w:val="20"/>
        </w:rPr>
      </w:pPr>
      <w:r>
        <w:rPr>
          <w:rFonts w:cs="SimSun"/>
          <w:szCs w:val="20"/>
        </w:rPr>
        <w:t>Dynamic block references contain grips or custom properties that change the way the reference is displayed in the drawing after it is inserted. Dynamic blocks allow you to insert one block that can change shape, size, or configuration, instead of inserting one of many static block definitions.</w:t>
      </w:r>
    </w:p>
    <w:p w14:paraId="59DCB061" w14:textId="77777777" w:rsidR="008E14A6" w:rsidRDefault="00000000">
      <w:pPr>
        <w:pStyle w:val="NormalWeb"/>
        <w:spacing w:before="75" w:beforeAutospacing="0" w:after="75" w:afterAutospacing="0"/>
        <w:rPr>
          <w:rFonts w:ascii="Swis721 LtCn BT" w:hAnsi="Swis721 LtCn BT" w:hint="eastAsia"/>
          <w:kern w:val="2"/>
          <w:sz w:val="20"/>
          <w:szCs w:val="20"/>
        </w:rPr>
      </w:pPr>
      <w:bookmarkStart w:id="630" w:name="WSfacf1429558a55de15e35d71001d8ef07f-7cd"/>
      <w:bookmarkEnd w:id="630"/>
      <w:r>
        <w:rPr>
          <w:rFonts w:ascii="Swis721 LtCn BT" w:hAnsi="Swis721 LtCn BT"/>
          <w:kern w:val="2"/>
          <w:sz w:val="20"/>
          <w:szCs w:val="20"/>
        </w:rPr>
        <w:t>Some dynamic blocks are defined so that geometry within the block can only be edited to certain sizes specified in the block definition. When you use a grip to edit the block reference, tick marks are displayed at the locations of valid values for the block reference. If you change a block property value to a value other than one specified in the definition, the parameter will adjust to the closest valid value.</w:t>
      </w:r>
    </w:p>
    <w:p w14:paraId="02675255" w14:textId="77777777" w:rsidR="008E14A6" w:rsidRDefault="00000000">
      <w:pPr>
        <w:pStyle w:val="Ttulo2"/>
        <w:spacing w:line="240" w:lineRule="auto"/>
        <w:rPr>
          <w:rStyle w:val="Ttulo1Car"/>
          <w:rFonts w:eastAsiaTheme="minorEastAsia" w:hint="eastAsia"/>
          <w:u w:val="none"/>
        </w:rPr>
      </w:pPr>
      <w:bookmarkStart w:id="631" w:name="_Toc2993"/>
      <w:r>
        <w:t>Dynamic Block Editor</w:t>
      </w:r>
      <w:bookmarkEnd w:id="631"/>
    </w:p>
    <w:p w14:paraId="50CE393B" w14:textId="77777777" w:rsidR="008E14A6" w:rsidRDefault="00000000">
      <w:pPr>
        <w:widowControl/>
        <w:spacing w:before="100" w:beforeAutospacing="1" w:after="100" w:afterAutospacing="1"/>
        <w:rPr>
          <w:rFonts w:cs="SimSun" w:hint="eastAsia"/>
          <w:szCs w:val="20"/>
        </w:rPr>
      </w:pPr>
      <w:r>
        <w:rPr>
          <w:rFonts w:cs="SimSun"/>
          <w:szCs w:val="20"/>
        </w:rPr>
        <w:t>You can access the Block Editor by typing the edit command or by double-clicking the block without attribute. The Block Editor ribbon interface will show as below, the black arrows mark the stand for parameters, while the yellow lighting is the symbol for action. It will pop-up toolbars in a classic interface.</w:t>
      </w:r>
    </w:p>
    <w:p w14:paraId="127668AD" w14:textId="77777777" w:rsidR="008E14A6" w:rsidRDefault="00000000">
      <w:pPr>
        <w:widowControl/>
        <w:spacing w:before="100" w:beforeAutospacing="1" w:after="100" w:afterAutospacing="1"/>
        <w:rPr>
          <w:rFonts w:cs="SimSun" w:hint="eastAsia"/>
          <w:szCs w:val="20"/>
        </w:rPr>
      </w:pPr>
      <w:r>
        <w:rPr>
          <w:noProof/>
          <w:szCs w:val="20"/>
        </w:rPr>
        <w:drawing>
          <wp:anchor distT="0" distB="0" distL="114300" distR="114300" simplePos="0" relativeHeight="251325440" behindDoc="1" locked="0" layoutInCell="1" allowOverlap="1" wp14:anchorId="5BAB1540" wp14:editId="4D5B117D">
            <wp:simplePos x="0" y="0"/>
            <wp:positionH relativeFrom="column">
              <wp:posOffset>457200</wp:posOffset>
            </wp:positionH>
            <wp:positionV relativeFrom="paragraph">
              <wp:posOffset>194945</wp:posOffset>
            </wp:positionV>
            <wp:extent cx="5108575" cy="2979420"/>
            <wp:effectExtent l="0" t="0" r="12065" b="7620"/>
            <wp:wrapNone/>
            <wp:docPr id="342" name="Picture 342" descr="F:\GSTARCAD\PRODUCT LINE\PLATFORM\GSTARCAD8\GSTARCAD8 INSTALATION INTERFACE DESIGN\GSTARCAD8 HELP DOCUMENTS\GCAD_GUG\pic\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Picture 342" descr="F:\GSTARCAD\PRODUCT LINE\PLATFORM\GSTARCAD8\GSTARCAD8 INSTALATION INTERFACE DESIGN\GSTARCAD8 HELP DOCUMENTS\GCAD_GUG\pic\1.png"/>
                    <pic:cNvPicPr>
                      <a:picLocks noChangeAspect="1" noChangeArrowheads="1"/>
                    </pic:cNvPicPr>
                  </pic:nvPicPr>
                  <pic:blipFill>
                    <a:blip r:embed="rId602" cstate="print">
                      <a:clrChange>
                        <a:clrFrom>
                          <a:srgbClr val="E6E4D2"/>
                        </a:clrFrom>
                        <a:clrTo>
                          <a:srgbClr val="E6E4D2">
                            <a:alpha val="0"/>
                          </a:srgbClr>
                        </a:clrTo>
                      </a:clrChange>
                      <a:extLst>
                        <a:ext uri="{BEBA8EAE-BF5A-486C-A8C5-ECC9F3942E4B}">
                          <a14:imgProps xmlns:a14="http://schemas.microsoft.com/office/drawing/2010/main">
                            <a14:imgLayer r:embed="rId603">
                              <a14:imgEffect>
                                <a14:brightnessContrast bright="-20000" contrast="40000"/>
                              </a14:imgEffect>
                            </a14:imgLayer>
                          </a14:imgProps>
                        </a:ext>
                        <a:ext uri="{28A0092B-C50C-407E-A947-70E740481C1C}">
                          <a14:useLocalDpi xmlns:a14="http://schemas.microsoft.com/office/drawing/2010/main" val="0"/>
                        </a:ext>
                      </a:extLst>
                    </a:blip>
                    <a:srcRect t="3432"/>
                    <a:stretch>
                      <a:fillRect/>
                    </a:stretch>
                  </pic:blipFill>
                  <pic:spPr>
                    <a:xfrm>
                      <a:off x="0" y="0"/>
                      <a:ext cx="5108575" cy="2979420"/>
                    </a:xfrm>
                    <a:prstGeom prst="rect">
                      <a:avLst/>
                    </a:prstGeom>
                    <a:noFill/>
                    <a:ln>
                      <a:noFill/>
                    </a:ln>
                  </pic:spPr>
                </pic:pic>
              </a:graphicData>
            </a:graphic>
          </wp:anchor>
        </w:drawing>
      </w:r>
    </w:p>
    <w:p w14:paraId="639A6FF7" w14:textId="77777777" w:rsidR="008E14A6" w:rsidRDefault="008E14A6">
      <w:pPr>
        <w:widowControl/>
        <w:spacing w:before="100" w:beforeAutospacing="1" w:after="100" w:afterAutospacing="1"/>
        <w:rPr>
          <w:rFonts w:cs="SimSun" w:hint="eastAsia"/>
          <w:szCs w:val="20"/>
        </w:rPr>
      </w:pPr>
    </w:p>
    <w:p w14:paraId="36C63CA2" w14:textId="77777777" w:rsidR="008E14A6" w:rsidRDefault="00000000">
      <w:pPr>
        <w:widowControl/>
        <w:tabs>
          <w:tab w:val="left" w:pos="1601"/>
        </w:tabs>
        <w:spacing w:before="100" w:beforeAutospacing="1" w:after="100" w:afterAutospacing="1"/>
        <w:rPr>
          <w:rFonts w:cs="SimSun" w:hint="eastAsia"/>
          <w:szCs w:val="20"/>
        </w:rPr>
      </w:pPr>
      <w:r>
        <w:rPr>
          <w:rFonts w:cs="SimSun"/>
          <w:szCs w:val="20"/>
        </w:rPr>
        <w:tab/>
      </w:r>
    </w:p>
    <w:p w14:paraId="6E10EDE3" w14:textId="77777777" w:rsidR="008E14A6" w:rsidRDefault="008E14A6">
      <w:pPr>
        <w:widowControl/>
        <w:spacing w:before="100" w:beforeAutospacing="1" w:after="100" w:afterAutospacing="1"/>
        <w:jc w:val="center"/>
        <w:rPr>
          <w:rFonts w:cs="SimSun" w:hint="eastAsia"/>
          <w:szCs w:val="20"/>
        </w:rPr>
      </w:pPr>
    </w:p>
    <w:p w14:paraId="1A8311E8" w14:textId="77777777" w:rsidR="008E14A6" w:rsidRDefault="008E14A6">
      <w:pPr>
        <w:widowControl/>
        <w:spacing w:before="100" w:beforeAutospacing="1" w:after="100" w:afterAutospacing="1"/>
        <w:rPr>
          <w:rFonts w:cs="SimSun" w:hint="eastAsia"/>
          <w:szCs w:val="20"/>
        </w:rPr>
      </w:pPr>
    </w:p>
    <w:p w14:paraId="3152AF19" w14:textId="77777777" w:rsidR="008E14A6" w:rsidRDefault="008E14A6">
      <w:pPr>
        <w:widowControl/>
        <w:spacing w:before="100" w:beforeAutospacing="1" w:after="100" w:afterAutospacing="1"/>
        <w:rPr>
          <w:rFonts w:cs="SimSun" w:hint="eastAsia"/>
          <w:szCs w:val="20"/>
        </w:rPr>
      </w:pPr>
    </w:p>
    <w:p w14:paraId="4C14264D" w14:textId="77777777" w:rsidR="008E14A6" w:rsidRDefault="008E14A6">
      <w:pPr>
        <w:widowControl/>
        <w:spacing w:before="100" w:beforeAutospacing="1" w:after="100" w:afterAutospacing="1"/>
        <w:rPr>
          <w:rFonts w:cs="SimSun" w:hint="eastAsia"/>
          <w:szCs w:val="20"/>
        </w:rPr>
      </w:pPr>
    </w:p>
    <w:p w14:paraId="3C0E381B" w14:textId="77777777" w:rsidR="008E14A6" w:rsidRDefault="008E14A6">
      <w:pPr>
        <w:widowControl/>
        <w:spacing w:before="100" w:beforeAutospacing="1" w:after="100" w:afterAutospacing="1"/>
        <w:rPr>
          <w:rFonts w:cs="SimSun" w:hint="eastAsia"/>
          <w:szCs w:val="20"/>
        </w:rPr>
      </w:pPr>
    </w:p>
    <w:p w14:paraId="088B3F60" w14:textId="77777777" w:rsidR="008E14A6" w:rsidRDefault="008E14A6">
      <w:pPr>
        <w:widowControl/>
        <w:spacing w:before="100" w:beforeAutospacing="1" w:after="100" w:afterAutospacing="1"/>
        <w:rPr>
          <w:rFonts w:cs="SimSun" w:hint="eastAsia"/>
          <w:szCs w:val="20"/>
        </w:rPr>
      </w:pPr>
    </w:p>
    <w:p w14:paraId="610AF800" w14:textId="77777777" w:rsidR="008E14A6" w:rsidRDefault="008E14A6">
      <w:pPr>
        <w:widowControl/>
        <w:spacing w:before="100" w:beforeAutospacing="1" w:after="100" w:afterAutospacing="1"/>
        <w:rPr>
          <w:rFonts w:cs="SimSun" w:hint="eastAsia"/>
          <w:szCs w:val="20"/>
        </w:rPr>
      </w:pPr>
    </w:p>
    <w:p w14:paraId="7CD905B1" w14:textId="77777777" w:rsidR="008E14A6" w:rsidRDefault="00000000">
      <w:pPr>
        <w:pStyle w:val="Ttulo3"/>
        <w:spacing w:line="240" w:lineRule="auto"/>
        <w:rPr>
          <w:rStyle w:val="Ttulo2Car"/>
          <w:rFonts w:eastAsiaTheme="minorEastAsia" w:hint="eastAsia"/>
        </w:rPr>
      </w:pPr>
      <w:bookmarkStart w:id="632" w:name="_Toc12645"/>
      <w:r>
        <w:t>Dynamic Block Editor Tool Panels</w:t>
      </w:r>
      <w:bookmarkEnd w:id="632"/>
    </w:p>
    <w:p w14:paraId="2CBC5482" w14:textId="77777777" w:rsidR="008E14A6" w:rsidRDefault="00000000">
      <w:pPr>
        <w:widowControl/>
        <w:spacing w:before="100" w:beforeAutospacing="1" w:after="100" w:afterAutospacing="1"/>
        <w:rPr>
          <w:rFonts w:cs="SimSun" w:hint="eastAsia"/>
          <w:szCs w:val="20"/>
        </w:rPr>
      </w:pPr>
      <w:r>
        <w:rPr>
          <w:rFonts w:cs="SimSun"/>
          <w:szCs w:val="20"/>
        </w:rPr>
        <w:t>Using the tools in this Tool Panel to define, edit and modify dynamic blocks definitions , makes it very convenient and fast.</w:t>
      </w:r>
    </w:p>
    <w:p w14:paraId="5002C6C8" w14:textId="77777777" w:rsidR="008E14A6" w:rsidRDefault="008E14A6">
      <w:pPr>
        <w:widowControl/>
        <w:spacing w:before="100" w:beforeAutospacing="1" w:after="100" w:afterAutospacing="1"/>
        <w:rPr>
          <w:rFonts w:cs="SimSun" w:hint="eastAsia"/>
          <w:szCs w:val="20"/>
        </w:rPr>
        <w:sectPr w:rsidR="008E14A6">
          <w:headerReference w:type="default" r:id="rId604"/>
          <w:pgSz w:w="11906" w:h="16838"/>
          <w:pgMar w:top="1440" w:right="1080" w:bottom="1440" w:left="1080" w:header="851" w:footer="992" w:gutter="0"/>
          <w:cols w:space="425"/>
          <w:docGrid w:type="lines" w:linePitch="312"/>
        </w:sectPr>
      </w:pPr>
    </w:p>
    <w:p w14:paraId="1590D268" w14:textId="77777777" w:rsidR="008E14A6" w:rsidRDefault="00000000">
      <w:pPr>
        <w:widowControl/>
        <w:spacing w:before="100" w:beforeAutospacing="1" w:after="100" w:afterAutospacing="1"/>
        <w:rPr>
          <w:rFonts w:cs="SimSun" w:hint="eastAsia"/>
          <w:b/>
          <w:szCs w:val="20"/>
        </w:rPr>
      </w:pPr>
      <w:r>
        <w:rPr>
          <w:rFonts w:cs="SimSun"/>
          <w:b/>
          <w:szCs w:val="20"/>
        </w:rPr>
        <w:t>Manage</w:t>
      </w:r>
    </w:p>
    <w:p w14:paraId="6FE49AE6" w14:textId="77777777" w:rsidR="008E14A6" w:rsidRDefault="00000000">
      <w:pPr>
        <w:widowControl/>
        <w:spacing w:before="100" w:beforeAutospacing="1" w:after="100" w:afterAutospacing="1"/>
        <w:rPr>
          <w:rFonts w:cs="SimSun" w:hint="eastAsia"/>
          <w:szCs w:val="20"/>
        </w:rPr>
      </w:pPr>
      <w:r>
        <w:rPr>
          <w:rFonts w:cs="SimSun"/>
          <w:szCs w:val="20"/>
        </w:rPr>
        <w:t>Save or Save as the default block; Create or edit another block.</w:t>
      </w:r>
    </w:p>
    <w:p w14:paraId="30174F75" w14:textId="77777777" w:rsidR="008E14A6" w:rsidRDefault="00000000">
      <w:pPr>
        <w:widowControl/>
        <w:spacing w:before="100" w:beforeAutospacing="1" w:after="100" w:afterAutospacing="1"/>
        <w:rPr>
          <w:rFonts w:eastAsia="Times New Roman" w:cs="Arial"/>
          <w:color w:val="000000"/>
          <w:kern w:val="0"/>
          <w:szCs w:val="20"/>
        </w:rPr>
      </w:pPr>
      <w:r>
        <w:rPr>
          <w:rFonts w:eastAsia="Times New Roman" w:cs="Arial"/>
          <w:noProof/>
          <w:color w:val="000000"/>
          <w:kern w:val="0"/>
          <w:szCs w:val="20"/>
        </w:rPr>
        <w:drawing>
          <wp:inline distT="0" distB="0" distL="0" distR="0" wp14:anchorId="39BACF10" wp14:editId="4EA66CCE">
            <wp:extent cx="479425" cy="532130"/>
            <wp:effectExtent l="0" t="0" r="0" b="0"/>
            <wp:docPr id="358" name="Picture 358" descr="F:\GSTARCAD\PRODUCT LINE\PLATFORM\GSTARCAD8\GSTARCAD8 INSTALATION INTERFACE DESIGN\GSTARCAD8 HELP DOCUMENTS\GCAD_GUG\pic\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Picture 358" descr="F:\GSTARCAD\PRODUCT LINE\PLATFORM\GSTARCAD8\GSTARCAD8 INSTALATION INTERFACE DESIGN\GSTARCAD8 HELP DOCUMENTS\GCAD_GUG\pic\2.png"/>
                    <pic:cNvPicPr>
                      <a:picLocks noChangeAspect="1" noChangeArrowheads="1"/>
                    </pic:cNvPicPr>
                  </pic:nvPicPr>
                  <pic:blipFill>
                    <a:blip r:embed="rId605" cstate="print">
                      <a:extLst>
                        <a:ext uri="{28A0092B-C50C-407E-A947-70E740481C1C}">
                          <a14:useLocalDpi xmlns:a14="http://schemas.microsoft.com/office/drawing/2010/main" val="0"/>
                        </a:ext>
                      </a:extLst>
                    </a:blip>
                    <a:srcRect/>
                    <a:stretch>
                      <a:fillRect/>
                    </a:stretch>
                  </pic:blipFill>
                  <pic:spPr>
                    <a:xfrm>
                      <a:off x="0" y="0"/>
                      <a:ext cx="494413" cy="548879"/>
                    </a:xfrm>
                    <a:prstGeom prst="rect">
                      <a:avLst/>
                    </a:prstGeom>
                    <a:noFill/>
                    <a:ln>
                      <a:noFill/>
                    </a:ln>
                  </pic:spPr>
                </pic:pic>
              </a:graphicData>
            </a:graphic>
          </wp:inline>
        </w:drawing>
      </w:r>
    </w:p>
    <w:p w14:paraId="0950168C" w14:textId="77777777" w:rsidR="008E14A6" w:rsidRDefault="00000000">
      <w:pPr>
        <w:widowControl/>
        <w:spacing w:before="100" w:beforeAutospacing="1" w:after="100" w:afterAutospacing="1"/>
        <w:rPr>
          <w:rFonts w:cs="SimSun" w:hint="eastAsia"/>
          <w:b/>
          <w:szCs w:val="20"/>
        </w:rPr>
      </w:pPr>
      <w:r>
        <w:rPr>
          <w:rFonts w:cs="SimSun"/>
          <w:b/>
          <w:szCs w:val="20"/>
        </w:rPr>
        <w:t>Tool</w:t>
      </w:r>
    </w:p>
    <w:p w14:paraId="607DA092" w14:textId="77777777" w:rsidR="008E14A6" w:rsidRDefault="00000000">
      <w:pPr>
        <w:widowControl/>
        <w:spacing w:before="100" w:beforeAutospacing="1" w:after="100" w:afterAutospacing="1"/>
        <w:rPr>
          <w:rFonts w:cs="SimSun" w:hint="eastAsia"/>
          <w:szCs w:val="20"/>
        </w:rPr>
      </w:pPr>
      <w:r>
        <w:rPr>
          <w:rFonts w:cs="SimSun"/>
          <w:szCs w:val="20"/>
        </w:rPr>
        <w:lastRenderedPageBreak/>
        <w:t>Define, edit or update the block attribute.</w:t>
      </w:r>
    </w:p>
    <w:p w14:paraId="4E85E538" w14:textId="77777777" w:rsidR="008E14A6" w:rsidRDefault="00000000">
      <w:pPr>
        <w:widowControl/>
        <w:spacing w:before="100" w:beforeAutospacing="1" w:after="100" w:afterAutospacing="1"/>
        <w:rPr>
          <w:rFonts w:cs="SimSun" w:hint="eastAsia"/>
          <w:szCs w:val="20"/>
        </w:rPr>
      </w:pPr>
      <w:r>
        <w:rPr>
          <w:rFonts w:eastAsia="Times New Roman" w:cs="Arial"/>
          <w:noProof/>
          <w:color w:val="000000"/>
          <w:kern w:val="0"/>
          <w:szCs w:val="20"/>
        </w:rPr>
        <w:drawing>
          <wp:anchor distT="0" distB="0" distL="0" distR="0" simplePos="0" relativeHeight="251944960" behindDoc="0" locked="0" layoutInCell="1" allowOverlap="1" wp14:anchorId="61A90C6D" wp14:editId="2D4E9986">
            <wp:simplePos x="0" y="0"/>
            <wp:positionH relativeFrom="column">
              <wp:posOffset>12065</wp:posOffset>
            </wp:positionH>
            <wp:positionV relativeFrom="paragraph">
              <wp:posOffset>31750</wp:posOffset>
            </wp:positionV>
            <wp:extent cx="631190" cy="505460"/>
            <wp:effectExtent l="0" t="0" r="24130" b="27940"/>
            <wp:wrapNone/>
            <wp:docPr id="357" name="Picture 357" descr="F:\GSTARCAD\PRODUCT LINE\PLATFORM\GSTARCAD8\GSTARCAD8 INSTALATION INTERFACE DESIGN\GSTARCAD8 HELP DOCUMENTS\GCAD_GUG\pic\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Picture 357" descr="F:\GSTARCAD\PRODUCT LINE\PLATFORM\GSTARCAD8\GSTARCAD8 INSTALATION INTERFACE DESIGN\GSTARCAD8 HELP DOCUMENTS\GCAD_GUG\pic\3.png"/>
                    <pic:cNvPicPr>
                      <a:picLocks noChangeAspect="1" noChangeArrowheads="1"/>
                    </pic:cNvPicPr>
                  </pic:nvPicPr>
                  <pic:blipFill>
                    <a:blip r:embed="rId606" cstate="print">
                      <a:extLst>
                        <a:ext uri="{28A0092B-C50C-407E-A947-70E740481C1C}">
                          <a14:useLocalDpi xmlns:a14="http://schemas.microsoft.com/office/drawing/2010/main" val="0"/>
                        </a:ext>
                      </a:extLst>
                    </a:blip>
                    <a:srcRect/>
                    <a:stretch>
                      <a:fillRect/>
                    </a:stretch>
                  </pic:blipFill>
                  <pic:spPr>
                    <a:xfrm>
                      <a:off x="0" y="0"/>
                      <a:ext cx="631190" cy="505460"/>
                    </a:xfrm>
                    <a:prstGeom prst="rect">
                      <a:avLst/>
                    </a:prstGeom>
                    <a:noFill/>
                    <a:ln>
                      <a:noFill/>
                    </a:ln>
                  </pic:spPr>
                </pic:pic>
              </a:graphicData>
            </a:graphic>
          </wp:anchor>
        </w:drawing>
      </w:r>
    </w:p>
    <w:p w14:paraId="01B76991" w14:textId="77777777" w:rsidR="008E14A6" w:rsidRDefault="008E14A6">
      <w:pPr>
        <w:widowControl/>
        <w:spacing w:before="100" w:beforeAutospacing="1" w:after="100" w:afterAutospacing="1"/>
        <w:rPr>
          <w:rFonts w:cs="SimSun" w:hint="eastAsia"/>
          <w:szCs w:val="20"/>
        </w:rPr>
      </w:pPr>
    </w:p>
    <w:p w14:paraId="74599971" w14:textId="77777777" w:rsidR="008E14A6" w:rsidRDefault="00000000">
      <w:pPr>
        <w:widowControl/>
        <w:spacing w:before="100" w:beforeAutospacing="1" w:after="100" w:afterAutospacing="1"/>
        <w:rPr>
          <w:rFonts w:cs="SimSun" w:hint="eastAsia"/>
          <w:b/>
          <w:szCs w:val="20"/>
        </w:rPr>
      </w:pPr>
      <w:r>
        <w:rPr>
          <w:rFonts w:cs="SimSun"/>
          <w:b/>
          <w:szCs w:val="20"/>
        </w:rPr>
        <w:t>Parameter</w:t>
      </w:r>
    </w:p>
    <w:p w14:paraId="2C6085FB" w14:textId="77777777" w:rsidR="008E14A6" w:rsidRDefault="00000000">
      <w:pPr>
        <w:widowControl/>
        <w:spacing w:before="100" w:beforeAutospacing="1" w:after="100" w:afterAutospacing="1"/>
        <w:rPr>
          <w:rFonts w:cs="SimSun" w:hint="eastAsia"/>
          <w:szCs w:val="20"/>
        </w:rPr>
      </w:pPr>
      <w:r>
        <w:rPr>
          <w:rFonts w:cs="SimSun"/>
          <w:szCs w:val="20"/>
        </w:rPr>
        <w:t>You can add parameters for Dynamic Blocks on this panel.</w:t>
      </w:r>
    </w:p>
    <w:p w14:paraId="0E00B73E" w14:textId="77777777" w:rsidR="008E14A6" w:rsidRDefault="00000000">
      <w:pPr>
        <w:widowControl/>
        <w:spacing w:before="100" w:beforeAutospacing="1" w:after="100" w:afterAutospacing="1"/>
        <w:rPr>
          <w:rFonts w:cs="SimSun" w:hint="eastAsia"/>
          <w:szCs w:val="20"/>
        </w:rPr>
      </w:pPr>
      <w:r>
        <w:rPr>
          <w:rFonts w:eastAsia="Times New Roman" w:cs="Arial"/>
          <w:noProof/>
          <w:color w:val="000000"/>
          <w:kern w:val="0"/>
          <w:szCs w:val="20"/>
        </w:rPr>
        <w:drawing>
          <wp:inline distT="0" distB="0" distL="0" distR="0" wp14:anchorId="3B64810C" wp14:editId="19B77B42">
            <wp:extent cx="1377950" cy="655955"/>
            <wp:effectExtent l="0" t="0" r="0" b="0"/>
            <wp:docPr id="356" name="Picture 356" descr="F:\GSTARCAD\PRODUCT LINE\PLATFORM\GSTARCAD8\GSTARCAD8 INSTALATION INTERFACE DESIGN\GSTARCAD8 HELP DOCUMENTS\GCAD_GUG\pic\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Picture 356" descr="F:\GSTARCAD\PRODUCT LINE\PLATFORM\GSTARCAD8\GSTARCAD8 INSTALATION INTERFACE DESIGN\GSTARCAD8 HELP DOCUMENTS\GCAD_GUG\pic\4.png"/>
                    <pic:cNvPicPr>
                      <a:picLocks noChangeAspect="1" noChangeArrowheads="1"/>
                    </pic:cNvPicPr>
                  </pic:nvPicPr>
                  <pic:blipFill>
                    <a:blip r:embed="rId607" cstate="print">
                      <a:extLst>
                        <a:ext uri="{28A0092B-C50C-407E-A947-70E740481C1C}">
                          <a14:useLocalDpi xmlns:a14="http://schemas.microsoft.com/office/drawing/2010/main" val="0"/>
                        </a:ext>
                      </a:extLst>
                    </a:blip>
                    <a:srcRect/>
                    <a:stretch>
                      <a:fillRect/>
                    </a:stretch>
                  </pic:blipFill>
                  <pic:spPr>
                    <a:xfrm>
                      <a:off x="0" y="0"/>
                      <a:ext cx="1416472" cy="674510"/>
                    </a:xfrm>
                    <a:prstGeom prst="rect">
                      <a:avLst/>
                    </a:prstGeom>
                    <a:noFill/>
                    <a:ln>
                      <a:noFill/>
                    </a:ln>
                  </pic:spPr>
                </pic:pic>
              </a:graphicData>
            </a:graphic>
          </wp:inline>
        </w:drawing>
      </w:r>
    </w:p>
    <w:p w14:paraId="4C827CD2" w14:textId="77777777" w:rsidR="008E14A6" w:rsidRDefault="00000000">
      <w:pPr>
        <w:widowControl/>
        <w:spacing w:before="100" w:beforeAutospacing="1" w:after="100" w:afterAutospacing="1"/>
        <w:rPr>
          <w:rFonts w:cs="SimSun" w:hint="eastAsia"/>
          <w:b/>
          <w:szCs w:val="20"/>
        </w:rPr>
      </w:pPr>
      <w:r>
        <w:rPr>
          <w:rFonts w:cs="SimSun"/>
          <w:b/>
          <w:szCs w:val="20"/>
        </w:rPr>
        <w:t>Action</w:t>
      </w:r>
    </w:p>
    <w:p w14:paraId="44FB6014" w14:textId="77777777" w:rsidR="008E14A6" w:rsidRDefault="00000000">
      <w:pPr>
        <w:widowControl/>
        <w:spacing w:before="100" w:beforeAutospacing="1" w:after="100" w:afterAutospacing="1"/>
        <w:rPr>
          <w:rFonts w:cs="SimSun" w:hint="eastAsia"/>
          <w:szCs w:val="20"/>
        </w:rPr>
      </w:pPr>
      <w:r>
        <w:rPr>
          <w:rFonts w:cs="SimSun"/>
          <w:szCs w:val="20"/>
        </w:rPr>
        <w:t>You can add actions for Dynamic Blocks on this panel.</w:t>
      </w:r>
    </w:p>
    <w:p w14:paraId="7AA1A64B" w14:textId="77777777" w:rsidR="008E14A6" w:rsidRDefault="00000000">
      <w:pPr>
        <w:widowControl/>
        <w:spacing w:before="100" w:beforeAutospacing="1" w:after="100" w:afterAutospacing="1"/>
        <w:rPr>
          <w:rFonts w:cs="SimSun" w:hint="eastAsia"/>
          <w:szCs w:val="20"/>
        </w:rPr>
      </w:pPr>
      <w:r>
        <w:rPr>
          <w:rFonts w:eastAsia="Times New Roman" w:cs="Arial"/>
          <w:noProof/>
          <w:color w:val="000000"/>
          <w:kern w:val="0"/>
          <w:szCs w:val="20"/>
        </w:rPr>
        <w:drawing>
          <wp:inline distT="0" distB="0" distL="0" distR="0" wp14:anchorId="2F005AE9" wp14:editId="3BAC5E82">
            <wp:extent cx="1080770" cy="688975"/>
            <wp:effectExtent l="0" t="0" r="0" b="0"/>
            <wp:docPr id="355" name="Picture 355" descr="F:\GSTARCAD\PRODUCT LINE\PLATFORM\GSTARCAD8\GSTARCAD8 INSTALATION INTERFACE DESIGN\GSTARCAD8 HELP DOCUMENTS\GCAD_GUG\pic\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Picture 355" descr="F:\GSTARCAD\PRODUCT LINE\PLATFORM\GSTARCAD8\GSTARCAD8 INSTALATION INTERFACE DESIGN\GSTARCAD8 HELP DOCUMENTS\GCAD_GUG\pic\5.png"/>
                    <pic:cNvPicPr>
                      <a:picLocks noChangeAspect="1" noChangeArrowheads="1"/>
                    </pic:cNvPicPr>
                  </pic:nvPicPr>
                  <pic:blipFill>
                    <a:blip r:embed="rId608" cstate="print">
                      <a:extLst>
                        <a:ext uri="{28A0092B-C50C-407E-A947-70E740481C1C}">
                          <a14:useLocalDpi xmlns:a14="http://schemas.microsoft.com/office/drawing/2010/main" val="0"/>
                        </a:ext>
                      </a:extLst>
                    </a:blip>
                    <a:srcRect/>
                    <a:stretch>
                      <a:fillRect/>
                    </a:stretch>
                  </pic:blipFill>
                  <pic:spPr>
                    <a:xfrm>
                      <a:off x="0" y="0"/>
                      <a:ext cx="1110857" cy="708077"/>
                    </a:xfrm>
                    <a:prstGeom prst="rect">
                      <a:avLst/>
                    </a:prstGeom>
                    <a:noFill/>
                    <a:ln>
                      <a:noFill/>
                    </a:ln>
                  </pic:spPr>
                </pic:pic>
              </a:graphicData>
            </a:graphic>
          </wp:inline>
        </w:drawing>
      </w:r>
    </w:p>
    <w:p w14:paraId="267592F1" w14:textId="77777777" w:rsidR="008E14A6" w:rsidRDefault="00000000">
      <w:pPr>
        <w:widowControl/>
        <w:spacing w:before="100" w:beforeAutospacing="1" w:after="100" w:afterAutospacing="1"/>
        <w:rPr>
          <w:rFonts w:cs="SimSun" w:hint="eastAsia"/>
          <w:b/>
          <w:szCs w:val="20"/>
        </w:rPr>
      </w:pPr>
      <w:r>
        <w:rPr>
          <w:rFonts w:cs="SimSun"/>
          <w:b/>
          <w:szCs w:val="20"/>
        </w:rPr>
        <w:t>Parameter Sets</w:t>
      </w:r>
    </w:p>
    <w:p w14:paraId="0792FF98" w14:textId="77777777" w:rsidR="008E14A6" w:rsidRDefault="00000000">
      <w:pPr>
        <w:widowControl/>
        <w:spacing w:before="100" w:beforeAutospacing="1" w:after="100" w:afterAutospacing="1"/>
        <w:rPr>
          <w:rFonts w:cs="SimSun" w:hint="eastAsia"/>
          <w:szCs w:val="20"/>
        </w:rPr>
      </w:pPr>
      <w:r>
        <w:rPr>
          <w:rFonts w:cs="SimSun"/>
          <w:szCs w:val="20"/>
        </w:rPr>
        <w:t>You can add the parameter set on this panel.</w:t>
      </w:r>
    </w:p>
    <w:p w14:paraId="2D642E1B" w14:textId="77777777" w:rsidR="008E14A6" w:rsidRDefault="00000000">
      <w:pPr>
        <w:widowControl/>
        <w:spacing w:before="100" w:beforeAutospacing="1" w:after="100" w:afterAutospacing="1"/>
        <w:rPr>
          <w:rFonts w:eastAsia="Times New Roman" w:cs="Arial"/>
          <w:color w:val="000000"/>
          <w:kern w:val="0"/>
          <w:szCs w:val="20"/>
        </w:rPr>
      </w:pPr>
      <w:r>
        <w:rPr>
          <w:rFonts w:eastAsia="Times New Roman" w:cs="Arial"/>
          <w:noProof/>
          <w:color w:val="000000"/>
          <w:kern w:val="0"/>
          <w:szCs w:val="20"/>
        </w:rPr>
        <w:drawing>
          <wp:inline distT="0" distB="0" distL="0" distR="0" wp14:anchorId="5EB26E1A" wp14:editId="7E36C338">
            <wp:extent cx="1780540" cy="650875"/>
            <wp:effectExtent l="0" t="0" r="2540" b="4445"/>
            <wp:docPr id="354" name="Picture 354" descr="F:\GSTARCAD\PRODUCT LINE\PLATFORM\GSTARCAD8\GSTARCAD8 INSTALATION INTERFACE DESIGN\GSTARCAD8 HELP DOCUMENTS\GCAD_GUG\pic\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Picture 354" descr="F:\GSTARCAD\PRODUCT LINE\PLATFORM\GSTARCAD8\GSTARCAD8 INSTALATION INTERFACE DESIGN\GSTARCAD8 HELP DOCUMENTS\GCAD_GUG\pic\6.png"/>
                    <pic:cNvPicPr>
                      <a:picLocks noChangeAspect="1" noChangeArrowheads="1"/>
                    </pic:cNvPicPr>
                  </pic:nvPicPr>
                  <pic:blipFill>
                    <a:blip r:embed="rId609" cstate="print">
                      <a:extLst>
                        <a:ext uri="{28A0092B-C50C-407E-A947-70E740481C1C}">
                          <a14:useLocalDpi xmlns:a14="http://schemas.microsoft.com/office/drawing/2010/main" val="0"/>
                        </a:ext>
                      </a:extLst>
                    </a:blip>
                    <a:srcRect/>
                    <a:stretch>
                      <a:fillRect/>
                    </a:stretch>
                  </pic:blipFill>
                  <pic:spPr>
                    <a:xfrm>
                      <a:off x="0" y="0"/>
                      <a:ext cx="1828956" cy="668441"/>
                    </a:xfrm>
                    <a:prstGeom prst="rect">
                      <a:avLst/>
                    </a:prstGeom>
                    <a:noFill/>
                    <a:ln>
                      <a:noFill/>
                    </a:ln>
                  </pic:spPr>
                </pic:pic>
              </a:graphicData>
            </a:graphic>
          </wp:inline>
        </w:drawing>
      </w:r>
    </w:p>
    <w:p w14:paraId="77498B03" w14:textId="77777777" w:rsidR="008E14A6" w:rsidRDefault="00000000">
      <w:pPr>
        <w:widowControl/>
        <w:spacing w:before="100" w:beforeAutospacing="1" w:after="100" w:afterAutospacing="1"/>
        <w:rPr>
          <w:rFonts w:cs="SimSun" w:hint="eastAsia"/>
          <w:b/>
          <w:szCs w:val="20"/>
        </w:rPr>
      </w:pPr>
      <w:r>
        <w:rPr>
          <w:rFonts w:cs="SimSun"/>
          <w:b/>
          <w:szCs w:val="20"/>
        </w:rPr>
        <w:t>Visibility</w:t>
      </w:r>
    </w:p>
    <w:p w14:paraId="5B66DDAF" w14:textId="77777777" w:rsidR="008E14A6" w:rsidRDefault="00000000">
      <w:pPr>
        <w:widowControl/>
        <w:spacing w:before="100" w:beforeAutospacing="1" w:after="100" w:afterAutospacing="1"/>
        <w:rPr>
          <w:rFonts w:cs="SimSun" w:hint="eastAsia"/>
          <w:szCs w:val="20"/>
        </w:rPr>
      </w:pPr>
      <w:r>
        <w:rPr>
          <w:rFonts w:cs="SimSun"/>
          <w:szCs w:val="20"/>
        </w:rPr>
        <w:t>This panel is specially used for Visibility editing.</w:t>
      </w:r>
    </w:p>
    <w:p w14:paraId="14537C7C" w14:textId="77777777" w:rsidR="008E14A6" w:rsidRDefault="00000000">
      <w:pPr>
        <w:widowControl/>
        <w:spacing w:before="100" w:beforeAutospacing="1" w:after="100" w:afterAutospacing="1"/>
        <w:rPr>
          <w:rFonts w:cs="SimSun" w:hint="eastAsia"/>
          <w:szCs w:val="20"/>
        </w:rPr>
      </w:pPr>
      <w:r>
        <w:rPr>
          <w:rFonts w:eastAsia="Times New Roman" w:cs="Arial"/>
          <w:noProof/>
          <w:color w:val="000000"/>
          <w:kern w:val="0"/>
          <w:szCs w:val="20"/>
        </w:rPr>
        <w:drawing>
          <wp:inline distT="0" distB="0" distL="0" distR="0" wp14:anchorId="15EC2B24" wp14:editId="203FB7DB">
            <wp:extent cx="1200785" cy="600075"/>
            <wp:effectExtent l="0" t="0" r="0" b="0"/>
            <wp:docPr id="351" name="Picture 351" descr="F:\GSTARCAD\PRODUCT LINE\PLATFORM\GSTARCAD8\GSTARCAD8 INSTALATION INTERFACE DESIGN\GSTARCAD8 HELP DOCUMENTS\GCAD_GUG\pic\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Picture 351" descr="F:\GSTARCAD\PRODUCT LINE\PLATFORM\GSTARCAD8\GSTARCAD8 INSTALATION INTERFACE DESIGN\GSTARCAD8 HELP DOCUMENTS\GCAD_GUG\pic\7.png"/>
                    <pic:cNvPicPr>
                      <a:picLocks noChangeAspect="1" noChangeArrowheads="1"/>
                    </pic:cNvPicPr>
                  </pic:nvPicPr>
                  <pic:blipFill>
                    <a:blip r:embed="rId610" cstate="print">
                      <a:extLst>
                        <a:ext uri="{28A0092B-C50C-407E-A947-70E740481C1C}">
                          <a14:useLocalDpi xmlns:a14="http://schemas.microsoft.com/office/drawing/2010/main" val="0"/>
                        </a:ext>
                      </a:extLst>
                    </a:blip>
                    <a:srcRect/>
                    <a:stretch>
                      <a:fillRect/>
                    </a:stretch>
                  </pic:blipFill>
                  <pic:spPr>
                    <a:xfrm>
                      <a:off x="0" y="0"/>
                      <a:ext cx="1245096" cy="622308"/>
                    </a:xfrm>
                    <a:prstGeom prst="rect">
                      <a:avLst/>
                    </a:prstGeom>
                    <a:noFill/>
                    <a:ln>
                      <a:noFill/>
                    </a:ln>
                  </pic:spPr>
                </pic:pic>
              </a:graphicData>
            </a:graphic>
          </wp:inline>
        </w:drawing>
      </w:r>
    </w:p>
    <w:p w14:paraId="61DB68D4" w14:textId="77777777" w:rsidR="008E14A6" w:rsidRDefault="00000000">
      <w:pPr>
        <w:widowControl/>
        <w:spacing w:before="100" w:beforeAutospacing="1" w:after="100" w:afterAutospacing="1"/>
        <w:rPr>
          <w:rFonts w:cs="SimSun" w:hint="eastAsia"/>
          <w:b/>
          <w:szCs w:val="20"/>
        </w:rPr>
      </w:pPr>
      <w:r>
        <w:rPr>
          <w:rFonts w:cs="SimSun"/>
          <w:b/>
          <w:szCs w:val="20"/>
        </w:rPr>
        <w:t>Close</w:t>
      </w:r>
    </w:p>
    <w:p w14:paraId="3951674E" w14:textId="77777777" w:rsidR="008E14A6" w:rsidRDefault="00000000">
      <w:pPr>
        <w:widowControl/>
        <w:spacing w:before="100" w:beforeAutospacing="1" w:after="100" w:afterAutospacing="1"/>
        <w:rPr>
          <w:rFonts w:cs="SimSun" w:hint="eastAsia"/>
          <w:szCs w:val="20"/>
        </w:rPr>
      </w:pPr>
      <w:r>
        <w:rPr>
          <w:rFonts w:cs="SimSun"/>
          <w:szCs w:val="20"/>
        </w:rPr>
        <w:t>It is used to exit the Block Editor. Before exiting, some commands like save or open etc. might not work.</w:t>
      </w:r>
    </w:p>
    <w:p w14:paraId="02F4F075" w14:textId="77777777" w:rsidR="008E14A6" w:rsidRDefault="00000000">
      <w:pPr>
        <w:widowControl/>
        <w:spacing w:before="100" w:beforeAutospacing="1" w:after="100" w:afterAutospacing="1"/>
        <w:rPr>
          <w:rFonts w:eastAsia="Times New Roman" w:cs="Arial"/>
          <w:color w:val="000000"/>
          <w:kern w:val="0"/>
          <w:szCs w:val="20"/>
        </w:rPr>
      </w:pPr>
      <w:r>
        <w:rPr>
          <w:rFonts w:eastAsia="Times New Roman" w:cs="Arial"/>
          <w:noProof/>
          <w:color w:val="000000"/>
          <w:kern w:val="0"/>
          <w:szCs w:val="20"/>
        </w:rPr>
        <w:drawing>
          <wp:inline distT="0" distB="0" distL="0" distR="0" wp14:anchorId="477D13BE" wp14:editId="246B28EE">
            <wp:extent cx="552450" cy="561340"/>
            <wp:effectExtent l="0" t="0" r="0" b="0"/>
            <wp:docPr id="346" name="Picture 346" descr="F:\GSTARCAD\PRODUCT LINE\PLATFORM\GSTARCAD8\GSTARCAD8 INSTALATION INTERFACE DESIGN\GSTARCAD8 HELP DOCUMENTS\GCAD_GUG\pic\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Picture 346" descr="F:\GSTARCAD\PRODUCT LINE\PLATFORM\GSTARCAD8\GSTARCAD8 INSTALATION INTERFACE DESIGN\GSTARCAD8 HELP DOCUMENTS\GCAD_GUG\pic\8.png"/>
                    <pic:cNvPicPr>
                      <a:picLocks noChangeAspect="1" noChangeArrowheads="1"/>
                    </pic:cNvPicPr>
                  </pic:nvPicPr>
                  <pic:blipFill>
                    <a:blip r:embed="rId611" cstate="print">
                      <a:extLst>
                        <a:ext uri="{28A0092B-C50C-407E-A947-70E740481C1C}">
                          <a14:useLocalDpi xmlns:a14="http://schemas.microsoft.com/office/drawing/2010/main" val="0"/>
                        </a:ext>
                      </a:extLst>
                    </a:blip>
                    <a:srcRect/>
                    <a:stretch>
                      <a:fillRect/>
                    </a:stretch>
                  </pic:blipFill>
                  <pic:spPr>
                    <a:xfrm>
                      <a:off x="0" y="0"/>
                      <a:ext cx="569470" cy="578820"/>
                    </a:xfrm>
                    <a:prstGeom prst="rect">
                      <a:avLst/>
                    </a:prstGeom>
                    <a:noFill/>
                    <a:ln>
                      <a:noFill/>
                    </a:ln>
                  </pic:spPr>
                </pic:pic>
              </a:graphicData>
            </a:graphic>
          </wp:inline>
        </w:drawing>
      </w:r>
    </w:p>
    <w:p w14:paraId="09B9792C" w14:textId="77777777" w:rsidR="008E14A6" w:rsidRDefault="008E14A6">
      <w:pPr>
        <w:widowControl/>
        <w:spacing w:before="100" w:beforeAutospacing="1" w:after="100" w:afterAutospacing="1"/>
        <w:rPr>
          <w:rFonts w:eastAsia="Times New Roman" w:cs="Arial"/>
          <w:color w:val="000000"/>
          <w:kern w:val="0"/>
          <w:szCs w:val="20"/>
        </w:rPr>
      </w:pPr>
    </w:p>
    <w:p w14:paraId="2B6A3719" w14:textId="77777777" w:rsidR="008E14A6" w:rsidRDefault="008E14A6">
      <w:pPr>
        <w:widowControl/>
        <w:spacing w:before="100" w:beforeAutospacing="1" w:after="100" w:afterAutospacing="1"/>
        <w:rPr>
          <w:rFonts w:eastAsia="Times New Roman" w:cs="Arial"/>
          <w:color w:val="000000"/>
          <w:kern w:val="0"/>
          <w:szCs w:val="20"/>
        </w:rPr>
      </w:pPr>
    </w:p>
    <w:p w14:paraId="24D087B3" w14:textId="77777777" w:rsidR="008E14A6" w:rsidRDefault="008E14A6">
      <w:pPr>
        <w:widowControl/>
        <w:spacing w:before="100" w:beforeAutospacing="1" w:after="100" w:afterAutospacing="1"/>
        <w:rPr>
          <w:rFonts w:cs="SimSun" w:hint="eastAsia"/>
          <w:szCs w:val="20"/>
        </w:rPr>
      </w:pPr>
    </w:p>
    <w:p w14:paraId="6EF2AF82" w14:textId="77777777" w:rsidR="008E14A6" w:rsidRDefault="008E14A6">
      <w:pPr>
        <w:widowControl/>
        <w:spacing w:before="100" w:beforeAutospacing="1" w:after="100" w:afterAutospacing="1"/>
        <w:rPr>
          <w:rFonts w:cs="SimSun" w:hint="eastAsia"/>
          <w:szCs w:val="20"/>
        </w:rPr>
      </w:pPr>
    </w:p>
    <w:p w14:paraId="6F440FBD" w14:textId="77777777" w:rsidR="008E14A6" w:rsidRDefault="008E14A6">
      <w:pPr>
        <w:widowControl/>
        <w:spacing w:before="100" w:beforeAutospacing="1" w:after="100" w:afterAutospacing="1"/>
        <w:rPr>
          <w:rFonts w:cs="SimSun" w:hint="eastAsia"/>
          <w:szCs w:val="20"/>
        </w:rPr>
      </w:pPr>
    </w:p>
    <w:p w14:paraId="211CB156" w14:textId="77777777" w:rsidR="008E14A6" w:rsidRDefault="008E14A6">
      <w:pPr>
        <w:widowControl/>
        <w:spacing w:before="100" w:beforeAutospacing="1" w:after="100" w:afterAutospacing="1"/>
        <w:rPr>
          <w:rFonts w:cs="SimSun" w:hint="eastAsia"/>
          <w:szCs w:val="20"/>
        </w:rPr>
        <w:sectPr w:rsidR="008E14A6">
          <w:type w:val="continuous"/>
          <w:pgSz w:w="11906" w:h="16838"/>
          <w:pgMar w:top="1440" w:right="1080" w:bottom="1440" w:left="1080" w:header="851" w:footer="992" w:gutter="0"/>
          <w:cols w:num="2" w:space="425"/>
          <w:docGrid w:type="lines" w:linePitch="312"/>
        </w:sectPr>
      </w:pPr>
    </w:p>
    <w:p w14:paraId="64CBE477" w14:textId="77777777" w:rsidR="008E14A6" w:rsidRDefault="00000000">
      <w:pPr>
        <w:pStyle w:val="Ttulo3"/>
        <w:spacing w:line="240" w:lineRule="auto"/>
        <w:rPr>
          <w:rStyle w:val="Ttulo2Car"/>
          <w:rFonts w:eastAsiaTheme="minorEastAsia" w:hint="eastAsia"/>
        </w:rPr>
      </w:pPr>
      <w:bookmarkStart w:id="633" w:name="_Toc30606"/>
      <w:r>
        <w:t>Parameters</w:t>
      </w:r>
      <w:bookmarkEnd w:id="633"/>
    </w:p>
    <w:p w14:paraId="7D089A38" w14:textId="77777777" w:rsidR="008E14A6" w:rsidRDefault="00000000">
      <w:pPr>
        <w:widowControl/>
        <w:spacing w:before="100" w:beforeAutospacing="1" w:after="100" w:afterAutospacing="1"/>
        <w:rPr>
          <w:rFonts w:cs="SimSun" w:hint="eastAsia"/>
          <w:szCs w:val="20"/>
        </w:rPr>
      </w:pPr>
      <w:r>
        <w:rPr>
          <w:rFonts w:cs="SimSun"/>
          <w:szCs w:val="20"/>
        </w:rPr>
        <w:t>Define custom properties for the dynamic block by specifying positions, distances, and angles for geometry in the block. You add parameters to a dynamic block definition in the Block Editor. In the Block Editor, parameters have an appearance similar to dimensions. Parameters define custom properties for the block. Parameters also specify positions, distances, and angles for geometry in the block reference. When you add a parameter to a dynamic block definition, the parameter defines one or more custom properties for the block.</w:t>
      </w:r>
    </w:p>
    <w:p w14:paraId="4E115340" w14:textId="77777777" w:rsidR="008E14A6" w:rsidRDefault="00000000">
      <w:pPr>
        <w:widowControl/>
        <w:spacing w:before="100" w:beforeAutospacing="1" w:after="100" w:afterAutospacing="1"/>
        <w:rPr>
          <w:rFonts w:cs="SimSun" w:hint="eastAsia"/>
          <w:szCs w:val="20"/>
        </w:rPr>
      </w:pPr>
      <w:r>
        <w:rPr>
          <w:rFonts w:cs="SimSun"/>
          <w:szCs w:val="20"/>
        </w:rPr>
        <w:t>A dynamic block definition must contain at least one parameter. When a parameter is added to a dynamic block definition, grips associated with key points of the parameter are automatically added. You must then add an action to the block definition and associate the action with a parameter.</w:t>
      </w:r>
    </w:p>
    <w:p w14:paraId="09B3904D" w14:textId="77777777" w:rsidR="008E14A6" w:rsidRDefault="00000000">
      <w:pPr>
        <w:widowControl/>
        <w:spacing w:before="100" w:beforeAutospacing="1" w:after="100" w:afterAutospacing="1"/>
        <w:rPr>
          <w:rFonts w:cs="SimSun" w:hint="eastAsia"/>
          <w:szCs w:val="20"/>
        </w:rPr>
      </w:pPr>
      <w:r>
        <w:rPr>
          <w:rFonts w:cs="SimSun"/>
          <w:szCs w:val="20"/>
        </w:rPr>
        <w:lastRenderedPageBreak/>
        <w:t>Parameters also define and constrain values that affect the dynamic block reference's behavior in a drawing. Some parameters can have a fixed set of values, minimum and maximum values, or increment values. For example, a linear parameter used in a window block may have the following fixed set of values: 10, 20, 30, and 40. When the block reference is inserted in a drawing, you can only change the window to one of these values. Adding a value set to a parameter allows you to limit how the block reference is manipulated in a drawing.</w:t>
      </w:r>
    </w:p>
    <w:p w14:paraId="48B3897A" w14:textId="77777777" w:rsidR="008E14A6" w:rsidRDefault="008E14A6">
      <w:pPr>
        <w:widowControl/>
        <w:spacing w:before="100" w:beforeAutospacing="1" w:after="240"/>
        <w:rPr>
          <w:rFonts w:cs="SimSun" w:hint="eastAsia"/>
          <w:b/>
          <w:szCs w:val="20"/>
        </w:rPr>
      </w:pPr>
    </w:p>
    <w:p w14:paraId="2AADED4E" w14:textId="77777777" w:rsidR="008E14A6" w:rsidRDefault="008E14A6">
      <w:pPr>
        <w:widowControl/>
        <w:spacing w:before="100" w:beforeAutospacing="1" w:after="240"/>
        <w:rPr>
          <w:rFonts w:cs="SimSun" w:hint="eastAsia"/>
          <w:b/>
          <w:szCs w:val="20"/>
        </w:rPr>
      </w:pPr>
    </w:p>
    <w:p w14:paraId="6D7596F6" w14:textId="77777777" w:rsidR="008E14A6" w:rsidRDefault="008E14A6">
      <w:pPr>
        <w:widowControl/>
        <w:spacing w:before="100" w:beforeAutospacing="1" w:after="240"/>
        <w:rPr>
          <w:rFonts w:cs="SimSun" w:hint="eastAsia"/>
          <w:b/>
          <w:szCs w:val="20"/>
        </w:rPr>
        <w:sectPr w:rsidR="008E14A6">
          <w:type w:val="continuous"/>
          <w:pgSz w:w="11906" w:h="16838"/>
          <w:pgMar w:top="1440" w:right="1080" w:bottom="1440" w:left="1080" w:header="851" w:footer="992" w:gutter="0"/>
          <w:cols w:space="425"/>
          <w:docGrid w:type="lines" w:linePitch="312"/>
        </w:sectPr>
      </w:pPr>
    </w:p>
    <w:p w14:paraId="532D3C19" w14:textId="77777777" w:rsidR="008E14A6" w:rsidRDefault="00000000">
      <w:pPr>
        <w:widowControl/>
        <w:spacing w:before="100" w:beforeAutospacing="1" w:after="240"/>
        <w:rPr>
          <w:rFonts w:cs="SimSun" w:hint="eastAsia"/>
          <w:b/>
          <w:szCs w:val="20"/>
        </w:rPr>
      </w:pPr>
      <w:r>
        <w:rPr>
          <w:rFonts w:cs="SimSun"/>
          <w:b/>
          <w:szCs w:val="20"/>
        </w:rPr>
        <w:t>Point Parameter</w:t>
      </w:r>
    </w:p>
    <w:p w14:paraId="0967781B" w14:textId="77777777" w:rsidR="008E14A6" w:rsidRDefault="00000000">
      <w:pPr>
        <w:widowControl/>
        <w:spacing w:before="100" w:beforeAutospacing="1" w:after="240"/>
        <w:rPr>
          <w:rFonts w:cs="SimSun" w:hint="eastAsia"/>
          <w:szCs w:val="20"/>
        </w:rPr>
      </w:pPr>
      <w:r>
        <w:rPr>
          <w:rFonts w:cs="SimSun"/>
          <w:szCs w:val="20"/>
        </w:rPr>
        <w:t>Icon:</w:t>
      </w:r>
      <w:r>
        <w:rPr>
          <w:rFonts w:cs="SimSun"/>
          <w:noProof/>
          <w:szCs w:val="20"/>
        </w:rPr>
        <w:drawing>
          <wp:inline distT="0" distB="0" distL="0" distR="0" wp14:anchorId="3E0E022F" wp14:editId="3A76A91B">
            <wp:extent cx="218440" cy="218440"/>
            <wp:effectExtent l="0" t="0" r="0" b="0"/>
            <wp:docPr id="368" name="Picture 368" descr="F:\GSTARCAD\PRODUCT LINE\PLATFORM\GSTARCAD8\GSTARCAD8 INSTALATION INTERFACE DESIGN\GSTARCAD8 HELP DOCUMENTS\GCAD_GUG\pic\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Picture 368" descr="F:\GSTARCAD\PRODUCT LINE\PLATFORM\GSTARCAD8\GSTARCAD8 INSTALATION INTERFACE DESIGN\GSTARCAD8 HELP DOCUMENTS\GCAD_GUG\pic\9.png"/>
                    <pic:cNvPicPr>
                      <a:picLocks noChangeAspect="1" noChangeArrowheads="1"/>
                    </pic:cNvPicPr>
                  </pic:nvPicPr>
                  <pic:blipFill>
                    <a:blip r:embed="rId612" cstate="print">
                      <a:extLst>
                        <a:ext uri="{28A0092B-C50C-407E-A947-70E740481C1C}">
                          <a14:useLocalDpi xmlns:a14="http://schemas.microsoft.com/office/drawing/2010/main" val="0"/>
                        </a:ext>
                      </a:extLst>
                    </a:blip>
                    <a:srcRect/>
                    <a:stretch>
                      <a:fillRect/>
                    </a:stretch>
                  </pic:blipFill>
                  <pic:spPr>
                    <a:xfrm>
                      <a:off x="0" y="0"/>
                      <a:ext cx="218440" cy="218440"/>
                    </a:xfrm>
                    <a:prstGeom prst="rect">
                      <a:avLst/>
                    </a:prstGeom>
                    <a:noFill/>
                    <a:ln>
                      <a:noFill/>
                    </a:ln>
                  </pic:spPr>
                </pic:pic>
              </a:graphicData>
            </a:graphic>
          </wp:inline>
        </w:drawing>
      </w:r>
    </w:p>
    <w:p w14:paraId="6177624C" w14:textId="77777777" w:rsidR="008E14A6" w:rsidRDefault="00000000">
      <w:pPr>
        <w:widowControl/>
        <w:spacing w:before="100" w:beforeAutospacing="1" w:after="240"/>
        <w:rPr>
          <w:rFonts w:cs="SimSun" w:hint="eastAsia"/>
          <w:szCs w:val="20"/>
        </w:rPr>
      </w:pPr>
      <w:r>
        <w:rPr>
          <w:rFonts w:cs="SimSun"/>
          <w:szCs w:val="20"/>
        </w:rPr>
        <w:t>Command: BParameter</w:t>
      </w:r>
      <w:r>
        <w:rPr>
          <w:rFonts w:ascii="Arial" w:hAnsi="Arial" w:cs="Arial"/>
          <w:szCs w:val="20"/>
        </w:rPr>
        <w:t>→</w:t>
      </w:r>
      <w:r>
        <w:rPr>
          <w:rFonts w:cs="SimSun"/>
          <w:szCs w:val="20"/>
        </w:rPr>
        <w:t>O</w:t>
      </w:r>
    </w:p>
    <w:p w14:paraId="3C02EA2E" w14:textId="77777777" w:rsidR="008E14A6" w:rsidRDefault="00000000">
      <w:pPr>
        <w:widowControl/>
        <w:spacing w:before="100" w:beforeAutospacing="1" w:after="240"/>
        <w:rPr>
          <w:rFonts w:eastAsia="Times New Roman" w:cs="Arial"/>
          <w:color w:val="000000"/>
          <w:kern w:val="0"/>
          <w:szCs w:val="20"/>
        </w:rPr>
      </w:pPr>
      <w:r>
        <w:rPr>
          <w:rFonts w:cs="SimSun"/>
          <w:szCs w:val="20"/>
        </w:rPr>
        <w:t>Defines an X and Y location in the drawing. A point parameter can be associated with a move or stretch action.</w:t>
      </w:r>
    </w:p>
    <w:p w14:paraId="56DEC81E" w14:textId="77777777" w:rsidR="008E14A6" w:rsidRDefault="00000000">
      <w:pPr>
        <w:widowControl/>
        <w:spacing w:before="100" w:beforeAutospacing="1" w:after="240"/>
        <w:rPr>
          <w:rFonts w:cs="SimSun" w:hint="eastAsia"/>
          <w:b/>
          <w:szCs w:val="20"/>
        </w:rPr>
      </w:pPr>
      <w:r>
        <w:rPr>
          <w:rFonts w:cs="SimSun"/>
          <w:b/>
          <w:szCs w:val="20"/>
        </w:rPr>
        <w:t>Linear Parameter</w:t>
      </w:r>
    </w:p>
    <w:p w14:paraId="3BB005D5" w14:textId="77777777" w:rsidR="008E14A6" w:rsidRDefault="00000000">
      <w:pPr>
        <w:widowControl/>
        <w:spacing w:before="100" w:beforeAutospacing="1" w:after="240"/>
        <w:rPr>
          <w:rFonts w:cs="SimSun" w:hint="eastAsia"/>
          <w:szCs w:val="20"/>
        </w:rPr>
      </w:pPr>
      <w:r>
        <w:rPr>
          <w:rFonts w:cs="SimSun"/>
          <w:szCs w:val="20"/>
        </w:rPr>
        <w:t>Icon:</w:t>
      </w:r>
      <w:r>
        <w:rPr>
          <w:rFonts w:cs="SimSun"/>
          <w:noProof/>
          <w:szCs w:val="20"/>
        </w:rPr>
        <w:drawing>
          <wp:inline distT="0" distB="0" distL="0" distR="0" wp14:anchorId="75423717" wp14:editId="084855BC">
            <wp:extent cx="218440" cy="198120"/>
            <wp:effectExtent l="0" t="0" r="0" b="0"/>
            <wp:docPr id="367" name="Picture 367" descr="F:\GSTARCAD\PRODUCT LINE\PLATFORM\GSTARCAD8\GSTARCAD8 INSTALATION INTERFACE DESIGN\GSTARCAD8 HELP DOCUMENTS\GCAD_GUG\pic\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Picture 367" descr="F:\GSTARCAD\PRODUCT LINE\PLATFORM\GSTARCAD8\GSTARCAD8 INSTALATION INTERFACE DESIGN\GSTARCAD8 HELP DOCUMENTS\GCAD_GUG\pic\10.png"/>
                    <pic:cNvPicPr>
                      <a:picLocks noChangeAspect="1" noChangeArrowheads="1"/>
                    </pic:cNvPicPr>
                  </pic:nvPicPr>
                  <pic:blipFill>
                    <a:blip r:embed="rId613" cstate="print">
                      <a:extLst>
                        <a:ext uri="{28A0092B-C50C-407E-A947-70E740481C1C}">
                          <a14:useLocalDpi xmlns:a14="http://schemas.microsoft.com/office/drawing/2010/main" val="0"/>
                        </a:ext>
                      </a:extLst>
                    </a:blip>
                    <a:srcRect/>
                    <a:stretch>
                      <a:fillRect/>
                    </a:stretch>
                  </pic:blipFill>
                  <pic:spPr>
                    <a:xfrm>
                      <a:off x="0" y="0"/>
                      <a:ext cx="218440" cy="198120"/>
                    </a:xfrm>
                    <a:prstGeom prst="rect">
                      <a:avLst/>
                    </a:prstGeom>
                    <a:noFill/>
                    <a:ln>
                      <a:noFill/>
                    </a:ln>
                  </pic:spPr>
                </pic:pic>
              </a:graphicData>
            </a:graphic>
          </wp:inline>
        </w:drawing>
      </w:r>
    </w:p>
    <w:p w14:paraId="6ADC9B89" w14:textId="77777777" w:rsidR="008E14A6" w:rsidRDefault="00000000">
      <w:pPr>
        <w:widowControl/>
        <w:spacing w:before="100" w:beforeAutospacing="1" w:after="240"/>
        <w:rPr>
          <w:rFonts w:cs="SimSun" w:hint="eastAsia"/>
          <w:szCs w:val="20"/>
        </w:rPr>
      </w:pPr>
      <w:r>
        <w:rPr>
          <w:rFonts w:cs="SimSun"/>
          <w:szCs w:val="20"/>
        </w:rPr>
        <w:t>Command: BParameter</w:t>
      </w:r>
      <w:r>
        <w:rPr>
          <w:rFonts w:ascii="Arial" w:hAnsi="Arial" w:cs="Arial"/>
          <w:szCs w:val="20"/>
        </w:rPr>
        <w:t>→</w:t>
      </w:r>
      <w:r>
        <w:rPr>
          <w:rFonts w:cs="SimSun"/>
          <w:szCs w:val="20"/>
        </w:rPr>
        <w:t>L</w:t>
      </w:r>
    </w:p>
    <w:p w14:paraId="2C47CAD6" w14:textId="77777777" w:rsidR="008E14A6" w:rsidRDefault="00000000">
      <w:pPr>
        <w:widowControl/>
        <w:spacing w:before="100" w:beforeAutospacing="1" w:after="240"/>
        <w:rPr>
          <w:rFonts w:eastAsia="Times New Roman" w:cs="Arial"/>
          <w:color w:val="000000"/>
          <w:kern w:val="0"/>
          <w:szCs w:val="20"/>
        </w:rPr>
      </w:pPr>
      <w:r>
        <w:rPr>
          <w:rFonts w:cs="SimSun"/>
          <w:szCs w:val="20"/>
        </w:rPr>
        <w:t>Shows the distance between two anchor points. Constrains grip movement along a preset angle. A linear parameter can be associated with a move, stretch, scale or array action.</w:t>
      </w:r>
    </w:p>
    <w:p w14:paraId="593D3527" w14:textId="77777777" w:rsidR="008E14A6" w:rsidRDefault="00000000">
      <w:pPr>
        <w:widowControl/>
        <w:spacing w:before="100" w:beforeAutospacing="1" w:after="240"/>
        <w:rPr>
          <w:rFonts w:cs="SimSun" w:hint="eastAsia"/>
          <w:b/>
          <w:szCs w:val="20"/>
        </w:rPr>
      </w:pPr>
      <w:r>
        <w:rPr>
          <w:rFonts w:cs="SimSun"/>
          <w:b/>
          <w:szCs w:val="20"/>
        </w:rPr>
        <w:t>Polar Parameter</w:t>
      </w:r>
    </w:p>
    <w:p w14:paraId="1C2D08F7" w14:textId="77777777" w:rsidR="008E14A6" w:rsidRDefault="00000000">
      <w:pPr>
        <w:widowControl/>
        <w:spacing w:before="100" w:beforeAutospacing="1" w:after="240"/>
        <w:rPr>
          <w:rFonts w:cs="SimSun" w:hint="eastAsia"/>
          <w:szCs w:val="20"/>
        </w:rPr>
      </w:pPr>
      <w:r>
        <w:rPr>
          <w:rFonts w:cs="SimSun"/>
          <w:szCs w:val="20"/>
        </w:rPr>
        <w:t>Icon:</w:t>
      </w:r>
      <w:r>
        <w:rPr>
          <w:rFonts w:cs="SimSun"/>
          <w:noProof/>
          <w:szCs w:val="20"/>
        </w:rPr>
        <w:drawing>
          <wp:inline distT="0" distB="0" distL="0" distR="0" wp14:anchorId="5A0DC1D2" wp14:editId="5CD17BCA">
            <wp:extent cx="218440" cy="218440"/>
            <wp:effectExtent l="0" t="0" r="0" b="0"/>
            <wp:docPr id="366" name="Picture 366" descr="F:\GSTARCAD\PRODUCT LINE\PLATFORM\GSTARCAD8\GSTARCAD8 INSTALATION INTERFACE DESIGN\GSTARCAD8 HELP DOCUMENTS\GCAD_GUG\pic\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Picture 366" descr="F:\GSTARCAD\PRODUCT LINE\PLATFORM\GSTARCAD8\GSTARCAD8 INSTALATION INTERFACE DESIGN\GSTARCAD8 HELP DOCUMENTS\GCAD_GUG\pic\11.png"/>
                    <pic:cNvPicPr>
                      <a:picLocks noChangeAspect="1" noChangeArrowheads="1"/>
                    </pic:cNvPicPr>
                  </pic:nvPicPr>
                  <pic:blipFill>
                    <a:blip r:embed="rId614" cstate="print">
                      <a:extLst>
                        <a:ext uri="{28A0092B-C50C-407E-A947-70E740481C1C}">
                          <a14:useLocalDpi xmlns:a14="http://schemas.microsoft.com/office/drawing/2010/main" val="0"/>
                        </a:ext>
                      </a:extLst>
                    </a:blip>
                    <a:srcRect/>
                    <a:stretch>
                      <a:fillRect/>
                    </a:stretch>
                  </pic:blipFill>
                  <pic:spPr>
                    <a:xfrm>
                      <a:off x="0" y="0"/>
                      <a:ext cx="218440" cy="218440"/>
                    </a:xfrm>
                    <a:prstGeom prst="rect">
                      <a:avLst/>
                    </a:prstGeom>
                    <a:noFill/>
                    <a:ln>
                      <a:noFill/>
                    </a:ln>
                  </pic:spPr>
                </pic:pic>
              </a:graphicData>
            </a:graphic>
          </wp:inline>
        </w:drawing>
      </w:r>
    </w:p>
    <w:p w14:paraId="06BD9F82" w14:textId="77777777" w:rsidR="008E14A6" w:rsidRDefault="00000000">
      <w:pPr>
        <w:widowControl/>
        <w:spacing w:before="100" w:beforeAutospacing="1" w:after="240"/>
        <w:rPr>
          <w:rFonts w:cs="SimSun" w:hint="eastAsia"/>
          <w:szCs w:val="20"/>
        </w:rPr>
      </w:pPr>
      <w:r>
        <w:rPr>
          <w:rFonts w:cs="SimSun"/>
          <w:szCs w:val="20"/>
        </w:rPr>
        <w:t>Command: BParameter</w:t>
      </w:r>
      <w:r>
        <w:rPr>
          <w:rFonts w:ascii="Arial" w:hAnsi="Arial" w:cs="Arial"/>
          <w:szCs w:val="20"/>
        </w:rPr>
        <w:t>→</w:t>
      </w:r>
      <w:r>
        <w:rPr>
          <w:rFonts w:cs="SimSun"/>
          <w:szCs w:val="20"/>
        </w:rPr>
        <w:t>P</w:t>
      </w:r>
    </w:p>
    <w:p w14:paraId="339D0569" w14:textId="77777777" w:rsidR="008E14A6" w:rsidRDefault="00000000">
      <w:pPr>
        <w:widowControl/>
        <w:spacing w:before="100" w:beforeAutospacing="1" w:after="240"/>
        <w:rPr>
          <w:rFonts w:eastAsia="Times New Roman" w:cs="Arial"/>
          <w:color w:val="000000"/>
          <w:kern w:val="0"/>
          <w:szCs w:val="20"/>
        </w:rPr>
      </w:pPr>
      <w:r>
        <w:rPr>
          <w:rFonts w:cs="SimSun"/>
          <w:szCs w:val="20"/>
        </w:rPr>
        <w:t>Shows the distance between two anchor points and displays an angle value. You can use both grips and the Properties palette to change both the distance value and the angle. A polar parameter can be associated with a move, scale, stretch, polar stretch, or array action.</w:t>
      </w:r>
    </w:p>
    <w:p w14:paraId="29E5560D" w14:textId="77777777" w:rsidR="008E14A6" w:rsidRDefault="00000000">
      <w:pPr>
        <w:widowControl/>
        <w:spacing w:before="100" w:beforeAutospacing="1" w:after="240"/>
        <w:rPr>
          <w:rFonts w:cs="SimSun" w:hint="eastAsia"/>
          <w:b/>
          <w:szCs w:val="20"/>
        </w:rPr>
      </w:pPr>
      <w:r>
        <w:rPr>
          <w:rFonts w:cs="SimSun"/>
          <w:b/>
          <w:szCs w:val="20"/>
        </w:rPr>
        <w:t>XY Parameter</w:t>
      </w:r>
    </w:p>
    <w:p w14:paraId="5E230072" w14:textId="77777777" w:rsidR="008E14A6" w:rsidRDefault="00000000">
      <w:pPr>
        <w:widowControl/>
        <w:spacing w:before="100" w:beforeAutospacing="1" w:after="240"/>
        <w:rPr>
          <w:rFonts w:cs="SimSun" w:hint="eastAsia"/>
          <w:szCs w:val="20"/>
        </w:rPr>
      </w:pPr>
      <w:r>
        <w:rPr>
          <w:rFonts w:cs="SimSun"/>
          <w:szCs w:val="20"/>
        </w:rPr>
        <w:t>Icon:</w:t>
      </w:r>
      <w:r>
        <w:rPr>
          <w:rFonts w:cs="SimSun"/>
          <w:noProof/>
          <w:szCs w:val="20"/>
        </w:rPr>
        <w:drawing>
          <wp:inline distT="0" distB="0" distL="0" distR="0" wp14:anchorId="6B86E0CD" wp14:editId="306B124F">
            <wp:extent cx="218440" cy="218440"/>
            <wp:effectExtent l="0" t="0" r="0" b="0"/>
            <wp:docPr id="365" name="Picture 365" descr="F:\GSTARCAD\PRODUCT LINE\PLATFORM\GSTARCAD8\GSTARCAD8 INSTALATION INTERFACE DESIGN\GSTARCAD8 HELP DOCUMENTS\GCAD_GUG\pic\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Picture 365" descr="F:\GSTARCAD\PRODUCT LINE\PLATFORM\GSTARCAD8\GSTARCAD8 INSTALATION INTERFACE DESIGN\GSTARCAD8 HELP DOCUMENTS\GCAD_GUG\pic\12.png"/>
                    <pic:cNvPicPr>
                      <a:picLocks noChangeAspect="1" noChangeArrowheads="1"/>
                    </pic:cNvPicPr>
                  </pic:nvPicPr>
                  <pic:blipFill>
                    <a:blip r:embed="rId615" cstate="print">
                      <a:extLst>
                        <a:ext uri="{28A0092B-C50C-407E-A947-70E740481C1C}">
                          <a14:useLocalDpi xmlns:a14="http://schemas.microsoft.com/office/drawing/2010/main" val="0"/>
                        </a:ext>
                      </a:extLst>
                    </a:blip>
                    <a:srcRect/>
                    <a:stretch>
                      <a:fillRect/>
                    </a:stretch>
                  </pic:blipFill>
                  <pic:spPr>
                    <a:xfrm>
                      <a:off x="0" y="0"/>
                      <a:ext cx="218440" cy="218440"/>
                    </a:xfrm>
                    <a:prstGeom prst="rect">
                      <a:avLst/>
                    </a:prstGeom>
                    <a:noFill/>
                    <a:ln>
                      <a:noFill/>
                    </a:ln>
                  </pic:spPr>
                </pic:pic>
              </a:graphicData>
            </a:graphic>
          </wp:inline>
        </w:drawing>
      </w:r>
    </w:p>
    <w:p w14:paraId="7FD4F971" w14:textId="77777777" w:rsidR="008E14A6" w:rsidRDefault="00000000">
      <w:pPr>
        <w:widowControl/>
        <w:spacing w:before="100" w:beforeAutospacing="1" w:after="240"/>
        <w:rPr>
          <w:rFonts w:cs="SimSun" w:hint="eastAsia"/>
          <w:szCs w:val="20"/>
        </w:rPr>
      </w:pPr>
      <w:r>
        <w:rPr>
          <w:rFonts w:cs="SimSun"/>
          <w:szCs w:val="20"/>
        </w:rPr>
        <w:t>Command: BParameter</w:t>
      </w:r>
      <w:r>
        <w:rPr>
          <w:rFonts w:ascii="Arial" w:hAnsi="Arial" w:cs="Arial"/>
          <w:szCs w:val="20"/>
        </w:rPr>
        <w:t>→</w:t>
      </w:r>
      <w:r>
        <w:rPr>
          <w:rFonts w:cs="SimSun"/>
          <w:szCs w:val="20"/>
        </w:rPr>
        <w:t>X</w:t>
      </w:r>
    </w:p>
    <w:p w14:paraId="287250B3" w14:textId="77777777" w:rsidR="008E14A6" w:rsidRDefault="00000000">
      <w:pPr>
        <w:widowControl/>
        <w:spacing w:before="100" w:beforeAutospacing="1" w:after="240"/>
        <w:rPr>
          <w:rFonts w:eastAsia="Times New Roman" w:cs="Arial"/>
          <w:color w:val="000000"/>
          <w:kern w:val="0"/>
          <w:szCs w:val="20"/>
        </w:rPr>
      </w:pPr>
      <w:r>
        <w:rPr>
          <w:rFonts w:cs="SimSun"/>
          <w:szCs w:val="20"/>
        </w:rPr>
        <w:t>Shows the X and Y distances from the base point of the parameter. It can be associated with a move, scale, stretch, or array action.</w:t>
      </w:r>
    </w:p>
    <w:p w14:paraId="448EA50A" w14:textId="77777777" w:rsidR="008E14A6" w:rsidRDefault="008E14A6">
      <w:pPr>
        <w:widowControl/>
        <w:spacing w:before="100" w:beforeAutospacing="1" w:after="240"/>
        <w:rPr>
          <w:rFonts w:cs="SimSun" w:hint="eastAsia"/>
          <w:b/>
          <w:szCs w:val="20"/>
        </w:rPr>
      </w:pPr>
    </w:p>
    <w:p w14:paraId="2F5E4B72" w14:textId="77777777" w:rsidR="008E14A6" w:rsidRDefault="00000000">
      <w:pPr>
        <w:widowControl/>
        <w:spacing w:before="100" w:beforeAutospacing="1" w:after="240"/>
        <w:rPr>
          <w:rFonts w:cs="SimSun" w:hint="eastAsia"/>
          <w:b/>
          <w:szCs w:val="20"/>
        </w:rPr>
      </w:pPr>
      <w:r>
        <w:rPr>
          <w:rFonts w:cs="SimSun"/>
          <w:b/>
          <w:szCs w:val="20"/>
        </w:rPr>
        <w:t>Rotation Parameter</w:t>
      </w:r>
    </w:p>
    <w:p w14:paraId="4F8133F2" w14:textId="77777777" w:rsidR="008E14A6" w:rsidRDefault="00000000">
      <w:pPr>
        <w:widowControl/>
        <w:spacing w:before="100" w:beforeAutospacing="1" w:after="240"/>
        <w:rPr>
          <w:rFonts w:cs="SimSun" w:hint="eastAsia"/>
          <w:szCs w:val="20"/>
        </w:rPr>
      </w:pPr>
      <w:r>
        <w:rPr>
          <w:rFonts w:cs="SimSun"/>
          <w:szCs w:val="20"/>
        </w:rPr>
        <w:t>Icon:</w:t>
      </w:r>
      <w:r>
        <w:rPr>
          <w:rFonts w:cs="SimSun"/>
          <w:noProof/>
          <w:szCs w:val="20"/>
        </w:rPr>
        <w:drawing>
          <wp:inline distT="0" distB="0" distL="0" distR="0" wp14:anchorId="16AA2184" wp14:editId="17D47D01">
            <wp:extent cx="191135" cy="198120"/>
            <wp:effectExtent l="0" t="0" r="0" b="0"/>
            <wp:docPr id="364" name="Picture 364" descr="F:\GSTARCAD\PRODUCT LINE\PLATFORM\GSTARCAD8\GSTARCAD8 INSTALATION INTERFACE DESIGN\GSTARCAD8 HELP DOCUMENTS\GCAD_GUG\pic\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Picture 364" descr="F:\GSTARCAD\PRODUCT LINE\PLATFORM\GSTARCAD8\GSTARCAD8 INSTALATION INTERFACE DESIGN\GSTARCAD8 HELP DOCUMENTS\GCAD_GUG\pic\13.png"/>
                    <pic:cNvPicPr>
                      <a:picLocks noChangeAspect="1" noChangeArrowheads="1"/>
                    </pic:cNvPicPr>
                  </pic:nvPicPr>
                  <pic:blipFill>
                    <a:blip r:embed="rId616" cstate="print">
                      <a:extLst>
                        <a:ext uri="{28A0092B-C50C-407E-A947-70E740481C1C}">
                          <a14:useLocalDpi xmlns:a14="http://schemas.microsoft.com/office/drawing/2010/main" val="0"/>
                        </a:ext>
                      </a:extLst>
                    </a:blip>
                    <a:srcRect/>
                    <a:stretch>
                      <a:fillRect/>
                    </a:stretch>
                  </pic:blipFill>
                  <pic:spPr>
                    <a:xfrm>
                      <a:off x="0" y="0"/>
                      <a:ext cx="191135" cy="198120"/>
                    </a:xfrm>
                    <a:prstGeom prst="rect">
                      <a:avLst/>
                    </a:prstGeom>
                    <a:noFill/>
                    <a:ln>
                      <a:noFill/>
                    </a:ln>
                  </pic:spPr>
                </pic:pic>
              </a:graphicData>
            </a:graphic>
          </wp:inline>
        </w:drawing>
      </w:r>
    </w:p>
    <w:p w14:paraId="2AB2BB75" w14:textId="77777777" w:rsidR="008E14A6" w:rsidRDefault="00000000">
      <w:pPr>
        <w:widowControl/>
        <w:spacing w:before="100" w:beforeAutospacing="1" w:after="240"/>
        <w:rPr>
          <w:rFonts w:cs="SimSun" w:hint="eastAsia"/>
          <w:szCs w:val="20"/>
        </w:rPr>
      </w:pPr>
      <w:r>
        <w:rPr>
          <w:rFonts w:cs="SimSun"/>
          <w:szCs w:val="20"/>
        </w:rPr>
        <w:t>Command: BParameter</w:t>
      </w:r>
      <w:r>
        <w:rPr>
          <w:rFonts w:ascii="Arial" w:hAnsi="Arial" w:cs="Arial"/>
          <w:szCs w:val="20"/>
        </w:rPr>
        <w:t>→</w:t>
      </w:r>
      <w:r>
        <w:rPr>
          <w:rFonts w:cs="SimSun"/>
          <w:szCs w:val="20"/>
        </w:rPr>
        <w:t>R</w:t>
      </w:r>
    </w:p>
    <w:p w14:paraId="25CE4A9A" w14:textId="77777777" w:rsidR="008E14A6" w:rsidRDefault="00000000">
      <w:pPr>
        <w:widowControl/>
        <w:spacing w:before="100" w:beforeAutospacing="1" w:after="240"/>
        <w:rPr>
          <w:rFonts w:eastAsia="Times New Roman" w:cs="Arial"/>
          <w:color w:val="000000"/>
          <w:kern w:val="0"/>
          <w:szCs w:val="20"/>
        </w:rPr>
      </w:pPr>
      <w:r>
        <w:rPr>
          <w:rFonts w:cs="SimSun"/>
          <w:szCs w:val="20"/>
        </w:rPr>
        <w:t>Defines an angle. The rotation angle can be in any value, or be defined in a range or a specified value.</w:t>
      </w:r>
    </w:p>
    <w:p w14:paraId="7610BA47" w14:textId="77777777" w:rsidR="008E14A6" w:rsidRDefault="00000000">
      <w:pPr>
        <w:widowControl/>
        <w:spacing w:before="100" w:beforeAutospacing="1" w:after="240"/>
        <w:rPr>
          <w:rFonts w:cs="SimSun" w:hint="eastAsia"/>
          <w:b/>
          <w:szCs w:val="20"/>
        </w:rPr>
      </w:pPr>
      <w:r>
        <w:rPr>
          <w:rFonts w:cs="SimSun"/>
          <w:b/>
          <w:szCs w:val="20"/>
        </w:rPr>
        <w:t>Alignment Parameter</w:t>
      </w:r>
    </w:p>
    <w:p w14:paraId="7AC728CE" w14:textId="77777777" w:rsidR="008E14A6" w:rsidRDefault="00000000">
      <w:pPr>
        <w:widowControl/>
        <w:spacing w:before="100" w:beforeAutospacing="1" w:after="240"/>
        <w:rPr>
          <w:rFonts w:cs="SimSun" w:hint="eastAsia"/>
          <w:szCs w:val="20"/>
        </w:rPr>
      </w:pPr>
      <w:r>
        <w:rPr>
          <w:rFonts w:cs="SimSun"/>
          <w:szCs w:val="20"/>
        </w:rPr>
        <w:t>Icon:</w:t>
      </w:r>
      <w:r>
        <w:rPr>
          <w:rFonts w:cs="SimSun"/>
          <w:noProof/>
          <w:szCs w:val="20"/>
        </w:rPr>
        <w:drawing>
          <wp:inline distT="0" distB="0" distL="0" distR="0" wp14:anchorId="4DCC3DBE" wp14:editId="2F698C93">
            <wp:extent cx="211455" cy="198120"/>
            <wp:effectExtent l="0" t="0" r="0" b="0"/>
            <wp:docPr id="363" name="Picture 363" descr="F:\GSTARCAD\PRODUCT LINE\PLATFORM\GSTARCAD8\GSTARCAD8 INSTALATION INTERFACE DESIGN\GSTARCAD8 HELP DOCUMENTS\GCAD_GUG\pic\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Picture 363" descr="F:\GSTARCAD\PRODUCT LINE\PLATFORM\GSTARCAD8\GSTARCAD8 INSTALATION INTERFACE DESIGN\GSTARCAD8 HELP DOCUMENTS\GCAD_GUG\pic\14.png"/>
                    <pic:cNvPicPr>
                      <a:picLocks noChangeAspect="1" noChangeArrowheads="1"/>
                    </pic:cNvPicPr>
                  </pic:nvPicPr>
                  <pic:blipFill>
                    <a:blip r:embed="rId617" cstate="print">
                      <a:extLst>
                        <a:ext uri="{28A0092B-C50C-407E-A947-70E740481C1C}">
                          <a14:useLocalDpi xmlns:a14="http://schemas.microsoft.com/office/drawing/2010/main" val="0"/>
                        </a:ext>
                      </a:extLst>
                    </a:blip>
                    <a:srcRect/>
                    <a:stretch>
                      <a:fillRect/>
                    </a:stretch>
                  </pic:blipFill>
                  <pic:spPr>
                    <a:xfrm>
                      <a:off x="0" y="0"/>
                      <a:ext cx="211455" cy="198120"/>
                    </a:xfrm>
                    <a:prstGeom prst="rect">
                      <a:avLst/>
                    </a:prstGeom>
                    <a:noFill/>
                    <a:ln>
                      <a:noFill/>
                    </a:ln>
                  </pic:spPr>
                </pic:pic>
              </a:graphicData>
            </a:graphic>
          </wp:inline>
        </w:drawing>
      </w:r>
    </w:p>
    <w:p w14:paraId="45756025" w14:textId="77777777" w:rsidR="008E14A6" w:rsidRDefault="00000000">
      <w:pPr>
        <w:widowControl/>
        <w:spacing w:before="100" w:beforeAutospacing="1" w:after="240"/>
        <w:rPr>
          <w:rFonts w:cs="SimSun" w:hint="eastAsia"/>
          <w:szCs w:val="20"/>
        </w:rPr>
      </w:pPr>
      <w:r>
        <w:rPr>
          <w:rFonts w:cs="SimSun"/>
          <w:szCs w:val="20"/>
        </w:rPr>
        <w:t>Command: BParameter</w:t>
      </w:r>
      <w:r>
        <w:rPr>
          <w:rFonts w:ascii="Arial" w:hAnsi="Arial" w:cs="Arial"/>
          <w:szCs w:val="20"/>
        </w:rPr>
        <w:t>→</w:t>
      </w:r>
      <w:r>
        <w:rPr>
          <w:rFonts w:cs="SimSun"/>
          <w:szCs w:val="20"/>
        </w:rPr>
        <w:t>A</w:t>
      </w:r>
    </w:p>
    <w:p w14:paraId="42F64847" w14:textId="77777777" w:rsidR="008E14A6" w:rsidRDefault="00000000">
      <w:pPr>
        <w:widowControl/>
        <w:spacing w:before="100" w:beforeAutospacing="1" w:after="240"/>
        <w:rPr>
          <w:rFonts w:eastAsia="Times New Roman" w:cs="Arial"/>
          <w:color w:val="000000"/>
          <w:kern w:val="0"/>
          <w:szCs w:val="20"/>
        </w:rPr>
      </w:pPr>
      <w:r>
        <w:rPr>
          <w:rFonts w:cs="SimSun"/>
          <w:szCs w:val="20"/>
        </w:rPr>
        <w:t xml:space="preserve">Defines an X and Y location and an angle. An alignment parameter always applies to the entire block and needs no action associated with it. An alignment parameter allows the block reference to automatically rotate around a point to align with another object in the drawing. An </w:t>
      </w:r>
      <w:r>
        <w:rPr>
          <w:rFonts w:cs="SimSun"/>
          <w:szCs w:val="20"/>
        </w:rPr>
        <w:lastRenderedPageBreak/>
        <w:t>alignment parameter affects the rotation property of the block.</w:t>
      </w:r>
      <w:r>
        <w:rPr>
          <w:rFonts w:eastAsia="Times New Roman" w:cs="Arial"/>
          <w:color w:val="000000"/>
          <w:kern w:val="0"/>
          <w:szCs w:val="20"/>
        </w:rPr>
        <w:t> </w:t>
      </w:r>
    </w:p>
    <w:p w14:paraId="7D3FA7A7" w14:textId="77777777" w:rsidR="008E14A6" w:rsidRDefault="00000000">
      <w:pPr>
        <w:widowControl/>
        <w:spacing w:before="100" w:beforeAutospacing="1" w:after="240"/>
        <w:rPr>
          <w:rFonts w:cs="SimSun" w:hint="eastAsia"/>
          <w:b/>
          <w:szCs w:val="20"/>
        </w:rPr>
      </w:pPr>
      <w:r>
        <w:rPr>
          <w:rFonts w:cs="SimSun"/>
          <w:b/>
          <w:szCs w:val="20"/>
        </w:rPr>
        <w:t>Flip Parameter</w:t>
      </w:r>
    </w:p>
    <w:p w14:paraId="0E0FA609" w14:textId="77777777" w:rsidR="008E14A6" w:rsidRDefault="00000000">
      <w:pPr>
        <w:widowControl/>
        <w:spacing w:before="100" w:beforeAutospacing="1" w:after="240"/>
        <w:rPr>
          <w:rFonts w:cs="SimSun" w:hint="eastAsia"/>
          <w:szCs w:val="20"/>
        </w:rPr>
      </w:pPr>
      <w:r>
        <w:rPr>
          <w:rFonts w:cs="SimSun"/>
          <w:szCs w:val="20"/>
        </w:rPr>
        <w:t>Icon:</w:t>
      </w:r>
      <w:r>
        <w:rPr>
          <w:rFonts w:cs="SimSun"/>
          <w:noProof/>
          <w:szCs w:val="20"/>
        </w:rPr>
        <w:drawing>
          <wp:inline distT="0" distB="0" distL="0" distR="0" wp14:anchorId="7F42A21D" wp14:editId="3A523403">
            <wp:extent cx="218440" cy="225425"/>
            <wp:effectExtent l="0" t="0" r="0" b="0"/>
            <wp:docPr id="362" name="Picture 362" descr="F:\GSTARCAD\PRODUCT LINE\PLATFORM\GSTARCAD8\GSTARCAD8 INSTALATION INTERFACE DESIGN\GSTARCAD8 HELP DOCUMENTS\GCAD_GUG\pic\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Picture 362" descr="F:\GSTARCAD\PRODUCT LINE\PLATFORM\GSTARCAD8\GSTARCAD8 INSTALATION INTERFACE DESIGN\GSTARCAD8 HELP DOCUMENTS\GCAD_GUG\pic\15.png"/>
                    <pic:cNvPicPr>
                      <a:picLocks noChangeAspect="1" noChangeArrowheads="1"/>
                    </pic:cNvPicPr>
                  </pic:nvPicPr>
                  <pic:blipFill>
                    <a:blip r:embed="rId618" cstate="print">
                      <a:extLst>
                        <a:ext uri="{28A0092B-C50C-407E-A947-70E740481C1C}">
                          <a14:useLocalDpi xmlns:a14="http://schemas.microsoft.com/office/drawing/2010/main" val="0"/>
                        </a:ext>
                      </a:extLst>
                    </a:blip>
                    <a:srcRect/>
                    <a:stretch>
                      <a:fillRect/>
                    </a:stretch>
                  </pic:blipFill>
                  <pic:spPr>
                    <a:xfrm>
                      <a:off x="0" y="0"/>
                      <a:ext cx="218440" cy="225425"/>
                    </a:xfrm>
                    <a:prstGeom prst="rect">
                      <a:avLst/>
                    </a:prstGeom>
                    <a:noFill/>
                    <a:ln>
                      <a:noFill/>
                    </a:ln>
                  </pic:spPr>
                </pic:pic>
              </a:graphicData>
            </a:graphic>
          </wp:inline>
        </w:drawing>
      </w:r>
    </w:p>
    <w:p w14:paraId="09615E32" w14:textId="77777777" w:rsidR="008E14A6" w:rsidRDefault="00000000">
      <w:pPr>
        <w:widowControl/>
        <w:spacing w:before="100" w:beforeAutospacing="1" w:after="240"/>
        <w:rPr>
          <w:rFonts w:cs="SimSun" w:hint="eastAsia"/>
          <w:szCs w:val="20"/>
        </w:rPr>
      </w:pPr>
      <w:r>
        <w:rPr>
          <w:rFonts w:cs="SimSun"/>
          <w:szCs w:val="20"/>
        </w:rPr>
        <w:t>Command: BParameter</w:t>
      </w:r>
      <w:r>
        <w:rPr>
          <w:rFonts w:ascii="Arial" w:hAnsi="Arial" w:cs="Arial"/>
          <w:szCs w:val="20"/>
        </w:rPr>
        <w:t>→</w:t>
      </w:r>
      <w:r>
        <w:rPr>
          <w:rFonts w:cs="SimSun"/>
          <w:szCs w:val="20"/>
        </w:rPr>
        <w:t>F</w:t>
      </w:r>
    </w:p>
    <w:p w14:paraId="77675D1B" w14:textId="77777777" w:rsidR="008E14A6" w:rsidRDefault="00000000">
      <w:pPr>
        <w:widowControl/>
        <w:spacing w:before="100" w:beforeAutospacing="1" w:after="240"/>
        <w:rPr>
          <w:rFonts w:eastAsia="Times New Roman" w:cs="Arial"/>
          <w:color w:val="000000"/>
          <w:kern w:val="0"/>
          <w:szCs w:val="20"/>
        </w:rPr>
      </w:pPr>
      <w:r>
        <w:rPr>
          <w:rFonts w:cs="SimSun"/>
          <w:szCs w:val="20"/>
        </w:rPr>
        <w:t>A flip parameter flips objects. You can associate a flip parameter with a flip action.</w:t>
      </w:r>
    </w:p>
    <w:p w14:paraId="536BD6CF" w14:textId="77777777" w:rsidR="008E14A6" w:rsidRDefault="00000000">
      <w:pPr>
        <w:widowControl/>
        <w:spacing w:before="100" w:beforeAutospacing="1" w:after="240"/>
        <w:rPr>
          <w:rFonts w:cs="SimSun" w:hint="eastAsia"/>
          <w:b/>
          <w:szCs w:val="20"/>
        </w:rPr>
      </w:pPr>
      <w:r>
        <w:rPr>
          <w:rFonts w:cs="SimSun"/>
          <w:b/>
          <w:szCs w:val="20"/>
        </w:rPr>
        <w:t>Visibility Parameter</w:t>
      </w:r>
    </w:p>
    <w:p w14:paraId="6B1CA2BB" w14:textId="77777777" w:rsidR="008E14A6" w:rsidRDefault="00000000">
      <w:pPr>
        <w:widowControl/>
        <w:spacing w:before="100" w:beforeAutospacing="1" w:after="240"/>
        <w:rPr>
          <w:rFonts w:cs="SimSun" w:hint="eastAsia"/>
          <w:szCs w:val="20"/>
        </w:rPr>
      </w:pPr>
      <w:r>
        <w:rPr>
          <w:rFonts w:cs="SimSun"/>
          <w:szCs w:val="20"/>
        </w:rPr>
        <w:t>Icon:</w:t>
      </w:r>
      <w:r>
        <w:rPr>
          <w:rFonts w:cs="SimSun"/>
          <w:noProof/>
          <w:szCs w:val="20"/>
        </w:rPr>
        <w:drawing>
          <wp:inline distT="0" distB="0" distL="0" distR="0" wp14:anchorId="7EA22C21" wp14:editId="2E83F469">
            <wp:extent cx="211455" cy="225425"/>
            <wp:effectExtent l="0" t="0" r="0" b="0"/>
            <wp:docPr id="361" name="Picture 361" descr="F:\GSTARCAD\PRODUCT LINE\PLATFORM\GSTARCAD8\GSTARCAD8 INSTALATION INTERFACE DESIGN\GSTARCAD8 HELP DOCUMENTS\GCAD_GUG\pic\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Picture 361" descr="F:\GSTARCAD\PRODUCT LINE\PLATFORM\GSTARCAD8\GSTARCAD8 INSTALATION INTERFACE DESIGN\GSTARCAD8 HELP DOCUMENTS\GCAD_GUG\pic\16.png"/>
                    <pic:cNvPicPr>
                      <a:picLocks noChangeAspect="1" noChangeArrowheads="1"/>
                    </pic:cNvPicPr>
                  </pic:nvPicPr>
                  <pic:blipFill>
                    <a:blip r:embed="rId619" cstate="print">
                      <a:extLst>
                        <a:ext uri="{28A0092B-C50C-407E-A947-70E740481C1C}">
                          <a14:useLocalDpi xmlns:a14="http://schemas.microsoft.com/office/drawing/2010/main" val="0"/>
                        </a:ext>
                      </a:extLst>
                    </a:blip>
                    <a:srcRect/>
                    <a:stretch>
                      <a:fillRect/>
                    </a:stretch>
                  </pic:blipFill>
                  <pic:spPr>
                    <a:xfrm>
                      <a:off x="0" y="0"/>
                      <a:ext cx="211455" cy="225425"/>
                    </a:xfrm>
                    <a:prstGeom prst="rect">
                      <a:avLst/>
                    </a:prstGeom>
                    <a:noFill/>
                    <a:ln>
                      <a:noFill/>
                    </a:ln>
                  </pic:spPr>
                </pic:pic>
              </a:graphicData>
            </a:graphic>
          </wp:inline>
        </w:drawing>
      </w:r>
    </w:p>
    <w:p w14:paraId="449BD07A" w14:textId="77777777" w:rsidR="008E14A6" w:rsidRDefault="00000000">
      <w:pPr>
        <w:widowControl/>
        <w:spacing w:before="100" w:beforeAutospacing="1" w:after="240"/>
        <w:rPr>
          <w:rFonts w:cs="SimSun" w:hint="eastAsia"/>
          <w:szCs w:val="20"/>
        </w:rPr>
      </w:pPr>
      <w:r>
        <w:rPr>
          <w:rFonts w:cs="SimSun"/>
          <w:szCs w:val="20"/>
        </w:rPr>
        <w:t>Command: BParameter</w:t>
      </w:r>
      <w:r>
        <w:rPr>
          <w:rFonts w:ascii="Arial" w:hAnsi="Arial" w:cs="Arial"/>
          <w:szCs w:val="20"/>
        </w:rPr>
        <w:t>→</w:t>
      </w:r>
      <w:r>
        <w:rPr>
          <w:rFonts w:cs="SimSun"/>
          <w:szCs w:val="20"/>
        </w:rPr>
        <w:t>V</w:t>
      </w:r>
    </w:p>
    <w:p w14:paraId="2899AB6B" w14:textId="77777777" w:rsidR="008E14A6" w:rsidRDefault="00000000">
      <w:pPr>
        <w:widowControl/>
        <w:spacing w:before="100" w:beforeAutospacing="1" w:after="240"/>
        <w:rPr>
          <w:rFonts w:eastAsia="Times New Roman" w:cs="Arial"/>
          <w:color w:val="000000"/>
          <w:kern w:val="0"/>
          <w:szCs w:val="20"/>
        </w:rPr>
      </w:pPr>
      <w:r>
        <w:rPr>
          <w:rFonts w:cs="SimSun"/>
          <w:szCs w:val="20"/>
        </w:rPr>
        <w:t>Controls the visibility of objects in the block. A visibility parameter always applies to the entire block and needs no action associated with it. In a drawing, you click the grip to display a list of visibility states available for the block reference.</w:t>
      </w:r>
    </w:p>
    <w:p w14:paraId="2A51EC35" w14:textId="77777777" w:rsidR="008E14A6" w:rsidRDefault="00000000">
      <w:pPr>
        <w:widowControl/>
        <w:spacing w:before="100" w:beforeAutospacing="1" w:after="240"/>
        <w:rPr>
          <w:rFonts w:cs="SimSun" w:hint="eastAsia"/>
          <w:b/>
          <w:szCs w:val="20"/>
        </w:rPr>
      </w:pPr>
      <w:r>
        <w:rPr>
          <w:rFonts w:cs="SimSun"/>
          <w:b/>
          <w:szCs w:val="20"/>
        </w:rPr>
        <w:t>Lookup Parameter</w:t>
      </w:r>
    </w:p>
    <w:p w14:paraId="23DF79E8" w14:textId="77777777" w:rsidR="008E14A6" w:rsidRDefault="00000000">
      <w:pPr>
        <w:widowControl/>
        <w:spacing w:before="100" w:beforeAutospacing="1" w:after="240"/>
        <w:rPr>
          <w:rFonts w:cs="SimSun" w:hint="eastAsia"/>
          <w:szCs w:val="20"/>
        </w:rPr>
      </w:pPr>
      <w:r>
        <w:rPr>
          <w:rFonts w:cs="SimSun"/>
          <w:szCs w:val="20"/>
        </w:rPr>
        <w:t>Icon:</w:t>
      </w:r>
      <w:r>
        <w:rPr>
          <w:rFonts w:cs="SimSun"/>
          <w:noProof/>
          <w:szCs w:val="20"/>
        </w:rPr>
        <w:drawing>
          <wp:inline distT="0" distB="0" distL="0" distR="0" wp14:anchorId="174434BE" wp14:editId="2EA81346">
            <wp:extent cx="218440" cy="211455"/>
            <wp:effectExtent l="0" t="0" r="0" b="0"/>
            <wp:docPr id="360" name="Picture 360" descr="F:\GSTARCAD\PRODUCT LINE\PLATFORM\GSTARCAD8\GSTARCAD8 INSTALATION INTERFACE DESIGN\GSTARCAD8 HELP DOCUMENTS\GCAD_GUG\pic\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Picture 360" descr="F:\GSTARCAD\PRODUCT LINE\PLATFORM\GSTARCAD8\GSTARCAD8 INSTALATION INTERFACE DESIGN\GSTARCAD8 HELP DOCUMENTS\GCAD_GUG\pic\17.png"/>
                    <pic:cNvPicPr>
                      <a:picLocks noChangeAspect="1" noChangeArrowheads="1"/>
                    </pic:cNvPicPr>
                  </pic:nvPicPr>
                  <pic:blipFill>
                    <a:blip r:embed="rId620" cstate="print">
                      <a:extLst>
                        <a:ext uri="{28A0092B-C50C-407E-A947-70E740481C1C}">
                          <a14:useLocalDpi xmlns:a14="http://schemas.microsoft.com/office/drawing/2010/main" val="0"/>
                        </a:ext>
                      </a:extLst>
                    </a:blip>
                    <a:srcRect/>
                    <a:stretch>
                      <a:fillRect/>
                    </a:stretch>
                  </pic:blipFill>
                  <pic:spPr>
                    <a:xfrm>
                      <a:off x="0" y="0"/>
                      <a:ext cx="218440" cy="211455"/>
                    </a:xfrm>
                    <a:prstGeom prst="rect">
                      <a:avLst/>
                    </a:prstGeom>
                    <a:noFill/>
                    <a:ln>
                      <a:noFill/>
                    </a:ln>
                  </pic:spPr>
                </pic:pic>
              </a:graphicData>
            </a:graphic>
          </wp:inline>
        </w:drawing>
      </w:r>
    </w:p>
    <w:p w14:paraId="4F548C27" w14:textId="77777777" w:rsidR="008E14A6" w:rsidRDefault="00000000">
      <w:pPr>
        <w:widowControl/>
        <w:spacing w:before="100" w:beforeAutospacing="1" w:after="240"/>
        <w:rPr>
          <w:rFonts w:cs="SimSun" w:hint="eastAsia"/>
          <w:szCs w:val="20"/>
        </w:rPr>
      </w:pPr>
      <w:r>
        <w:rPr>
          <w:rFonts w:cs="SimSun"/>
          <w:szCs w:val="20"/>
        </w:rPr>
        <w:t>Command: BParameter</w:t>
      </w:r>
      <w:r>
        <w:rPr>
          <w:rFonts w:ascii="Arial" w:hAnsi="Arial" w:cs="Arial"/>
          <w:szCs w:val="20"/>
        </w:rPr>
        <w:t>→</w:t>
      </w:r>
      <w:r>
        <w:rPr>
          <w:rFonts w:cs="SimSun"/>
          <w:szCs w:val="20"/>
        </w:rPr>
        <w:t>K</w:t>
      </w:r>
    </w:p>
    <w:p w14:paraId="799189F5" w14:textId="77777777" w:rsidR="008E14A6" w:rsidRDefault="00000000">
      <w:pPr>
        <w:widowControl/>
        <w:spacing w:before="100" w:beforeAutospacing="1" w:after="240"/>
        <w:rPr>
          <w:rFonts w:eastAsia="Times New Roman" w:cs="Arial"/>
          <w:color w:val="000000"/>
          <w:kern w:val="0"/>
          <w:szCs w:val="20"/>
        </w:rPr>
      </w:pPr>
      <w:r>
        <w:rPr>
          <w:rFonts w:cs="SimSun"/>
          <w:szCs w:val="20"/>
        </w:rPr>
        <w:t>Defines a custom property that you can specify or set to evaluate a value from a list or table you define. It can be associated with a single lookup grip. In the block reference, you click the grip to display a list of available values. You can associate a lookup parameter with a lookup action.</w:t>
      </w:r>
    </w:p>
    <w:p w14:paraId="5F667B61" w14:textId="77777777" w:rsidR="008E14A6" w:rsidRDefault="00000000">
      <w:pPr>
        <w:widowControl/>
        <w:spacing w:before="100" w:beforeAutospacing="1" w:after="100" w:afterAutospacing="1"/>
        <w:rPr>
          <w:rFonts w:cs="SimSun" w:hint="eastAsia"/>
          <w:b/>
          <w:szCs w:val="20"/>
        </w:rPr>
      </w:pPr>
      <w:r>
        <w:rPr>
          <w:rFonts w:cs="SimSun"/>
          <w:b/>
          <w:szCs w:val="20"/>
        </w:rPr>
        <w:t>Base Point Parameter</w:t>
      </w:r>
    </w:p>
    <w:p w14:paraId="79983058" w14:textId="77777777" w:rsidR="008E14A6" w:rsidRDefault="00000000">
      <w:pPr>
        <w:widowControl/>
        <w:spacing w:before="100" w:beforeAutospacing="1" w:after="100" w:afterAutospacing="1"/>
        <w:rPr>
          <w:rFonts w:cs="SimSun" w:hint="eastAsia"/>
          <w:szCs w:val="20"/>
        </w:rPr>
      </w:pPr>
      <w:r>
        <w:rPr>
          <w:rFonts w:cs="SimSun"/>
          <w:szCs w:val="20"/>
        </w:rPr>
        <w:t>Icon:</w:t>
      </w:r>
      <w:r>
        <w:rPr>
          <w:rFonts w:cs="SimSun"/>
          <w:noProof/>
          <w:szCs w:val="20"/>
        </w:rPr>
        <w:drawing>
          <wp:inline distT="0" distB="0" distL="0" distR="0" wp14:anchorId="00F82B64" wp14:editId="4BA54F54">
            <wp:extent cx="191135" cy="211455"/>
            <wp:effectExtent l="0" t="0" r="0" b="0"/>
            <wp:docPr id="359" name="Picture 359" descr="F:\GSTARCAD\PRODUCT LINE\PLATFORM\GSTARCAD8\GSTARCAD8 INSTALATION INTERFACE DESIGN\GSTARCAD8 HELP DOCUMENTS\GCAD_GUG\pic\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Picture 359" descr="F:\GSTARCAD\PRODUCT LINE\PLATFORM\GSTARCAD8\GSTARCAD8 INSTALATION INTERFACE DESIGN\GSTARCAD8 HELP DOCUMENTS\GCAD_GUG\pic\18.png"/>
                    <pic:cNvPicPr>
                      <a:picLocks noChangeAspect="1" noChangeArrowheads="1"/>
                    </pic:cNvPicPr>
                  </pic:nvPicPr>
                  <pic:blipFill>
                    <a:blip r:embed="rId621" cstate="print">
                      <a:extLst>
                        <a:ext uri="{28A0092B-C50C-407E-A947-70E740481C1C}">
                          <a14:useLocalDpi xmlns:a14="http://schemas.microsoft.com/office/drawing/2010/main" val="0"/>
                        </a:ext>
                      </a:extLst>
                    </a:blip>
                    <a:srcRect/>
                    <a:stretch>
                      <a:fillRect/>
                    </a:stretch>
                  </pic:blipFill>
                  <pic:spPr>
                    <a:xfrm>
                      <a:off x="0" y="0"/>
                      <a:ext cx="191135" cy="211455"/>
                    </a:xfrm>
                    <a:prstGeom prst="rect">
                      <a:avLst/>
                    </a:prstGeom>
                    <a:noFill/>
                    <a:ln>
                      <a:noFill/>
                    </a:ln>
                  </pic:spPr>
                </pic:pic>
              </a:graphicData>
            </a:graphic>
          </wp:inline>
        </w:drawing>
      </w:r>
    </w:p>
    <w:p w14:paraId="5E83A6B0" w14:textId="77777777" w:rsidR="008E14A6" w:rsidRDefault="00000000">
      <w:pPr>
        <w:widowControl/>
        <w:spacing w:before="100" w:beforeAutospacing="1" w:after="100" w:afterAutospacing="1"/>
        <w:rPr>
          <w:rFonts w:cs="SimSun" w:hint="eastAsia"/>
          <w:szCs w:val="20"/>
        </w:rPr>
      </w:pPr>
      <w:r>
        <w:rPr>
          <w:rFonts w:cs="SimSun"/>
          <w:szCs w:val="20"/>
        </w:rPr>
        <w:t>Command: BParameter</w:t>
      </w:r>
      <w:r>
        <w:rPr>
          <w:rFonts w:hAnsi="Arial" w:cs="Arial"/>
          <w:szCs w:val="20"/>
        </w:rPr>
        <w:t>→</w:t>
      </w:r>
      <w:r>
        <w:rPr>
          <w:rFonts w:cs="SimSun"/>
          <w:szCs w:val="20"/>
        </w:rPr>
        <w:t>B</w:t>
      </w:r>
    </w:p>
    <w:p w14:paraId="7B9E9E67" w14:textId="77777777" w:rsidR="008E14A6" w:rsidRDefault="00000000">
      <w:pPr>
        <w:widowControl/>
        <w:spacing w:before="100" w:beforeAutospacing="1" w:after="100" w:afterAutospacing="1"/>
        <w:rPr>
          <w:rFonts w:cs="SimSun" w:hint="eastAsia"/>
          <w:szCs w:val="20"/>
        </w:rPr>
        <w:sectPr w:rsidR="008E14A6">
          <w:type w:val="continuous"/>
          <w:pgSz w:w="11906" w:h="16838"/>
          <w:pgMar w:top="1440" w:right="1080" w:bottom="1440" w:left="1080" w:header="851" w:footer="992" w:gutter="0"/>
          <w:cols w:num="2" w:space="425"/>
          <w:docGrid w:type="lines" w:linePitch="312"/>
        </w:sectPr>
      </w:pPr>
      <w:r>
        <w:rPr>
          <w:rFonts w:cs="SimSun"/>
          <w:szCs w:val="20"/>
        </w:rPr>
        <w:t>Defines a base point for the dynamic block reference relative to the geometry in the block. Cannot be associated with any actions, but can belong to an action's selection set</w:t>
      </w:r>
      <w:r>
        <w:rPr>
          <w:rFonts w:cs="SimSun" w:hint="eastAsia"/>
          <w:szCs w:val="20"/>
        </w:rPr>
        <w:t>.</w:t>
      </w:r>
    </w:p>
    <w:p w14:paraId="0F2FC7E9" w14:textId="77777777" w:rsidR="008E14A6" w:rsidRDefault="008E14A6">
      <w:pPr>
        <w:widowControl/>
        <w:spacing w:before="100" w:beforeAutospacing="1" w:after="100" w:afterAutospacing="1"/>
        <w:rPr>
          <w:rFonts w:cs="Arial" w:hint="eastAsia"/>
          <w:b/>
          <w:color w:val="4F81BD" w:themeColor="accent1"/>
          <w:szCs w:val="20"/>
        </w:rPr>
      </w:pPr>
    </w:p>
    <w:p w14:paraId="3714FE1A" w14:textId="77777777" w:rsidR="008E14A6" w:rsidRDefault="00000000">
      <w:pPr>
        <w:pStyle w:val="Ttulo3"/>
        <w:spacing w:line="240" w:lineRule="auto"/>
        <w:rPr>
          <w:rFonts w:hint="eastAsia"/>
          <w:color w:val="000000"/>
        </w:rPr>
      </w:pPr>
      <w:bookmarkStart w:id="634" w:name="_Toc16629"/>
      <w:r>
        <w:t>Actions</w:t>
      </w:r>
      <w:bookmarkEnd w:id="634"/>
    </w:p>
    <w:p w14:paraId="3B64F7B9" w14:textId="77777777" w:rsidR="008E14A6" w:rsidRDefault="00000000">
      <w:pPr>
        <w:widowControl/>
        <w:spacing w:before="100" w:beforeAutospacing="1" w:after="100" w:afterAutospacing="1"/>
        <w:rPr>
          <w:rFonts w:eastAsia="Times New Roman" w:cs="Arial"/>
          <w:color w:val="000000"/>
          <w:kern w:val="0"/>
          <w:szCs w:val="20"/>
        </w:rPr>
      </w:pPr>
      <w:r>
        <w:rPr>
          <w:rFonts w:cs="SimSun"/>
          <w:szCs w:val="20"/>
        </w:rPr>
        <w:t>Actions define how the geometry of a dynamic block reference will move or change when the custom properties of the block reference are manipulated in a drawing.</w:t>
      </w:r>
    </w:p>
    <w:p w14:paraId="2B804A9A" w14:textId="77777777" w:rsidR="008E14A6" w:rsidRDefault="00000000">
      <w:pPr>
        <w:widowControl/>
        <w:spacing w:before="100" w:beforeAutospacing="1" w:after="240"/>
        <w:rPr>
          <w:rFonts w:cs="SimSun" w:hint="eastAsia"/>
          <w:b/>
          <w:szCs w:val="20"/>
        </w:rPr>
        <w:sectPr w:rsidR="008E14A6">
          <w:type w:val="continuous"/>
          <w:pgSz w:w="11906" w:h="16838"/>
          <w:pgMar w:top="1440" w:right="1080" w:bottom="1440" w:left="1080" w:header="851" w:footer="992" w:gutter="0"/>
          <w:cols w:space="425"/>
          <w:docGrid w:type="lines" w:linePitch="312"/>
        </w:sectPr>
      </w:pPr>
      <w:r>
        <w:rPr>
          <w:rFonts w:cs="SimSun"/>
          <w:noProof/>
          <w:szCs w:val="20"/>
        </w:rPr>
        <w:drawing>
          <wp:anchor distT="0" distB="0" distL="114300" distR="114300" simplePos="0" relativeHeight="251384832" behindDoc="0" locked="0" layoutInCell="1" allowOverlap="1" wp14:anchorId="1FE1259B" wp14:editId="1B6C7351">
            <wp:simplePos x="0" y="0"/>
            <wp:positionH relativeFrom="column">
              <wp:posOffset>3822700</wp:posOffset>
            </wp:positionH>
            <wp:positionV relativeFrom="paragraph">
              <wp:posOffset>-40640</wp:posOffset>
            </wp:positionV>
            <wp:extent cx="259080" cy="238760"/>
            <wp:effectExtent l="0" t="0" r="0" b="0"/>
            <wp:wrapNone/>
            <wp:docPr id="373" name="Picture 373" descr="F:\GSTARCAD\PRODUCT LINE\PLATFORM\GSTARCAD8\GSTARCAD8 INSTALATION INTERFACE DESIGN\GSTARCAD8 HELP DOCUMENTS\GCAD_GUG\pic\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Picture 373" descr="F:\GSTARCAD\PRODUCT LINE\PLATFORM\GSTARCAD8\GSTARCAD8 INSTALATION INTERFACE DESIGN\GSTARCAD8 HELP DOCUMENTS\GCAD_GUG\pic\037.jpg"/>
                    <pic:cNvPicPr>
                      <a:picLocks noChangeAspect="1" noChangeArrowheads="1"/>
                    </pic:cNvPicPr>
                  </pic:nvPicPr>
                  <pic:blipFill>
                    <a:blip r:embed="rId622" cstate="print">
                      <a:extLst>
                        <a:ext uri="{28A0092B-C50C-407E-A947-70E740481C1C}">
                          <a14:useLocalDpi xmlns:a14="http://schemas.microsoft.com/office/drawing/2010/main" val="0"/>
                        </a:ext>
                      </a:extLst>
                    </a:blip>
                    <a:srcRect/>
                    <a:stretch>
                      <a:fillRect/>
                    </a:stretch>
                  </pic:blipFill>
                  <pic:spPr>
                    <a:xfrm>
                      <a:off x="0" y="0"/>
                      <a:ext cx="259080" cy="238760"/>
                    </a:xfrm>
                    <a:prstGeom prst="rect">
                      <a:avLst/>
                    </a:prstGeom>
                    <a:noFill/>
                    <a:ln>
                      <a:noFill/>
                    </a:ln>
                  </pic:spPr>
                </pic:pic>
              </a:graphicData>
            </a:graphic>
          </wp:anchor>
        </w:drawing>
      </w:r>
    </w:p>
    <w:p w14:paraId="73BAB9FA" w14:textId="77777777" w:rsidR="008E14A6" w:rsidRDefault="00000000">
      <w:pPr>
        <w:widowControl/>
        <w:spacing w:before="100" w:beforeAutospacing="1" w:after="240"/>
        <w:rPr>
          <w:rFonts w:eastAsia="SimSun" w:cs="Arial" w:hint="eastAsia"/>
          <w:b/>
          <w:bCs/>
          <w:color w:val="000000"/>
          <w:kern w:val="0"/>
          <w:szCs w:val="20"/>
        </w:rPr>
      </w:pPr>
      <w:r>
        <w:rPr>
          <w:rFonts w:cs="SimSun"/>
          <w:noProof/>
          <w:szCs w:val="20"/>
        </w:rPr>
        <w:drawing>
          <wp:anchor distT="0" distB="0" distL="114300" distR="114300" simplePos="0" relativeHeight="251360256" behindDoc="0" locked="0" layoutInCell="1" allowOverlap="1" wp14:anchorId="2A90B342" wp14:editId="0C39B3BC">
            <wp:simplePos x="0" y="0"/>
            <wp:positionH relativeFrom="column">
              <wp:posOffset>313055</wp:posOffset>
            </wp:positionH>
            <wp:positionV relativeFrom="paragraph">
              <wp:posOffset>11430</wp:posOffset>
            </wp:positionV>
            <wp:extent cx="238760" cy="238760"/>
            <wp:effectExtent l="0" t="0" r="0" b="0"/>
            <wp:wrapNone/>
            <wp:docPr id="376" name="Picture 376" descr="F:\GSTARCAD\PRODUCT LINE\PLATFORM\GSTARCAD8\GSTARCAD8 INSTALATION INTERFACE DESIGN\GSTARCAD8 HELP DOCUMENTS\GCAD_GUG\pic\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Picture 376" descr="F:\GSTARCAD\PRODUCT LINE\PLATFORM\GSTARCAD8\GSTARCAD8 INSTALATION INTERFACE DESIGN\GSTARCAD8 HELP DOCUMENTS\GCAD_GUG\pic\010.jpg"/>
                    <pic:cNvPicPr>
                      <a:picLocks noChangeAspect="1" noChangeArrowheads="1"/>
                    </pic:cNvPicPr>
                  </pic:nvPicPr>
                  <pic:blipFill>
                    <a:blip r:embed="rId623" cstate="print">
                      <a:extLst>
                        <a:ext uri="{28A0092B-C50C-407E-A947-70E740481C1C}">
                          <a14:useLocalDpi xmlns:a14="http://schemas.microsoft.com/office/drawing/2010/main" val="0"/>
                        </a:ext>
                      </a:extLst>
                    </a:blip>
                    <a:srcRect/>
                    <a:stretch>
                      <a:fillRect/>
                    </a:stretch>
                  </pic:blipFill>
                  <pic:spPr>
                    <a:xfrm>
                      <a:off x="0" y="0"/>
                      <a:ext cx="238760" cy="238760"/>
                    </a:xfrm>
                    <a:prstGeom prst="rect">
                      <a:avLst/>
                    </a:prstGeom>
                    <a:noFill/>
                    <a:ln>
                      <a:noFill/>
                    </a:ln>
                  </pic:spPr>
                </pic:pic>
              </a:graphicData>
            </a:graphic>
          </wp:anchor>
        </w:drawing>
      </w:r>
      <w:r>
        <w:rPr>
          <w:rFonts w:cs="SimSun"/>
          <w:b/>
          <w:szCs w:val="20"/>
        </w:rPr>
        <w:t>Move</w:t>
      </w:r>
      <w:r>
        <w:rPr>
          <w:rFonts w:eastAsia="Times New Roman" w:cs="Arial"/>
          <w:b/>
          <w:bCs/>
          <w:color w:val="000000"/>
          <w:kern w:val="0"/>
          <w:szCs w:val="20"/>
        </w:rPr>
        <w:t> </w:t>
      </w:r>
    </w:p>
    <w:p w14:paraId="5D7DA953" w14:textId="77777777" w:rsidR="008E14A6" w:rsidRDefault="00000000">
      <w:pPr>
        <w:widowControl/>
        <w:spacing w:before="100" w:beforeAutospacing="1" w:after="240"/>
        <w:rPr>
          <w:rFonts w:cs="SimSun" w:hint="eastAsia"/>
          <w:szCs w:val="20"/>
        </w:rPr>
      </w:pPr>
      <w:r>
        <w:rPr>
          <w:rFonts w:cs="SimSun"/>
          <w:szCs w:val="20"/>
        </w:rPr>
        <w:t>ICommand:BActionTool</w:t>
      </w:r>
      <w:r>
        <w:rPr>
          <w:rFonts w:hAnsi="Arial" w:cs="Arial"/>
          <w:szCs w:val="20"/>
        </w:rPr>
        <w:t>→</w:t>
      </w:r>
      <w:r>
        <w:rPr>
          <w:rFonts w:cs="SimSun"/>
          <w:szCs w:val="20"/>
        </w:rPr>
        <w:t>M</w:t>
      </w:r>
    </w:p>
    <w:p w14:paraId="38D5B895" w14:textId="77777777" w:rsidR="008E14A6" w:rsidRDefault="00000000">
      <w:pPr>
        <w:widowControl/>
        <w:spacing w:before="100" w:beforeAutospacing="1" w:after="240"/>
        <w:rPr>
          <w:rFonts w:cs="SimSun" w:hint="eastAsia"/>
          <w:szCs w:val="20"/>
        </w:rPr>
      </w:pPr>
      <w:r>
        <w:rPr>
          <w:rFonts w:cs="SimSun"/>
          <w:szCs w:val="20"/>
        </w:rPr>
        <w:t>A move action causes objects to move a specified distance and angle such as a point, a linear, a polar, an XY parameter, etc, moves all objects in a selection set in a/any direction.</w:t>
      </w:r>
    </w:p>
    <w:p w14:paraId="7A170763" w14:textId="77777777" w:rsidR="008E14A6" w:rsidRDefault="00000000">
      <w:pPr>
        <w:widowControl/>
        <w:spacing w:before="100" w:beforeAutospacing="1" w:after="240"/>
        <w:rPr>
          <w:rFonts w:eastAsia="SimSun" w:cs="Arial" w:hint="eastAsia"/>
          <w:b/>
          <w:bCs/>
          <w:color w:val="000000"/>
          <w:kern w:val="0"/>
          <w:szCs w:val="20"/>
        </w:rPr>
      </w:pPr>
      <w:r>
        <w:rPr>
          <w:rFonts w:cs="SimSun"/>
          <w:noProof/>
          <w:szCs w:val="20"/>
        </w:rPr>
        <w:drawing>
          <wp:anchor distT="0" distB="0" distL="114300" distR="114300" simplePos="0" relativeHeight="251369472" behindDoc="0" locked="0" layoutInCell="1" allowOverlap="1" wp14:anchorId="1CB0F516" wp14:editId="4BB712E6">
            <wp:simplePos x="0" y="0"/>
            <wp:positionH relativeFrom="column">
              <wp:posOffset>304800</wp:posOffset>
            </wp:positionH>
            <wp:positionV relativeFrom="paragraph">
              <wp:posOffset>-635</wp:posOffset>
            </wp:positionV>
            <wp:extent cx="245745" cy="245745"/>
            <wp:effectExtent l="0" t="0" r="0" b="0"/>
            <wp:wrapNone/>
            <wp:docPr id="375" name="Picture 375" descr="F:\GSTARCAD\PRODUCT LINE\PLATFORM\GSTARCAD8\GSTARCAD8 INSTALATION INTERFACE DESIGN\GSTARCAD8 HELP DOCUMENTS\GCAD_GUG\pic\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Picture 375" descr="F:\GSTARCAD\PRODUCT LINE\PLATFORM\GSTARCAD8\GSTARCAD8 INSTALATION INTERFACE DESIGN\GSTARCAD8 HELP DOCUMENTS\GCAD_GUG\pic\011.jpg"/>
                    <pic:cNvPicPr>
                      <a:picLocks noChangeAspect="1" noChangeArrowheads="1"/>
                    </pic:cNvPicPr>
                  </pic:nvPicPr>
                  <pic:blipFill>
                    <a:blip r:embed="rId624" cstate="print">
                      <a:extLst>
                        <a:ext uri="{28A0092B-C50C-407E-A947-70E740481C1C}">
                          <a14:useLocalDpi xmlns:a14="http://schemas.microsoft.com/office/drawing/2010/main" val="0"/>
                        </a:ext>
                      </a:extLst>
                    </a:blip>
                    <a:srcRect/>
                    <a:stretch>
                      <a:fillRect/>
                    </a:stretch>
                  </pic:blipFill>
                  <pic:spPr>
                    <a:xfrm>
                      <a:off x="0" y="0"/>
                      <a:ext cx="245745" cy="245745"/>
                    </a:xfrm>
                    <a:prstGeom prst="rect">
                      <a:avLst/>
                    </a:prstGeom>
                    <a:noFill/>
                    <a:ln>
                      <a:noFill/>
                    </a:ln>
                  </pic:spPr>
                </pic:pic>
              </a:graphicData>
            </a:graphic>
          </wp:anchor>
        </w:drawing>
      </w:r>
      <w:r>
        <w:rPr>
          <w:rFonts w:cs="SimSun"/>
          <w:b/>
          <w:szCs w:val="20"/>
        </w:rPr>
        <w:t>Scale</w:t>
      </w:r>
      <w:r>
        <w:rPr>
          <w:rFonts w:eastAsia="Times New Roman" w:cs="Arial"/>
          <w:b/>
          <w:bCs/>
          <w:color w:val="000000"/>
          <w:kern w:val="0"/>
          <w:szCs w:val="20"/>
        </w:rPr>
        <w:t> </w:t>
      </w:r>
    </w:p>
    <w:p w14:paraId="60836A4F" w14:textId="77777777" w:rsidR="008E14A6" w:rsidRDefault="00000000">
      <w:pPr>
        <w:widowControl/>
        <w:spacing w:before="100" w:beforeAutospacing="1" w:after="240"/>
        <w:rPr>
          <w:rFonts w:cs="SimSun" w:hint="eastAsia"/>
          <w:szCs w:val="20"/>
        </w:rPr>
      </w:pPr>
      <w:r>
        <w:rPr>
          <w:rFonts w:cs="SimSun"/>
          <w:szCs w:val="20"/>
        </w:rPr>
        <w:t>Command:BActionTool</w:t>
      </w:r>
      <w:r>
        <w:rPr>
          <w:rFonts w:hAnsi="Arial" w:cs="Arial"/>
          <w:szCs w:val="20"/>
        </w:rPr>
        <w:t>→</w:t>
      </w:r>
      <w:r>
        <w:rPr>
          <w:rFonts w:cs="SimSun"/>
          <w:szCs w:val="20"/>
        </w:rPr>
        <w:t>S</w:t>
      </w:r>
    </w:p>
    <w:p w14:paraId="2C923097" w14:textId="77777777" w:rsidR="008E14A6" w:rsidRDefault="00000000">
      <w:pPr>
        <w:widowControl/>
        <w:spacing w:before="100" w:beforeAutospacing="1" w:after="240"/>
        <w:rPr>
          <w:rFonts w:eastAsia="Times New Roman" w:cs="Arial"/>
          <w:color w:val="000000"/>
          <w:kern w:val="0"/>
          <w:szCs w:val="20"/>
        </w:rPr>
      </w:pPr>
      <w:r>
        <w:rPr>
          <w:rFonts w:cs="SimSun"/>
          <w:noProof/>
          <w:szCs w:val="20"/>
        </w:rPr>
        <w:drawing>
          <wp:anchor distT="0" distB="0" distL="114300" distR="114300" simplePos="0" relativeHeight="251377664" behindDoc="0" locked="0" layoutInCell="1" allowOverlap="1" wp14:anchorId="495CED74" wp14:editId="0D0E4433">
            <wp:simplePos x="0" y="0"/>
            <wp:positionH relativeFrom="column">
              <wp:posOffset>350520</wp:posOffset>
            </wp:positionH>
            <wp:positionV relativeFrom="paragraph">
              <wp:posOffset>951230</wp:posOffset>
            </wp:positionV>
            <wp:extent cx="280035" cy="259080"/>
            <wp:effectExtent l="0" t="0" r="0" b="0"/>
            <wp:wrapNone/>
            <wp:docPr id="374" name="Picture 374" descr="F:\GSTARCAD\PRODUCT LINE\PLATFORM\GSTARCAD8\GSTARCAD8 INSTALATION INTERFACE DESIGN\GSTARCAD8 HELP DOCUMENTS\GCAD_GUG\pic\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Picture 374" descr="F:\GSTARCAD\PRODUCT LINE\PLATFORM\GSTARCAD8\GSTARCAD8 INSTALATION INTERFACE DESIGN\GSTARCAD8 HELP DOCUMENTS\GCAD_GUG\pic\038.jpg"/>
                    <pic:cNvPicPr>
                      <a:picLocks noChangeAspect="1" noChangeArrowheads="1"/>
                    </pic:cNvPicPr>
                  </pic:nvPicPr>
                  <pic:blipFill>
                    <a:blip r:embed="rId625" cstate="print">
                      <a:extLst>
                        <a:ext uri="{28A0092B-C50C-407E-A947-70E740481C1C}">
                          <a14:useLocalDpi xmlns:a14="http://schemas.microsoft.com/office/drawing/2010/main" val="0"/>
                        </a:ext>
                      </a:extLst>
                    </a:blip>
                    <a:srcRect/>
                    <a:stretch>
                      <a:fillRect/>
                    </a:stretch>
                  </pic:blipFill>
                  <pic:spPr>
                    <a:xfrm>
                      <a:off x="0" y="0"/>
                      <a:ext cx="280035" cy="259080"/>
                    </a:xfrm>
                    <a:prstGeom prst="rect">
                      <a:avLst/>
                    </a:prstGeom>
                    <a:noFill/>
                    <a:ln>
                      <a:noFill/>
                    </a:ln>
                  </pic:spPr>
                </pic:pic>
              </a:graphicData>
            </a:graphic>
          </wp:anchor>
        </w:drawing>
      </w:r>
      <w:r>
        <w:rPr>
          <w:rFonts w:cs="SimSun"/>
          <w:szCs w:val="20"/>
        </w:rPr>
        <w:t>A scale action such as a linear, a polar, an XY parameter, and so on, scales the selected objects in the direction of the parameter.Users can manipulate the grips in different way by changing the properties and values in the Properties palette.</w:t>
      </w:r>
    </w:p>
    <w:p w14:paraId="7F5EED2A" w14:textId="77777777" w:rsidR="008E14A6" w:rsidRDefault="00000000">
      <w:pPr>
        <w:widowControl/>
        <w:spacing w:before="100" w:beforeAutospacing="1" w:after="100" w:afterAutospacing="1"/>
        <w:rPr>
          <w:rFonts w:eastAsia="SimSun" w:cs="Arial" w:hint="eastAsia"/>
          <w:b/>
          <w:bCs/>
          <w:color w:val="000000"/>
          <w:kern w:val="0"/>
          <w:szCs w:val="20"/>
        </w:rPr>
      </w:pPr>
      <w:r>
        <w:rPr>
          <w:rFonts w:cs="SimSun"/>
          <w:b/>
          <w:szCs w:val="20"/>
        </w:rPr>
        <w:t>Stretch</w:t>
      </w:r>
      <w:r>
        <w:rPr>
          <w:rFonts w:eastAsia="Times New Roman" w:cs="Arial"/>
          <w:b/>
          <w:bCs/>
          <w:color w:val="000000"/>
          <w:kern w:val="0"/>
          <w:szCs w:val="20"/>
        </w:rPr>
        <w:t> </w:t>
      </w:r>
    </w:p>
    <w:p w14:paraId="77BD5C11" w14:textId="77777777" w:rsidR="008E14A6" w:rsidRDefault="00000000">
      <w:pPr>
        <w:widowControl/>
        <w:spacing w:before="100" w:beforeAutospacing="1" w:after="100" w:afterAutospacing="1"/>
        <w:rPr>
          <w:rFonts w:cs="SimSun" w:hint="eastAsia"/>
          <w:szCs w:val="20"/>
        </w:rPr>
      </w:pPr>
      <w:r>
        <w:rPr>
          <w:rFonts w:cs="SimSun"/>
          <w:szCs w:val="20"/>
        </w:rPr>
        <w:t>Command:BActionTool</w:t>
      </w:r>
      <w:r>
        <w:rPr>
          <w:rFonts w:hAnsi="Arial" w:cs="Arial"/>
          <w:szCs w:val="20"/>
        </w:rPr>
        <w:t>→</w:t>
      </w:r>
      <w:r>
        <w:rPr>
          <w:rFonts w:cs="SimSun"/>
          <w:szCs w:val="20"/>
        </w:rPr>
        <w:t xml:space="preserve">TA </w:t>
      </w:r>
    </w:p>
    <w:p w14:paraId="3681E319" w14:textId="77777777" w:rsidR="008E14A6" w:rsidRDefault="00000000">
      <w:pPr>
        <w:widowControl/>
        <w:spacing w:before="100" w:beforeAutospacing="1" w:after="100" w:afterAutospacing="1"/>
        <w:rPr>
          <w:rFonts w:cs="SimSun" w:hint="eastAsia"/>
          <w:szCs w:val="20"/>
        </w:rPr>
      </w:pPr>
      <w:r>
        <w:rPr>
          <w:rFonts w:cs="SimSun"/>
          <w:szCs w:val="20"/>
        </w:rPr>
        <w:t xml:space="preserve">stretch action causes objects to move and stretch a specified distance in a specified location. A stretch action </w:t>
      </w:r>
      <w:r>
        <w:rPr>
          <w:rFonts w:cs="SimSun"/>
          <w:szCs w:val="20"/>
        </w:rPr>
        <w:lastRenderedPageBreak/>
        <w:t>associated with a point, a linear, a polar, an XY parameter, etc. </w:t>
      </w:r>
    </w:p>
    <w:p w14:paraId="2FF217B7" w14:textId="77777777" w:rsidR="008E14A6" w:rsidRDefault="008E14A6">
      <w:pPr>
        <w:widowControl/>
        <w:spacing w:before="100" w:beforeAutospacing="1" w:after="240"/>
        <w:rPr>
          <w:rFonts w:cs="SimSun" w:hint="eastAsia"/>
          <w:b/>
          <w:szCs w:val="20"/>
        </w:rPr>
      </w:pPr>
    </w:p>
    <w:p w14:paraId="758494F4" w14:textId="77777777" w:rsidR="008E14A6" w:rsidRDefault="00000000">
      <w:pPr>
        <w:widowControl/>
        <w:spacing w:before="100" w:beforeAutospacing="1" w:after="240"/>
        <w:rPr>
          <w:rFonts w:eastAsia="SimSun" w:cs="Arial" w:hint="eastAsia"/>
          <w:b/>
          <w:bCs/>
          <w:color w:val="000000"/>
          <w:kern w:val="0"/>
          <w:szCs w:val="20"/>
        </w:rPr>
      </w:pPr>
      <w:r>
        <w:rPr>
          <w:rFonts w:cs="SimSun"/>
          <w:b/>
          <w:szCs w:val="20"/>
        </w:rPr>
        <w:t>Polar Stretch</w:t>
      </w:r>
      <w:r>
        <w:rPr>
          <w:rFonts w:eastAsia="Times New Roman" w:cs="Arial"/>
          <w:b/>
          <w:bCs/>
          <w:color w:val="000000"/>
          <w:kern w:val="0"/>
          <w:szCs w:val="20"/>
        </w:rPr>
        <w:t> </w:t>
      </w:r>
    </w:p>
    <w:p w14:paraId="7A534DCC" w14:textId="77777777" w:rsidR="008E14A6" w:rsidRDefault="00000000">
      <w:pPr>
        <w:widowControl/>
        <w:spacing w:before="100" w:beforeAutospacing="1" w:after="240"/>
        <w:rPr>
          <w:rFonts w:cs="SimSun" w:hint="eastAsia"/>
          <w:szCs w:val="20"/>
        </w:rPr>
      </w:pPr>
      <w:r>
        <w:rPr>
          <w:rFonts w:cs="SimSun"/>
          <w:szCs w:val="20"/>
        </w:rPr>
        <w:t>Command:BParameter</w:t>
      </w:r>
      <w:r>
        <w:rPr>
          <w:rFonts w:hAnsi="Arial" w:cs="Arial"/>
          <w:szCs w:val="20"/>
        </w:rPr>
        <w:t>→</w:t>
      </w:r>
      <w:r>
        <w:rPr>
          <w:rFonts w:cs="SimSun"/>
          <w:szCs w:val="20"/>
        </w:rPr>
        <w:t>PIn</w:t>
      </w:r>
    </w:p>
    <w:p w14:paraId="68DC805F" w14:textId="77777777" w:rsidR="008E14A6" w:rsidRDefault="00000000">
      <w:pPr>
        <w:widowControl/>
        <w:spacing w:before="100" w:beforeAutospacing="1" w:after="240"/>
        <w:rPr>
          <w:rFonts w:cs="SimSun" w:hint="eastAsia"/>
          <w:szCs w:val="20"/>
        </w:rPr>
      </w:pPr>
      <w:r>
        <w:rPr>
          <w:rFonts w:cs="SimSun"/>
          <w:szCs w:val="20"/>
        </w:rPr>
        <w:t>A polar stretch action rotates, moves, and stretches objects a specified angle and distance when the key point on the associated polar parameter is changed through a grip or the Properties palette.A polar stretch action can only be applied to a polar parameter.</w:t>
      </w:r>
    </w:p>
    <w:p w14:paraId="6E35A0B0" w14:textId="77777777" w:rsidR="008E14A6" w:rsidRDefault="00000000">
      <w:pPr>
        <w:widowControl/>
        <w:spacing w:before="100" w:beforeAutospacing="1" w:after="240"/>
        <w:rPr>
          <w:rFonts w:cs="SimSun" w:hint="eastAsia"/>
          <w:b/>
          <w:szCs w:val="20"/>
        </w:rPr>
      </w:pPr>
      <w:r>
        <w:rPr>
          <w:rFonts w:cs="SimSun"/>
          <w:noProof/>
          <w:szCs w:val="20"/>
        </w:rPr>
        <w:drawing>
          <wp:anchor distT="0" distB="0" distL="114300" distR="114300" simplePos="0" relativeHeight="251390976" behindDoc="0" locked="0" layoutInCell="1" allowOverlap="1" wp14:anchorId="775B0FD2" wp14:editId="7B7AED70">
            <wp:simplePos x="0" y="0"/>
            <wp:positionH relativeFrom="column">
              <wp:posOffset>372745</wp:posOffset>
            </wp:positionH>
            <wp:positionV relativeFrom="paragraph">
              <wp:posOffset>-635</wp:posOffset>
            </wp:positionV>
            <wp:extent cx="218440" cy="225425"/>
            <wp:effectExtent l="0" t="0" r="0" b="0"/>
            <wp:wrapNone/>
            <wp:docPr id="372" name="Picture 372" descr="F:\GSTARCAD\PRODUCT LINE\PLATFORM\GSTARCAD8\GSTARCAD8 INSTALATION INTERFACE DESIGN\GSTARCAD8 HELP DOCUMENTS\GCAD_GUG\pic\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Picture 372" descr="F:\GSTARCAD\PRODUCT LINE\PLATFORM\GSTARCAD8\GSTARCAD8 INSTALATION INTERFACE DESIGN\GSTARCAD8 HELP DOCUMENTS\GCAD_GUG\pic\014.jpg"/>
                    <pic:cNvPicPr>
                      <a:picLocks noChangeAspect="1" noChangeArrowheads="1"/>
                    </pic:cNvPicPr>
                  </pic:nvPicPr>
                  <pic:blipFill>
                    <a:blip r:embed="rId626" cstate="print">
                      <a:extLst>
                        <a:ext uri="{28A0092B-C50C-407E-A947-70E740481C1C}">
                          <a14:useLocalDpi xmlns:a14="http://schemas.microsoft.com/office/drawing/2010/main" val="0"/>
                        </a:ext>
                      </a:extLst>
                    </a:blip>
                    <a:srcRect/>
                    <a:stretch>
                      <a:fillRect/>
                    </a:stretch>
                  </pic:blipFill>
                  <pic:spPr>
                    <a:xfrm>
                      <a:off x="0" y="0"/>
                      <a:ext cx="218440" cy="225425"/>
                    </a:xfrm>
                    <a:prstGeom prst="rect">
                      <a:avLst/>
                    </a:prstGeom>
                    <a:noFill/>
                    <a:ln>
                      <a:noFill/>
                    </a:ln>
                  </pic:spPr>
                </pic:pic>
              </a:graphicData>
            </a:graphic>
          </wp:anchor>
        </w:drawing>
      </w:r>
      <w:r>
        <w:rPr>
          <w:rFonts w:cs="SimSun"/>
          <w:b/>
          <w:szCs w:val="20"/>
        </w:rPr>
        <w:t>Rotate</w:t>
      </w:r>
    </w:p>
    <w:p w14:paraId="1A627A86" w14:textId="77777777" w:rsidR="008E14A6" w:rsidRDefault="00000000">
      <w:pPr>
        <w:widowControl/>
        <w:spacing w:before="100" w:beforeAutospacing="1" w:after="240"/>
        <w:rPr>
          <w:rFonts w:cs="SimSun" w:hint="eastAsia"/>
          <w:szCs w:val="20"/>
        </w:rPr>
      </w:pPr>
      <w:r>
        <w:rPr>
          <w:rFonts w:cs="SimSun"/>
          <w:szCs w:val="20"/>
        </w:rPr>
        <w:t>Command:BActionTool</w:t>
      </w:r>
      <w:r>
        <w:rPr>
          <w:rFonts w:hAnsi="Arial" w:cs="Arial"/>
          <w:szCs w:val="20"/>
        </w:rPr>
        <w:t>→</w:t>
      </w:r>
      <w:r>
        <w:rPr>
          <w:rFonts w:cs="SimSun"/>
          <w:szCs w:val="20"/>
        </w:rPr>
        <w:t>P</w:t>
      </w:r>
    </w:p>
    <w:p w14:paraId="4F032073" w14:textId="77777777" w:rsidR="008E14A6" w:rsidRDefault="00000000">
      <w:pPr>
        <w:widowControl/>
        <w:spacing w:before="100" w:beforeAutospacing="1" w:after="240"/>
        <w:rPr>
          <w:rFonts w:eastAsia="Times New Roman" w:cs="Arial"/>
          <w:color w:val="000000"/>
          <w:kern w:val="0"/>
          <w:szCs w:val="20"/>
        </w:rPr>
      </w:pPr>
      <w:r>
        <w:rPr>
          <w:rFonts w:cs="SimSun"/>
          <w:szCs w:val="20"/>
        </w:rPr>
        <w:t>A rotate action is always associated with a rotate parameter.</w:t>
      </w:r>
      <w:r>
        <w:rPr>
          <w:rFonts w:cs="SimSun"/>
          <w:szCs w:val="20"/>
        </w:rPr>
        <w:br/>
        <w:t>Selected objects can be rotated freely, or the way the grips are</w:t>
      </w:r>
      <w:r>
        <w:rPr>
          <w:rFonts w:cs="SimSun"/>
          <w:szCs w:val="20"/>
        </w:rPr>
        <w:br/>
        <w:t>manipulated is different in the Properties palette.</w:t>
      </w:r>
      <w:r>
        <w:rPr>
          <w:rFonts w:eastAsia="Times New Roman" w:cs="Arial"/>
          <w:color w:val="000000"/>
          <w:kern w:val="0"/>
          <w:szCs w:val="20"/>
        </w:rPr>
        <w:t> </w:t>
      </w:r>
    </w:p>
    <w:p w14:paraId="4600B757" w14:textId="77777777" w:rsidR="008E14A6" w:rsidRDefault="00000000">
      <w:pPr>
        <w:widowControl/>
        <w:spacing w:before="100" w:beforeAutospacing="1" w:after="100" w:afterAutospacing="1"/>
        <w:rPr>
          <w:rFonts w:cs="SimSun" w:hint="eastAsia"/>
          <w:b/>
          <w:szCs w:val="20"/>
        </w:rPr>
      </w:pPr>
      <w:r>
        <w:rPr>
          <w:rFonts w:cs="SimSun"/>
          <w:noProof/>
          <w:szCs w:val="20"/>
        </w:rPr>
        <w:drawing>
          <wp:anchor distT="0" distB="0" distL="114300" distR="114300" simplePos="0" relativeHeight="251394048" behindDoc="0" locked="0" layoutInCell="1" allowOverlap="1" wp14:anchorId="35F3CF29" wp14:editId="655F19E8">
            <wp:simplePos x="0" y="0"/>
            <wp:positionH relativeFrom="column">
              <wp:posOffset>288925</wp:posOffset>
            </wp:positionH>
            <wp:positionV relativeFrom="paragraph">
              <wp:posOffset>8890</wp:posOffset>
            </wp:positionV>
            <wp:extent cx="266065" cy="266065"/>
            <wp:effectExtent l="0" t="0" r="0" b="0"/>
            <wp:wrapNone/>
            <wp:docPr id="371" name="Picture 371" descr="F:\GSTARCAD\PRODUCT LINE\PLATFORM\GSTARCAD8\GSTARCAD8 INSTALATION INTERFACE DESIGN\GSTARCAD8 HELP DOCUMENTS\GCAD_GUG\pic\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Picture 371" descr="F:\GSTARCAD\PRODUCT LINE\PLATFORM\GSTARCAD8\GSTARCAD8 INSTALATION INTERFACE DESIGN\GSTARCAD8 HELP DOCUMENTS\GCAD_GUG\pic\015.jpg"/>
                    <pic:cNvPicPr>
                      <a:picLocks noChangeAspect="1" noChangeArrowheads="1"/>
                    </pic:cNvPicPr>
                  </pic:nvPicPr>
                  <pic:blipFill>
                    <a:blip r:embed="rId627" cstate="print">
                      <a:extLst>
                        <a:ext uri="{28A0092B-C50C-407E-A947-70E740481C1C}">
                          <a14:useLocalDpi xmlns:a14="http://schemas.microsoft.com/office/drawing/2010/main" val="0"/>
                        </a:ext>
                      </a:extLst>
                    </a:blip>
                    <a:srcRect/>
                    <a:stretch>
                      <a:fillRect/>
                    </a:stretch>
                  </pic:blipFill>
                  <pic:spPr>
                    <a:xfrm>
                      <a:off x="0" y="0"/>
                      <a:ext cx="266065" cy="266065"/>
                    </a:xfrm>
                    <a:prstGeom prst="rect">
                      <a:avLst/>
                    </a:prstGeom>
                    <a:noFill/>
                    <a:ln>
                      <a:noFill/>
                    </a:ln>
                  </pic:spPr>
                </pic:pic>
              </a:graphicData>
            </a:graphic>
          </wp:anchor>
        </w:drawing>
      </w:r>
      <w:r>
        <w:rPr>
          <w:rFonts w:cs="SimSun"/>
          <w:b/>
          <w:szCs w:val="20"/>
        </w:rPr>
        <w:t>Flip</w:t>
      </w:r>
    </w:p>
    <w:p w14:paraId="24865D19" w14:textId="77777777" w:rsidR="008E14A6" w:rsidRDefault="00000000">
      <w:pPr>
        <w:widowControl/>
        <w:spacing w:before="100" w:beforeAutospacing="1" w:after="100" w:afterAutospacing="1"/>
        <w:rPr>
          <w:rFonts w:cs="SimSun" w:hint="eastAsia"/>
          <w:szCs w:val="20"/>
        </w:rPr>
      </w:pPr>
      <w:r>
        <w:rPr>
          <w:rFonts w:cs="SimSun"/>
          <w:szCs w:val="20"/>
        </w:rPr>
        <w:t>Command:BActionTool</w:t>
      </w:r>
      <w:r>
        <w:rPr>
          <w:rFonts w:hAnsi="Arial" w:cs="Arial"/>
          <w:szCs w:val="20"/>
        </w:rPr>
        <w:t>→</w:t>
      </w:r>
      <w:r>
        <w:rPr>
          <w:rFonts w:cs="SimSun"/>
          <w:szCs w:val="20"/>
        </w:rPr>
        <w:t>F</w:t>
      </w:r>
    </w:p>
    <w:p w14:paraId="51AE4F6A" w14:textId="77777777" w:rsidR="008E14A6" w:rsidRDefault="00000000">
      <w:pPr>
        <w:widowControl/>
        <w:spacing w:before="100" w:beforeAutospacing="1" w:after="100" w:afterAutospacing="1"/>
        <w:rPr>
          <w:rFonts w:eastAsia="Times New Roman" w:cs="Arial"/>
          <w:color w:val="000000"/>
          <w:kern w:val="0"/>
          <w:szCs w:val="20"/>
        </w:rPr>
      </w:pPr>
      <w:r>
        <w:rPr>
          <w:rFonts w:cs="SimSun"/>
          <w:szCs w:val="20"/>
        </w:rPr>
        <w:t>A flip action is always associated with a flip parameter.</w:t>
      </w:r>
      <w:r>
        <w:rPr>
          <w:rFonts w:eastAsia="Times New Roman" w:cs="Arial"/>
          <w:color w:val="000000"/>
          <w:kern w:val="0"/>
          <w:szCs w:val="20"/>
        </w:rPr>
        <w:t> </w:t>
      </w:r>
    </w:p>
    <w:p w14:paraId="27296C5A" w14:textId="77777777" w:rsidR="008E14A6" w:rsidRDefault="008E14A6">
      <w:pPr>
        <w:widowControl/>
        <w:spacing w:before="100" w:beforeAutospacing="1" w:after="100" w:afterAutospacing="1"/>
        <w:rPr>
          <w:rFonts w:eastAsia="Times New Roman" w:cs="Arial"/>
          <w:color w:val="000000"/>
          <w:kern w:val="0"/>
          <w:szCs w:val="20"/>
        </w:rPr>
      </w:pPr>
    </w:p>
    <w:p w14:paraId="7B2E802C" w14:textId="77777777" w:rsidR="008E14A6" w:rsidRDefault="008E14A6">
      <w:pPr>
        <w:widowControl/>
        <w:spacing w:before="100" w:beforeAutospacing="1" w:after="100" w:afterAutospacing="1"/>
        <w:rPr>
          <w:rFonts w:eastAsia="Times New Roman" w:cs="Arial"/>
          <w:color w:val="000000"/>
          <w:kern w:val="0"/>
          <w:szCs w:val="20"/>
        </w:rPr>
      </w:pPr>
    </w:p>
    <w:p w14:paraId="41F82320" w14:textId="77777777" w:rsidR="008E14A6" w:rsidRDefault="00000000">
      <w:pPr>
        <w:widowControl/>
        <w:spacing w:before="100" w:beforeAutospacing="1" w:after="240"/>
        <w:rPr>
          <w:rFonts w:eastAsia="SimSun" w:cs="Arial" w:hint="eastAsia"/>
          <w:color w:val="000000"/>
          <w:kern w:val="0"/>
          <w:szCs w:val="20"/>
        </w:rPr>
      </w:pPr>
      <w:r>
        <w:rPr>
          <w:rFonts w:cs="SimSun"/>
          <w:noProof/>
          <w:szCs w:val="20"/>
        </w:rPr>
        <w:drawing>
          <wp:anchor distT="0" distB="0" distL="114300" distR="114300" simplePos="0" relativeHeight="251397120" behindDoc="0" locked="0" layoutInCell="1" allowOverlap="1" wp14:anchorId="0C71B419" wp14:editId="0116DC42">
            <wp:simplePos x="0" y="0"/>
            <wp:positionH relativeFrom="column">
              <wp:posOffset>301625</wp:posOffset>
            </wp:positionH>
            <wp:positionV relativeFrom="paragraph">
              <wp:posOffset>-34925</wp:posOffset>
            </wp:positionV>
            <wp:extent cx="245745" cy="225425"/>
            <wp:effectExtent l="0" t="0" r="0" b="0"/>
            <wp:wrapNone/>
            <wp:docPr id="370" name="Picture 370" descr="F:\GSTARCAD\PRODUCT LINE\PLATFORM\GSTARCAD8\GSTARCAD8 INSTALATION INTERFACE DESIGN\GSTARCAD8 HELP DOCUMENTS\GCAD_GUG\pic\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Picture 370" descr="F:\GSTARCAD\PRODUCT LINE\PLATFORM\GSTARCAD8\GSTARCAD8 INSTALATION INTERFACE DESIGN\GSTARCAD8 HELP DOCUMENTS\GCAD_GUG\pic\016.jpg"/>
                    <pic:cNvPicPr>
                      <a:picLocks noChangeAspect="1" noChangeArrowheads="1"/>
                    </pic:cNvPicPr>
                  </pic:nvPicPr>
                  <pic:blipFill>
                    <a:blip r:embed="rId628" cstate="print">
                      <a:extLst>
                        <a:ext uri="{28A0092B-C50C-407E-A947-70E740481C1C}">
                          <a14:useLocalDpi xmlns:a14="http://schemas.microsoft.com/office/drawing/2010/main" val="0"/>
                        </a:ext>
                      </a:extLst>
                    </a:blip>
                    <a:srcRect/>
                    <a:stretch>
                      <a:fillRect/>
                    </a:stretch>
                  </pic:blipFill>
                  <pic:spPr>
                    <a:xfrm>
                      <a:off x="0" y="0"/>
                      <a:ext cx="245745" cy="225425"/>
                    </a:xfrm>
                    <a:prstGeom prst="rect">
                      <a:avLst/>
                    </a:prstGeom>
                    <a:noFill/>
                    <a:ln>
                      <a:noFill/>
                    </a:ln>
                  </pic:spPr>
                </pic:pic>
              </a:graphicData>
            </a:graphic>
          </wp:anchor>
        </w:drawing>
      </w:r>
      <w:r>
        <w:rPr>
          <w:rFonts w:cs="SimSun"/>
          <w:b/>
          <w:szCs w:val="20"/>
        </w:rPr>
        <w:t>Array</w:t>
      </w:r>
      <w:r>
        <w:rPr>
          <w:rFonts w:eastAsia="Times New Roman" w:cs="Arial"/>
          <w:color w:val="000000"/>
          <w:kern w:val="0"/>
          <w:szCs w:val="20"/>
        </w:rPr>
        <w:t> </w:t>
      </w:r>
    </w:p>
    <w:p w14:paraId="6768684D" w14:textId="77777777" w:rsidR="008E14A6" w:rsidRDefault="00000000">
      <w:pPr>
        <w:widowControl/>
        <w:spacing w:before="100" w:beforeAutospacing="1" w:after="240"/>
        <w:rPr>
          <w:rFonts w:cs="SimSun" w:hint="eastAsia"/>
          <w:szCs w:val="20"/>
        </w:rPr>
      </w:pPr>
      <w:r>
        <w:rPr>
          <w:rFonts w:cs="SimSun"/>
          <w:szCs w:val="20"/>
        </w:rPr>
        <w:t>Command:BActionTool</w:t>
      </w:r>
      <w:r>
        <w:rPr>
          <w:rFonts w:hAnsi="Arial" w:cs="Arial"/>
          <w:szCs w:val="20"/>
        </w:rPr>
        <w:t>→</w:t>
      </w:r>
      <w:r>
        <w:rPr>
          <w:rFonts w:cs="SimSun"/>
          <w:szCs w:val="20"/>
        </w:rPr>
        <w:t>A</w:t>
      </w:r>
    </w:p>
    <w:p w14:paraId="2B763E78" w14:textId="77777777" w:rsidR="008E14A6" w:rsidRDefault="00000000">
      <w:pPr>
        <w:widowControl/>
        <w:spacing w:before="100" w:beforeAutospacing="1" w:after="240"/>
        <w:rPr>
          <w:rFonts w:eastAsia="Times New Roman" w:cs="Arial"/>
          <w:color w:val="000000"/>
          <w:kern w:val="0"/>
          <w:szCs w:val="20"/>
        </w:rPr>
      </w:pPr>
      <w:r>
        <w:rPr>
          <w:rFonts w:cs="SimSun"/>
          <w:szCs w:val="20"/>
        </w:rPr>
        <w:t>An array action is associated with a linear, a polar, an XY parameter, etc, copies and arrays selected objects in different way.</w:t>
      </w:r>
      <w:r>
        <w:rPr>
          <w:rFonts w:eastAsia="Times New Roman" w:cs="Arial"/>
          <w:color w:val="000000"/>
          <w:kern w:val="0"/>
          <w:szCs w:val="20"/>
        </w:rPr>
        <w:t> </w:t>
      </w:r>
    </w:p>
    <w:p w14:paraId="72475C08" w14:textId="77777777" w:rsidR="008E14A6" w:rsidRDefault="008E14A6">
      <w:pPr>
        <w:widowControl/>
        <w:spacing w:before="100" w:beforeAutospacing="1" w:after="100" w:afterAutospacing="1"/>
        <w:rPr>
          <w:rFonts w:cs="SimSun" w:hint="eastAsia"/>
          <w:b/>
          <w:szCs w:val="20"/>
        </w:rPr>
      </w:pPr>
    </w:p>
    <w:p w14:paraId="36A281F6" w14:textId="77777777" w:rsidR="008E14A6" w:rsidRDefault="00000000">
      <w:pPr>
        <w:widowControl/>
        <w:spacing w:before="100" w:beforeAutospacing="1" w:after="100" w:afterAutospacing="1"/>
        <w:rPr>
          <w:rFonts w:eastAsia="SimSun" w:cs="Arial" w:hint="eastAsia"/>
          <w:b/>
          <w:bCs/>
          <w:color w:val="000000"/>
          <w:kern w:val="0"/>
          <w:szCs w:val="20"/>
        </w:rPr>
      </w:pPr>
      <w:r>
        <w:rPr>
          <w:rFonts w:cs="SimSun"/>
          <w:noProof/>
          <w:szCs w:val="20"/>
        </w:rPr>
        <w:drawing>
          <wp:anchor distT="0" distB="0" distL="114300" distR="114300" simplePos="0" relativeHeight="251402240" behindDoc="0" locked="0" layoutInCell="1" allowOverlap="1" wp14:anchorId="650C73CA" wp14:editId="29C305D8">
            <wp:simplePos x="0" y="0"/>
            <wp:positionH relativeFrom="column">
              <wp:posOffset>444500</wp:posOffset>
            </wp:positionH>
            <wp:positionV relativeFrom="paragraph">
              <wp:posOffset>3810</wp:posOffset>
            </wp:positionV>
            <wp:extent cx="259080" cy="238760"/>
            <wp:effectExtent l="0" t="0" r="0" b="0"/>
            <wp:wrapNone/>
            <wp:docPr id="369" name="Picture 369" descr="F:\GSTARCAD\PRODUCT LINE\PLATFORM\GSTARCAD8\GSTARCAD8 INSTALATION INTERFACE DESIGN\GSTARCAD8 HELP DOCUMENTS\GCAD_GUG\pic\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Picture 369" descr="F:\GSTARCAD\PRODUCT LINE\PLATFORM\GSTARCAD8\GSTARCAD8 INSTALATION INTERFACE DESIGN\GSTARCAD8 HELP DOCUMENTS\GCAD_GUG\pic\017.jpg"/>
                    <pic:cNvPicPr>
                      <a:picLocks noChangeAspect="1" noChangeArrowheads="1"/>
                    </pic:cNvPicPr>
                  </pic:nvPicPr>
                  <pic:blipFill>
                    <a:blip r:embed="rId629" cstate="print">
                      <a:extLst>
                        <a:ext uri="{28A0092B-C50C-407E-A947-70E740481C1C}">
                          <a14:useLocalDpi xmlns:a14="http://schemas.microsoft.com/office/drawing/2010/main" val="0"/>
                        </a:ext>
                      </a:extLst>
                    </a:blip>
                    <a:srcRect/>
                    <a:stretch>
                      <a:fillRect/>
                    </a:stretch>
                  </pic:blipFill>
                  <pic:spPr>
                    <a:xfrm>
                      <a:off x="0" y="0"/>
                      <a:ext cx="259080" cy="238760"/>
                    </a:xfrm>
                    <a:prstGeom prst="rect">
                      <a:avLst/>
                    </a:prstGeom>
                    <a:noFill/>
                    <a:ln>
                      <a:noFill/>
                    </a:ln>
                  </pic:spPr>
                </pic:pic>
              </a:graphicData>
            </a:graphic>
          </wp:anchor>
        </w:drawing>
      </w:r>
      <w:r>
        <w:rPr>
          <w:rFonts w:cs="SimSun"/>
          <w:b/>
          <w:szCs w:val="20"/>
        </w:rPr>
        <w:t>Lookup</w:t>
      </w:r>
      <w:r>
        <w:rPr>
          <w:rFonts w:eastAsia="Times New Roman" w:cs="Arial"/>
          <w:b/>
          <w:bCs/>
          <w:color w:val="000000"/>
          <w:kern w:val="0"/>
          <w:szCs w:val="20"/>
        </w:rPr>
        <w:t> </w:t>
      </w:r>
    </w:p>
    <w:p w14:paraId="13609928" w14:textId="77777777" w:rsidR="008E14A6" w:rsidRDefault="00000000">
      <w:pPr>
        <w:widowControl/>
        <w:spacing w:before="100" w:beforeAutospacing="1" w:after="100" w:afterAutospacing="1"/>
        <w:rPr>
          <w:rFonts w:cs="SimSun" w:hint="eastAsia"/>
          <w:szCs w:val="20"/>
        </w:rPr>
      </w:pPr>
      <w:r>
        <w:rPr>
          <w:rFonts w:cs="SimSun"/>
          <w:szCs w:val="20"/>
        </w:rPr>
        <w:t>Command:BActionTool</w:t>
      </w:r>
      <w:r>
        <w:rPr>
          <w:rFonts w:hAnsi="Arial" w:cs="Arial"/>
          <w:szCs w:val="20"/>
        </w:rPr>
        <w:t>→</w:t>
      </w:r>
      <w:r>
        <w:rPr>
          <w:rFonts w:cs="SimSun"/>
          <w:szCs w:val="20"/>
        </w:rPr>
        <w:t>L</w:t>
      </w:r>
    </w:p>
    <w:p w14:paraId="7BE03E63" w14:textId="77777777" w:rsidR="008E14A6" w:rsidRDefault="00000000">
      <w:pPr>
        <w:widowControl/>
        <w:spacing w:before="100" w:beforeAutospacing="1" w:after="100" w:afterAutospacing="1"/>
        <w:rPr>
          <w:rFonts w:cs="SimSun" w:hint="eastAsia"/>
          <w:szCs w:val="20"/>
        </w:rPr>
      </w:pPr>
      <w:r>
        <w:rPr>
          <w:rFonts w:cs="SimSun"/>
          <w:szCs w:val="20"/>
        </w:rPr>
        <w:t>A lookup action can only be associated with a lookup parameter.</w:t>
      </w:r>
    </w:p>
    <w:p w14:paraId="64C65845" w14:textId="77777777" w:rsidR="008E14A6" w:rsidRDefault="008E14A6">
      <w:pPr>
        <w:widowControl/>
        <w:spacing w:before="100" w:beforeAutospacing="1" w:after="100" w:afterAutospacing="1"/>
        <w:rPr>
          <w:rFonts w:cs="SimSun" w:hint="eastAsia"/>
          <w:szCs w:val="20"/>
        </w:rPr>
      </w:pPr>
    </w:p>
    <w:p w14:paraId="28353618" w14:textId="77777777" w:rsidR="008E14A6" w:rsidRDefault="008E14A6">
      <w:pPr>
        <w:widowControl/>
        <w:spacing w:before="100" w:beforeAutospacing="1" w:after="100" w:afterAutospacing="1"/>
        <w:rPr>
          <w:rFonts w:cs="SimSun" w:hint="eastAsia"/>
          <w:szCs w:val="20"/>
        </w:rPr>
      </w:pPr>
    </w:p>
    <w:p w14:paraId="1C690732" w14:textId="77777777" w:rsidR="008E14A6" w:rsidRDefault="008E14A6">
      <w:pPr>
        <w:widowControl/>
        <w:spacing w:before="100" w:beforeAutospacing="1" w:after="100" w:afterAutospacing="1"/>
        <w:rPr>
          <w:rFonts w:cs="SimSun" w:hint="eastAsia"/>
          <w:szCs w:val="20"/>
        </w:rPr>
        <w:sectPr w:rsidR="008E14A6">
          <w:type w:val="continuous"/>
          <w:pgSz w:w="11906" w:h="16838"/>
          <w:pgMar w:top="1440" w:right="1080" w:bottom="1440" w:left="1080" w:header="851" w:footer="992" w:gutter="0"/>
          <w:cols w:num="2" w:space="425"/>
          <w:docGrid w:type="lines" w:linePitch="312"/>
        </w:sectPr>
      </w:pPr>
    </w:p>
    <w:p w14:paraId="0445BFCA" w14:textId="77777777" w:rsidR="008E14A6" w:rsidRDefault="00000000">
      <w:pPr>
        <w:pStyle w:val="Ttulo3"/>
        <w:spacing w:line="240" w:lineRule="auto"/>
        <w:rPr>
          <w:rStyle w:val="Ttulo2Car"/>
          <w:rFonts w:eastAsiaTheme="minorEastAsia" w:hint="eastAsia"/>
        </w:rPr>
      </w:pPr>
      <w:bookmarkStart w:id="635" w:name="_Toc3084"/>
      <w:r>
        <w:t>The General Steps of Creating a Dynamic Block Definition</w:t>
      </w:r>
      <w:bookmarkEnd w:id="635"/>
    </w:p>
    <w:p w14:paraId="02DB6BD3" w14:textId="77777777" w:rsidR="008E14A6" w:rsidRDefault="00000000">
      <w:pPr>
        <w:widowControl/>
        <w:spacing w:before="100" w:beforeAutospacing="1" w:after="100" w:afterAutospacing="1"/>
        <w:rPr>
          <w:rFonts w:eastAsia="Times New Roman" w:cs="Arial"/>
          <w:color w:val="000000"/>
          <w:kern w:val="0"/>
          <w:szCs w:val="20"/>
        </w:rPr>
      </w:pPr>
      <w:r>
        <w:rPr>
          <w:rFonts w:cs="SimSun"/>
          <w:szCs w:val="20"/>
        </w:rPr>
        <w:t>In order to get a Dynamic Block Definition, improve block editing efficiency and avoid repeating modifications, we can create Dynamic Block by the following steps.</w:t>
      </w:r>
    </w:p>
    <w:p w14:paraId="36C41D0C" w14:textId="77777777" w:rsidR="008E14A6" w:rsidRDefault="008E14A6">
      <w:pPr>
        <w:widowControl/>
        <w:spacing w:before="100" w:beforeAutospacing="1" w:after="240"/>
        <w:rPr>
          <w:rFonts w:cs="SimSun" w:hint="eastAsia"/>
          <w:b/>
          <w:szCs w:val="20"/>
        </w:rPr>
        <w:sectPr w:rsidR="008E14A6">
          <w:type w:val="continuous"/>
          <w:pgSz w:w="11906" w:h="16838"/>
          <w:pgMar w:top="1440" w:right="1080" w:bottom="1440" w:left="1080" w:header="851" w:footer="992" w:gutter="0"/>
          <w:cols w:space="425"/>
          <w:docGrid w:type="lines" w:linePitch="312"/>
        </w:sectPr>
      </w:pPr>
    </w:p>
    <w:p w14:paraId="1C9B3353" w14:textId="77777777" w:rsidR="008E14A6" w:rsidRDefault="00000000">
      <w:pPr>
        <w:widowControl/>
        <w:spacing w:before="100" w:beforeAutospacing="1" w:after="240"/>
        <w:rPr>
          <w:rFonts w:cs="SimSun" w:hint="eastAsia"/>
          <w:b/>
          <w:szCs w:val="20"/>
        </w:rPr>
      </w:pPr>
      <w:r>
        <w:rPr>
          <w:rFonts w:cs="SimSun"/>
          <w:b/>
          <w:szCs w:val="20"/>
        </w:rPr>
        <w:t>Step1: Planning</w:t>
      </w:r>
    </w:p>
    <w:p w14:paraId="090CB918" w14:textId="77777777" w:rsidR="008E14A6" w:rsidRDefault="00000000">
      <w:pPr>
        <w:widowControl/>
        <w:spacing w:before="100" w:beforeAutospacing="1" w:after="240"/>
        <w:rPr>
          <w:rFonts w:cs="SimSun" w:hint="eastAsia"/>
          <w:szCs w:val="20"/>
        </w:rPr>
      </w:pPr>
      <w:r>
        <w:rPr>
          <w:rFonts w:cs="SimSun"/>
          <w:szCs w:val="20"/>
        </w:rPr>
        <w:t>Before creating Dynamic Block, it is essential to plan Dynamic Block, plan the functions, appearance, the method of drawing and required Parameter(s) and Action(s) which are needed to achieve prospective functions.</w:t>
      </w:r>
    </w:p>
    <w:p w14:paraId="48257B33" w14:textId="77777777" w:rsidR="008E14A6" w:rsidRDefault="00000000">
      <w:pPr>
        <w:widowControl/>
        <w:spacing w:before="100" w:beforeAutospacing="1" w:after="240"/>
        <w:rPr>
          <w:rFonts w:cs="SimSun" w:hint="eastAsia"/>
          <w:b/>
          <w:szCs w:val="20"/>
        </w:rPr>
      </w:pPr>
      <w:r>
        <w:rPr>
          <w:rFonts w:cs="SimSun"/>
          <w:b/>
          <w:szCs w:val="20"/>
        </w:rPr>
        <w:t>Step2: Draw geometric figure</w:t>
      </w:r>
    </w:p>
    <w:p w14:paraId="60F4372E" w14:textId="77777777" w:rsidR="008E14A6" w:rsidRDefault="00000000">
      <w:pPr>
        <w:widowControl/>
        <w:spacing w:before="100" w:beforeAutospacing="1" w:after="240"/>
        <w:rPr>
          <w:rFonts w:cs="SimSun" w:hint="eastAsia"/>
          <w:szCs w:val="20"/>
        </w:rPr>
      </w:pPr>
      <w:r>
        <w:rPr>
          <w:rFonts w:cs="SimSun"/>
          <w:szCs w:val="20"/>
        </w:rPr>
        <w:t>The included basic pixel during Dynamic drawing, of course, you can draw these pixel in Block Editor.</w:t>
      </w:r>
    </w:p>
    <w:p w14:paraId="13F5CFE2" w14:textId="77777777" w:rsidR="008E14A6" w:rsidRDefault="00000000">
      <w:pPr>
        <w:widowControl/>
        <w:spacing w:before="100" w:beforeAutospacing="1" w:after="240"/>
        <w:rPr>
          <w:rFonts w:cs="SimSun" w:hint="eastAsia"/>
          <w:b/>
          <w:szCs w:val="20"/>
        </w:rPr>
      </w:pPr>
      <w:r>
        <w:rPr>
          <w:rFonts w:cs="SimSun"/>
          <w:b/>
          <w:szCs w:val="20"/>
        </w:rPr>
        <w:t>Step3: Add Parameter and Action</w:t>
      </w:r>
    </w:p>
    <w:p w14:paraId="5834C15B" w14:textId="77777777" w:rsidR="008E14A6" w:rsidRDefault="00000000">
      <w:pPr>
        <w:widowControl/>
        <w:spacing w:before="100" w:beforeAutospacing="1" w:after="240"/>
        <w:rPr>
          <w:rFonts w:cs="SimSun" w:hint="eastAsia"/>
          <w:szCs w:val="20"/>
        </w:rPr>
      </w:pPr>
      <w:r>
        <w:rPr>
          <w:rFonts w:cs="SimSun"/>
          <w:szCs w:val="20"/>
        </w:rPr>
        <w:lastRenderedPageBreak/>
        <w:t>This is the most pivotal step when creating Dynamic Block. When editing the Parameter and Action, you not only consider the achievement of Parameter and Action, but also consider the readability of Dynamic Block and the convenience of Modification, let the action point of the Parameter attach on the corresponding pixel as far as possible, and put the Action near to its relevant parameter, if there are more Parameters and Actions, they still need to be renamed for understanding, editing and Modification.</w:t>
      </w:r>
    </w:p>
    <w:p w14:paraId="7AEA98FF" w14:textId="77777777" w:rsidR="008E14A6" w:rsidRDefault="008E14A6">
      <w:pPr>
        <w:widowControl/>
        <w:spacing w:before="100" w:beforeAutospacing="1" w:after="100" w:afterAutospacing="1"/>
        <w:rPr>
          <w:rFonts w:cs="SimSun" w:hint="eastAsia"/>
          <w:b/>
          <w:szCs w:val="20"/>
        </w:rPr>
        <w:sectPr w:rsidR="008E14A6">
          <w:type w:val="continuous"/>
          <w:pgSz w:w="11906" w:h="16838"/>
          <w:pgMar w:top="1440" w:right="1080" w:bottom="1440" w:left="1080" w:header="851" w:footer="992" w:gutter="0"/>
          <w:cols w:space="425"/>
          <w:docGrid w:type="lines" w:linePitch="312"/>
        </w:sectPr>
      </w:pPr>
    </w:p>
    <w:p w14:paraId="14FC5FC8" w14:textId="77777777" w:rsidR="008E14A6" w:rsidRDefault="00000000">
      <w:pPr>
        <w:widowControl/>
        <w:spacing w:before="100" w:beforeAutospacing="1" w:after="100" w:afterAutospacing="1"/>
        <w:rPr>
          <w:rFonts w:cs="SimSun" w:hint="eastAsia"/>
          <w:b/>
          <w:szCs w:val="20"/>
        </w:rPr>
      </w:pPr>
      <w:r>
        <w:rPr>
          <w:rFonts w:cs="SimSun"/>
          <w:b/>
          <w:szCs w:val="20"/>
        </w:rPr>
        <w:t>Step4: Test Dynamic Block</w:t>
      </w:r>
    </w:p>
    <w:p w14:paraId="30F339C6" w14:textId="77777777" w:rsidR="008E14A6" w:rsidRDefault="00000000">
      <w:pPr>
        <w:widowControl/>
        <w:spacing w:before="100" w:beforeAutospacing="1" w:after="100" w:afterAutospacing="1"/>
        <w:rPr>
          <w:rFonts w:cs="SimSun" w:hint="eastAsia"/>
          <w:szCs w:val="20"/>
        </w:rPr>
      </w:pPr>
      <w:r>
        <w:rPr>
          <w:rFonts w:cs="SimSun"/>
          <w:szCs w:val="20"/>
        </w:rPr>
        <w:t>Save and Exit Block Editor, start the Dynamic Block test to check if it reaches to the prospective effect.</w:t>
      </w:r>
    </w:p>
    <w:p w14:paraId="7DFC2AA8" w14:textId="77777777" w:rsidR="008E14A6" w:rsidRDefault="008E14A6">
      <w:pPr>
        <w:widowControl/>
        <w:spacing w:before="100" w:beforeAutospacing="1" w:after="100" w:afterAutospacing="1"/>
        <w:rPr>
          <w:rFonts w:cs="SimSun" w:hint="eastAsia"/>
          <w:szCs w:val="20"/>
        </w:rPr>
      </w:pPr>
    </w:p>
    <w:p w14:paraId="4DFD650B" w14:textId="77777777" w:rsidR="008E14A6" w:rsidRDefault="00000000">
      <w:pPr>
        <w:pStyle w:val="Ttulo3"/>
        <w:spacing w:line="240" w:lineRule="auto"/>
        <w:rPr>
          <w:rFonts w:hint="eastAsia"/>
        </w:rPr>
      </w:pPr>
      <w:bookmarkStart w:id="636" w:name="_Toc1048"/>
      <w:bookmarkStart w:id="637" w:name="OLE_LINK65"/>
      <w:r>
        <w:t>Parametric Constraints for Dynamic Blocks</w:t>
      </w:r>
      <w:bookmarkEnd w:id="636"/>
    </w:p>
    <w:bookmarkEnd w:id="637"/>
    <w:p w14:paraId="0D1A3423" w14:textId="77777777" w:rsidR="008E14A6" w:rsidRDefault="00000000">
      <w:pPr>
        <w:widowControl/>
        <w:rPr>
          <w:rFonts w:cs="Swis721 LtCn BT" w:hint="eastAsia"/>
          <w:szCs w:val="20"/>
        </w:rPr>
      </w:pPr>
      <w:r>
        <w:rPr>
          <w:rFonts w:eastAsia="Arial" w:cs="Swis721 LtCn BT" w:hint="eastAsia"/>
          <w:color w:val="212121"/>
          <w:kern w:val="0"/>
          <w:szCs w:val="20"/>
          <w:shd w:val="clear" w:color="auto" w:fill="FFFFFF"/>
          <w:lang w:bidi="ar"/>
        </w:rPr>
        <w:t xml:space="preserve">Parametric Constraints for dynamic blocks can manage the position, slope, tangency, dimensions, and relationships between the geometric objects in a block. </w:t>
      </w:r>
      <w:r>
        <w:rPr>
          <w:rFonts w:eastAsia="Arial" w:cs="Swis721 LtCn BT"/>
          <w:color w:val="212121"/>
          <w:kern w:val="0"/>
          <w:szCs w:val="20"/>
          <w:shd w:val="clear" w:color="auto" w:fill="FFFFFF"/>
          <w:lang w:bidi="ar"/>
        </w:rPr>
        <w:t>When you add constraints to a dynamic block definition, you can add editable properties that control the parameters once the block is inserted in a drawing.</w:t>
      </w:r>
    </w:p>
    <w:p w14:paraId="414ECDB9" w14:textId="77777777" w:rsidR="008E14A6" w:rsidRDefault="00000000">
      <w:pPr>
        <w:widowControl/>
        <w:numPr>
          <w:ilvl w:val="0"/>
          <w:numId w:val="45"/>
        </w:numPr>
        <w:spacing w:beforeAutospacing="1" w:after="105"/>
        <w:rPr>
          <w:rFonts w:cs="Swis721 LtCn BT" w:hint="eastAsia"/>
          <w:szCs w:val="20"/>
        </w:rPr>
      </w:pPr>
      <w:r>
        <w:rPr>
          <w:rStyle w:val="Fuerte"/>
          <w:rFonts w:eastAsia="Arial" w:cs="Swis721 LtCn BT"/>
          <w:color w:val="212121"/>
          <w:szCs w:val="20"/>
          <w:shd w:val="clear" w:color="auto" w:fill="FFFFFF"/>
        </w:rPr>
        <w:t xml:space="preserve">Geometric </w:t>
      </w:r>
      <w:r>
        <w:rPr>
          <w:rStyle w:val="Fuerte"/>
          <w:rFonts w:eastAsia="SimSun" w:cs="Swis721 LtCn BT" w:hint="eastAsia"/>
          <w:color w:val="212121"/>
          <w:szCs w:val="20"/>
          <w:shd w:val="clear" w:color="auto" w:fill="FFFFFF"/>
        </w:rPr>
        <w:t>C</w:t>
      </w:r>
      <w:r>
        <w:rPr>
          <w:rStyle w:val="Fuerte"/>
          <w:rFonts w:eastAsia="Arial" w:cs="Swis721 LtCn BT"/>
          <w:color w:val="212121"/>
          <w:szCs w:val="20"/>
          <w:shd w:val="clear" w:color="auto" w:fill="FFFFFF"/>
        </w:rPr>
        <w:t>onstraints</w:t>
      </w:r>
    </w:p>
    <w:p w14:paraId="07371617" w14:textId="77777777" w:rsidR="008E14A6" w:rsidRDefault="00000000">
      <w:pPr>
        <w:pStyle w:val="NormalWeb"/>
        <w:spacing w:before="105" w:beforeAutospacing="0" w:after="105" w:afterAutospacing="0"/>
        <w:rPr>
          <w:rFonts w:ascii="Swis721 LtCn BT" w:hAnsi="Swis721 LtCn BT" w:cs="Swis721 LtCn BT" w:hint="eastAsia"/>
          <w:sz w:val="20"/>
          <w:szCs w:val="20"/>
        </w:rPr>
      </w:pPr>
      <w:r>
        <w:rPr>
          <w:rFonts w:ascii="Swis721 LtCn BT" w:eastAsia="Arial" w:hAnsi="Swis721 LtCn BT" w:cs="Swis721 LtCn BT"/>
          <w:color w:val="212121"/>
          <w:sz w:val="20"/>
          <w:szCs w:val="20"/>
          <w:shd w:val="clear" w:color="auto" w:fill="FFFFFF"/>
          <w:lang w:bidi="ar"/>
        </w:rPr>
        <w:t>Geometric constraints apply limits to how geometry that is associated in a block can be moved or modified. For example, you can specify that an object must remain perpendicular, tangent, concentric, or coincident with other block geometry. This provides a way to explore design options or make design changes while maintaining the requirements of the design. You can add geometric constraints to blocks inside the Block Editor the same way you constrain geometry outside of the Block Editor. Geometric constraints are available both on the ribbon and on the Block Authoring palettes.</w:t>
      </w:r>
    </w:p>
    <w:p w14:paraId="675728B3" w14:textId="77777777" w:rsidR="008E14A6" w:rsidRDefault="00000000">
      <w:pPr>
        <w:widowControl/>
        <w:numPr>
          <w:ilvl w:val="0"/>
          <w:numId w:val="45"/>
        </w:numPr>
        <w:spacing w:beforeAutospacing="1" w:after="105"/>
        <w:rPr>
          <w:rFonts w:cs="Swis721 LtCn BT" w:hint="eastAsia"/>
          <w:szCs w:val="20"/>
        </w:rPr>
      </w:pPr>
      <w:r>
        <w:rPr>
          <w:rStyle w:val="Fuerte"/>
          <w:rFonts w:eastAsia="Arial" w:cs="Swis721 LtCn BT"/>
          <w:color w:val="212121"/>
          <w:szCs w:val="20"/>
          <w:shd w:val="clear" w:color="auto" w:fill="FFFFFF"/>
        </w:rPr>
        <w:t xml:space="preserve">Dimensional </w:t>
      </w:r>
      <w:r>
        <w:rPr>
          <w:rStyle w:val="Fuerte"/>
          <w:rFonts w:eastAsia="SimSun" w:cs="Swis721 LtCn BT" w:hint="eastAsia"/>
          <w:color w:val="212121"/>
          <w:szCs w:val="20"/>
          <w:shd w:val="clear" w:color="auto" w:fill="FFFFFF"/>
        </w:rPr>
        <w:t>C</w:t>
      </w:r>
      <w:r>
        <w:rPr>
          <w:rStyle w:val="Fuerte"/>
          <w:rFonts w:eastAsia="Arial" w:cs="Swis721 LtCn BT"/>
          <w:color w:val="212121"/>
          <w:szCs w:val="20"/>
          <w:shd w:val="clear" w:color="auto" w:fill="FFFFFF"/>
        </w:rPr>
        <w:t>onstraints</w:t>
      </w:r>
    </w:p>
    <w:p w14:paraId="15C14BA6" w14:textId="77777777" w:rsidR="008E14A6" w:rsidRDefault="00000000">
      <w:pPr>
        <w:pStyle w:val="NormalWeb"/>
        <w:spacing w:before="105" w:beforeAutospacing="0" w:after="105" w:afterAutospacing="0"/>
        <w:rPr>
          <w:rFonts w:ascii="Swis721 LtCn BT" w:hAnsi="Swis721 LtCn BT" w:cs="Swis721 LtCn BT" w:hint="eastAsia"/>
          <w:sz w:val="20"/>
          <w:szCs w:val="20"/>
        </w:rPr>
      </w:pPr>
      <w:r>
        <w:rPr>
          <w:rFonts w:ascii="Swis721 LtCn BT" w:eastAsia="Arial" w:hAnsi="Swis721 LtCn BT" w:cs="Swis721 LtCn BT"/>
          <w:color w:val="212121"/>
          <w:sz w:val="20"/>
          <w:szCs w:val="20"/>
          <w:shd w:val="clear" w:color="auto" w:fill="FFFFFF"/>
          <w:lang w:bidi="ar"/>
        </w:rPr>
        <w:t>Dimensional constraints control the size, angle, or position of geometry relative to the drawing or other objects. A dimensional constraint applied within the Block Editor using the BCPARAMETER command is called a </w:t>
      </w:r>
      <w:r>
        <w:rPr>
          <w:rStyle w:val="nfasis"/>
          <w:rFonts w:ascii="Swis721 LtCn BT" w:eastAsia="Arial" w:hAnsi="Swis721 LtCn BT" w:cs="Swis721 LtCn BT"/>
          <w:i w:val="0"/>
          <w:iCs w:val="0"/>
          <w:color w:val="212121"/>
          <w:sz w:val="20"/>
          <w:szCs w:val="20"/>
          <w:shd w:val="clear" w:color="auto" w:fill="FFFFFF"/>
          <w:lang w:bidi="ar"/>
        </w:rPr>
        <w:t>constraint parameter</w:t>
      </w:r>
      <w:r>
        <w:rPr>
          <w:rFonts w:ascii="Swis721 LtCn BT" w:eastAsia="Arial" w:hAnsi="Swis721 LtCn BT" w:cs="Swis721 LtCn BT"/>
          <w:color w:val="212121"/>
          <w:sz w:val="20"/>
          <w:szCs w:val="20"/>
          <w:shd w:val="clear" w:color="auto" w:fill="FFFFFF"/>
          <w:lang w:bidi="ar"/>
        </w:rPr>
        <w:t>. While you can use both dimensional constraints and constraint parameters in a block definition, only the constraint parameters will display editable custom properties for that block reference.</w:t>
      </w:r>
    </w:p>
    <w:p w14:paraId="337FD302" w14:textId="77777777" w:rsidR="008E14A6" w:rsidRDefault="00000000">
      <w:pPr>
        <w:pStyle w:val="NormalWeb"/>
        <w:spacing w:before="105" w:beforeAutospacing="0" w:after="105" w:afterAutospacing="0"/>
        <w:rPr>
          <w:rFonts w:ascii="Swis721 LtCn BT" w:hAnsi="Swis721 LtCn BT" w:cs="Swis721 LtCn BT" w:hint="eastAsia"/>
          <w:sz w:val="20"/>
          <w:szCs w:val="20"/>
        </w:rPr>
      </w:pPr>
      <w:r>
        <w:rPr>
          <w:rFonts w:ascii="Swis721 LtCn BT" w:eastAsia="Arial" w:hAnsi="Swis721 LtCn BT" w:cs="Swis721 LtCn BT"/>
          <w:color w:val="212121"/>
          <w:sz w:val="20"/>
          <w:szCs w:val="20"/>
          <w:shd w:val="clear" w:color="auto" w:fill="FFFFFF"/>
          <w:lang w:bidi="ar"/>
        </w:rPr>
        <w:t>Constraint parameters contain parameter information that can be displayed or edited for the block reference.</w:t>
      </w:r>
    </w:p>
    <w:p w14:paraId="49CEB3F1" w14:textId="77777777" w:rsidR="008E14A6" w:rsidRDefault="00000000">
      <w:pPr>
        <w:widowControl/>
        <w:spacing w:beforeAutospacing="1" w:after="105"/>
        <w:rPr>
          <w:rFonts w:cs="Swis721 LtCn BT" w:hint="eastAsia"/>
          <w:szCs w:val="20"/>
        </w:rPr>
      </w:pPr>
      <w:r>
        <w:rPr>
          <w:noProof/>
        </w:rPr>
        <w:drawing>
          <wp:anchor distT="0" distB="0" distL="114300" distR="114300" simplePos="0" relativeHeight="251953152" behindDoc="0" locked="0" layoutInCell="1" allowOverlap="1" wp14:anchorId="39C3FF45" wp14:editId="2F24BEB4">
            <wp:simplePos x="0" y="0"/>
            <wp:positionH relativeFrom="column">
              <wp:posOffset>996950</wp:posOffset>
            </wp:positionH>
            <wp:positionV relativeFrom="paragraph">
              <wp:posOffset>167005</wp:posOffset>
            </wp:positionV>
            <wp:extent cx="4055110" cy="2695575"/>
            <wp:effectExtent l="0" t="0" r="13970" b="1905"/>
            <wp:wrapNone/>
            <wp:docPr id="8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3"/>
                    <pic:cNvPicPr>
                      <a:picLocks noChangeAspect="1"/>
                    </pic:cNvPicPr>
                  </pic:nvPicPr>
                  <pic:blipFill>
                    <a:blip r:embed="rId630"/>
                    <a:stretch>
                      <a:fillRect/>
                    </a:stretch>
                  </pic:blipFill>
                  <pic:spPr>
                    <a:xfrm>
                      <a:off x="0" y="0"/>
                      <a:ext cx="4055110" cy="2695575"/>
                    </a:xfrm>
                    <a:prstGeom prst="rect">
                      <a:avLst/>
                    </a:prstGeom>
                    <a:noFill/>
                    <a:ln>
                      <a:noFill/>
                    </a:ln>
                  </pic:spPr>
                </pic:pic>
              </a:graphicData>
            </a:graphic>
          </wp:anchor>
        </w:drawing>
      </w:r>
    </w:p>
    <w:p w14:paraId="19D9F194" w14:textId="77777777" w:rsidR="008E14A6" w:rsidRDefault="008E14A6">
      <w:pPr>
        <w:widowControl/>
        <w:shd w:val="clear" w:color="auto" w:fill="FFFFFF"/>
        <w:spacing w:before="210" w:after="210"/>
        <w:rPr>
          <w:rFonts w:eastAsia="Arial" w:cs="Swis721 LtCn BT"/>
          <w:color w:val="212121"/>
          <w:szCs w:val="20"/>
        </w:rPr>
      </w:pPr>
    </w:p>
    <w:p w14:paraId="59158A1D" w14:textId="77777777" w:rsidR="008E14A6" w:rsidRDefault="008E14A6">
      <w:pPr>
        <w:widowControl/>
        <w:shd w:val="clear" w:color="auto" w:fill="FFFFFF"/>
        <w:spacing w:before="210" w:after="210"/>
        <w:rPr>
          <w:rFonts w:eastAsia="Arial" w:cs="Swis721 LtCn BT"/>
          <w:color w:val="212121"/>
          <w:szCs w:val="20"/>
        </w:rPr>
      </w:pPr>
    </w:p>
    <w:p w14:paraId="2A606216" w14:textId="77777777" w:rsidR="008E14A6" w:rsidRDefault="008E14A6">
      <w:pPr>
        <w:widowControl/>
        <w:shd w:val="clear" w:color="auto" w:fill="FFFFFF"/>
        <w:spacing w:before="210" w:after="210"/>
        <w:rPr>
          <w:rFonts w:eastAsia="Arial" w:cs="Swis721 LtCn BT"/>
          <w:color w:val="212121"/>
          <w:szCs w:val="20"/>
        </w:rPr>
      </w:pPr>
    </w:p>
    <w:p w14:paraId="4E9FC0E1" w14:textId="77777777" w:rsidR="008E14A6" w:rsidRDefault="008E14A6">
      <w:pPr>
        <w:widowControl/>
        <w:shd w:val="clear" w:color="auto" w:fill="FFFFFF"/>
        <w:spacing w:before="210" w:after="210"/>
        <w:rPr>
          <w:rFonts w:eastAsia="Arial" w:cs="Swis721 LtCn BT"/>
          <w:color w:val="212121"/>
          <w:szCs w:val="20"/>
        </w:rPr>
      </w:pPr>
    </w:p>
    <w:p w14:paraId="61B75E3D" w14:textId="77777777" w:rsidR="008E14A6" w:rsidRDefault="008E14A6">
      <w:pPr>
        <w:widowControl/>
        <w:shd w:val="clear" w:color="auto" w:fill="FFFFFF"/>
        <w:spacing w:before="210" w:after="210"/>
        <w:rPr>
          <w:rFonts w:eastAsia="Arial" w:cs="Swis721 LtCn BT"/>
          <w:color w:val="212121"/>
          <w:szCs w:val="20"/>
        </w:rPr>
      </w:pPr>
    </w:p>
    <w:p w14:paraId="52A73695" w14:textId="77777777" w:rsidR="008E14A6" w:rsidRDefault="008E14A6">
      <w:pPr>
        <w:widowControl/>
        <w:shd w:val="clear" w:color="auto" w:fill="FFFFFF"/>
        <w:spacing w:before="210" w:after="210"/>
        <w:rPr>
          <w:rFonts w:eastAsia="Arial" w:cs="Swis721 LtCn BT"/>
          <w:color w:val="212121"/>
          <w:szCs w:val="20"/>
        </w:rPr>
      </w:pPr>
    </w:p>
    <w:p w14:paraId="73E5C599" w14:textId="77777777" w:rsidR="008E14A6" w:rsidRDefault="008E14A6">
      <w:pPr>
        <w:widowControl/>
        <w:spacing w:beforeAutospacing="1" w:after="105"/>
        <w:rPr>
          <w:rFonts w:cs="Swis721 LtCn BT" w:hint="eastAsia"/>
          <w:szCs w:val="20"/>
        </w:rPr>
      </w:pPr>
    </w:p>
    <w:p w14:paraId="50DA65C2" w14:textId="77777777" w:rsidR="008E14A6" w:rsidRDefault="008E14A6">
      <w:pPr>
        <w:widowControl/>
        <w:spacing w:beforeAutospacing="1" w:after="105"/>
        <w:rPr>
          <w:rFonts w:cs="Swis721 LtCn BT" w:hint="eastAsia"/>
          <w:szCs w:val="20"/>
        </w:rPr>
      </w:pPr>
    </w:p>
    <w:p w14:paraId="657EA1F6" w14:textId="77777777" w:rsidR="008E14A6" w:rsidRDefault="00000000">
      <w:pPr>
        <w:pStyle w:val="NormalWeb"/>
        <w:spacing w:before="105" w:beforeAutospacing="0" w:after="105" w:afterAutospacing="0"/>
        <w:rPr>
          <w:szCs w:val="20"/>
        </w:rPr>
      </w:pPr>
      <w:r>
        <w:rPr>
          <w:rFonts w:ascii="Swis721 LtCn BT" w:eastAsia="Arial" w:hAnsi="Swis721 LtCn BT" w:cs="Swis721 LtCn BT"/>
          <w:color w:val="212121"/>
          <w:sz w:val="20"/>
          <w:szCs w:val="20"/>
          <w:shd w:val="clear" w:color="auto" w:fill="FFFFFF"/>
          <w:lang w:bidi="ar"/>
        </w:rPr>
        <w:t>The above block definition contains both a linear constraint and a horizontal constraint parameter. The horizontal constraint parameter includes a grip, while the linear constraint does not. The horizontal constraint parameter is also dynamic, while the linear constraint is not.</w:t>
      </w:r>
    </w:p>
    <w:p w14:paraId="46183614" w14:textId="77777777" w:rsidR="008E14A6" w:rsidRDefault="008E14A6">
      <w:pPr>
        <w:widowControl/>
        <w:spacing w:before="100" w:beforeAutospacing="1" w:after="100" w:afterAutospacing="1"/>
        <w:rPr>
          <w:rFonts w:cs="SimSun" w:hint="eastAsia"/>
          <w:szCs w:val="20"/>
        </w:rPr>
      </w:pPr>
    </w:p>
    <w:p w14:paraId="29DF83B2" w14:textId="77777777" w:rsidR="008E14A6" w:rsidRDefault="008E14A6">
      <w:pPr>
        <w:widowControl/>
        <w:spacing w:before="100" w:beforeAutospacing="1" w:after="100" w:afterAutospacing="1"/>
        <w:rPr>
          <w:rFonts w:cs="SimSun" w:hint="eastAsia"/>
          <w:szCs w:val="20"/>
        </w:rPr>
        <w:sectPr w:rsidR="008E14A6">
          <w:type w:val="continuous"/>
          <w:pgSz w:w="11906" w:h="16838"/>
          <w:pgMar w:top="1440" w:right="1080" w:bottom="1440" w:left="1080" w:header="851" w:footer="992" w:gutter="0"/>
          <w:cols w:space="425"/>
          <w:docGrid w:type="lines" w:linePitch="312"/>
        </w:sectPr>
      </w:pPr>
    </w:p>
    <w:p w14:paraId="7ECC02C0" w14:textId="77777777" w:rsidR="008E14A6" w:rsidRDefault="00000000">
      <w:pPr>
        <w:pStyle w:val="Ttulo2"/>
        <w:spacing w:line="240" w:lineRule="auto"/>
      </w:pPr>
      <w:bookmarkStart w:id="638" w:name="_Toc25197"/>
      <w:r>
        <w:t>Dynamic Blocks Creation Samples</w:t>
      </w:r>
      <w:bookmarkEnd w:id="638"/>
    </w:p>
    <w:p w14:paraId="73927DB4" w14:textId="77777777" w:rsidR="008E14A6" w:rsidRDefault="00000000">
      <w:pPr>
        <w:widowControl/>
        <w:spacing w:before="100" w:beforeAutospacing="1" w:after="100" w:afterAutospacing="1"/>
        <w:rPr>
          <w:rFonts w:cs="SimSun" w:hint="eastAsia"/>
          <w:szCs w:val="20"/>
        </w:rPr>
      </w:pPr>
      <w:r>
        <w:rPr>
          <w:rFonts w:cs="SimSun"/>
          <w:szCs w:val="20"/>
        </w:rPr>
        <w:t xml:space="preserve">See what you are able to do within the Dynamic Block Editor, and get the most out of your design. See the follow samples: </w:t>
      </w:r>
    </w:p>
    <w:p w14:paraId="55ED4944" w14:textId="77777777" w:rsidR="008E14A6" w:rsidRDefault="00000000">
      <w:pPr>
        <w:pStyle w:val="Ttulo3"/>
        <w:spacing w:line="240" w:lineRule="auto"/>
        <w:rPr>
          <w:rFonts w:hint="eastAsia"/>
        </w:rPr>
      </w:pPr>
      <w:r>
        <w:t xml:space="preserve"> </w:t>
      </w:r>
      <w:bookmarkStart w:id="639" w:name="_Toc15536"/>
      <w:r>
        <w:t>Base Point Parameter</w:t>
      </w:r>
      <w:bookmarkEnd w:id="639"/>
    </w:p>
    <w:p w14:paraId="0B209EAE" w14:textId="77777777" w:rsidR="008E14A6" w:rsidRDefault="00000000">
      <w:pPr>
        <w:widowControl/>
        <w:spacing w:before="100" w:beforeAutospacing="1" w:after="100" w:afterAutospacing="1"/>
        <w:rPr>
          <w:rFonts w:cs="Arial" w:hint="eastAsia"/>
          <w:b/>
          <w:color w:val="4F81BD" w:themeColor="accent1"/>
          <w:szCs w:val="20"/>
        </w:rPr>
      </w:pPr>
      <w:r>
        <w:rPr>
          <w:noProof/>
        </w:rPr>
        <w:drawing>
          <wp:anchor distT="0" distB="0" distL="114300" distR="114300" simplePos="0" relativeHeight="251407360" behindDoc="0" locked="0" layoutInCell="1" allowOverlap="1" wp14:anchorId="2FB4C18E" wp14:editId="447226F9">
            <wp:simplePos x="0" y="0"/>
            <wp:positionH relativeFrom="column">
              <wp:posOffset>4911090</wp:posOffset>
            </wp:positionH>
            <wp:positionV relativeFrom="paragraph">
              <wp:posOffset>410210</wp:posOffset>
            </wp:positionV>
            <wp:extent cx="1200785" cy="1095375"/>
            <wp:effectExtent l="0" t="0" r="3175" b="1905"/>
            <wp:wrapSquare wrapText="bothSides"/>
            <wp:docPr id="379" name="Picture 379" descr="F:\GSTARCAD\PRODUCT LINE\PLATFORM\GSTARCAD8\GSTARCAD8 INSTALATION INTERFACE DESIGN\GSTARCAD8 HELP DOCUMENTS\GCAD_GUG\pic\3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Picture 379" descr="F:\GSTARCAD\PRODUCT LINE\PLATFORM\GSTARCAD8\GSTARCAD8 INSTALATION INTERFACE DESIGN\GSTARCAD8 HELP DOCUMENTS\GCAD_GUG\pic\3001.jpg"/>
                    <pic:cNvPicPr>
                      <a:picLocks noChangeAspect="1" noChangeArrowheads="1"/>
                    </pic:cNvPicPr>
                  </pic:nvPicPr>
                  <pic:blipFill>
                    <a:blip r:embed="rId631" cstate="print">
                      <a:extLst>
                        <a:ext uri="{28A0092B-C50C-407E-A947-70E740481C1C}">
                          <a14:useLocalDpi xmlns:a14="http://schemas.microsoft.com/office/drawing/2010/main" val="0"/>
                        </a:ext>
                      </a:extLst>
                    </a:blip>
                    <a:srcRect b="5939"/>
                    <a:stretch>
                      <a:fillRect/>
                    </a:stretch>
                  </pic:blipFill>
                  <pic:spPr>
                    <a:xfrm>
                      <a:off x="0" y="0"/>
                      <a:ext cx="1200785" cy="1095375"/>
                    </a:xfrm>
                    <a:prstGeom prst="rect">
                      <a:avLst/>
                    </a:prstGeom>
                    <a:noFill/>
                    <a:ln>
                      <a:noFill/>
                    </a:ln>
                  </pic:spPr>
                </pic:pic>
              </a:graphicData>
            </a:graphic>
          </wp:anchor>
        </w:drawing>
      </w:r>
      <w:r>
        <w:rPr>
          <w:rFonts w:cs="SimSun"/>
          <w:szCs w:val="20"/>
        </w:rPr>
        <w:t>Although the majority of parameters only taken into effect when operations are matched with actions, there are exceptions, base point parameter is one of them.</w:t>
      </w:r>
    </w:p>
    <w:p w14:paraId="7D743F0A" w14:textId="77777777" w:rsidR="008E14A6" w:rsidRDefault="00F26AB9">
      <w:pPr>
        <w:widowControl/>
        <w:shd w:val="clear" w:color="auto" w:fill="FFFFFF"/>
        <w:spacing w:before="100" w:beforeAutospacing="1" w:after="100" w:afterAutospacing="1"/>
        <w:rPr>
          <w:rFonts w:cs="SimSun" w:hint="eastAsia"/>
          <w:szCs w:val="20"/>
        </w:rPr>
      </w:pPr>
      <w:r>
        <w:rPr>
          <w:rFonts w:eastAsia="Times New Roman" w:cs="Arial" w:hint="eastAsia"/>
          <w:color w:val="000000"/>
          <w:kern w:val="0"/>
          <w:szCs w:val="20"/>
        </w:rPr>
        <w:pict w14:anchorId="4EC8C2FF">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2062" type="#_x0000_t13" alt="" style="position:absolute;margin-left:336.75pt;margin-top:7.95pt;width:36.75pt;height:16pt;z-index:252066816;mso-wrap-edited:f;mso-width-percent:0;mso-height-percent:0;mso-width-percent:0;mso-height-percent:0;mso-width-relative:page;mso-height-relative:page" fillcolor="#4f81bd" strokecolor="#f2f2f2" strokeweight="3pt">
            <v:shadow on="t" color="#205867" opacity=".5" offset="1pt"/>
          </v:shape>
        </w:pict>
      </w:r>
      <w:r w:rsidR="00000000">
        <w:rPr>
          <w:rFonts w:cs="SimSun"/>
          <w:b/>
          <w:szCs w:val="20"/>
        </w:rPr>
        <w:t>1. Define blocks:</w:t>
      </w:r>
      <w:r w:rsidR="00000000">
        <w:rPr>
          <w:rFonts w:cs="SimSun"/>
          <w:szCs w:val="20"/>
        </w:rPr>
        <w:t xml:space="preserve"> Define block and draw a circle in the block editor, as shown.</w:t>
      </w:r>
    </w:p>
    <w:p w14:paraId="6FA36DEC" w14:textId="77777777" w:rsidR="008E14A6" w:rsidRDefault="008E14A6">
      <w:pPr>
        <w:widowControl/>
        <w:shd w:val="clear" w:color="auto" w:fill="FFFFFF"/>
        <w:spacing w:before="100" w:beforeAutospacing="1" w:after="100" w:afterAutospacing="1"/>
        <w:rPr>
          <w:rFonts w:eastAsia="Times New Roman" w:cs="Arial"/>
          <w:color w:val="000000"/>
          <w:kern w:val="0"/>
          <w:szCs w:val="20"/>
        </w:rPr>
      </w:pPr>
    </w:p>
    <w:p w14:paraId="6BBCEA59" w14:textId="77777777" w:rsidR="008E14A6" w:rsidRDefault="008E14A6">
      <w:pPr>
        <w:widowControl/>
        <w:shd w:val="clear" w:color="auto" w:fill="FFFFFF"/>
        <w:spacing w:before="100" w:beforeAutospacing="1" w:after="100" w:afterAutospacing="1"/>
        <w:rPr>
          <w:rFonts w:eastAsia="Times New Roman" w:cs="Arial"/>
          <w:color w:val="000000"/>
          <w:kern w:val="0"/>
          <w:szCs w:val="20"/>
        </w:rPr>
      </w:pPr>
    </w:p>
    <w:p w14:paraId="49773CA9" w14:textId="77777777" w:rsidR="008E14A6" w:rsidRDefault="00000000">
      <w:pPr>
        <w:widowControl/>
        <w:shd w:val="clear" w:color="auto" w:fill="FFFFFF"/>
        <w:spacing w:before="100" w:beforeAutospacing="1" w:after="100" w:afterAutospacing="1"/>
        <w:rPr>
          <w:rFonts w:cs="SimSun" w:hint="eastAsia"/>
          <w:szCs w:val="20"/>
        </w:rPr>
      </w:pPr>
      <w:r>
        <w:rPr>
          <w:rFonts w:cs="SimSun"/>
          <w:b/>
          <w:szCs w:val="20"/>
        </w:rPr>
        <w:t>2. Add base point:</w:t>
      </w:r>
      <w:r>
        <w:rPr>
          <w:rFonts w:cs="SimSun"/>
          <w:szCs w:val="20"/>
        </w:rPr>
        <w:t xml:space="preserve"> Click "base point" parameter on the parameter panel, put the parameter on the center of the circle according to system prompt, as shown in the below illustration.</w:t>
      </w:r>
    </w:p>
    <w:p w14:paraId="7E5F019F" w14:textId="77777777" w:rsidR="008E14A6" w:rsidRDefault="00000000">
      <w:pPr>
        <w:widowControl/>
        <w:shd w:val="clear" w:color="auto" w:fill="FFFFFF"/>
        <w:spacing w:before="100" w:beforeAutospacing="1" w:after="100" w:afterAutospacing="1"/>
        <w:rPr>
          <w:rFonts w:eastAsia="Times New Roman" w:cs="Arial"/>
          <w:color w:val="000000"/>
          <w:kern w:val="0"/>
          <w:szCs w:val="20"/>
        </w:rPr>
      </w:pPr>
      <w:r>
        <w:rPr>
          <w:rFonts w:eastAsia="Times New Roman" w:cs="Arial"/>
          <w:noProof/>
          <w:color w:val="000000"/>
          <w:kern w:val="0"/>
          <w:szCs w:val="20"/>
        </w:rPr>
        <w:drawing>
          <wp:anchor distT="0" distB="0" distL="114300" distR="114300" simplePos="0" relativeHeight="251409408" behindDoc="0" locked="0" layoutInCell="1" allowOverlap="1" wp14:anchorId="74B68C43" wp14:editId="1A2FCE31">
            <wp:simplePos x="0" y="0"/>
            <wp:positionH relativeFrom="column">
              <wp:posOffset>1695450</wp:posOffset>
            </wp:positionH>
            <wp:positionV relativeFrom="paragraph">
              <wp:posOffset>12700</wp:posOffset>
            </wp:positionV>
            <wp:extent cx="2924175" cy="1190625"/>
            <wp:effectExtent l="19050" t="0" r="9525" b="0"/>
            <wp:wrapSquare wrapText="bothSides"/>
            <wp:docPr id="378" name="Picture 378" descr="F:\GSTARCAD\PRODUCT LINE\PLATFORM\GSTARCAD8\GSTARCAD8 INSTALATION INTERFACE DESIGN\GSTARCAD8 HELP DOCUMENTS\GCAD_GUG\pic\3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Picture 378" descr="F:\GSTARCAD\PRODUCT LINE\PLATFORM\GSTARCAD8\GSTARCAD8 INSTALATION INTERFACE DESIGN\GSTARCAD8 HELP DOCUMENTS\GCAD_GUG\pic\3002.jpg"/>
                    <pic:cNvPicPr>
                      <a:picLocks noChangeAspect="1" noChangeArrowheads="1"/>
                    </pic:cNvPicPr>
                  </pic:nvPicPr>
                  <pic:blipFill>
                    <a:blip r:embed="rId632" cstate="print">
                      <a:extLst>
                        <a:ext uri="{28A0092B-C50C-407E-A947-70E740481C1C}">
                          <a14:useLocalDpi xmlns:a14="http://schemas.microsoft.com/office/drawing/2010/main" val="0"/>
                        </a:ext>
                      </a:extLst>
                    </a:blip>
                    <a:srcRect/>
                    <a:stretch>
                      <a:fillRect/>
                    </a:stretch>
                  </pic:blipFill>
                  <pic:spPr>
                    <a:xfrm>
                      <a:off x="0" y="0"/>
                      <a:ext cx="2924175" cy="1190625"/>
                    </a:xfrm>
                    <a:prstGeom prst="rect">
                      <a:avLst/>
                    </a:prstGeom>
                    <a:noFill/>
                    <a:ln>
                      <a:noFill/>
                    </a:ln>
                  </pic:spPr>
                </pic:pic>
              </a:graphicData>
            </a:graphic>
          </wp:anchor>
        </w:drawing>
      </w:r>
    </w:p>
    <w:p w14:paraId="1DCE35FD" w14:textId="77777777" w:rsidR="008E14A6" w:rsidRDefault="008E14A6">
      <w:pPr>
        <w:widowControl/>
        <w:shd w:val="clear" w:color="auto" w:fill="FFFFFF"/>
        <w:spacing w:before="100" w:beforeAutospacing="1" w:after="100" w:afterAutospacing="1"/>
        <w:rPr>
          <w:rFonts w:cs="SimSun" w:hint="eastAsia"/>
          <w:szCs w:val="20"/>
        </w:rPr>
      </w:pPr>
    </w:p>
    <w:p w14:paraId="0AF9DCBE" w14:textId="77777777" w:rsidR="008E14A6" w:rsidRDefault="008E14A6">
      <w:pPr>
        <w:widowControl/>
        <w:shd w:val="clear" w:color="auto" w:fill="FFFFFF"/>
        <w:spacing w:before="100" w:beforeAutospacing="1" w:after="100" w:afterAutospacing="1"/>
        <w:rPr>
          <w:rFonts w:cs="SimSun" w:hint="eastAsia"/>
          <w:szCs w:val="20"/>
        </w:rPr>
      </w:pPr>
    </w:p>
    <w:p w14:paraId="2E96107C" w14:textId="77777777" w:rsidR="008E14A6" w:rsidRDefault="008E14A6">
      <w:pPr>
        <w:widowControl/>
        <w:shd w:val="clear" w:color="auto" w:fill="FFFFFF"/>
        <w:spacing w:before="100" w:beforeAutospacing="1" w:after="100" w:afterAutospacing="1"/>
        <w:rPr>
          <w:rFonts w:cs="SimSun" w:hint="eastAsia"/>
          <w:szCs w:val="20"/>
        </w:rPr>
      </w:pPr>
    </w:p>
    <w:p w14:paraId="4E032602" w14:textId="77777777" w:rsidR="008E14A6" w:rsidRDefault="00000000">
      <w:pPr>
        <w:widowControl/>
        <w:shd w:val="clear" w:color="auto" w:fill="FFFFFF"/>
        <w:spacing w:before="100" w:beforeAutospacing="1" w:after="100" w:afterAutospacing="1"/>
        <w:rPr>
          <w:rFonts w:cs="SimSun" w:hint="eastAsia"/>
          <w:szCs w:val="20"/>
        </w:rPr>
      </w:pPr>
      <w:r>
        <w:rPr>
          <w:rFonts w:cs="SimSun"/>
          <w:b/>
          <w:noProof/>
          <w:szCs w:val="20"/>
        </w:rPr>
        <w:drawing>
          <wp:anchor distT="0" distB="0" distL="114300" distR="114300" simplePos="0" relativeHeight="251418624" behindDoc="0" locked="0" layoutInCell="1" allowOverlap="1" wp14:anchorId="3705FE33" wp14:editId="7BF5C08B">
            <wp:simplePos x="0" y="0"/>
            <wp:positionH relativeFrom="column">
              <wp:posOffset>4162425</wp:posOffset>
            </wp:positionH>
            <wp:positionV relativeFrom="paragraph">
              <wp:posOffset>42545</wp:posOffset>
            </wp:positionV>
            <wp:extent cx="2038350" cy="857250"/>
            <wp:effectExtent l="19050" t="0" r="0" b="0"/>
            <wp:wrapSquare wrapText="bothSides"/>
            <wp:docPr id="377" name="Picture 377" descr="F:\GSTARCAD\PRODUCT LINE\PLATFORM\GSTARCAD8\GSTARCAD8 INSTALATION INTERFACE DESIGN\GSTARCAD8 HELP DOCUMENTS\GCAD_GUG\pic\3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Picture 377" descr="F:\GSTARCAD\PRODUCT LINE\PLATFORM\GSTARCAD8\GSTARCAD8 INSTALATION INTERFACE DESIGN\GSTARCAD8 HELP DOCUMENTS\GCAD_GUG\pic\3003.jpg"/>
                    <pic:cNvPicPr>
                      <a:picLocks noChangeAspect="1" noChangeArrowheads="1"/>
                    </pic:cNvPicPr>
                  </pic:nvPicPr>
                  <pic:blipFill>
                    <a:blip r:embed="rId633" cstate="print">
                      <a:extLst>
                        <a:ext uri="{28A0092B-C50C-407E-A947-70E740481C1C}">
                          <a14:useLocalDpi xmlns:a14="http://schemas.microsoft.com/office/drawing/2010/main" val="0"/>
                        </a:ext>
                      </a:extLst>
                    </a:blip>
                    <a:srcRect/>
                    <a:stretch>
                      <a:fillRect/>
                    </a:stretch>
                  </pic:blipFill>
                  <pic:spPr>
                    <a:xfrm>
                      <a:off x="0" y="0"/>
                      <a:ext cx="2038350" cy="857250"/>
                    </a:xfrm>
                    <a:prstGeom prst="rect">
                      <a:avLst/>
                    </a:prstGeom>
                    <a:noFill/>
                    <a:ln>
                      <a:noFill/>
                    </a:ln>
                  </pic:spPr>
                </pic:pic>
              </a:graphicData>
            </a:graphic>
          </wp:anchor>
        </w:drawing>
      </w:r>
      <w:r>
        <w:rPr>
          <w:rFonts w:cs="SimSun"/>
          <w:b/>
          <w:szCs w:val="20"/>
        </w:rPr>
        <w:t>3. Insert block:</w:t>
      </w:r>
      <w:r>
        <w:rPr>
          <w:rFonts w:cs="SimSun"/>
          <w:szCs w:val="20"/>
        </w:rPr>
        <w:t xml:space="preserve"> Save and exit block editor, insert the block in the model. You can realize, base point becomes the insert point of the block after adding the base point parameter. Please note, if you set an insert point via the block define dialog box, and add a base point parameter as well, the base point is the default insert point.</w:t>
      </w:r>
    </w:p>
    <w:p w14:paraId="69D60712" w14:textId="77777777" w:rsidR="008E14A6" w:rsidRDefault="008E14A6">
      <w:pPr>
        <w:widowControl/>
        <w:spacing w:before="100" w:beforeAutospacing="1" w:after="100" w:afterAutospacing="1"/>
        <w:rPr>
          <w:rFonts w:cs="SimSun" w:hint="eastAsia"/>
          <w:szCs w:val="20"/>
        </w:rPr>
      </w:pPr>
    </w:p>
    <w:p w14:paraId="52DA3067" w14:textId="77777777" w:rsidR="008E14A6" w:rsidRDefault="00000000">
      <w:pPr>
        <w:pStyle w:val="Ttulo3"/>
        <w:spacing w:line="240" w:lineRule="auto"/>
        <w:rPr>
          <w:rFonts w:hint="eastAsia"/>
        </w:rPr>
      </w:pPr>
      <w:bookmarkStart w:id="640" w:name="_Toc13332"/>
      <w:r>
        <w:lastRenderedPageBreak/>
        <w:t>Visibility</w:t>
      </w:r>
      <w:bookmarkEnd w:id="640"/>
    </w:p>
    <w:p w14:paraId="177FCAB8" w14:textId="77777777" w:rsidR="008E14A6" w:rsidRDefault="00000000">
      <w:pPr>
        <w:widowControl/>
        <w:shd w:val="clear" w:color="auto" w:fill="FFFFFF"/>
        <w:spacing w:before="100" w:beforeAutospacing="1" w:after="100" w:afterAutospacing="1"/>
        <w:rPr>
          <w:rFonts w:eastAsia="Times New Roman" w:cs="Arial"/>
          <w:color w:val="000000"/>
          <w:kern w:val="0"/>
          <w:szCs w:val="20"/>
        </w:rPr>
      </w:pPr>
      <w:r>
        <w:rPr>
          <w:rFonts w:cs="SimSun"/>
          <w:szCs w:val="20"/>
        </w:rPr>
        <w:t>Using the Visibility Parameter function, you can control the display and hide a certain view in Dynamic Block.</w:t>
      </w:r>
    </w:p>
    <w:p w14:paraId="1C90AC85" w14:textId="77777777" w:rsidR="008E14A6" w:rsidRDefault="00000000">
      <w:pPr>
        <w:widowControl/>
        <w:shd w:val="clear" w:color="auto" w:fill="FFFFFF"/>
        <w:spacing w:before="100" w:beforeAutospacing="1" w:after="100" w:afterAutospacing="1"/>
        <w:rPr>
          <w:rFonts w:cs="SimSun" w:hint="eastAsia"/>
          <w:szCs w:val="20"/>
        </w:rPr>
      </w:pPr>
      <w:r>
        <w:rPr>
          <w:rFonts w:eastAsia="Times New Roman" w:cs="Arial"/>
          <w:noProof/>
          <w:color w:val="000000"/>
          <w:kern w:val="0"/>
          <w:szCs w:val="20"/>
        </w:rPr>
        <w:drawing>
          <wp:anchor distT="0" distB="0" distL="114300" distR="114300" simplePos="0" relativeHeight="251433984" behindDoc="0" locked="0" layoutInCell="1" allowOverlap="1" wp14:anchorId="1DE8826B" wp14:editId="7BE00854">
            <wp:simplePos x="0" y="0"/>
            <wp:positionH relativeFrom="column">
              <wp:posOffset>2241550</wp:posOffset>
            </wp:positionH>
            <wp:positionV relativeFrom="paragraph">
              <wp:posOffset>361950</wp:posOffset>
            </wp:positionV>
            <wp:extent cx="1666875" cy="1828800"/>
            <wp:effectExtent l="19050" t="0" r="9525" b="0"/>
            <wp:wrapNone/>
            <wp:docPr id="386" name="Picture 386" descr="F:\GSTARCAD\PRODUCT LINE\PLATFORM\GSTARCAD8\GSTARCAD8 INSTALATION INTERFACE DESIGN\GSTARCAD8 HELP DOCUMENTS\GCAD_GUG\pic\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Picture 386" descr="F:\GSTARCAD\PRODUCT LINE\PLATFORM\GSTARCAD8\GSTARCAD8 INSTALATION INTERFACE DESIGN\GSTARCAD8 HELP DOCUMENTS\GCAD_GUG\pic\120.jpg"/>
                    <pic:cNvPicPr>
                      <a:picLocks noChangeAspect="1" noChangeArrowheads="1"/>
                    </pic:cNvPicPr>
                  </pic:nvPicPr>
                  <pic:blipFill>
                    <a:blip r:embed="rId634" cstate="print">
                      <a:extLst>
                        <a:ext uri="{28A0092B-C50C-407E-A947-70E740481C1C}">
                          <a14:useLocalDpi xmlns:a14="http://schemas.microsoft.com/office/drawing/2010/main" val="0"/>
                        </a:ext>
                      </a:extLst>
                    </a:blip>
                    <a:srcRect l="6832" t="2387" r="6008" b="4501"/>
                    <a:stretch>
                      <a:fillRect/>
                    </a:stretch>
                  </pic:blipFill>
                  <pic:spPr>
                    <a:xfrm>
                      <a:off x="0" y="0"/>
                      <a:ext cx="1666875" cy="1828800"/>
                    </a:xfrm>
                    <a:prstGeom prst="rect">
                      <a:avLst/>
                    </a:prstGeom>
                    <a:noFill/>
                    <a:ln>
                      <a:noFill/>
                    </a:ln>
                  </pic:spPr>
                </pic:pic>
              </a:graphicData>
            </a:graphic>
          </wp:anchor>
        </w:drawing>
      </w:r>
      <w:r>
        <w:rPr>
          <w:rFonts w:cs="SimSun"/>
          <w:b/>
          <w:szCs w:val="20"/>
        </w:rPr>
        <w:t>1. Prepare view:</w:t>
      </w:r>
      <w:r>
        <w:rPr>
          <w:rFonts w:cs="SimSun"/>
          <w:szCs w:val="20"/>
        </w:rPr>
        <w:t xml:space="preserve"> Prepare a three cars view and define as block.</w:t>
      </w:r>
    </w:p>
    <w:p w14:paraId="75371C37" w14:textId="77777777" w:rsidR="008E14A6" w:rsidRDefault="008E14A6">
      <w:pPr>
        <w:widowControl/>
        <w:shd w:val="clear" w:color="auto" w:fill="FFFFFF"/>
        <w:spacing w:before="100" w:beforeAutospacing="1" w:after="100" w:afterAutospacing="1"/>
        <w:rPr>
          <w:rFonts w:eastAsia="Times New Roman" w:cs="Arial"/>
          <w:color w:val="000000"/>
          <w:kern w:val="0"/>
          <w:szCs w:val="20"/>
        </w:rPr>
      </w:pPr>
    </w:p>
    <w:p w14:paraId="5E426922" w14:textId="77777777" w:rsidR="008E14A6" w:rsidRDefault="008E14A6">
      <w:pPr>
        <w:widowControl/>
        <w:shd w:val="clear" w:color="auto" w:fill="FFFFFF"/>
        <w:spacing w:before="100" w:beforeAutospacing="1" w:after="100" w:afterAutospacing="1"/>
        <w:rPr>
          <w:rFonts w:eastAsia="Times New Roman" w:cs="Arial"/>
          <w:color w:val="000000"/>
          <w:kern w:val="0"/>
          <w:szCs w:val="20"/>
        </w:rPr>
      </w:pPr>
    </w:p>
    <w:p w14:paraId="34C820A2" w14:textId="77777777" w:rsidR="008E14A6" w:rsidRDefault="008E14A6">
      <w:pPr>
        <w:widowControl/>
        <w:shd w:val="clear" w:color="auto" w:fill="FFFFFF"/>
        <w:spacing w:before="100" w:beforeAutospacing="1" w:after="100" w:afterAutospacing="1"/>
        <w:rPr>
          <w:rFonts w:eastAsia="Times New Roman" w:cs="Arial"/>
          <w:color w:val="000000"/>
          <w:kern w:val="0"/>
          <w:szCs w:val="20"/>
        </w:rPr>
      </w:pPr>
    </w:p>
    <w:p w14:paraId="7C98B42D" w14:textId="77777777" w:rsidR="008E14A6" w:rsidRDefault="008E14A6">
      <w:pPr>
        <w:widowControl/>
        <w:shd w:val="clear" w:color="auto" w:fill="FFFFFF"/>
        <w:spacing w:before="100" w:beforeAutospacing="1" w:after="100" w:afterAutospacing="1"/>
        <w:rPr>
          <w:rFonts w:eastAsia="Times New Roman" w:cs="Arial"/>
          <w:color w:val="000000"/>
          <w:kern w:val="0"/>
          <w:szCs w:val="20"/>
        </w:rPr>
      </w:pPr>
    </w:p>
    <w:p w14:paraId="09450D93" w14:textId="77777777" w:rsidR="008E14A6" w:rsidRDefault="008E14A6">
      <w:pPr>
        <w:widowControl/>
        <w:shd w:val="clear" w:color="auto" w:fill="FFFFFF"/>
        <w:spacing w:before="100" w:beforeAutospacing="1" w:after="100" w:afterAutospacing="1"/>
        <w:rPr>
          <w:rFonts w:eastAsia="Times New Roman" w:cs="Arial"/>
          <w:color w:val="000000"/>
          <w:kern w:val="0"/>
          <w:szCs w:val="20"/>
        </w:rPr>
      </w:pPr>
    </w:p>
    <w:p w14:paraId="3926712E" w14:textId="77777777" w:rsidR="008E14A6" w:rsidRDefault="00000000">
      <w:pPr>
        <w:widowControl/>
        <w:shd w:val="clear" w:color="auto" w:fill="FFFFFF"/>
        <w:spacing w:before="100" w:beforeAutospacing="1" w:after="100" w:afterAutospacing="1"/>
        <w:rPr>
          <w:rFonts w:cs="SimSun" w:hint="eastAsia"/>
          <w:b/>
          <w:szCs w:val="20"/>
        </w:rPr>
      </w:pPr>
      <w:r>
        <w:rPr>
          <w:rFonts w:eastAsia="Times New Roman" w:cs="Arial"/>
          <w:noProof/>
          <w:color w:val="000000"/>
          <w:kern w:val="0"/>
          <w:szCs w:val="20"/>
        </w:rPr>
        <w:drawing>
          <wp:anchor distT="0" distB="0" distL="114300" distR="114300" simplePos="0" relativeHeight="251436032" behindDoc="0" locked="0" layoutInCell="1" allowOverlap="1" wp14:anchorId="5CAC66F7" wp14:editId="5CF6F383">
            <wp:simplePos x="0" y="0"/>
            <wp:positionH relativeFrom="column">
              <wp:posOffset>2032000</wp:posOffset>
            </wp:positionH>
            <wp:positionV relativeFrom="paragraph">
              <wp:posOffset>565785</wp:posOffset>
            </wp:positionV>
            <wp:extent cx="2124075" cy="1952625"/>
            <wp:effectExtent l="19050" t="0" r="9525" b="0"/>
            <wp:wrapNone/>
            <wp:docPr id="385" name="Picture 385" descr="F:\GSTARCAD\PRODUCT LINE\PLATFORM\GSTARCAD8\GSTARCAD8 INSTALATION INTERFACE DESIGN\GSTARCAD8 HELP DOCUMENTS\GCAD_GUG\pic\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Picture 385" descr="F:\GSTARCAD\PRODUCT LINE\PLATFORM\GSTARCAD8\GSTARCAD8 INSTALATION INTERFACE DESIGN\GSTARCAD8 HELP DOCUMENTS\GCAD_GUG\pic\104.jpg"/>
                    <pic:cNvPicPr>
                      <a:picLocks noChangeAspect="1" noChangeArrowheads="1"/>
                    </pic:cNvPicPr>
                  </pic:nvPicPr>
                  <pic:blipFill>
                    <a:blip r:embed="rId635" cstate="print">
                      <a:extLst>
                        <a:ext uri="{28A0092B-C50C-407E-A947-70E740481C1C}">
                          <a14:useLocalDpi xmlns:a14="http://schemas.microsoft.com/office/drawing/2010/main" val="0"/>
                        </a:ext>
                      </a:extLst>
                    </a:blip>
                    <a:srcRect/>
                    <a:stretch>
                      <a:fillRect/>
                    </a:stretch>
                  </pic:blipFill>
                  <pic:spPr>
                    <a:xfrm>
                      <a:off x="0" y="0"/>
                      <a:ext cx="2124075" cy="1952625"/>
                    </a:xfrm>
                    <a:prstGeom prst="rect">
                      <a:avLst/>
                    </a:prstGeom>
                    <a:noFill/>
                    <a:ln>
                      <a:noFill/>
                    </a:ln>
                  </pic:spPr>
                </pic:pic>
              </a:graphicData>
            </a:graphic>
          </wp:anchor>
        </w:drawing>
      </w:r>
      <w:r>
        <w:rPr>
          <w:rFonts w:cs="SimSun"/>
          <w:b/>
          <w:szCs w:val="20"/>
        </w:rPr>
        <w:t xml:space="preserve">2. Add Parameter of Visibility: </w:t>
      </w:r>
      <w:r>
        <w:rPr>
          <w:rFonts w:cs="SimSun"/>
          <w:szCs w:val="20"/>
        </w:rPr>
        <w:t>Enter into Block Editor by Double-clicking the Block or right- click the menu, click the button Visibility of Parameter in the Parameter panel, appoint the position of the Parameter according to the system prompt, as shown below.</w:t>
      </w:r>
    </w:p>
    <w:p w14:paraId="12D0D512" w14:textId="77777777" w:rsidR="008E14A6" w:rsidRDefault="008E14A6">
      <w:pPr>
        <w:widowControl/>
        <w:shd w:val="clear" w:color="auto" w:fill="FFFFFF"/>
        <w:spacing w:before="100" w:beforeAutospacing="1" w:after="100" w:afterAutospacing="1"/>
        <w:rPr>
          <w:rFonts w:eastAsia="Times New Roman" w:cs="Arial"/>
          <w:color w:val="000000"/>
          <w:kern w:val="0"/>
          <w:szCs w:val="20"/>
        </w:rPr>
      </w:pPr>
    </w:p>
    <w:p w14:paraId="708AC178" w14:textId="77777777" w:rsidR="008E14A6" w:rsidRDefault="008E14A6">
      <w:pPr>
        <w:widowControl/>
        <w:shd w:val="clear" w:color="auto" w:fill="FFFFFF"/>
        <w:spacing w:before="100" w:beforeAutospacing="1" w:after="100" w:afterAutospacing="1"/>
        <w:rPr>
          <w:rFonts w:eastAsia="Times New Roman" w:cs="Arial"/>
          <w:color w:val="000000"/>
          <w:kern w:val="0"/>
          <w:szCs w:val="20"/>
        </w:rPr>
      </w:pPr>
    </w:p>
    <w:p w14:paraId="162CFFB3" w14:textId="77777777" w:rsidR="008E14A6" w:rsidRDefault="008E14A6">
      <w:pPr>
        <w:widowControl/>
        <w:shd w:val="clear" w:color="auto" w:fill="FFFFFF"/>
        <w:spacing w:before="100" w:beforeAutospacing="1" w:after="100" w:afterAutospacing="1"/>
        <w:rPr>
          <w:rFonts w:eastAsia="Times New Roman" w:cs="Arial"/>
          <w:color w:val="000000"/>
          <w:kern w:val="0"/>
          <w:szCs w:val="20"/>
        </w:rPr>
      </w:pPr>
    </w:p>
    <w:p w14:paraId="575A271B" w14:textId="77777777" w:rsidR="008E14A6" w:rsidRDefault="008E14A6">
      <w:pPr>
        <w:widowControl/>
        <w:shd w:val="clear" w:color="auto" w:fill="FFFFFF"/>
        <w:spacing w:before="100" w:beforeAutospacing="1" w:after="100" w:afterAutospacing="1"/>
        <w:rPr>
          <w:rFonts w:eastAsia="Times New Roman" w:cs="Arial"/>
          <w:color w:val="000000"/>
          <w:kern w:val="0"/>
          <w:szCs w:val="20"/>
        </w:rPr>
      </w:pPr>
    </w:p>
    <w:p w14:paraId="389B0FAD" w14:textId="77777777" w:rsidR="008E14A6" w:rsidRDefault="008E14A6">
      <w:pPr>
        <w:widowControl/>
        <w:shd w:val="clear" w:color="auto" w:fill="FFFFFF"/>
        <w:spacing w:before="100" w:beforeAutospacing="1" w:after="100" w:afterAutospacing="1"/>
        <w:rPr>
          <w:rFonts w:eastAsia="Times New Roman" w:cs="Arial"/>
          <w:color w:val="000000"/>
          <w:kern w:val="0"/>
          <w:szCs w:val="20"/>
        </w:rPr>
      </w:pPr>
    </w:p>
    <w:p w14:paraId="2FB523A9" w14:textId="77777777" w:rsidR="008E14A6" w:rsidRDefault="00000000">
      <w:pPr>
        <w:widowControl/>
        <w:shd w:val="clear" w:color="auto" w:fill="FFFFFF"/>
        <w:spacing w:before="100" w:beforeAutospacing="1" w:after="100" w:afterAutospacing="1"/>
        <w:rPr>
          <w:rFonts w:cs="SimSun" w:hint="eastAsia"/>
          <w:b/>
          <w:szCs w:val="20"/>
        </w:rPr>
      </w:pPr>
      <w:r>
        <w:rPr>
          <w:rFonts w:cs="SimSun"/>
          <w:b/>
          <w:szCs w:val="20"/>
        </w:rPr>
        <w:t xml:space="preserve">3. Edit the states of Visibility: </w:t>
      </w:r>
      <w:r>
        <w:rPr>
          <w:rFonts w:cs="SimSun"/>
          <w:szCs w:val="20"/>
        </w:rPr>
        <w:t>Double click the button Visibility, the Visibility States dialog box will be displayed. In the dialog box, you can rename, new and remove the Visibility States. In order to control the visibility of the three cars view in this example, we click on new for the three Visibility States as shown in the following picture.</w:t>
      </w:r>
    </w:p>
    <w:p w14:paraId="5325CCA1" w14:textId="77777777" w:rsidR="008E14A6" w:rsidRDefault="00000000">
      <w:pPr>
        <w:widowControl/>
        <w:shd w:val="clear" w:color="auto" w:fill="FFFFFF"/>
        <w:spacing w:before="100" w:beforeAutospacing="1" w:after="100" w:afterAutospacing="1"/>
        <w:rPr>
          <w:rFonts w:cs="SimSun" w:hint="eastAsia"/>
          <w:szCs w:val="20"/>
        </w:rPr>
      </w:pPr>
      <w:r>
        <w:rPr>
          <w:rFonts w:cs="SimSun"/>
          <w:szCs w:val="20"/>
        </w:rPr>
        <w:t>Click the following button as shown in the picture and choose roadster in the pull down menu.</w:t>
      </w:r>
    </w:p>
    <w:p w14:paraId="6C282C34" w14:textId="77777777" w:rsidR="008E14A6" w:rsidRDefault="00000000">
      <w:pPr>
        <w:widowControl/>
        <w:shd w:val="clear" w:color="auto" w:fill="FFFFFF"/>
        <w:spacing w:before="100" w:beforeAutospacing="1" w:after="100" w:afterAutospacing="1"/>
        <w:rPr>
          <w:rFonts w:eastAsiaTheme="minorEastAsia" w:cs="Arial" w:hint="eastAsia"/>
          <w:color w:val="000000"/>
          <w:kern w:val="0"/>
          <w:szCs w:val="20"/>
        </w:rPr>
      </w:pPr>
      <w:r>
        <w:rPr>
          <w:rFonts w:eastAsia="Times New Roman" w:cs="Arial"/>
          <w:noProof/>
          <w:color w:val="000000"/>
          <w:kern w:val="0"/>
          <w:szCs w:val="20"/>
        </w:rPr>
        <w:drawing>
          <wp:anchor distT="0" distB="0" distL="114300" distR="114300" simplePos="0" relativeHeight="251440128" behindDoc="0" locked="0" layoutInCell="1" allowOverlap="1" wp14:anchorId="08E8C402" wp14:editId="64B424EA">
            <wp:simplePos x="0" y="0"/>
            <wp:positionH relativeFrom="column">
              <wp:posOffset>3441700</wp:posOffset>
            </wp:positionH>
            <wp:positionV relativeFrom="paragraph">
              <wp:posOffset>1270</wp:posOffset>
            </wp:positionV>
            <wp:extent cx="2314575" cy="1552575"/>
            <wp:effectExtent l="19050" t="0" r="9525" b="0"/>
            <wp:wrapNone/>
            <wp:docPr id="384" name="Picture 384" descr="F:\GSTARCAD\PRODUCT LINE\PLATFORM\GSTARCAD8\GSTARCAD8 INSTALATION INTERFACE DESIGN\GSTARCAD8 HELP DOCUMENTS\GCAD_GUG\pic\3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Picture 384" descr="F:\GSTARCAD\PRODUCT LINE\PLATFORM\GSTARCAD8\GSTARCAD8 INSTALATION INTERFACE DESIGN\GSTARCAD8 HELP DOCUMENTS\GCAD_GUG\pic\3004.jpg"/>
                    <pic:cNvPicPr>
                      <a:picLocks noChangeAspect="1" noChangeArrowheads="1"/>
                    </pic:cNvPicPr>
                  </pic:nvPicPr>
                  <pic:blipFill>
                    <a:blip r:embed="rId636" cstate="print">
                      <a:extLst>
                        <a:ext uri="{28A0092B-C50C-407E-A947-70E740481C1C}">
                          <a14:useLocalDpi xmlns:a14="http://schemas.microsoft.com/office/drawing/2010/main" val="0"/>
                        </a:ext>
                      </a:extLst>
                    </a:blip>
                    <a:srcRect t="7798"/>
                    <a:stretch>
                      <a:fillRect/>
                    </a:stretch>
                  </pic:blipFill>
                  <pic:spPr>
                    <a:xfrm>
                      <a:off x="0" y="0"/>
                      <a:ext cx="2314575" cy="1552575"/>
                    </a:xfrm>
                    <a:prstGeom prst="rect">
                      <a:avLst/>
                    </a:prstGeom>
                    <a:noFill/>
                    <a:ln>
                      <a:noFill/>
                    </a:ln>
                  </pic:spPr>
                </pic:pic>
              </a:graphicData>
            </a:graphic>
          </wp:anchor>
        </w:drawing>
      </w:r>
      <w:r>
        <w:rPr>
          <w:rFonts w:eastAsia="Times New Roman" w:cs="Arial"/>
          <w:noProof/>
          <w:color w:val="000000"/>
          <w:kern w:val="0"/>
          <w:szCs w:val="20"/>
        </w:rPr>
        <w:drawing>
          <wp:anchor distT="0" distB="0" distL="114300" distR="114300" simplePos="0" relativeHeight="251869184" behindDoc="0" locked="0" layoutInCell="1" allowOverlap="1" wp14:anchorId="6DF91AF1" wp14:editId="088B8C03">
            <wp:simplePos x="0" y="0"/>
            <wp:positionH relativeFrom="column">
              <wp:posOffset>733425</wp:posOffset>
            </wp:positionH>
            <wp:positionV relativeFrom="paragraph">
              <wp:posOffset>1270</wp:posOffset>
            </wp:positionV>
            <wp:extent cx="2013585" cy="1552575"/>
            <wp:effectExtent l="19050" t="0" r="5961" b="0"/>
            <wp:wrapNone/>
            <wp:docPr id="383" name="Picture 383" descr="F:\GSTARCAD\PRODUCT LINE\PLATFORM\GSTARCAD8\GSTARCAD8 INSTALATION INTERFACE DESIGN\GSTARCAD8 HELP DOCUMENTS\GCAD_GUG\pic\3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Picture 383" descr="F:\GSTARCAD\PRODUCT LINE\PLATFORM\GSTARCAD8\GSTARCAD8 INSTALATION INTERFACE DESIGN\GSTARCAD8 HELP DOCUMENTS\GCAD_GUG\pic\3005.jpg"/>
                    <pic:cNvPicPr>
                      <a:picLocks noChangeAspect="1" noChangeArrowheads="1"/>
                    </pic:cNvPicPr>
                  </pic:nvPicPr>
                  <pic:blipFill>
                    <a:blip r:embed="rId637" cstate="print">
                      <a:extLst>
                        <a:ext uri="{28A0092B-C50C-407E-A947-70E740481C1C}">
                          <a14:useLocalDpi xmlns:a14="http://schemas.microsoft.com/office/drawing/2010/main" val="0"/>
                        </a:ext>
                      </a:extLst>
                    </a:blip>
                    <a:srcRect/>
                    <a:stretch>
                      <a:fillRect/>
                    </a:stretch>
                  </pic:blipFill>
                  <pic:spPr>
                    <a:xfrm>
                      <a:off x="0" y="0"/>
                      <a:ext cx="2013339" cy="1552575"/>
                    </a:xfrm>
                    <a:prstGeom prst="rect">
                      <a:avLst/>
                    </a:prstGeom>
                    <a:noFill/>
                    <a:ln>
                      <a:noFill/>
                    </a:ln>
                  </pic:spPr>
                </pic:pic>
              </a:graphicData>
            </a:graphic>
          </wp:anchor>
        </w:drawing>
      </w:r>
    </w:p>
    <w:p w14:paraId="5C34C06C" w14:textId="77777777" w:rsidR="008E14A6" w:rsidRDefault="008E14A6">
      <w:pPr>
        <w:widowControl/>
        <w:shd w:val="clear" w:color="auto" w:fill="FFFFFF"/>
        <w:spacing w:before="100" w:beforeAutospacing="1" w:after="100" w:afterAutospacing="1"/>
        <w:rPr>
          <w:rFonts w:eastAsiaTheme="minorEastAsia" w:cs="Arial" w:hint="eastAsia"/>
          <w:color w:val="000000"/>
          <w:kern w:val="0"/>
          <w:szCs w:val="20"/>
        </w:rPr>
      </w:pPr>
    </w:p>
    <w:p w14:paraId="6EC6E0E6" w14:textId="77777777" w:rsidR="008E14A6" w:rsidRDefault="008E14A6">
      <w:pPr>
        <w:widowControl/>
        <w:shd w:val="clear" w:color="auto" w:fill="FFFFFF"/>
        <w:spacing w:before="100" w:beforeAutospacing="1" w:after="100" w:afterAutospacing="1"/>
        <w:rPr>
          <w:rFonts w:eastAsiaTheme="minorEastAsia" w:cs="Arial" w:hint="eastAsia"/>
          <w:color w:val="000000"/>
          <w:kern w:val="0"/>
          <w:szCs w:val="20"/>
        </w:rPr>
      </w:pPr>
    </w:p>
    <w:p w14:paraId="5EAEC672" w14:textId="77777777" w:rsidR="008E14A6" w:rsidRDefault="008E14A6">
      <w:pPr>
        <w:widowControl/>
        <w:shd w:val="clear" w:color="auto" w:fill="FFFFFF"/>
        <w:spacing w:before="100" w:beforeAutospacing="1" w:after="100" w:afterAutospacing="1"/>
        <w:rPr>
          <w:rFonts w:eastAsiaTheme="minorEastAsia" w:cs="Arial" w:hint="eastAsia"/>
          <w:color w:val="000000"/>
          <w:kern w:val="0"/>
          <w:szCs w:val="20"/>
        </w:rPr>
      </w:pPr>
    </w:p>
    <w:p w14:paraId="71FFFD05" w14:textId="77777777" w:rsidR="008E14A6" w:rsidRDefault="00000000">
      <w:pPr>
        <w:widowControl/>
        <w:shd w:val="clear" w:color="auto" w:fill="FFFFFF"/>
        <w:spacing w:before="100" w:beforeAutospacing="1" w:after="100" w:afterAutospacing="1"/>
        <w:rPr>
          <w:rFonts w:eastAsiaTheme="minorEastAsia" w:cs="Arial" w:hint="eastAsia"/>
          <w:color w:val="000000"/>
          <w:kern w:val="0"/>
          <w:szCs w:val="20"/>
        </w:rPr>
      </w:pPr>
      <w:r>
        <w:rPr>
          <w:rFonts w:eastAsiaTheme="minorEastAsia" w:cs="Arial"/>
          <w:noProof/>
          <w:color w:val="000000"/>
          <w:kern w:val="0"/>
          <w:szCs w:val="20"/>
        </w:rPr>
        <w:drawing>
          <wp:anchor distT="0" distB="0" distL="114300" distR="114300" simplePos="0" relativeHeight="251447296" behindDoc="0" locked="0" layoutInCell="1" allowOverlap="1" wp14:anchorId="6C86F753" wp14:editId="10CB19C0">
            <wp:simplePos x="0" y="0"/>
            <wp:positionH relativeFrom="column">
              <wp:posOffset>4569460</wp:posOffset>
            </wp:positionH>
            <wp:positionV relativeFrom="paragraph">
              <wp:posOffset>295275</wp:posOffset>
            </wp:positionV>
            <wp:extent cx="1514475" cy="2152650"/>
            <wp:effectExtent l="19050" t="0" r="9525" b="0"/>
            <wp:wrapSquare wrapText="bothSides"/>
            <wp:docPr id="382" name="Picture 382" descr="F:\GSTARCAD\PRODUCT LINE\PLATFORM\GSTARCAD8\GSTARCAD8 INSTALATION INTERFACE DESIGN\GSTARCAD8 HELP DOCUMENTS\GCAD_GUG\pic\3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Picture 382" descr="F:\GSTARCAD\PRODUCT LINE\PLATFORM\GSTARCAD8\GSTARCAD8 INSTALATION INTERFACE DESIGN\GSTARCAD8 HELP DOCUMENTS\GCAD_GUG\pic\3006.jpg"/>
                    <pic:cNvPicPr>
                      <a:picLocks noChangeAspect="1" noChangeArrowheads="1"/>
                    </pic:cNvPicPr>
                  </pic:nvPicPr>
                  <pic:blipFill>
                    <a:blip r:embed="rId638" cstate="print">
                      <a:extLst>
                        <a:ext uri="{28A0092B-C50C-407E-A947-70E740481C1C}">
                          <a14:useLocalDpi xmlns:a14="http://schemas.microsoft.com/office/drawing/2010/main" val="0"/>
                        </a:ext>
                      </a:extLst>
                    </a:blip>
                    <a:srcRect/>
                    <a:stretch>
                      <a:fillRect/>
                    </a:stretch>
                  </pic:blipFill>
                  <pic:spPr>
                    <a:xfrm>
                      <a:off x="0" y="0"/>
                      <a:ext cx="1514475" cy="2152650"/>
                    </a:xfrm>
                    <a:prstGeom prst="rect">
                      <a:avLst/>
                    </a:prstGeom>
                    <a:noFill/>
                    <a:ln>
                      <a:noFill/>
                    </a:ln>
                  </pic:spPr>
                </pic:pic>
              </a:graphicData>
            </a:graphic>
          </wp:anchor>
        </w:drawing>
      </w:r>
    </w:p>
    <w:p w14:paraId="049AA174" w14:textId="77777777" w:rsidR="008E14A6" w:rsidRDefault="00F26AB9">
      <w:pPr>
        <w:widowControl/>
        <w:shd w:val="clear" w:color="auto" w:fill="FFFFFF"/>
        <w:spacing w:before="100" w:beforeAutospacing="1" w:after="100" w:afterAutospacing="1"/>
        <w:rPr>
          <w:rFonts w:cs="SimSun" w:hint="eastAsia"/>
          <w:szCs w:val="20"/>
        </w:rPr>
      </w:pPr>
      <w:r>
        <w:rPr>
          <w:rFonts w:eastAsia="Times New Roman" w:cs="Arial" w:hint="eastAsia"/>
          <w:color w:val="000000"/>
          <w:kern w:val="0"/>
          <w:szCs w:val="20"/>
        </w:rPr>
        <w:lastRenderedPageBreak/>
        <w:pict w14:anchorId="47A06BE9">
          <v:shape id="AutoShape 208" o:spid="_x0000_s2061" type="#_x0000_t13" alt="" style="position:absolute;margin-left:304.75pt;margin-top:45.35pt;width:36.75pt;height:16pt;z-index:251990016;mso-wrap-edited:f;mso-width-percent:0;mso-height-percent:0;mso-width-percent:0;mso-height-percent:0;mso-width-relative:page;mso-height-relative:page" fillcolor="#4f81bd" strokecolor="#f2f2f2" strokeweight="3pt">
            <v:shadow on="t" color="#205867" opacity=".5" offset="1pt"/>
          </v:shape>
        </w:pict>
      </w:r>
      <w:r w:rsidR="00000000">
        <w:rPr>
          <w:rFonts w:cs="SimSun"/>
          <w:szCs w:val="20"/>
        </w:rPr>
        <w:t>Click the “Invisibility” button in the Visibility tool panel, select truck and car, make them invisible in the “roadster” state, as shown in the following picture, after selecting, press enter to confirm. For the state of “Car” and “Truck”, set them in the same way.</w:t>
      </w:r>
    </w:p>
    <w:p w14:paraId="3B30A38D" w14:textId="77777777" w:rsidR="008E14A6" w:rsidRDefault="008E14A6">
      <w:pPr>
        <w:widowControl/>
        <w:shd w:val="clear" w:color="auto" w:fill="FFFFFF"/>
        <w:spacing w:before="100" w:beforeAutospacing="1" w:after="100" w:afterAutospacing="1"/>
        <w:rPr>
          <w:rFonts w:eastAsia="Times New Roman" w:cs="Arial"/>
          <w:color w:val="000000"/>
          <w:kern w:val="0"/>
          <w:szCs w:val="20"/>
        </w:rPr>
      </w:pPr>
    </w:p>
    <w:p w14:paraId="53FF2BD7" w14:textId="77777777" w:rsidR="008E14A6" w:rsidRDefault="00F26AB9">
      <w:pPr>
        <w:widowControl/>
        <w:shd w:val="clear" w:color="auto" w:fill="FFFFFF"/>
        <w:spacing w:before="100" w:beforeAutospacing="1" w:after="100" w:afterAutospacing="1"/>
        <w:rPr>
          <w:rFonts w:cs="SimSun" w:hint="eastAsia"/>
          <w:szCs w:val="20"/>
        </w:rPr>
      </w:pPr>
      <w:r>
        <w:rPr>
          <w:rFonts w:eastAsia="Times New Roman" w:cs="Arial" w:hint="eastAsia"/>
          <w:color w:val="000000"/>
          <w:kern w:val="0"/>
          <w:szCs w:val="20"/>
        </w:rPr>
        <w:pict w14:anchorId="70C632D0">
          <v:shape id="AutoShape 209" o:spid="_x0000_s2060" type="#_x0000_t13" alt="" style="position:absolute;margin-left:145.35pt;margin-top:34.7pt;width:20.7pt;height:26.6pt;rotation:90;z-index:251991040;mso-wrap-edited:f;mso-width-percent:0;mso-height-percent:0;mso-width-percent:0;mso-height-percent:0;mso-width-relative:page;mso-height-relative:page" adj="15306,6573" fillcolor="#4f81bd" strokecolor="#f2f2f2" strokeweight="3pt">
            <v:shadow on="t" color="#205867" opacity=".5" offset="1pt"/>
          </v:shape>
        </w:pict>
      </w:r>
      <w:r w:rsidR="00000000">
        <w:rPr>
          <w:rFonts w:cs="SimSun"/>
          <w:b/>
          <w:szCs w:val="20"/>
        </w:rPr>
        <w:t xml:space="preserve">4. Move and Adjust: </w:t>
      </w:r>
      <w:r w:rsidR="00000000">
        <w:rPr>
          <w:rFonts w:cs="SimSun"/>
          <w:szCs w:val="20"/>
        </w:rPr>
        <w:t>After finishing the editing of the Visibility States, move the three cars view to make them overlap as shown in the picture bellow.</w:t>
      </w:r>
    </w:p>
    <w:p w14:paraId="7F41CC37" w14:textId="77777777" w:rsidR="008E14A6" w:rsidRDefault="00000000">
      <w:pPr>
        <w:widowControl/>
        <w:shd w:val="clear" w:color="auto" w:fill="FFFFFF"/>
        <w:spacing w:before="100" w:beforeAutospacing="1" w:after="100" w:afterAutospacing="1"/>
        <w:rPr>
          <w:rFonts w:cs="SimSun" w:hint="eastAsia"/>
          <w:b/>
          <w:szCs w:val="20"/>
        </w:rPr>
      </w:pPr>
      <w:r>
        <w:rPr>
          <w:rFonts w:eastAsia="Times New Roman" w:cs="Arial"/>
          <w:noProof/>
          <w:color w:val="000000"/>
          <w:kern w:val="0"/>
          <w:szCs w:val="20"/>
        </w:rPr>
        <w:drawing>
          <wp:anchor distT="0" distB="0" distL="114300" distR="114300" simplePos="0" relativeHeight="251453440" behindDoc="0" locked="0" layoutInCell="1" allowOverlap="1" wp14:anchorId="3A44813D" wp14:editId="711ECFD5">
            <wp:simplePos x="0" y="0"/>
            <wp:positionH relativeFrom="column">
              <wp:posOffset>514350</wp:posOffset>
            </wp:positionH>
            <wp:positionV relativeFrom="paragraph">
              <wp:posOffset>349885</wp:posOffset>
            </wp:positionV>
            <wp:extent cx="2308860" cy="876300"/>
            <wp:effectExtent l="19050" t="0" r="0" b="0"/>
            <wp:wrapSquare wrapText="bothSides"/>
            <wp:docPr id="381" name="Picture 381" descr="F:\GSTARCAD\PRODUCT LINE\PLATFORM\GSTARCAD8\GSTARCAD8 INSTALATION INTERFACE DESIGN\GSTARCAD8 HELP DOCUMENTS\GCAD_GUG\pic\3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Picture 381" descr="F:\GSTARCAD\PRODUCT LINE\PLATFORM\GSTARCAD8\GSTARCAD8 INSTALATION INTERFACE DESIGN\GSTARCAD8 HELP DOCUMENTS\GCAD_GUG\pic\3007.jpg"/>
                    <pic:cNvPicPr>
                      <a:picLocks noChangeAspect="1" noChangeArrowheads="1"/>
                    </pic:cNvPicPr>
                  </pic:nvPicPr>
                  <pic:blipFill>
                    <a:blip r:embed="rId639" cstate="print">
                      <a:extLst>
                        <a:ext uri="{28A0092B-C50C-407E-A947-70E740481C1C}">
                          <a14:useLocalDpi xmlns:a14="http://schemas.microsoft.com/office/drawing/2010/main" val="0"/>
                        </a:ext>
                      </a:extLst>
                    </a:blip>
                    <a:srcRect/>
                    <a:stretch>
                      <a:fillRect/>
                    </a:stretch>
                  </pic:blipFill>
                  <pic:spPr>
                    <a:xfrm>
                      <a:off x="0" y="0"/>
                      <a:ext cx="2308860" cy="876300"/>
                    </a:xfrm>
                    <a:prstGeom prst="rect">
                      <a:avLst/>
                    </a:prstGeom>
                    <a:noFill/>
                    <a:ln>
                      <a:noFill/>
                    </a:ln>
                  </pic:spPr>
                </pic:pic>
              </a:graphicData>
            </a:graphic>
          </wp:anchor>
        </w:drawing>
      </w:r>
    </w:p>
    <w:p w14:paraId="1A445684" w14:textId="77777777" w:rsidR="008E14A6" w:rsidRDefault="008E14A6">
      <w:pPr>
        <w:widowControl/>
        <w:shd w:val="clear" w:color="auto" w:fill="FFFFFF"/>
        <w:spacing w:before="100" w:beforeAutospacing="1" w:after="100" w:afterAutospacing="1"/>
        <w:rPr>
          <w:rFonts w:cs="SimSun" w:hint="eastAsia"/>
          <w:b/>
          <w:szCs w:val="20"/>
        </w:rPr>
      </w:pPr>
    </w:p>
    <w:p w14:paraId="4AB7B515" w14:textId="77777777" w:rsidR="008E14A6" w:rsidRDefault="008E14A6">
      <w:pPr>
        <w:widowControl/>
        <w:shd w:val="clear" w:color="auto" w:fill="FFFFFF"/>
        <w:spacing w:before="100" w:beforeAutospacing="1" w:after="100" w:afterAutospacing="1"/>
        <w:rPr>
          <w:rFonts w:cs="SimSun" w:hint="eastAsia"/>
          <w:b/>
          <w:szCs w:val="20"/>
        </w:rPr>
      </w:pPr>
    </w:p>
    <w:p w14:paraId="04AACA23" w14:textId="77777777" w:rsidR="008E14A6" w:rsidRDefault="008E14A6">
      <w:pPr>
        <w:widowControl/>
        <w:shd w:val="clear" w:color="auto" w:fill="FFFFFF"/>
        <w:spacing w:before="100" w:beforeAutospacing="1" w:after="100" w:afterAutospacing="1"/>
        <w:rPr>
          <w:rFonts w:cs="SimSun" w:hint="eastAsia"/>
          <w:b/>
          <w:szCs w:val="20"/>
        </w:rPr>
      </w:pPr>
    </w:p>
    <w:p w14:paraId="27195C96" w14:textId="77777777" w:rsidR="008E14A6" w:rsidRDefault="00000000">
      <w:pPr>
        <w:widowControl/>
        <w:shd w:val="clear" w:color="auto" w:fill="FFFFFF"/>
        <w:spacing w:before="100" w:beforeAutospacing="1" w:after="100" w:afterAutospacing="1"/>
        <w:rPr>
          <w:rFonts w:cs="SimSun" w:hint="eastAsia"/>
          <w:b/>
          <w:szCs w:val="20"/>
        </w:rPr>
      </w:pPr>
      <w:r>
        <w:rPr>
          <w:rFonts w:eastAsia="Times New Roman" w:cs="Arial"/>
          <w:noProof/>
          <w:color w:val="000000"/>
          <w:kern w:val="0"/>
          <w:szCs w:val="20"/>
        </w:rPr>
        <w:drawing>
          <wp:anchor distT="0" distB="0" distL="114300" distR="114300" simplePos="0" relativeHeight="251459584" behindDoc="0" locked="0" layoutInCell="1" allowOverlap="1" wp14:anchorId="461813F1" wp14:editId="24C1DE3E">
            <wp:simplePos x="0" y="0"/>
            <wp:positionH relativeFrom="column">
              <wp:posOffset>1228090</wp:posOffset>
            </wp:positionH>
            <wp:positionV relativeFrom="paragraph">
              <wp:posOffset>495935</wp:posOffset>
            </wp:positionV>
            <wp:extent cx="3753485" cy="2185035"/>
            <wp:effectExtent l="0" t="0" r="10795" b="9525"/>
            <wp:wrapNone/>
            <wp:docPr id="380" name="Picture 380" descr="F:\GSTARCAD\PRODUCT LINE\PLATFORM\GSTARCAD8\GSTARCAD8 INSTALATION INTERFACE DESIGN\GSTARCAD8 HELP DOCUMENTS\GCAD_GUG\pic\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Picture 380" descr="F:\GSTARCAD\PRODUCT LINE\PLATFORM\GSTARCAD8\GSTARCAD8 INSTALATION INTERFACE DESIGN\GSTARCAD8 HELP DOCUMENTS\GCAD_GUG\pic\123.jpg"/>
                    <pic:cNvPicPr>
                      <a:picLocks noChangeAspect="1" noChangeArrowheads="1"/>
                    </pic:cNvPicPr>
                  </pic:nvPicPr>
                  <pic:blipFill>
                    <a:blip r:embed="rId640" cstate="print">
                      <a:extLst>
                        <a:ext uri="{28A0092B-C50C-407E-A947-70E740481C1C}">
                          <a14:useLocalDpi xmlns:a14="http://schemas.microsoft.com/office/drawing/2010/main" val="0"/>
                        </a:ext>
                      </a:extLst>
                    </a:blip>
                    <a:srcRect/>
                    <a:stretch>
                      <a:fillRect/>
                    </a:stretch>
                  </pic:blipFill>
                  <pic:spPr>
                    <a:xfrm>
                      <a:off x="0" y="0"/>
                      <a:ext cx="3753485" cy="2185035"/>
                    </a:xfrm>
                    <a:prstGeom prst="rect">
                      <a:avLst/>
                    </a:prstGeom>
                    <a:noFill/>
                    <a:ln>
                      <a:noFill/>
                    </a:ln>
                  </pic:spPr>
                </pic:pic>
              </a:graphicData>
            </a:graphic>
          </wp:anchor>
        </w:drawing>
      </w:r>
      <w:r>
        <w:rPr>
          <w:rFonts w:cs="SimSun"/>
          <w:b/>
          <w:szCs w:val="20"/>
        </w:rPr>
        <w:t xml:space="preserve">5. Test Dynamic Block: </w:t>
      </w:r>
      <w:r>
        <w:rPr>
          <w:rFonts w:cs="SimSun"/>
          <w:szCs w:val="20"/>
        </w:rPr>
        <w:t>Insert the edited Dynamic Block into a drawing, select Dynamic Block and click the grip of Visibility Parameter, choose one item in the pop-up pull-down list, Dynamic Block will change the display state automatically, as shown in the following picture.</w:t>
      </w:r>
    </w:p>
    <w:p w14:paraId="13019EFE" w14:textId="77777777" w:rsidR="008E14A6" w:rsidRDefault="008E14A6">
      <w:pPr>
        <w:widowControl/>
        <w:shd w:val="clear" w:color="auto" w:fill="FFFFFF"/>
        <w:spacing w:before="100" w:beforeAutospacing="1" w:after="100" w:afterAutospacing="1"/>
        <w:rPr>
          <w:rFonts w:eastAsia="Times New Roman" w:cs="Arial"/>
          <w:color w:val="000000"/>
          <w:kern w:val="0"/>
          <w:szCs w:val="20"/>
        </w:rPr>
      </w:pPr>
    </w:p>
    <w:p w14:paraId="403D281A" w14:textId="77777777" w:rsidR="008E14A6" w:rsidRDefault="008E14A6">
      <w:pPr>
        <w:widowControl/>
        <w:spacing w:before="100" w:beforeAutospacing="1" w:after="100" w:afterAutospacing="1"/>
        <w:rPr>
          <w:rFonts w:cs="SimSun" w:hint="eastAsia"/>
          <w:szCs w:val="20"/>
        </w:rPr>
      </w:pPr>
    </w:p>
    <w:p w14:paraId="05383F45" w14:textId="77777777" w:rsidR="008E14A6" w:rsidRDefault="008E14A6">
      <w:pPr>
        <w:widowControl/>
        <w:spacing w:before="100" w:beforeAutospacing="1" w:after="100" w:afterAutospacing="1"/>
        <w:rPr>
          <w:rFonts w:cs="SimSun" w:hint="eastAsia"/>
          <w:szCs w:val="20"/>
        </w:rPr>
      </w:pPr>
    </w:p>
    <w:p w14:paraId="59DFFB07" w14:textId="77777777" w:rsidR="008E14A6" w:rsidRDefault="008E14A6">
      <w:pPr>
        <w:widowControl/>
        <w:spacing w:before="100" w:beforeAutospacing="1" w:after="100" w:afterAutospacing="1"/>
        <w:rPr>
          <w:rFonts w:cs="SimSun" w:hint="eastAsia"/>
          <w:szCs w:val="20"/>
        </w:rPr>
      </w:pPr>
    </w:p>
    <w:p w14:paraId="00AE27E5" w14:textId="77777777" w:rsidR="008E14A6" w:rsidRDefault="008E14A6">
      <w:pPr>
        <w:widowControl/>
        <w:spacing w:before="100" w:beforeAutospacing="1" w:after="100" w:afterAutospacing="1"/>
        <w:rPr>
          <w:rFonts w:cs="SimSun" w:hint="eastAsia"/>
          <w:szCs w:val="20"/>
        </w:rPr>
      </w:pPr>
    </w:p>
    <w:p w14:paraId="343D2255" w14:textId="77777777" w:rsidR="008E14A6" w:rsidRDefault="00000000">
      <w:pPr>
        <w:pStyle w:val="Ttulo3"/>
        <w:spacing w:line="240" w:lineRule="auto"/>
        <w:rPr>
          <w:rStyle w:val="Ttulo2Car"/>
          <w:rFonts w:eastAsiaTheme="minorEastAsia" w:hint="eastAsia"/>
        </w:rPr>
      </w:pPr>
      <w:bookmarkStart w:id="641" w:name="_Toc18830"/>
      <w:r>
        <w:t>Alignment</w:t>
      </w:r>
      <w:bookmarkEnd w:id="641"/>
    </w:p>
    <w:p w14:paraId="285ADBD1" w14:textId="77777777" w:rsidR="008E14A6" w:rsidRDefault="00000000">
      <w:pPr>
        <w:widowControl/>
        <w:spacing w:before="100" w:beforeAutospacing="1" w:after="100" w:afterAutospacing="1"/>
        <w:rPr>
          <w:rFonts w:cs="SimSun" w:hint="eastAsia"/>
          <w:szCs w:val="20"/>
        </w:rPr>
      </w:pPr>
      <w:r>
        <w:rPr>
          <w:rFonts w:cs="SimSun"/>
          <w:b/>
          <w:noProof/>
          <w:szCs w:val="20"/>
        </w:rPr>
        <w:drawing>
          <wp:anchor distT="0" distB="0" distL="114300" distR="114300" simplePos="0" relativeHeight="251474944" behindDoc="0" locked="0" layoutInCell="1" allowOverlap="1" wp14:anchorId="3C77B442" wp14:editId="574B299B">
            <wp:simplePos x="0" y="0"/>
            <wp:positionH relativeFrom="column">
              <wp:posOffset>5156200</wp:posOffset>
            </wp:positionH>
            <wp:positionV relativeFrom="paragraph">
              <wp:posOffset>175895</wp:posOffset>
            </wp:positionV>
            <wp:extent cx="1001395" cy="1047750"/>
            <wp:effectExtent l="19050" t="0" r="8255" b="0"/>
            <wp:wrapSquare wrapText="bothSides"/>
            <wp:docPr id="387" name="Picture 387" descr="F:\GSTARCAD\PRODUCT LINE\PLATFORM\GSTARCAD8\GSTARCAD8 INSTALATION INTERFACE DESIGN\GSTARCAD8 HELP DOCUMENTS\GCAD_GUG\pic\3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Picture 387" descr="F:\GSTARCAD\PRODUCT LINE\PLATFORM\GSTARCAD8\GSTARCAD8 INSTALATION INTERFACE DESIGN\GSTARCAD8 HELP DOCUMENTS\GCAD_GUG\pic\3008.jpg"/>
                    <pic:cNvPicPr>
                      <a:picLocks noChangeAspect="1" noChangeArrowheads="1"/>
                    </pic:cNvPicPr>
                  </pic:nvPicPr>
                  <pic:blipFill>
                    <a:blip r:embed="rId641" cstate="print">
                      <a:clrChange>
                        <a:clrFrom>
                          <a:srgbClr val="E5E4D3"/>
                        </a:clrFrom>
                        <a:clrTo>
                          <a:srgbClr val="E5E4D3">
                            <a:alpha val="0"/>
                          </a:srgbClr>
                        </a:clrTo>
                      </a:clrChange>
                      <a:extLst>
                        <a:ext uri="{BEBA8EAE-BF5A-486C-A8C5-ECC9F3942E4B}">
                          <a14:imgProps xmlns:a14="http://schemas.microsoft.com/office/drawing/2010/main">
                            <a14:imgLayer r:embed="rId642">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a:xfrm>
                      <a:off x="0" y="0"/>
                      <a:ext cx="1001395" cy="1047750"/>
                    </a:xfrm>
                    <a:prstGeom prst="rect">
                      <a:avLst/>
                    </a:prstGeom>
                    <a:noFill/>
                    <a:ln>
                      <a:noFill/>
                    </a:ln>
                  </pic:spPr>
                </pic:pic>
              </a:graphicData>
            </a:graphic>
          </wp:anchor>
        </w:drawing>
      </w:r>
      <w:r>
        <w:rPr>
          <w:rFonts w:cs="SimSun"/>
          <w:szCs w:val="20"/>
        </w:rPr>
        <w:t>Alignment Parameter can give dynamic blocks the function of alignment automatically, which can save the step of rotating the blocks.</w:t>
      </w:r>
    </w:p>
    <w:p w14:paraId="40AFA419" w14:textId="77777777" w:rsidR="008E14A6" w:rsidRDefault="00000000">
      <w:pPr>
        <w:widowControl/>
        <w:shd w:val="clear" w:color="auto" w:fill="FFFFFF"/>
        <w:spacing w:before="100" w:beforeAutospacing="1" w:after="100" w:afterAutospacing="1"/>
        <w:rPr>
          <w:rFonts w:cs="SimSun" w:hint="eastAsia"/>
          <w:szCs w:val="20"/>
        </w:rPr>
      </w:pPr>
      <w:r>
        <w:rPr>
          <w:rFonts w:cs="SimSun"/>
          <w:b/>
          <w:szCs w:val="20"/>
        </w:rPr>
        <w:t>1. Add an alignment parameter for a roughness symbol:</w:t>
      </w:r>
      <w:r>
        <w:rPr>
          <w:rFonts w:cs="SimSun"/>
          <w:szCs w:val="20"/>
        </w:rPr>
        <w:t xml:space="preserve"> Draw a roughness symbol in the Block Editor. Select the icon of the alignment parameter. Specify the location and the aligned orientation of the parameter following what the computer asked as shown in the picture, the dotted line is the align orientation.</w:t>
      </w:r>
    </w:p>
    <w:p w14:paraId="2D3739FF" w14:textId="77777777" w:rsidR="008E14A6" w:rsidRDefault="00000000">
      <w:pPr>
        <w:widowControl/>
        <w:shd w:val="clear" w:color="auto" w:fill="FFFFFF"/>
        <w:spacing w:before="100" w:beforeAutospacing="1" w:after="100" w:afterAutospacing="1"/>
        <w:rPr>
          <w:rFonts w:cs="SimSun" w:hint="eastAsia"/>
          <w:b/>
          <w:szCs w:val="20"/>
        </w:rPr>
      </w:pPr>
      <w:r>
        <w:rPr>
          <w:rFonts w:cs="SimSun"/>
          <w:b/>
          <w:noProof/>
          <w:szCs w:val="20"/>
        </w:rPr>
        <w:drawing>
          <wp:anchor distT="0" distB="0" distL="114300" distR="114300" simplePos="0" relativeHeight="251478016" behindDoc="1" locked="0" layoutInCell="1" allowOverlap="1" wp14:anchorId="79881325" wp14:editId="74536B99">
            <wp:simplePos x="0" y="0"/>
            <wp:positionH relativeFrom="column">
              <wp:posOffset>3525520</wp:posOffset>
            </wp:positionH>
            <wp:positionV relativeFrom="paragraph">
              <wp:posOffset>61595</wp:posOffset>
            </wp:positionV>
            <wp:extent cx="2590800" cy="1238250"/>
            <wp:effectExtent l="19050" t="0" r="0" b="0"/>
            <wp:wrapSquare wrapText="bothSides"/>
            <wp:docPr id="388" name="Picture 388" descr="F:\GSTARCAD\PRODUCT LINE\PLATFORM\GSTARCAD8\GSTARCAD8 INSTALATION INTERFACE DESIGN\GSTARCAD8 HELP DOCUMENTS\GCAD_GUG\pic\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Picture 388" descr="F:\GSTARCAD\PRODUCT LINE\PLATFORM\GSTARCAD8\GSTARCAD8 INSTALATION INTERFACE DESIGN\GSTARCAD8 HELP DOCUMENTS\GCAD_GUG\pic\111.jpg"/>
                    <pic:cNvPicPr>
                      <a:picLocks noChangeAspect="1" noChangeArrowheads="1"/>
                    </pic:cNvPicPr>
                  </pic:nvPicPr>
                  <pic:blipFill>
                    <a:blip r:embed="rId643" cstate="print">
                      <a:extLst>
                        <a:ext uri="{28A0092B-C50C-407E-A947-70E740481C1C}">
                          <a14:useLocalDpi xmlns:a14="http://schemas.microsoft.com/office/drawing/2010/main" val="0"/>
                        </a:ext>
                      </a:extLst>
                    </a:blip>
                    <a:srcRect/>
                    <a:stretch>
                      <a:fillRect/>
                    </a:stretch>
                  </pic:blipFill>
                  <pic:spPr>
                    <a:xfrm>
                      <a:off x="0" y="0"/>
                      <a:ext cx="2590800" cy="1238250"/>
                    </a:xfrm>
                    <a:prstGeom prst="rect">
                      <a:avLst/>
                    </a:prstGeom>
                    <a:noFill/>
                    <a:ln>
                      <a:noFill/>
                    </a:ln>
                  </pic:spPr>
                </pic:pic>
              </a:graphicData>
            </a:graphic>
          </wp:anchor>
        </w:drawing>
      </w:r>
      <w:r>
        <w:rPr>
          <w:rFonts w:cs="SimSun"/>
          <w:b/>
          <w:szCs w:val="20"/>
        </w:rPr>
        <w:t xml:space="preserve">2. Test the dynamic block: </w:t>
      </w:r>
      <w:r>
        <w:rPr>
          <w:rFonts w:cs="SimSun"/>
          <w:szCs w:val="20"/>
        </w:rPr>
        <w:t>Insert the roughness dynamic blocks, move the align grips, the symbol will align with the interface of the dimensions, as shown pin the picture below.</w:t>
      </w:r>
    </w:p>
    <w:p w14:paraId="3AB8C4E1" w14:textId="77777777" w:rsidR="008E14A6" w:rsidRDefault="008E14A6">
      <w:pPr>
        <w:widowControl/>
        <w:spacing w:before="100" w:beforeAutospacing="1" w:after="100" w:afterAutospacing="1"/>
        <w:rPr>
          <w:rFonts w:cs="SimSun" w:hint="eastAsia"/>
          <w:szCs w:val="20"/>
        </w:rPr>
      </w:pPr>
    </w:p>
    <w:p w14:paraId="5D65AC06" w14:textId="77777777" w:rsidR="008E14A6" w:rsidRDefault="008E14A6">
      <w:pPr>
        <w:rPr>
          <w:rFonts w:cs="SimSun" w:hint="eastAsia"/>
          <w:szCs w:val="20"/>
        </w:rPr>
      </w:pPr>
    </w:p>
    <w:p w14:paraId="20855C8A" w14:textId="77777777" w:rsidR="008E14A6" w:rsidRDefault="00000000">
      <w:pPr>
        <w:rPr>
          <w:rFonts w:cs="SimSun" w:hint="eastAsia"/>
          <w:szCs w:val="20"/>
        </w:rPr>
      </w:pPr>
      <w:r>
        <w:rPr>
          <w:rFonts w:cs="Arial"/>
          <w:b/>
          <w:color w:val="4F81BD" w:themeColor="accent1"/>
          <w:szCs w:val="20"/>
        </w:rPr>
        <w:t>Flip:</w:t>
      </w:r>
      <w:r>
        <w:rPr>
          <w:rFonts w:cs="SimSun"/>
          <w:szCs w:val="20"/>
        </w:rPr>
        <w:t xml:space="preserve"> When you use the "roughness symbol block" to label the spare parts, the symbol is sometimes already in the right position, however, the characters' direction is not right. We need to add the "character flip" function to receive the correct label.</w:t>
      </w:r>
    </w:p>
    <w:p w14:paraId="373BE55D" w14:textId="77777777" w:rsidR="008E14A6" w:rsidRDefault="00000000">
      <w:pPr>
        <w:widowControl/>
        <w:shd w:val="clear" w:color="auto" w:fill="FFFFFF"/>
        <w:spacing w:before="100" w:beforeAutospacing="1" w:after="100" w:afterAutospacing="1"/>
        <w:rPr>
          <w:rFonts w:cs="SimSun" w:hint="eastAsia"/>
          <w:b/>
          <w:szCs w:val="20"/>
        </w:rPr>
      </w:pPr>
      <w:r>
        <w:rPr>
          <w:noProof/>
          <w:szCs w:val="20"/>
        </w:rPr>
        <w:drawing>
          <wp:anchor distT="0" distB="0" distL="114300" distR="114300" simplePos="0" relativeHeight="251480064" behindDoc="0" locked="0" layoutInCell="1" allowOverlap="1" wp14:anchorId="3F53C1D8" wp14:editId="0B405FA7">
            <wp:simplePos x="0" y="0"/>
            <wp:positionH relativeFrom="column">
              <wp:posOffset>4076700</wp:posOffset>
            </wp:positionH>
            <wp:positionV relativeFrom="paragraph">
              <wp:posOffset>109855</wp:posOffset>
            </wp:positionV>
            <wp:extent cx="1971675" cy="1000125"/>
            <wp:effectExtent l="19050" t="0" r="9525" b="0"/>
            <wp:wrapSquare wrapText="bothSides"/>
            <wp:docPr id="389" name="Picture 389" descr="F:\GSTARCAD\PRODUCT LINE\PLATFORM\GSTARCAD8\GSTARCAD8 INSTALATION INTERFACE DESIGN\GSTARCAD8 HELP DOCUMENTS\GCAD_GUG\pic\3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Picture 389" descr="F:\GSTARCAD\PRODUCT LINE\PLATFORM\GSTARCAD8\GSTARCAD8 INSTALATION INTERFACE DESIGN\GSTARCAD8 HELP DOCUMENTS\GCAD_GUG\pic\3009.jpg"/>
                    <pic:cNvPicPr>
                      <a:picLocks noChangeAspect="1" noChangeArrowheads="1"/>
                    </pic:cNvPicPr>
                  </pic:nvPicPr>
                  <pic:blipFill>
                    <a:blip r:embed="rId644" cstate="print">
                      <a:clrChange>
                        <a:clrFrom>
                          <a:srgbClr val="E3DFB5"/>
                        </a:clrFrom>
                        <a:clrTo>
                          <a:srgbClr val="E3DFB5">
                            <a:alpha val="0"/>
                          </a:srgbClr>
                        </a:clrTo>
                      </a:clrChange>
                      <a:extLst>
                        <a:ext uri="{BEBA8EAE-BF5A-486C-A8C5-ECC9F3942E4B}">
                          <a14:imgProps xmlns:a14="http://schemas.microsoft.com/office/drawing/2010/main">
                            <a14:imgLayer r:embed="rId645">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a:xfrm>
                      <a:off x="0" y="0"/>
                      <a:ext cx="1971675" cy="1000125"/>
                    </a:xfrm>
                    <a:prstGeom prst="rect">
                      <a:avLst/>
                    </a:prstGeom>
                    <a:noFill/>
                    <a:ln>
                      <a:noFill/>
                    </a:ln>
                  </pic:spPr>
                </pic:pic>
              </a:graphicData>
            </a:graphic>
          </wp:anchor>
        </w:drawing>
      </w:r>
      <w:r>
        <w:rPr>
          <w:rFonts w:cs="SimSun"/>
          <w:b/>
          <w:szCs w:val="20"/>
        </w:rPr>
        <w:t xml:space="preserve">1. Add flip parameter: </w:t>
      </w:r>
      <w:r>
        <w:rPr>
          <w:rFonts w:cs="SimSun"/>
          <w:szCs w:val="20"/>
        </w:rPr>
        <w:t>Click the "flip" parameter button, add the flip parameter according to prompt, as shown in the picture.</w:t>
      </w:r>
    </w:p>
    <w:p w14:paraId="0FDAE25A" w14:textId="77777777" w:rsidR="008E14A6" w:rsidRDefault="008E14A6">
      <w:pPr>
        <w:ind w:firstLine="420"/>
        <w:rPr>
          <w:rFonts w:cs="SimSun" w:hint="eastAsia"/>
          <w:szCs w:val="20"/>
        </w:rPr>
      </w:pPr>
    </w:p>
    <w:p w14:paraId="5B2A47B2" w14:textId="77777777" w:rsidR="008E14A6" w:rsidRDefault="008E14A6">
      <w:pPr>
        <w:rPr>
          <w:rFonts w:cs="SimSun" w:hint="eastAsia"/>
          <w:szCs w:val="20"/>
        </w:rPr>
      </w:pPr>
    </w:p>
    <w:p w14:paraId="000D6FEE" w14:textId="77777777" w:rsidR="008E14A6" w:rsidRDefault="00F26AB9">
      <w:pPr>
        <w:widowControl/>
        <w:shd w:val="clear" w:color="auto" w:fill="FFFFFF"/>
        <w:spacing w:before="100" w:beforeAutospacing="1" w:after="100" w:afterAutospacing="1"/>
        <w:rPr>
          <w:rFonts w:cs="SimSun" w:hint="eastAsia"/>
          <w:b/>
          <w:szCs w:val="20"/>
        </w:rPr>
      </w:pPr>
      <w:r>
        <w:rPr>
          <w:rFonts w:cs="SimSun" w:hint="eastAsia"/>
          <w:szCs w:val="20"/>
        </w:rPr>
        <w:pict w14:anchorId="36CA25C5">
          <v:shape id="AutoShape 211" o:spid="_x0000_s2059" type="#_x0000_t13" alt="" style="position:absolute;margin-left:84.15pt;margin-top:47.6pt;width:22.15pt;height:35.05pt;rotation:90;z-index:251993088;mso-wrap-edited:f;mso-width-percent:0;mso-height-percent:0;mso-width-percent:0;mso-height-percent:0;mso-width-relative:page;mso-height-relative:page" fillcolor="#4f81bd" strokecolor="#f2f2f2" strokeweight="3pt">
            <v:shadow on="t" color="#205867" opacity=".5" offset="1pt"/>
          </v:shape>
        </w:pict>
      </w:r>
      <w:r w:rsidR="00000000">
        <w:rPr>
          <w:rFonts w:cs="SimSun"/>
          <w:b/>
          <w:szCs w:val="20"/>
        </w:rPr>
        <w:t xml:space="preserve">2. Add flip action: </w:t>
      </w:r>
      <w:r w:rsidR="00000000">
        <w:rPr>
          <w:rFonts w:cs="SimSun"/>
          <w:szCs w:val="20"/>
        </w:rPr>
        <w:t>Click the flip action button on the action panel, match parameter and object for the action. Herein, we choose "roughness" as the object, and position the action button, as shown in below picture.</w:t>
      </w:r>
    </w:p>
    <w:p w14:paraId="1E8B9F08" w14:textId="77777777" w:rsidR="008E14A6" w:rsidRDefault="00000000">
      <w:pPr>
        <w:rPr>
          <w:rFonts w:cs="SimSun" w:hint="eastAsia"/>
          <w:szCs w:val="20"/>
        </w:rPr>
      </w:pPr>
      <w:r>
        <w:rPr>
          <w:noProof/>
          <w:szCs w:val="20"/>
        </w:rPr>
        <w:drawing>
          <wp:anchor distT="0" distB="0" distL="114300" distR="114300" simplePos="0" relativeHeight="251252736" behindDoc="0" locked="0" layoutInCell="1" allowOverlap="1" wp14:anchorId="1C54DA21" wp14:editId="7E40D61D">
            <wp:simplePos x="0" y="0"/>
            <wp:positionH relativeFrom="column">
              <wp:posOffset>4076700</wp:posOffset>
            </wp:positionH>
            <wp:positionV relativeFrom="paragraph">
              <wp:posOffset>201295</wp:posOffset>
            </wp:positionV>
            <wp:extent cx="1933575" cy="1143000"/>
            <wp:effectExtent l="19050" t="0" r="9525" b="0"/>
            <wp:wrapSquare wrapText="bothSides"/>
            <wp:docPr id="391" name="Picture 391" descr="F:\GSTARCAD\PRODUCT LINE\PLATFORM\GSTARCAD8\GSTARCAD8 INSTALATION INTERFACE DESIGN\GSTARCAD8 HELP DOCUMENTS\GCAD_GUG\pic\3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Picture 391" descr="F:\GSTARCAD\PRODUCT LINE\PLATFORM\GSTARCAD8\GSTARCAD8 INSTALATION INTERFACE DESIGN\GSTARCAD8 HELP DOCUMENTS\GCAD_GUG\pic\3011.jpg"/>
                    <pic:cNvPicPr>
                      <a:picLocks noChangeAspect="1" noChangeArrowheads="1"/>
                    </pic:cNvPicPr>
                  </pic:nvPicPr>
                  <pic:blipFill>
                    <a:blip r:embed="rId646" cstate="print">
                      <a:clrChange>
                        <a:clrFrom>
                          <a:srgbClr val="FAF5CC"/>
                        </a:clrFrom>
                        <a:clrTo>
                          <a:srgbClr val="FAF5CC">
                            <a:alpha val="0"/>
                          </a:srgbClr>
                        </a:clrTo>
                      </a:clrChange>
                      <a:extLst>
                        <a:ext uri="{BEBA8EAE-BF5A-486C-A8C5-ECC9F3942E4B}">
                          <a14:imgProps xmlns:a14="http://schemas.microsoft.com/office/drawing/2010/main">
                            <a14:imgLayer r:embed="rId647">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a:xfrm>
                      <a:off x="0" y="0"/>
                      <a:ext cx="1933575" cy="1143000"/>
                    </a:xfrm>
                    <a:prstGeom prst="rect">
                      <a:avLst/>
                    </a:prstGeom>
                    <a:noFill/>
                    <a:ln>
                      <a:noFill/>
                    </a:ln>
                  </pic:spPr>
                </pic:pic>
              </a:graphicData>
            </a:graphic>
          </wp:anchor>
        </w:drawing>
      </w:r>
      <w:r>
        <w:rPr>
          <w:noProof/>
          <w:szCs w:val="20"/>
        </w:rPr>
        <w:drawing>
          <wp:anchor distT="0" distB="0" distL="114300" distR="114300" simplePos="0" relativeHeight="251251712" behindDoc="0" locked="0" layoutInCell="1" allowOverlap="1" wp14:anchorId="1863043C" wp14:editId="29A62247">
            <wp:simplePos x="0" y="0"/>
            <wp:positionH relativeFrom="column">
              <wp:posOffset>5080</wp:posOffset>
            </wp:positionH>
            <wp:positionV relativeFrom="paragraph">
              <wp:posOffset>139700</wp:posOffset>
            </wp:positionV>
            <wp:extent cx="2077085" cy="1231900"/>
            <wp:effectExtent l="19050" t="0" r="0" b="0"/>
            <wp:wrapSquare wrapText="bothSides"/>
            <wp:docPr id="390" name="Picture 390" descr="F:\GSTARCAD\PRODUCT LINE\PLATFORM\GSTARCAD8\GSTARCAD8 INSTALATION INTERFACE DESIGN\GSTARCAD8 HELP DOCUMENTS\GCAD_GUG\pic\3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Picture 390" descr="F:\GSTARCAD\PRODUCT LINE\PLATFORM\GSTARCAD8\GSTARCAD8 INSTALATION INTERFACE DESIGN\GSTARCAD8 HELP DOCUMENTS\GCAD_GUG\pic\3010.jpg"/>
                    <pic:cNvPicPr>
                      <a:picLocks noChangeAspect="1" noChangeArrowheads="1"/>
                    </pic:cNvPicPr>
                  </pic:nvPicPr>
                  <pic:blipFill>
                    <a:blip r:embed="rId648" cstate="print">
                      <a:extLst>
                        <a:ext uri="{BEBA8EAE-BF5A-486C-A8C5-ECC9F3942E4B}">
                          <a14:imgProps xmlns:a14="http://schemas.microsoft.com/office/drawing/2010/main">
                            <a14:imgLayer r:embed="rId649">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a:xfrm>
                      <a:off x="0" y="0"/>
                      <a:ext cx="2077085" cy="1231900"/>
                    </a:xfrm>
                    <a:prstGeom prst="rect">
                      <a:avLst/>
                    </a:prstGeom>
                    <a:noFill/>
                    <a:ln>
                      <a:noFill/>
                    </a:ln>
                  </pic:spPr>
                </pic:pic>
              </a:graphicData>
            </a:graphic>
          </wp:anchor>
        </w:drawing>
      </w:r>
    </w:p>
    <w:p w14:paraId="6D60B7C4" w14:textId="77777777" w:rsidR="008E14A6" w:rsidRDefault="008E14A6">
      <w:pPr>
        <w:rPr>
          <w:rFonts w:cs="SimSun" w:hint="eastAsia"/>
          <w:szCs w:val="20"/>
        </w:rPr>
      </w:pPr>
    </w:p>
    <w:p w14:paraId="3276DB15" w14:textId="77777777" w:rsidR="008E14A6" w:rsidRDefault="00F26AB9">
      <w:pPr>
        <w:rPr>
          <w:rFonts w:cs="SimSun" w:hint="eastAsia"/>
          <w:szCs w:val="20"/>
        </w:rPr>
      </w:pPr>
      <w:r>
        <w:rPr>
          <w:rFonts w:cs="SimSun" w:hint="eastAsia"/>
          <w:szCs w:val="20"/>
        </w:rPr>
        <w:pict w14:anchorId="09AF8C2F">
          <v:shape id="AutoShape 210" o:spid="_x0000_s2058" type="#_x0000_t13" alt="" style="position:absolute;margin-left:90.2pt;margin-top:43.15pt;width:40.85pt;height:25.8pt;z-index:251992064;mso-wrap-edited:f;mso-width-percent:0;mso-height-percent:0;mso-width-percent:0;mso-height-percent:0;mso-width-relative:page;mso-height-relative:page" fillcolor="#4f81bd" strokecolor="#f2f2f2" strokeweight="3pt">
            <v:shadow on="t" color="#205867" opacity=".5" offset="1pt"/>
          </v:shape>
        </w:pict>
      </w:r>
      <w:r w:rsidR="00000000">
        <w:rPr>
          <w:rFonts w:cs="SimSun"/>
          <w:szCs w:val="20"/>
        </w:rPr>
        <w:t>Use the same method to add a pair of flip parameter and action of the vertical direction, as shown:</w:t>
      </w:r>
    </w:p>
    <w:p w14:paraId="14BF784B" w14:textId="77777777" w:rsidR="008E14A6" w:rsidRDefault="008E14A6">
      <w:pPr>
        <w:rPr>
          <w:rFonts w:cs="SimSun" w:hint="eastAsia"/>
          <w:szCs w:val="20"/>
        </w:rPr>
      </w:pPr>
    </w:p>
    <w:p w14:paraId="1076898D" w14:textId="77777777" w:rsidR="008E14A6" w:rsidRDefault="008E14A6">
      <w:pPr>
        <w:rPr>
          <w:rFonts w:cs="SimSun" w:hint="eastAsia"/>
          <w:szCs w:val="20"/>
        </w:rPr>
      </w:pPr>
    </w:p>
    <w:p w14:paraId="2E879175" w14:textId="77777777" w:rsidR="008E14A6" w:rsidRDefault="00F26AB9">
      <w:pPr>
        <w:pStyle w:val="Ttulo3"/>
        <w:spacing w:line="240" w:lineRule="auto"/>
        <w:rPr>
          <w:rFonts w:hint="eastAsia"/>
        </w:rPr>
      </w:pPr>
      <w:bookmarkStart w:id="642" w:name="_Toc11164"/>
      <w:r>
        <w:rPr>
          <w:rFonts w:cs="SimSun" w:hint="eastAsia"/>
        </w:rPr>
        <w:pict w14:anchorId="06509F26">
          <v:shape id="AutoShape 212" o:spid="_x0000_s2057" type="#_x0000_t13" alt="" style="position:absolute;left:0;text-align:left;margin-left:263.15pt;margin-top:50.35pt;width:40.85pt;height:25.8pt;z-index:251994112;mso-wrap-edited:f;mso-width-percent:0;mso-height-percent:0;mso-width-percent:0;mso-height-percent:0;mso-width-relative:page;mso-height-relative:page" fillcolor="#4f81bd" strokecolor="#f2f2f2" strokeweight="3pt">
            <v:shadow on="t" color="#205867" opacity=".5" offset="1pt"/>
          </v:shape>
        </w:pict>
      </w:r>
      <w:r w:rsidR="00000000">
        <w:rPr>
          <w:rFonts w:cs="SimSun"/>
          <w:noProof/>
        </w:rPr>
        <w:drawing>
          <wp:anchor distT="0" distB="0" distL="114300" distR="114300" simplePos="0" relativeHeight="251253760" behindDoc="1" locked="0" layoutInCell="1" allowOverlap="1" wp14:anchorId="3B256AA1" wp14:editId="257865C7">
            <wp:simplePos x="0" y="0"/>
            <wp:positionH relativeFrom="column">
              <wp:posOffset>4019550</wp:posOffset>
            </wp:positionH>
            <wp:positionV relativeFrom="paragraph">
              <wp:posOffset>433070</wp:posOffset>
            </wp:positionV>
            <wp:extent cx="1990725" cy="704850"/>
            <wp:effectExtent l="19050" t="0" r="9525" b="0"/>
            <wp:wrapNone/>
            <wp:docPr id="83" name="Picture 83" descr="F:\GSTARCAD\PRODUCT LINE\PLATFORM\GSTARCAD8\GSTARCAD8 INSTALATION INTERFACE DESIGN\GSTARCAD8 HELP DOCUMENTS\GCAD_GUG\pic\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F:\GSTARCAD\PRODUCT LINE\PLATFORM\GSTARCAD8\GSTARCAD8 INSTALATION INTERFACE DESIGN\GSTARCAD8 HELP DOCUMENTS\GCAD_GUG\pic\116.jpg"/>
                    <pic:cNvPicPr>
                      <a:picLocks noChangeAspect="1" noChangeArrowheads="1"/>
                    </pic:cNvPicPr>
                  </pic:nvPicPr>
                  <pic:blipFill>
                    <a:blip r:embed="rId650" cstate="print">
                      <a:extLst>
                        <a:ext uri="{28A0092B-C50C-407E-A947-70E740481C1C}">
                          <a14:useLocalDpi xmlns:a14="http://schemas.microsoft.com/office/drawing/2010/main" val="0"/>
                        </a:ext>
                      </a:extLst>
                    </a:blip>
                    <a:srcRect/>
                    <a:stretch>
                      <a:fillRect/>
                    </a:stretch>
                  </pic:blipFill>
                  <pic:spPr>
                    <a:xfrm>
                      <a:off x="0" y="0"/>
                      <a:ext cx="1990725" cy="704850"/>
                    </a:xfrm>
                    <a:prstGeom prst="rect">
                      <a:avLst/>
                    </a:prstGeom>
                    <a:noFill/>
                    <a:ln>
                      <a:noFill/>
                    </a:ln>
                  </pic:spPr>
                </pic:pic>
              </a:graphicData>
            </a:graphic>
          </wp:anchor>
        </w:drawing>
      </w:r>
      <w:r w:rsidR="00000000">
        <w:t>Point Movement</w:t>
      </w:r>
      <w:bookmarkEnd w:id="642"/>
    </w:p>
    <w:p w14:paraId="21E407ED" w14:textId="77777777" w:rsidR="008E14A6" w:rsidRDefault="00000000">
      <w:pPr>
        <w:tabs>
          <w:tab w:val="left" w:pos="7254"/>
        </w:tabs>
        <w:rPr>
          <w:rFonts w:cs="SimSun" w:hint="eastAsia"/>
          <w:szCs w:val="20"/>
        </w:rPr>
      </w:pPr>
      <w:r>
        <w:rPr>
          <w:rFonts w:cs="SimSun"/>
          <w:szCs w:val="20"/>
        </w:rPr>
        <w:tab/>
      </w:r>
    </w:p>
    <w:p w14:paraId="4410E172" w14:textId="77777777" w:rsidR="008E14A6" w:rsidRDefault="00000000">
      <w:pPr>
        <w:rPr>
          <w:rFonts w:cs="SimSun" w:hint="eastAsia"/>
          <w:b/>
          <w:szCs w:val="20"/>
        </w:rPr>
      </w:pPr>
      <w:r>
        <w:rPr>
          <w:rFonts w:cs="SimSun"/>
          <w:b/>
          <w:szCs w:val="20"/>
        </w:rPr>
        <w:t xml:space="preserve">1. Draw a drawing: </w:t>
      </w:r>
      <w:r>
        <w:rPr>
          <w:rFonts w:cs="SimSun"/>
          <w:szCs w:val="20"/>
        </w:rPr>
        <w:t>Draw a drawing and define it as a block.</w:t>
      </w:r>
    </w:p>
    <w:p w14:paraId="56A59DCA" w14:textId="77777777" w:rsidR="008E14A6" w:rsidRDefault="008E14A6">
      <w:pPr>
        <w:rPr>
          <w:rFonts w:cs="SimSun" w:hint="eastAsia"/>
          <w:szCs w:val="20"/>
        </w:rPr>
      </w:pPr>
    </w:p>
    <w:p w14:paraId="2AA3443F" w14:textId="77777777" w:rsidR="008E14A6" w:rsidRDefault="00000000">
      <w:pPr>
        <w:rPr>
          <w:rFonts w:cs="SimSun" w:hint="eastAsia"/>
          <w:szCs w:val="20"/>
        </w:rPr>
      </w:pPr>
      <w:r>
        <w:rPr>
          <w:noProof/>
          <w:szCs w:val="20"/>
        </w:rPr>
        <w:drawing>
          <wp:anchor distT="0" distB="0" distL="114300" distR="114300" simplePos="0" relativeHeight="251254784" behindDoc="1" locked="0" layoutInCell="1" allowOverlap="1" wp14:anchorId="16E53B1E" wp14:editId="7319ADBC">
            <wp:simplePos x="0" y="0"/>
            <wp:positionH relativeFrom="column">
              <wp:posOffset>4250055</wp:posOffset>
            </wp:positionH>
            <wp:positionV relativeFrom="paragraph">
              <wp:posOffset>98425</wp:posOffset>
            </wp:positionV>
            <wp:extent cx="1800225" cy="1057275"/>
            <wp:effectExtent l="19050" t="0" r="0" b="0"/>
            <wp:wrapSquare wrapText="bothSides"/>
            <wp:docPr id="329" name="Picture 329" descr="F:\GSTARCAD\PRODUCT LINE\PLATFORM\GSTARCAD8\GSTARCAD8 INSTALATION INTERFACE DESIGN\GSTARCAD8 HELP DOCUMENTS\GCAD_GUG\pic\3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Picture 329" descr="F:\GSTARCAD\PRODUCT LINE\PLATFORM\GSTARCAD8\GSTARCAD8 INSTALATION INTERFACE DESIGN\GSTARCAD8 HELP DOCUMENTS\GCAD_GUG\pic\3012.jpg"/>
                    <pic:cNvPicPr>
                      <a:picLocks noChangeAspect="1" noChangeArrowheads="1"/>
                    </pic:cNvPicPr>
                  </pic:nvPicPr>
                  <pic:blipFill>
                    <a:blip r:embed="rId651" cstate="print">
                      <a:clrChange>
                        <a:clrFrom>
                          <a:srgbClr val="FEFCE7"/>
                        </a:clrFrom>
                        <a:clrTo>
                          <a:srgbClr val="FEFCE7">
                            <a:alpha val="0"/>
                          </a:srgbClr>
                        </a:clrTo>
                      </a:clrChange>
                      <a:extLst>
                        <a:ext uri="{28A0092B-C50C-407E-A947-70E740481C1C}">
                          <a14:useLocalDpi xmlns:a14="http://schemas.microsoft.com/office/drawing/2010/main" val="0"/>
                        </a:ext>
                      </a:extLst>
                    </a:blip>
                    <a:srcRect/>
                    <a:stretch>
                      <a:fillRect/>
                    </a:stretch>
                  </pic:blipFill>
                  <pic:spPr>
                    <a:xfrm>
                      <a:off x="0" y="0"/>
                      <a:ext cx="1800225" cy="1057275"/>
                    </a:xfrm>
                    <a:prstGeom prst="rect">
                      <a:avLst/>
                    </a:prstGeom>
                    <a:noFill/>
                    <a:ln>
                      <a:noFill/>
                    </a:ln>
                  </pic:spPr>
                </pic:pic>
              </a:graphicData>
            </a:graphic>
          </wp:anchor>
        </w:drawing>
      </w:r>
    </w:p>
    <w:p w14:paraId="547DF403" w14:textId="77777777" w:rsidR="008E14A6" w:rsidRDefault="008E14A6">
      <w:pPr>
        <w:rPr>
          <w:rFonts w:cs="SimSun" w:hint="eastAsia"/>
          <w:szCs w:val="20"/>
        </w:rPr>
      </w:pPr>
    </w:p>
    <w:p w14:paraId="7F06E9BB" w14:textId="77777777" w:rsidR="008E14A6" w:rsidRDefault="00F26AB9">
      <w:pPr>
        <w:rPr>
          <w:rFonts w:cs="SimSun" w:hint="eastAsia"/>
          <w:szCs w:val="20"/>
        </w:rPr>
      </w:pPr>
      <w:r>
        <w:rPr>
          <w:rFonts w:cs="SimSun" w:hint="eastAsia"/>
          <w:szCs w:val="20"/>
        </w:rPr>
        <w:pict w14:anchorId="163E0D6B">
          <v:shape id="AutoShape 213" o:spid="_x0000_s2056" type="#_x0000_t13" alt="" style="position:absolute;margin-left:263.9pt;margin-top:21.8pt;width:40.85pt;height:25.8pt;z-index:251995136;mso-wrap-edited:f;mso-width-percent:0;mso-height-percent:0;mso-width-percent:0;mso-height-percent:0;mso-width-relative:page;mso-height-relative:page" fillcolor="#4f81bd" strokecolor="#f2f2f2" strokeweight="3pt">
            <v:shadow on="t" color="#205867" opacity=".5" offset="1pt"/>
          </v:shape>
        </w:pict>
      </w:r>
      <w:r w:rsidR="00000000">
        <w:rPr>
          <w:rFonts w:cs="SimSun"/>
          <w:b/>
          <w:szCs w:val="20"/>
        </w:rPr>
        <w:t xml:space="preserve">2. Add point parameter: </w:t>
      </w:r>
      <w:r w:rsidR="00000000">
        <w:rPr>
          <w:rFonts w:cs="SimSun"/>
          <w:szCs w:val="20"/>
        </w:rPr>
        <w:t>Click point parameter on the tool bar, define the parameter position according to prompt, as shown in the picture.</w:t>
      </w:r>
    </w:p>
    <w:p w14:paraId="4741B88C" w14:textId="77777777" w:rsidR="008E14A6" w:rsidRDefault="00000000">
      <w:pPr>
        <w:tabs>
          <w:tab w:val="left" w:pos="7909"/>
        </w:tabs>
        <w:rPr>
          <w:rFonts w:cs="SimSun" w:hint="eastAsia"/>
          <w:szCs w:val="20"/>
        </w:rPr>
      </w:pPr>
      <w:r>
        <w:rPr>
          <w:rFonts w:cs="SimSun"/>
          <w:szCs w:val="20"/>
        </w:rPr>
        <w:tab/>
      </w:r>
    </w:p>
    <w:p w14:paraId="3F51B83D" w14:textId="77777777" w:rsidR="008E14A6" w:rsidRDefault="00000000">
      <w:pPr>
        <w:tabs>
          <w:tab w:val="left" w:pos="7909"/>
        </w:tabs>
        <w:rPr>
          <w:rFonts w:cs="SimSun" w:hint="eastAsia"/>
          <w:szCs w:val="20"/>
        </w:rPr>
      </w:pPr>
      <w:r>
        <w:rPr>
          <w:rFonts w:cs="SimSun"/>
          <w:noProof/>
          <w:szCs w:val="20"/>
        </w:rPr>
        <w:drawing>
          <wp:anchor distT="0" distB="0" distL="114300" distR="114300" simplePos="0" relativeHeight="251255808" behindDoc="0" locked="0" layoutInCell="1" allowOverlap="1" wp14:anchorId="3E12F3CD" wp14:editId="781FE7D8">
            <wp:simplePos x="0" y="0"/>
            <wp:positionH relativeFrom="column">
              <wp:posOffset>4595495</wp:posOffset>
            </wp:positionH>
            <wp:positionV relativeFrom="paragraph">
              <wp:posOffset>92710</wp:posOffset>
            </wp:positionV>
            <wp:extent cx="1554480" cy="1202055"/>
            <wp:effectExtent l="0" t="0" r="0" b="1905"/>
            <wp:wrapSquare wrapText="bothSides"/>
            <wp:docPr id="341" name="Picture 341" descr="F:\GSTARCAD\PRODUCT LINE\PLATFORM\GSTARCAD8\GSTARCAD8 INSTALATION INTERFACE DESIGN\GSTARCAD8 HELP DOCUMENTS\GCAD_GUG\pic\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Picture 341" descr="F:\GSTARCAD\PRODUCT LINE\PLATFORM\GSTARCAD8\GSTARCAD8 INSTALATION INTERFACE DESIGN\GSTARCAD8 HELP DOCUMENTS\GCAD_GUG\pic\118.jpg"/>
                    <pic:cNvPicPr>
                      <a:picLocks noChangeAspect="1" noChangeArrowheads="1"/>
                    </pic:cNvPicPr>
                  </pic:nvPicPr>
                  <pic:blipFill>
                    <a:blip r:embed="rId652" cstate="print">
                      <a:clrChange>
                        <a:clrFrom>
                          <a:srgbClr val="FFFDE8"/>
                        </a:clrFrom>
                        <a:clrTo>
                          <a:srgbClr val="FFFDE8">
                            <a:alpha val="0"/>
                          </a:srgbClr>
                        </a:clrTo>
                      </a:clrChange>
                      <a:extLst>
                        <a:ext uri="{28A0092B-C50C-407E-A947-70E740481C1C}">
                          <a14:useLocalDpi xmlns:a14="http://schemas.microsoft.com/office/drawing/2010/main" val="0"/>
                        </a:ext>
                      </a:extLst>
                    </a:blip>
                    <a:srcRect/>
                    <a:stretch>
                      <a:fillRect/>
                    </a:stretch>
                  </pic:blipFill>
                  <pic:spPr>
                    <a:xfrm>
                      <a:off x="0" y="0"/>
                      <a:ext cx="1554480" cy="1202055"/>
                    </a:xfrm>
                    <a:prstGeom prst="rect">
                      <a:avLst/>
                    </a:prstGeom>
                    <a:noFill/>
                    <a:ln>
                      <a:noFill/>
                    </a:ln>
                  </pic:spPr>
                </pic:pic>
              </a:graphicData>
            </a:graphic>
          </wp:anchor>
        </w:drawing>
      </w:r>
    </w:p>
    <w:p w14:paraId="3D15CCC9" w14:textId="77777777" w:rsidR="008E14A6" w:rsidRDefault="00000000">
      <w:pPr>
        <w:tabs>
          <w:tab w:val="left" w:pos="7727"/>
        </w:tabs>
        <w:rPr>
          <w:rFonts w:cs="SimSun" w:hint="eastAsia"/>
          <w:szCs w:val="20"/>
        </w:rPr>
      </w:pPr>
      <w:r>
        <w:rPr>
          <w:rFonts w:cs="SimSun"/>
          <w:b/>
          <w:szCs w:val="20"/>
        </w:rPr>
        <w:t xml:space="preserve">3. Add move action: </w:t>
      </w:r>
      <w:r>
        <w:rPr>
          <w:rFonts w:cs="SimSun"/>
          <w:szCs w:val="20"/>
        </w:rPr>
        <w:t>Click move action button on action panel, match parameter and object for the action, and define the position. The position of action label does not affect the effect of the dynamic block, however, for the sake of beauty&amp; convenience, try to put the label near the related parameter.</w:t>
      </w:r>
    </w:p>
    <w:p w14:paraId="085DFF95" w14:textId="77777777" w:rsidR="008E14A6" w:rsidRDefault="008E14A6">
      <w:pPr>
        <w:tabs>
          <w:tab w:val="left" w:pos="7727"/>
        </w:tabs>
        <w:rPr>
          <w:rFonts w:cs="SimSun" w:hint="eastAsia"/>
          <w:szCs w:val="20"/>
        </w:rPr>
      </w:pPr>
    </w:p>
    <w:p w14:paraId="1922B253" w14:textId="77777777" w:rsidR="008E14A6" w:rsidRDefault="008E14A6">
      <w:pPr>
        <w:tabs>
          <w:tab w:val="left" w:pos="7727"/>
        </w:tabs>
        <w:rPr>
          <w:rFonts w:cs="SimSun" w:hint="eastAsia"/>
          <w:szCs w:val="20"/>
        </w:rPr>
      </w:pPr>
    </w:p>
    <w:p w14:paraId="631FE0A8" w14:textId="77777777" w:rsidR="008E14A6" w:rsidRDefault="008E14A6">
      <w:pPr>
        <w:tabs>
          <w:tab w:val="left" w:pos="7727"/>
        </w:tabs>
        <w:rPr>
          <w:rFonts w:cs="SimSun" w:hint="eastAsia"/>
          <w:szCs w:val="20"/>
        </w:rPr>
      </w:pPr>
    </w:p>
    <w:p w14:paraId="58FA8A4F" w14:textId="77777777" w:rsidR="008E14A6" w:rsidRDefault="00000000">
      <w:pPr>
        <w:rPr>
          <w:rFonts w:cs="SimSun" w:hint="eastAsia"/>
          <w:szCs w:val="20"/>
        </w:rPr>
      </w:pPr>
      <w:r>
        <w:rPr>
          <w:noProof/>
          <w:szCs w:val="20"/>
        </w:rPr>
        <w:drawing>
          <wp:anchor distT="0" distB="0" distL="114300" distR="114300" simplePos="0" relativeHeight="251256832" behindDoc="0" locked="0" layoutInCell="1" allowOverlap="1" wp14:anchorId="7B0E4AA4" wp14:editId="6E527B79">
            <wp:simplePos x="0" y="0"/>
            <wp:positionH relativeFrom="column">
              <wp:posOffset>4352925</wp:posOffset>
            </wp:positionH>
            <wp:positionV relativeFrom="paragraph">
              <wp:posOffset>65405</wp:posOffset>
            </wp:positionV>
            <wp:extent cx="1714500" cy="1562100"/>
            <wp:effectExtent l="19050" t="0" r="0" b="0"/>
            <wp:wrapSquare wrapText="bothSides"/>
            <wp:docPr id="392" name="Picture 392" descr="F:\GSTARCAD\PRODUCT LINE\PLATFORM\GSTARCAD8\GSTARCAD8 INSTALATION INTERFACE DESIGN\GSTARCAD8 HELP DOCUMENTS\GCAD_GUG\pic\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Picture 392" descr="F:\GSTARCAD\PRODUCT LINE\PLATFORM\GSTARCAD8\GSTARCAD8 INSTALATION INTERFACE DESIGN\GSTARCAD8 HELP DOCUMENTS\GCAD_GUG\pic\119.jpg"/>
                    <pic:cNvPicPr>
                      <a:picLocks noChangeAspect="1" noChangeArrowheads="1"/>
                    </pic:cNvPicPr>
                  </pic:nvPicPr>
                  <pic:blipFill>
                    <a:blip r:embed="rId653" cstate="print">
                      <a:extLst>
                        <a:ext uri="{28A0092B-C50C-407E-A947-70E740481C1C}">
                          <a14:useLocalDpi xmlns:a14="http://schemas.microsoft.com/office/drawing/2010/main" val="0"/>
                        </a:ext>
                      </a:extLst>
                    </a:blip>
                    <a:srcRect/>
                    <a:stretch>
                      <a:fillRect/>
                    </a:stretch>
                  </pic:blipFill>
                  <pic:spPr>
                    <a:xfrm>
                      <a:off x="0" y="0"/>
                      <a:ext cx="1714500" cy="1562100"/>
                    </a:xfrm>
                    <a:prstGeom prst="rect">
                      <a:avLst/>
                    </a:prstGeom>
                    <a:noFill/>
                    <a:ln>
                      <a:noFill/>
                    </a:ln>
                  </pic:spPr>
                </pic:pic>
              </a:graphicData>
            </a:graphic>
          </wp:anchor>
        </w:drawing>
      </w:r>
      <w:r>
        <w:rPr>
          <w:rFonts w:cs="SimSun"/>
          <w:b/>
          <w:szCs w:val="20"/>
        </w:rPr>
        <w:t>4. Test dynamic block:</w:t>
      </w:r>
      <w:r>
        <w:rPr>
          <w:rFonts w:cs="SimSun"/>
          <w:szCs w:val="20"/>
        </w:rPr>
        <w:t xml:space="preserve">Insert the dynamic block, drag the blue grip, then move the keyway to the right accordingly, as shown in below picture. Obviously, the </w:t>
      </w:r>
      <w:r>
        <w:rPr>
          <w:rFonts w:cs="SimSun"/>
          <w:szCs w:val="20"/>
        </w:rPr>
        <w:lastRenderedPageBreak/>
        <w:t>dynamic block can achieve the expected results. Please pay attention, if it is not run with ortho constraint, the keyway can move towards every direction because the direction of the point parameter is random, the characteristic of the parameter decides the characteristic of action.</w:t>
      </w:r>
    </w:p>
    <w:p w14:paraId="1E98ED84" w14:textId="77777777" w:rsidR="008E14A6" w:rsidRDefault="008E14A6">
      <w:pPr>
        <w:rPr>
          <w:rFonts w:cs="SimSun" w:hint="eastAsia"/>
          <w:szCs w:val="20"/>
        </w:rPr>
      </w:pPr>
    </w:p>
    <w:p w14:paraId="6BDC9B3F" w14:textId="77777777" w:rsidR="008E14A6" w:rsidRDefault="00000000">
      <w:pPr>
        <w:pStyle w:val="Ttulo3"/>
        <w:numPr>
          <w:ilvl w:val="2"/>
          <w:numId w:val="0"/>
        </w:numPr>
        <w:spacing w:line="240" w:lineRule="auto"/>
        <w:rPr>
          <w:rStyle w:val="Ttulo2Car"/>
          <w:rFonts w:eastAsiaTheme="minorEastAsia" w:hint="eastAsia"/>
        </w:rPr>
      </w:pPr>
      <w:r>
        <w:rPr>
          <w:noProof/>
          <w:szCs w:val="20"/>
        </w:rPr>
        <w:drawing>
          <wp:anchor distT="0" distB="0" distL="114300" distR="114300" simplePos="0" relativeHeight="251257856" behindDoc="0" locked="0" layoutInCell="1" allowOverlap="1" wp14:anchorId="6D57C192" wp14:editId="5AA9FE8A">
            <wp:simplePos x="0" y="0"/>
            <wp:positionH relativeFrom="column">
              <wp:posOffset>451485</wp:posOffset>
            </wp:positionH>
            <wp:positionV relativeFrom="paragraph">
              <wp:posOffset>53975</wp:posOffset>
            </wp:positionV>
            <wp:extent cx="3017520" cy="970915"/>
            <wp:effectExtent l="0" t="0" r="0" b="4445"/>
            <wp:wrapSquare wrapText="bothSides"/>
            <wp:docPr id="393" name="Picture 393" descr="F:\GSTARCAD\PRODUCT LINE\PLATFORM\GSTARCAD8\GSTARCAD8 INSTALATION INTERFACE DESIGN\GSTARCAD8 HELP DOCUMENTS\GCAD_GUG\pic\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Picture 393" descr="F:\GSTARCAD\PRODUCT LINE\PLATFORM\GSTARCAD8\GSTARCAD8 INSTALATION INTERFACE DESIGN\GSTARCAD8 HELP DOCUMENTS\GCAD_GUG\pic\109.jpg"/>
                    <pic:cNvPicPr>
                      <a:picLocks noChangeAspect="1" noChangeArrowheads="1"/>
                    </pic:cNvPicPr>
                  </pic:nvPicPr>
                  <pic:blipFill>
                    <a:blip r:embed="rId654" cstate="print">
                      <a:extLst>
                        <a:ext uri="{BEBA8EAE-BF5A-486C-A8C5-ECC9F3942E4B}">
                          <a14:imgProps xmlns:a14="http://schemas.microsoft.com/office/drawing/2010/main">
                            <a14:imgLayer r:embed="rId655">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a:xfrm>
                      <a:off x="0" y="0"/>
                      <a:ext cx="3017520" cy="970915"/>
                    </a:xfrm>
                    <a:prstGeom prst="rect">
                      <a:avLst/>
                    </a:prstGeom>
                    <a:noFill/>
                    <a:ln>
                      <a:noFill/>
                    </a:ln>
                  </pic:spPr>
                </pic:pic>
              </a:graphicData>
            </a:graphic>
          </wp:anchor>
        </w:drawing>
      </w:r>
    </w:p>
    <w:p w14:paraId="093CA5DE" w14:textId="77777777" w:rsidR="008E14A6" w:rsidRDefault="008E14A6">
      <w:pPr>
        <w:pStyle w:val="Ttulo3"/>
        <w:numPr>
          <w:ilvl w:val="2"/>
          <w:numId w:val="0"/>
        </w:numPr>
        <w:spacing w:line="240" w:lineRule="auto"/>
        <w:rPr>
          <w:rStyle w:val="Ttulo2Car"/>
          <w:rFonts w:eastAsiaTheme="minorEastAsia" w:hint="eastAsia"/>
        </w:rPr>
      </w:pPr>
    </w:p>
    <w:p w14:paraId="76B3F15D" w14:textId="77777777" w:rsidR="008E14A6" w:rsidRDefault="008E14A6">
      <w:pPr>
        <w:rPr>
          <w:rFonts w:hint="eastAsia"/>
        </w:rPr>
      </w:pPr>
    </w:p>
    <w:p w14:paraId="703F7412" w14:textId="77777777" w:rsidR="008E14A6" w:rsidRDefault="00000000">
      <w:pPr>
        <w:pStyle w:val="Ttulo3"/>
        <w:spacing w:line="240" w:lineRule="auto"/>
        <w:rPr>
          <w:rStyle w:val="Ttulo2Car"/>
          <w:rFonts w:eastAsiaTheme="minorEastAsia" w:hint="eastAsia"/>
        </w:rPr>
      </w:pPr>
      <w:bookmarkStart w:id="643" w:name="_Toc16307"/>
      <w:r>
        <w:t>Linear Movement</w:t>
      </w:r>
      <w:bookmarkEnd w:id="643"/>
    </w:p>
    <w:p w14:paraId="4D54B6F9" w14:textId="77777777" w:rsidR="008E14A6" w:rsidRDefault="00000000">
      <w:pPr>
        <w:rPr>
          <w:rFonts w:cs="Arial" w:hint="eastAsia"/>
          <w:b/>
          <w:color w:val="4F81BD" w:themeColor="accent1"/>
          <w:szCs w:val="20"/>
        </w:rPr>
      </w:pPr>
      <w:r>
        <w:rPr>
          <w:rFonts w:cs="SimSun"/>
          <w:szCs w:val="20"/>
        </w:rPr>
        <w:t>Actually, limited to the demand of the material mechanics characteristics, keyway is only allowed to be placed on the central line. So, a horizontal movement is enough for keyway and the movement to other direction is not meaningful. Next we will take advantage of the linear parameter to define the keyway’s movement direction on the central line of the step shaft.</w:t>
      </w:r>
      <w:r>
        <w:rPr>
          <w:rFonts w:cs="SimSun"/>
          <w:szCs w:val="20"/>
        </w:rPr>
        <w:tab/>
      </w:r>
    </w:p>
    <w:p w14:paraId="45FC3F9B" w14:textId="77777777" w:rsidR="008E14A6" w:rsidRDefault="00000000">
      <w:pPr>
        <w:tabs>
          <w:tab w:val="left" w:pos="7727"/>
        </w:tabs>
        <w:rPr>
          <w:rFonts w:cs="SimSun" w:hint="eastAsia"/>
          <w:szCs w:val="20"/>
        </w:rPr>
      </w:pPr>
      <w:r>
        <w:rPr>
          <w:rFonts w:cs="SimSun"/>
          <w:noProof/>
          <w:szCs w:val="20"/>
        </w:rPr>
        <w:drawing>
          <wp:anchor distT="0" distB="0" distL="114300" distR="114300" simplePos="0" relativeHeight="251258880" behindDoc="1" locked="0" layoutInCell="1" allowOverlap="1" wp14:anchorId="4696E1C1" wp14:editId="255F78FD">
            <wp:simplePos x="0" y="0"/>
            <wp:positionH relativeFrom="column">
              <wp:posOffset>4232275</wp:posOffset>
            </wp:positionH>
            <wp:positionV relativeFrom="paragraph">
              <wp:posOffset>98425</wp:posOffset>
            </wp:positionV>
            <wp:extent cx="1885950" cy="666750"/>
            <wp:effectExtent l="19050" t="0" r="0" b="0"/>
            <wp:wrapNone/>
            <wp:docPr id="395" name="Picture 395" descr="F:\GSTARCAD\PRODUCT LINE\PLATFORM\GSTARCAD8\GSTARCAD8 INSTALATION INTERFACE DESIGN\GSTARCAD8 HELP DOCUMENTS\GCAD_GUG\pic\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Picture 395" descr="F:\GSTARCAD\PRODUCT LINE\PLATFORM\GSTARCAD8\GSTARCAD8 INSTALATION INTERFACE DESIGN\GSTARCAD8 HELP DOCUMENTS\GCAD_GUG\pic\116.jpg"/>
                    <pic:cNvPicPr>
                      <a:picLocks noChangeAspect="1" noChangeArrowheads="1"/>
                    </pic:cNvPicPr>
                  </pic:nvPicPr>
                  <pic:blipFill>
                    <a:blip r:embed="rId656" cstate="print">
                      <a:extLst>
                        <a:ext uri="{28A0092B-C50C-407E-A947-70E740481C1C}">
                          <a14:useLocalDpi xmlns:a14="http://schemas.microsoft.com/office/drawing/2010/main" val="0"/>
                        </a:ext>
                      </a:extLst>
                    </a:blip>
                    <a:srcRect/>
                    <a:stretch>
                      <a:fillRect/>
                    </a:stretch>
                  </pic:blipFill>
                  <pic:spPr>
                    <a:xfrm>
                      <a:off x="0" y="0"/>
                      <a:ext cx="1885950" cy="666750"/>
                    </a:xfrm>
                    <a:prstGeom prst="rect">
                      <a:avLst/>
                    </a:prstGeom>
                    <a:noFill/>
                    <a:ln>
                      <a:noFill/>
                    </a:ln>
                  </pic:spPr>
                </pic:pic>
              </a:graphicData>
            </a:graphic>
          </wp:anchor>
        </w:drawing>
      </w:r>
    </w:p>
    <w:p w14:paraId="7920EC48" w14:textId="77777777" w:rsidR="008E14A6" w:rsidRDefault="00000000">
      <w:pPr>
        <w:tabs>
          <w:tab w:val="left" w:pos="6985"/>
        </w:tabs>
        <w:rPr>
          <w:rFonts w:cs="SimSun" w:hint="eastAsia"/>
          <w:szCs w:val="20"/>
        </w:rPr>
      </w:pPr>
      <w:r>
        <w:rPr>
          <w:rFonts w:cs="SimSun"/>
          <w:b/>
          <w:szCs w:val="20"/>
        </w:rPr>
        <w:t xml:space="preserve">1. Draw: </w:t>
      </w:r>
      <w:r>
        <w:rPr>
          <w:rFonts w:cs="SimSun"/>
          <w:szCs w:val="20"/>
        </w:rPr>
        <w:t xml:space="preserve">Draw the follow drawing and define it as a block. </w:t>
      </w:r>
      <w:r>
        <w:rPr>
          <w:rFonts w:cs="SimSun"/>
          <w:szCs w:val="20"/>
        </w:rPr>
        <w:tab/>
      </w:r>
    </w:p>
    <w:p w14:paraId="7F15713A" w14:textId="77777777" w:rsidR="008E14A6" w:rsidRDefault="008E14A6">
      <w:pPr>
        <w:rPr>
          <w:rFonts w:cs="SimSun" w:hint="eastAsia"/>
          <w:szCs w:val="20"/>
        </w:rPr>
      </w:pPr>
    </w:p>
    <w:p w14:paraId="74A5ADA3" w14:textId="77777777" w:rsidR="008E14A6" w:rsidRDefault="00000000">
      <w:pPr>
        <w:rPr>
          <w:rFonts w:cs="SimSun" w:hint="eastAsia"/>
          <w:szCs w:val="20"/>
        </w:rPr>
      </w:pPr>
      <w:r>
        <w:rPr>
          <w:noProof/>
          <w:szCs w:val="20"/>
        </w:rPr>
        <w:drawing>
          <wp:anchor distT="0" distB="0" distL="114300" distR="114300" simplePos="0" relativeHeight="251259904" behindDoc="1" locked="0" layoutInCell="1" allowOverlap="1" wp14:anchorId="5AB14D83" wp14:editId="5EF77EFE">
            <wp:simplePos x="0" y="0"/>
            <wp:positionH relativeFrom="column">
              <wp:posOffset>4010660</wp:posOffset>
            </wp:positionH>
            <wp:positionV relativeFrom="paragraph">
              <wp:posOffset>189865</wp:posOffset>
            </wp:positionV>
            <wp:extent cx="2133600" cy="885825"/>
            <wp:effectExtent l="19050" t="0" r="0" b="0"/>
            <wp:wrapSquare wrapText="bothSides"/>
            <wp:docPr id="396" name="Picture 396" descr="F:\GSTARCAD\PRODUCT LINE\PLATFORM\GSTARCAD8\GSTARCAD8 INSTALATION INTERFACE DESIGN\GSTARCAD8 HELP DOCUMENTS\GCAD_GUG\pic\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Picture 396" descr="F:\GSTARCAD\PRODUCT LINE\PLATFORM\GSTARCAD8\GSTARCAD8 INSTALATION INTERFACE DESIGN\GSTARCAD8 HELP DOCUMENTS\GCAD_GUG\pic\124.png"/>
                    <pic:cNvPicPr>
                      <a:picLocks noChangeAspect="1" noChangeArrowheads="1"/>
                    </pic:cNvPicPr>
                  </pic:nvPicPr>
                  <pic:blipFill>
                    <a:blip r:embed="rId657" cstate="print">
                      <a:clrChange>
                        <a:clrFrom>
                          <a:srgbClr val="FFFBDC"/>
                        </a:clrFrom>
                        <a:clrTo>
                          <a:srgbClr val="FFFBDC">
                            <a:alpha val="0"/>
                          </a:srgbClr>
                        </a:clrTo>
                      </a:clrChange>
                      <a:extLst>
                        <a:ext uri="{BEBA8EAE-BF5A-486C-A8C5-ECC9F3942E4B}">
                          <a14:imgProps xmlns:a14="http://schemas.microsoft.com/office/drawing/2010/main">
                            <a14:imgLayer r:embed="rId658">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a:xfrm>
                      <a:off x="0" y="0"/>
                      <a:ext cx="2133600" cy="885825"/>
                    </a:xfrm>
                    <a:prstGeom prst="rect">
                      <a:avLst/>
                    </a:prstGeom>
                    <a:noFill/>
                    <a:ln>
                      <a:noFill/>
                    </a:ln>
                  </pic:spPr>
                </pic:pic>
              </a:graphicData>
            </a:graphic>
          </wp:anchor>
        </w:drawing>
      </w:r>
    </w:p>
    <w:p w14:paraId="130331E4" w14:textId="77777777" w:rsidR="008E14A6" w:rsidRDefault="008E14A6">
      <w:pPr>
        <w:rPr>
          <w:rFonts w:cs="SimSun" w:hint="eastAsia"/>
          <w:szCs w:val="20"/>
        </w:rPr>
      </w:pPr>
    </w:p>
    <w:p w14:paraId="7C9DAC0D" w14:textId="77777777" w:rsidR="008E14A6" w:rsidRDefault="00000000">
      <w:pPr>
        <w:tabs>
          <w:tab w:val="left" w:pos="3450"/>
        </w:tabs>
        <w:rPr>
          <w:rFonts w:cs="SimSun" w:hint="eastAsia"/>
          <w:szCs w:val="20"/>
        </w:rPr>
      </w:pPr>
      <w:r>
        <w:rPr>
          <w:rFonts w:cs="SimSun"/>
          <w:b/>
          <w:szCs w:val="20"/>
        </w:rPr>
        <w:t xml:space="preserve">2. Add linear parameter: </w:t>
      </w:r>
      <w:r>
        <w:rPr>
          <w:rFonts w:cs="SimSun"/>
          <w:szCs w:val="20"/>
        </w:rPr>
        <w:t>The way of adding a linear parameter is similar to dimension, both try to put the absorption point of the parameter on the central line of the step shaft.</w:t>
      </w:r>
      <w:r>
        <w:rPr>
          <w:rFonts w:cs="SimSun"/>
          <w:szCs w:val="20"/>
        </w:rPr>
        <w:tab/>
      </w:r>
    </w:p>
    <w:p w14:paraId="47DE5FB7" w14:textId="77777777" w:rsidR="008E14A6" w:rsidRDefault="008E14A6">
      <w:pPr>
        <w:tabs>
          <w:tab w:val="left" w:pos="3450"/>
        </w:tabs>
        <w:rPr>
          <w:rFonts w:cs="SimSun" w:hint="eastAsia"/>
          <w:szCs w:val="20"/>
        </w:rPr>
      </w:pPr>
    </w:p>
    <w:p w14:paraId="390AC606" w14:textId="77777777" w:rsidR="008E14A6" w:rsidRDefault="00000000">
      <w:pPr>
        <w:tabs>
          <w:tab w:val="left" w:pos="3450"/>
        </w:tabs>
        <w:rPr>
          <w:rFonts w:cs="SimSun" w:hint="eastAsia"/>
          <w:szCs w:val="20"/>
        </w:rPr>
      </w:pPr>
      <w:r>
        <w:rPr>
          <w:noProof/>
          <w:szCs w:val="20"/>
        </w:rPr>
        <w:drawing>
          <wp:anchor distT="0" distB="0" distL="114300" distR="114300" simplePos="0" relativeHeight="251260928" behindDoc="1" locked="0" layoutInCell="1" allowOverlap="1" wp14:anchorId="57CFBF66" wp14:editId="57EE7FD3">
            <wp:simplePos x="0" y="0"/>
            <wp:positionH relativeFrom="column">
              <wp:posOffset>3948430</wp:posOffset>
            </wp:positionH>
            <wp:positionV relativeFrom="paragraph">
              <wp:posOffset>77470</wp:posOffset>
            </wp:positionV>
            <wp:extent cx="2209800" cy="962025"/>
            <wp:effectExtent l="19050" t="0" r="0" b="0"/>
            <wp:wrapSquare wrapText="bothSides"/>
            <wp:docPr id="397" name="Picture 397" descr="F:\GSTARCAD\PRODUCT LINE\PLATFORM\GSTARCAD8\GSTARCAD8 INSTALATION INTERFACE DESIGN\GSTARCAD8 HELP DOCUMENTS\GCAD_GUG\pic\3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Picture 397" descr="F:\GSTARCAD\PRODUCT LINE\PLATFORM\GSTARCAD8\GSTARCAD8 INSTALATION INTERFACE DESIGN\GSTARCAD8 HELP DOCUMENTS\GCAD_GUG\pic\3013.jpg"/>
                    <pic:cNvPicPr>
                      <a:picLocks noChangeAspect="1" noChangeArrowheads="1"/>
                    </pic:cNvPicPr>
                  </pic:nvPicPr>
                  <pic:blipFill>
                    <a:blip r:embed="rId659" cstate="print">
                      <a:clrChange>
                        <a:clrFrom>
                          <a:srgbClr val="FEFBDC"/>
                        </a:clrFrom>
                        <a:clrTo>
                          <a:srgbClr val="FEFBDC">
                            <a:alpha val="0"/>
                          </a:srgbClr>
                        </a:clrTo>
                      </a:clrChange>
                      <a:extLst>
                        <a:ext uri="{BEBA8EAE-BF5A-486C-A8C5-ECC9F3942E4B}">
                          <a14:imgProps xmlns:a14="http://schemas.microsoft.com/office/drawing/2010/main">
                            <a14:imgLayer r:embed="rId660">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a:xfrm>
                      <a:off x="0" y="0"/>
                      <a:ext cx="2209800" cy="962025"/>
                    </a:xfrm>
                    <a:prstGeom prst="rect">
                      <a:avLst/>
                    </a:prstGeom>
                    <a:noFill/>
                    <a:ln>
                      <a:noFill/>
                    </a:ln>
                  </pic:spPr>
                </pic:pic>
              </a:graphicData>
            </a:graphic>
          </wp:anchor>
        </w:drawing>
      </w:r>
    </w:p>
    <w:p w14:paraId="6D5BA626" w14:textId="77777777" w:rsidR="008E14A6" w:rsidRDefault="00000000">
      <w:pPr>
        <w:tabs>
          <w:tab w:val="left" w:pos="3450"/>
        </w:tabs>
        <w:rPr>
          <w:rFonts w:cs="SimSun" w:hint="eastAsia"/>
          <w:szCs w:val="20"/>
        </w:rPr>
      </w:pPr>
      <w:r>
        <w:rPr>
          <w:rFonts w:cs="SimSun"/>
          <w:b/>
          <w:szCs w:val="20"/>
        </w:rPr>
        <w:t xml:space="preserve">3. Add Move Action: </w:t>
      </w:r>
      <w:r>
        <w:rPr>
          <w:rFonts w:cs="SimSun"/>
          <w:szCs w:val="20"/>
        </w:rPr>
        <w:t>Different from the point move, after specifying the parameter, the system will prompt: Specify parameter that is related to movement. Select right grip of parameter as “Related parameter point”, as shown in the following picture.</w:t>
      </w:r>
    </w:p>
    <w:p w14:paraId="7001F511" w14:textId="77777777" w:rsidR="008E14A6" w:rsidRDefault="008E14A6">
      <w:pPr>
        <w:tabs>
          <w:tab w:val="left" w:pos="3450"/>
        </w:tabs>
        <w:rPr>
          <w:rFonts w:cs="SimSun" w:hint="eastAsia"/>
          <w:szCs w:val="20"/>
        </w:rPr>
      </w:pPr>
    </w:p>
    <w:p w14:paraId="1623715C" w14:textId="77777777" w:rsidR="008E14A6" w:rsidRDefault="00000000">
      <w:pPr>
        <w:tabs>
          <w:tab w:val="left" w:pos="3450"/>
        </w:tabs>
        <w:rPr>
          <w:rFonts w:cs="SimSun" w:hint="eastAsia"/>
          <w:szCs w:val="20"/>
        </w:rPr>
      </w:pPr>
      <w:r>
        <w:rPr>
          <w:rFonts w:cs="SimSun"/>
          <w:noProof/>
          <w:szCs w:val="20"/>
        </w:rPr>
        <w:drawing>
          <wp:anchor distT="0" distB="0" distL="114300" distR="114300" simplePos="0" relativeHeight="251261952" behindDoc="1" locked="0" layoutInCell="1" allowOverlap="1" wp14:anchorId="73AA9E56" wp14:editId="73893D87">
            <wp:simplePos x="0" y="0"/>
            <wp:positionH relativeFrom="column">
              <wp:posOffset>4108450</wp:posOffset>
            </wp:positionH>
            <wp:positionV relativeFrom="paragraph">
              <wp:posOffset>128905</wp:posOffset>
            </wp:positionV>
            <wp:extent cx="2047875" cy="923925"/>
            <wp:effectExtent l="19050" t="0" r="9525" b="0"/>
            <wp:wrapSquare wrapText="bothSides"/>
            <wp:docPr id="398" name="Picture 398" descr="F:\GSTARCAD\PRODUCT LINE\PLATFORM\GSTARCAD8\GSTARCAD8 INSTALATION INTERFACE DESIGN\GSTARCAD8 HELP DOCUMENTS\GCAD_GUG\pic\3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Picture 398" descr="F:\GSTARCAD\PRODUCT LINE\PLATFORM\GSTARCAD8\GSTARCAD8 INSTALATION INTERFACE DESIGN\GSTARCAD8 HELP DOCUMENTS\GCAD_GUG\pic\3014.jpg"/>
                    <pic:cNvPicPr>
                      <a:picLocks noChangeAspect="1" noChangeArrowheads="1"/>
                    </pic:cNvPicPr>
                  </pic:nvPicPr>
                  <pic:blipFill>
                    <a:blip r:embed="rId661" cstate="print">
                      <a:clrChange>
                        <a:clrFrom>
                          <a:srgbClr val="FEFBDE"/>
                        </a:clrFrom>
                        <a:clrTo>
                          <a:srgbClr val="FEFBDE">
                            <a:alpha val="0"/>
                          </a:srgbClr>
                        </a:clrTo>
                      </a:clrChange>
                      <a:extLst>
                        <a:ext uri="{28A0092B-C50C-407E-A947-70E740481C1C}">
                          <a14:useLocalDpi xmlns:a14="http://schemas.microsoft.com/office/drawing/2010/main" val="0"/>
                        </a:ext>
                      </a:extLst>
                    </a:blip>
                    <a:srcRect/>
                    <a:stretch>
                      <a:fillRect/>
                    </a:stretch>
                  </pic:blipFill>
                  <pic:spPr>
                    <a:xfrm>
                      <a:off x="0" y="0"/>
                      <a:ext cx="2047875" cy="923925"/>
                    </a:xfrm>
                    <a:prstGeom prst="rect">
                      <a:avLst/>
                    </a:prstGeom>
                    <a:noFill/>
                    <a:ln>
                      <a:noFill/>
                    </a:ln>
                  </pic:spPr>
                </pic:pic>
              </a:graphicData>
            </a:graphic>
          </wp:anchor>
        </w:drawing>
      </w:r>
      <w:r>
        <w:rPr>
          <w:rFonts w:cs="SimSun"/>
          <w:szCs w:val="20"/>
        </w:rPr>
        <w:t>The parameter point we mentioned corresponds to the operate point of Move. After exiting Block Editor you can drag this point to make dynamic block change correspondingly. After selecting the related parameter point you can specify the move objects for action, as shown in the following picture. Place action label, save and exit dynamic block.</w:t>
      </w:r>
    </w:p>
    <w:p w14:paraId="68C0845A" w14:textId="77777777" w:rsidR="008E14A6" w:rsidRDefault="008E14A6">
      <w:pPr>
        <w:rPr>
          <w:rFonts w:cs="SimSun" w:hint="eastAsia"/>
          <w:szCs w:val="20"/>
        </w:rPr>
      </w:pPr>
    </w:p>
    <w:p w14:paraId="3CA257CC" w14:textId="77777777" w:rsidR="008E14A6" w:rsidRDefault="00000000">
      <w:pPr>
        <w:rPr>
          <w:rFonts w:cs="SimSun" w:hint="eastAsia"/>
          <w:szCs w:val="20"/>
        </w:rPr>
      </w:pPr>
      <w:r>
        <w:rPr>
          <w:rFonts w:cs="SimSun"/>
          <w:b/>
          <w:noProof/>
          <w:szCs w:val="20"/>
        </w:rPr>
        <w:drawing>
          <wp:anchor distT="0" distB="0" distL="114300" distR="114300" simplePos="0" relativeHeight="251262976" behindDoc="0" locked="0" layoutInCell="1" allowOverlap="1" wp14:anchorId="730A60A5" wp14:editId="702A9CD7">
            <wp:simplePos x="0" y="0"/>
            <wp:positionH relativeFrom="column">
              <wp:posOffset>4182745</wp:posOffset>
            </wp:positionH>
            <wp:positionV relativeFrom="paragraph">
              <wp:posOffset>81915</wp:posOffset>
            </wp:positionV>
            <wp:extent cx="1884680" cy="1076325"/>
            <wp:effectExtent l="19050" t="0" r="1270" b="0"/>
            <wp:wrapSquare wrapText="bothSides"/>
            <wp:docPr id="399" name="Picture 399" descr="F:\GSTARCAD\PRODUCT LINE\PLATFORM\GSTARCAD8\GSTARCAD8 INSTALATION INTERFACE DESIGN\GSTARCAD8 HELP DOCUMENTS\GCAD_GUG\pic\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Picture 399" descr="F:\GSTARCAD\PRODUCT LINE\PLATFORM\GSTARCAD8\GSTARCAD8 INSTALATION INTERFACE DESIGN\GSTARCAD8 HELP DOCUMENTS\GCAD_GUG\pic\127.jpg"/>
                    <pic:cNvPicPr>
                      <a:picLocks noChangeAspect="1" noChangeArrowheads="1"/>
                    </pic:cNvPicPr>
                  </pic:nvPicPr>
                  <pic:blipFill>
                    <a:blip r:embed="rId662" cstate="print">
                      <a:extLst>
                        <a:ext uri="{28A0092B-C50C-407E-A947-70E740481C1C}">
                          <a14:useLocalDpi xmlns:a14="http://schemas.microsoft.com/office/drawing/2010/main" val="0"/>
                        </a:ext>
                      </a:extLst>
                    </a:blip>
                    <a:srcRect l="1719" r="3401"/>
                    <a:stretch>
                      <a:fillRect/>
                    </a:stretch>
                  </pic:blipFill>
                  <pic:spPr>
                    <a:xfrm>
                      <a:off x="0" y="0"/>
                      <a:ext cx="1884680" cy="1076325"/>
                    </a:xfrm>
                    <a:prstGeom prst="rect">
                      <a:avLst/>
                    </a:prstGeom>
                    <a:noFill/>
                    <a:ln>
                      <a:noFill/>
                    </a:ln>
                  </pic:spPr>
                </pic:pic>
              </a:graphicData>
            </a:graphic>
          </wp:anchor>
        </w:drawing>
      </w:r>
      <w:r>
        <w:rPr>
          <w:rFonts w:cs="SimSun"/>
          <w:b/>
          <w:szCs w:val="20"/>
        </w:rPr>
        <w:t xml:space="preserve">4 .Test Dynamic Block: </w:t>
      </w:r>
      <w:r>
        <w:rPr>
          <w:rFonts w:cs="SimSun"/>
          <w:szCs w:val="20"/>
        </w:rPr>
        <w:t>Select dynamic block and drag the right grip of the parameter. Meanwhile, no matter how the cursor moves, the keyway is limited to the central line of the step shaft. That is to say with the limitation of the linear parameter, the dynamic block can only move along the direction specified by the linear parameter.</w:t>
      </w:r>
    </w:p>
    <w:p w14:paraId="3B0F048D" w14:textId="77777777" w:rsidR="008E14A6" w:rsidRDefault="008E14A6">
      <w:pPr>
        <w:rPr>
          <w:rFonts w:cs="SimSun" w:hint="eastAsia"/>
          <w:szCs w:val="20"/>
        </w:rPr>
      </w:pPr>
    </w:p>
    <w:p w14:paraId="4A2E6E16" w14:textId="77777777" w:rsidR="008E14A6" w:rsidRDefault="008E14A6">
      <w:pPr>
        <w:rPr>
          <w:rFonts w:cs="SimSun" w:hint="eastAsia"/>
          <w:szCs w:val="20"/>
        </w:rPr>
      </w:pPr>
    </w:p>
    <w:p w14:paraId="72422C2A" w14:textId="77777777" w:rsidR="008E14A6" w:rsidRDefault="00000000">
      <w:pPr>
        <w:pStyle w:val="Ttulo3"/>
        <w:spacing w:line="240" w:lineRule="auto"/>
        <w:rPr>
          <w:rStyle w:val="Ttulo2Car"/>
          <w:rFonts w:eastAsiaTheme="minorEastAsia" w:hint="eastAsia"/>
        </w:rPr>
      </w:pPr>
      <w:bookmarkStart w:id="644" w:name="_Toc28189"/>
      <w:r>
        <w:rPr>
          <w:noProof/>
        </w:rPr>
        <w:lastRenderedPageBreak/>
        <w:drawing>
          <wp:anchor distT="0" distB="0" distL="114300" distR="114300" simplePos="0" relativeHeight="251264000" behindDoc="1" locked="0" layoutInCell="1" allowOverlap="1" wp14:anchorId="2DCFCA89" wp14:editId="1799A8F0">
            <wp:simplePos x="0" y="0"/>
            <wp:positionH relativeFrom="column">
              <wp:posOffset>3076575</wp:posOffset>
            </wp:positionH>
            <wp:positionV relativeFrom="paragraph">
              <wp:posOffset>131445</wp:posOffset>
            </wp:positionV>
            <wp:extent cx="3022600" cy="1390650"/>
            <wp:effectExtent l="19050" t="0" r="6350" b="0"/>
            <wp:wrapSquare wrapText="bothSides"/>
            <wp:docPr id="400" name="Picture 400" descr="F:\GSTARCAD\PRODUCT LINE\PLATFORM\GSTARCAD8\GSTARCAD8 INSTALATION INTERFACE DESIGN\GSTARCAD8 HELP DOCUMENTS\GCAD_GUG\pic\3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Picture 400" descr="F:\GSTARCAD\PRODUCT LINE\PLATFORM\GSTARCAD8\GSTARCAD8 INSTALATION INTERFACE DESIGN\GSTARCAD8 HELP DOCUMENTS\GCAD_GUG\pic\3015.jpg"/>
                    <pic:cNvPicPr>
                      <a:picLocks noChangeAspect="1" noChangeArrowheads="1"/>
                    </pic:cNvPicPr>
                  </pic:nvPicPr>
                  <pic:blipFill>
                    <a:blip r:embed="rId663" cstate="print">
                      <a:extLst>
                        <a:ext uri="{28A0092B-C50C-407E-A947-70E740481C1C}">
                          <a14:useLocalDpi xmlns:a14="http://schemas.microsoft.com/office/drawing/2010/main" val="0"/>
                        </a:ext>
                      </a:extLst>
                    </a:blip>
                    <a:srcRect/>
                    <a:stretch>
                      <a:fillRect/>
                    </a:stretch>
                  </pic:blipFill>
                  <pic:spPr>
                    <a:xfrm>
                      <a:off x="0" y="0"/>
                      <a:ext cx="3022600" cy="1390650"/>
                    </a:xfrm>
                    <a:prstGeom prst="rect">
                      <a:avLst/>
                    </a:prstGeom>
                    <a:noFill/>
                    <a:ln>
                      <a:noFill/>
                    </a:ln>
                  </pic:spPr>
                </pic:pic>
              </a:graphicData>
            </a:graphic>
          </wp:anchor>
        </w:drawing>
      </w:r>
      <w:r>
        <w:t>Number of Grips</w:t>
      </w:r>
      <w:bookmarkEnd w:id="644"/>
    </w:p>
    <w:p w14:paraId="6FA52FDB" w14:textId="77777777" w:rsidR="008E14A6" w:rsidRDefault="00000000">
      <w:pPr>
        <w:rPr>
          <w:rFonts w:cs="SimSun" w:hint="eastAsia"/>
          <w:szCs w:val="20"/>
        </w:rPr>
      </w:pPr>
      <w:r>
        <w:rPr>
          <w:rFonts w:cs="SimSun"/>
          <w:szCs w:val="20"/>
        </w:rPr>
        <w:t>In the Block Editor, select the linear parameters, change the number of grips to “1” in the properties panel.</w:t>
      </w:r>
    </w:p>
    <w:p w14:paraId="2F29D447" w14:textId="77777777" w:rsidR="008E14A6" w:rsidRDefault="008E14A6">
      <w:pPr>
        <w:rPr>
          <w:rFonts w:cs="SimSun" w:hint="eastAsia"/>
          <w:szCs w:val="20"/>
        </w:rPr>
      </w:pPr>
    </w:p>
    <w:p w14:paraId="72C17B09" w14:textId="77777777" w:rsidR="008E14A6" w:rsidRDefault="008E14A6">
      <w:pPr>
        <w:rPr>
          <w:rFonts w:cs="SimSun" w:hint="eastAsia"/>
          <w:szCs w:val="20"/>
        </w:rPr>
      </w:pPr>
    </w:p>
    <w:p w14:paraId="039A00E8" w14:textId="77777777" w:rsidR="008E14A6" w:rsidRDefault="00000000">
      <w:pPr>
        <w:tabs>
          <w:tab w:val="left" w:pos="1096"/>
          <w:tab w:val="left" w:pos="6093"/>
        </w:tabs>
        <w:rPr>
          <w:rFonts w:cs="SimSun" w:hint="eastAsia"/>
          <w:szCs w:val="20"/>
        </w:rPr>
      </w:pPr>
      <w:r>
        <w:rPr>
          <w:rFonts w:cs="SimSun"/>
          <w:szCs w:val="20"/>
        </w:rPr>
        <w:tab/>
      </w:r>
    </w:p>
    <w:p w14:paraId="462188B1" w14:textId="77777777" w:rsidR="008E14A6" w:rsidRDefault="00000000">
      <w:pPr>
        <w:tabs>
          <w:tab w:val="left" w:pos="1096"/>
          <w:tab w:val="left" w:pos="6093"/>
        </w:tabs>
        <w:rPr>
          <w:rFonts w:cs="SimSun" w:hint="eastAsia"/>
          <w:szCs w:val="20"/>
        </w:rPr>
      </w:pPr>
      <w:r>
        <w:rPr>
          <w:rFonts w:cs="SimSun"/>
          <w:szCs w:val="20"/>
        </w:rPr>
        <w:tab/>
      </w:r>
    </w:p>
    <w:p w14:paraId="0F85C1ED" w14:textId="77777777" w:rsidR="008E14A6" w:rsidRDefault="008E14A6">
      <w:pPr>
        <w:rPr>
          <w:rFonts w:cs="SimSun" w:hint="eastAsia"/>
          <w:szCs w:val="20"/>
        </w:rPr>
      </w:pPr>
    </w:p>
    <w:p w14:paraId="196D497D" w14:textId="77777777" w:rsidR="008E14A6" w:rsidRDefault="00000000">
      <w:pPr>
        <w:rPr>
          <w:rFonts w:cs="SimSun" w:hint="eastAsia"/>
          <w:szCs w:val="20"/>
        </w:rPr>
      </w:pPr>
      <w:r>
        <w:rPr>
          <w:noProof/>
          <w:szCs w:val="20"/>
        </w:rPr>
        <w:drawing>
          <wp:anchor distT="0" distB="0" distL="114300" distR="114300" simplePos="0" relativeHeight="251265024" behindDoc="0" locked="0" layoutInCell="1" allowOverlap="1" wp14:anchorId="7CF2B761" wp14:editId="06720D49">
            <wp:simplePos x="0" y="0"/>
            <wp:positionH relativeFrom="column">
              <wp:posOffset>3638550</wp:posOffset>
            </wp:positionH>
            <wp:positionV relativeFrom="paragraph">
              <wp:posOffset>36830</wp:posOffset>
            </wp:positionV>
            <wp:extent cx="2486025" cy="771525"/>
            <wp:effectExtent l="19050" t="0" r="9525" b="0"/>
            <wp:wrapSquare wrapText="bothSides"/>
            <wp:docPr id="401" name="Picture 401" descr="F:\GSTARCAD\PRODUCT LINE\PLATFORM\GSTARCAD8\GSTARCAD8 INSTALATION INTERFACE DESIGN\GSTARCAD8 HELP DOCUMENTS\GCAD_GUG\pic\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Picture 401" descr="F:\GSTARCAD\PRODUCT LINE\PLATFORM\GSTARCAD8\GSTARCAD8 INSTALATION INTERFACE DESIGN\GSTARCAD8 HELP DOCUMENTS\GCAD_GUG\pic\130.jpg"/>
                    <pic:cNvPicPr>
                      <a:picLocks noChangeAspect="1" noChangeArrowheads="1"/>
                    </pic:cNvPicPr>
                  </pic:nvPicPr>
                  <pic:blipFill>
                    <a:blip r:embed="rId664" cstate="print">
                      <a:clrChange>
                        <a:clrFrom>
                          <a:srgbClr val="FFFFFF"/>
                        </a:clrFrom>
                        <a:clrTo>
                          <a:srgbClr val="FFFFFF">
                            <a:alpha val="0"/>
                          </a:srgbClr>
                        </a:clrTo>
                      </a:clrChange>
                      <a:extLst>
                        <a:ext uri="{28A0092B-C50C-407E-A947-70E740481C1C}">
                          <a14:useLocalDpi xmlns:a14="http://schemas.microsoft.com/office/drawing/2010/main" val="0"/>
                        </a:ext>
                      </a:extLst>
                    </a:blip>
                    <a:srcRect t="9227" r="1536" b="3301"/>
                    <a:stretch>
                      <a:fillRect/>
                    </a:stretch>
                  </pic:blipFill>
                  <pic:spPr>
                    <a:xfrm>
                      <a:off x="0" y="0"/>
                      <a:ext cx="2486025" cy="771525"/>
                    </a:xfrm>
                    <a:prstGeom prst="rect">
                      <a:avLst/>
                    </a:prstGeom>
                    <a:noFill/>
                    <a:ln>
                      <a:noFill/>
                    </a:ln>
                  </pic:spPr>
                </pic:pic>
              </a:graphicData>
            </a:graphic>
          </wp:anchor>
        </w:drawing>
      </w:r>
      <w:r>
        <w:rPr>
          <w:rFonts w:cs="SimSun"/>
          <w:szCs w:val="20"/>
        </w:rPr>
        <w:t>Save and exit the Block Editor, choose the Dynamic Block, you will find that one grip has disappeared. In fact, after changing the number of grips from “2” to “1”, the first thing that disappeared was the basic grip of parameters, namely the first point when adding parameters.</w:t>
      </w:r>
    </w:p>
    <w:p w14:paraId="10A8F038" w14:textId="77777777" w:rsidR="008E14A6" w:rsidRDefault="008E14A6">
      <w:pPr>
        <w:rPr>
          <w:rFonts w:cs="SimSun" w:hint="eastAsia"/>
          <w:szCs w:val="20"/>
        </w:rPr>
      </w:pPr>
    </w:p>
    <w:p w14:paraId="3C144379" w14:textId="77777777" w:rsidR="008E14A6" w:rsidRDefault="00000000">
      <w:pPr>
        <w:pStyle w:val="Ttulo3"/>
        <w:spacing w:line="240" w:lineRule="auto"/>
        <w:rPr>
          <w:rFonts w:hint="eastAsia"/>
        </w:rPr>
      </w:pPr>
      <w:bookmarkStart w:id="645" w:name="_Toc28138"/>
      <w:r>
        <w:rPr>
          <w:noProof/>
        </w:rPr>
        <w:drawing>
          <wp:anchor distT="0" distB="0" distL="114300" distR="114300" simplePos="0" relativeHeight="251266048" behindDoc="0" locked="0" layoutInCell="1" allowOverlap="1" wp14:anchorId="60746589" wp14:editId="6C682590">
            <wp:simplePos x="0" y="0"/>
            <wp:positionH relativeFrom="column">
              <wp:posOffset>3028950</wp:posOffset>
            </wp:positionH>
            <wp:positionV relativeFrom="paragraph">
              <wp:posOffset>128270</wp:posOffset>
            </wp:positionV>
            <wp:extent cx="2943225" cy="1028700"/>
            <wp:effectExtent l="19050" t="0" r="9525" b="0"/>
            <wp:wrapSquare wrapText="bothSides"/>
            <wp:docPr id="402" name="Picture 402" descr="F:\GSTARCAD\PRODUCT LINE\PLATFORM\GSTARCAD8\GSTARCAD8 INSTALATION INTERFACE DESIGN\GSTARCAD8 HELP DOCUMENTS\GCAD_GUG\pic\3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Picture 402" descr="F:\GSTARCAD\PRODUCT LINE\PLATFORM\GSTARCAD8\GSTARCAD8 INSTALATION INTERFACE DESIGN\GSTARCAD8 HELP DOCUMENTS\GCAD_GUG\pic\3016.jpg"/>
                    <pic:cNvPicPr>
                      <a:picLocks noChangeAspect="1" noChangeArrowheads="1"/>
                    </pic:cNvPicPr>
                  </pic:nvPicPr>
                  <pic:blipFill>
                    <a:blip r:embed="rId665" cstate="print">
                      <a:clrChange>
                        <a:clrFrom>
                          <a:srgbClr val="FEFBDE"/>
                        </a:clrFrom>
                        <a:clrTo>
                          <a:srgbClr val="FEFBDE">
                            <a:alpha val="0"/>
                          </a:srgbClr>
                        </a:clrTo>
                      </a:clrChange>
                      <a:extLst>
                        <a:ext uri="{28A0092B-C50C-407E-A947-70E740481C1C}">
                          <a14:useLocalDpi xmlns:a14="http://schemas.microsoft.com/office/drawing/2010/main" val="0"/>
                        </a:ext>
                      </a:extLst>
                    </a:blip>
                    <a:srcRect/>
                    <a:stretch>
                      <a:fillRect/>
                    </a:stretch>
                  </pic:blipFill>
                  <pic:spPr>
                    <a:xfrm>
                      <a:off x="0" y="0"/>
                      <a:ext cx="2943225" cy="1028700"/>
                    </a:xfrm>
                    <a:prstGeom prst="rect">
                      <a:avLst/>
                    </a:prstGeom>
                    <a:noFill/>
                    <a:ln>
                      <a:noFill/>
                    </a:ln>
                  </pic:spPr>
                </pic:pic>
              </a:graphicData>
            </a:graphic>
          </wp:anchor>
        </w:drawing>
      </w:r>
      <w:r>
        <w:t>Angle Offset</w:t>
      </w:r>
      <w:bookmarkEnd w:id="645"/>
      <w:r>
        <w:t xml:space="preserve"> </w:t>
      </w:r>
    </w:p>
    <w:p w14:paraId="706D5C76" w14:textId="77777777" w:rsidR="008E14A6" w:rsidRDefault="00000000">
      <w:pPr>
        <w:rPr>
          <w:rFonts w:cs="SimSun" w:hint="eastAsia"/>
          <w:szCs w:val="20"/>
        </w:rPr>
      </w:pPr>
      <w:r>
        <w:rPr>
          <w:rFonts w:cs="SimSun"/>
          <w:szCs w:val="20"/>
        </w:rPr>
        <w:t>Open Block Editor, choose the Angle offset from 0°to 30°in the action property, save and exit the block editor</w:t>
      </w:r>
    </w:p>
    <w:p w14:paraId="2E80FD19" w14:textId="77777777" w:rsidR="008E14A6" w:rsidRDefault="008E14A6">
      <w:pPr>
        <w:rPr>
          <w:rFonts w:cs="SimSun" w:hint="eastAsia"/>
          <w:szCs w:val="20"/>
        </w:rPr>
      </w:pPr>
    </w:p>
    <w:p w14:paraId="257A8705" w14:textId="77777777" w:rsidR="008E14A6" w:rsidRDefault="00000000">
      <w:pPr>
        <w:rPr>
          <w:rFonts w:cs="SimSun" w:hint="eastAsia"/>
          <w:szCs w:val="20"/>
        </w:rPr>
      </w:pPr>
      <w:r>
        <w:rPr>
          <w:noProof/>
          <w:szCs w:val="20"/>
        </w:rPr>
        <w:drawing>
          <wp:anchor distT="0" distB="0" distL="114300" distR="114300" simplePos="0" relativeHeight="251267072" behindDoc="1" locked="0" layoutInCell="1" allowOverlap="1" wp14:anchorId="7275FB9F" wp14:editId="3342FBC6">
            <wp:simplePos x="0" y="0"/>
            <wp:positionH relativeFrom="column">
              <wp:posOffset>3848100</wp:posOffset>
            </wp:positionH>
            <wp:positionV relativeFrom="paragraph">
              <wp:posOffset>113030</wp:posOffset>
            </wp:positionV>
            <wp:extent cx="2124075" cy="1152525"/>
            <wp:effectExtent l="19050" t="0" r="9525" b="0"/>
            <wp:wrapSquare wrapText="bothSides"/>
            <wp:docPr id="403" name="Picture 403" descr="F:\GSTARCAD\PRODUCT LINE\PLATFORM\GSTARCAD8\GSTARCAD8 INSTALATION INTERFACE DESIGN\GSTARCAD8 HELP DOCUMENTS\GCAD_GUG\pic\3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Picture 403" descr="F:\GSTARCAD\PRODUCT LINE\PLATFORM\GSTARCAD8\GSTARCAD8 INSTALATION INTERFACE DESIGN\GSTARCAD8 HELP DOCUMENTS\GCAD_GUG\pic\3017.jpg"/>
                    <pic:cNvPicPr>
                      <a:picLocks noChangeAspect="1" noChangeArrowheads="1"/>
                    </pic:cNvPicPr>
                  </pic:nvPicPr>
                  <pic:blipFill>
                    <a:blip r:embed="rId666"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a:xfrm>
                      <a:off x="0" y="0"/>
                      <a:ext cx="2124075" cy="1152525"/>
                    </a:xfrm>
                    <a:prstGeom prst="rect">
                      <a:avLst/>
                    </a:prstGeom>
                    <a:noFill/>
                    <a:ln>
                      <a:noFill/>
                    </a:ln>
                  </pic:spPr>
                </pic:pic>
              </a:graphicData>
            </a:graphic>
          </wp:anchor>
        </w:drawing>
      </w:r>
    </w:p>
    <w:p w14:paraId="689A839C" w14:textId="77777777" w:rsidR="008E14A6" w:rsidRDefault="008E14A6">
      <w:pPr>
        <w:rPr>
          <w:rFonts w:cs="SimSun" w:hint="eastAsia"/>
          <w:szCs w:val="20"/>
        </w:rPr>
      </w:pPr>
    </w:p>
    <w:p w14:paraId="0AB7EBBD" w14:textId="77777777" w:rsidR="008E14A6" w:rsidRDefault="00000000">
      <w:pPr>
        <w:rPr>
          <w:rFonts w:cs="SimSun" w:hint="eastAsia"/>
          <w:szCs w:val="20"/>
        </w:rPr>
      </w:pPr>
      <w:r>
        <w:rPr>
          <w:rFonts w:cs="SimSun"/>
          <w:szCs w:val="20"/>
        </w:rPr>
        <w:t>Select the Dynamic Block and then move the right side grip. You will find it can only move in the direction of 30°as it is shown in the follow picture. The direction of action can change according to the Angle Offset.</w:t>
      </w:r>
    </w:p>
    <w:p w14:paraId="4CDB72FF" w14:textId="77777777" w:rsidR="008E14A6" w:rsidRDefault="008E14A6">
      <w:pPr>
        <w:rPr>
          <w:rFonts w:cs="SimSun" w:hint="eastAsia"/>
          <w:szCs w:val="20"/>
        </w:rPr>
      </w:pPr>
    </w:p>
    <w:p w14:paraId="19D78977" w14:textId="77777777" w:rsidR="008E14A6" w:rsidRDefault="00000000">
      <w:pPr>
        <w:pStyle w:val="Ttulo3"/>
        <w:spacing w:line="240" w:lineRule="auto"/>
        <w:rPr>
          <w:rFonts w:hint="eastAsia"/>
        </w:rPr>
      </w:pPr>
      <w:bookmarkStart w:id="646" w:name="_Toc7376"/>
      <w:r>
        <w:t>Linear Stretch</w:t>
      </w:r>
      <w:bookmarkEnd w:id="646"/>
    </w:p>
    <w:p w14:paraId="7CC15220" w14:textId="77777777" w:rsidR="008E14A6" w:rsidRDefault="00000000">
      <w:pPr>
        <w:rPr>
          <w:rFonts w:cs="SimSun" w:hint="eastAsia"/>
          <w:szCs w:val="20"/>
        </w:rPr>
      </w:pPr>
      <w:r>
        <w:rPr>
          <w:rFonts w:cs="SimSun"/>
          <w:szCs w:val="20"/>
        </w:rPr>
        <w:t xml:space="preserve">During a mechanical design, we often need to change the position as well as the dimension of the keyway. In this section, we will add Linear Tensile function for the </w:t>
      </w:r>
      <w:bookmarkStart w:id="647" w:name="OLE_LINK59"/>
      <w:bookmarkStart w:id="648" w:name="OLE_LINK58"/>
      <w:r>
        <w:rPr>
          <w:rFonts w:cs="SimSun"/>
          <w:szCs w:val="20"/>
        </w:rPr>
        <w:t>keyway on the step shaft.</w:t>
      </w:r>
      <w:bookmarkEnd w:id="647"/>
      <w:bookmarkEnd w:id="648"/>
    </w:p>
    <w:p w14:paraId="1F7882CC" w14:textId="77777777" w:rsidR="008E14A6" w:rsidRDefault="008E14A6">
      <w:pPr>
        <w:rPr>
          <w:rFonts w:cs="SimSun" w:hint="eastAsia"/>
          <w:szCs w:val="20"/>
        </w:rPr>
      </w:pPr>
    </w:p>
    <w:p w14:paraId="6D3E989C" w14:textId="77777777" w:rsidR="008E14A6" w:rsidRDefault="00000000">
      <w:pPr>
        <w:rPr>
          <w:rFonts w:cs="SimSun" w:hint="eastAsia"/>
          <w:szCs w:val="20"/>
        </w:rPr>
      </w:pPr>
      <w:r>
        <w:rPr>
          <w:rFonts w:cs="SimSun"/>
          <w:noProof/>
          <w:szCs w:val="20"/>
        </w:rPr>
        <w:drawing>
          <wp:anchor distT="0" distB="0" distL="114300" distR="114300" simplePos="0" relativeHeight="251268096" behindDoc="1" locked="0" layoutInCell="1" allowOverlap="1" wp14:anchorId="2BC19BE5" wp14:editId="3D86662D">
            <wp:simplePos x="0" y="0"/>
            <wp:positionH relativeFrom="column">
              <wp:posOffset>1371600</wp:posOffset>
            </wp:positionH>
            <wp:positionV relativeFrom="paragraph">
              <wp:posOffset>134620</wp:posOffset>
            </wp:positionV>
            <wp:extent cx="1695450" cy="781050"/>
            <wp:effectExtent l="19050" t="0" r="0" b="0"/>
            <wp:wrapNone/>
            <wp:docPr id="404" name="Picture 404" descr="F:\GSTARCAD\PRODUCT LINE\PLATFORM\GSTARCAD8\GSTARCAD8 INSTALATION INTERFACE DESIGN\GSTARCAD8 HELP DOCUMENTS\GCAD_GUG\pic\3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Picture 404" descr="F:\GSTARCAD\PRODUCT LINE\PLATFORM\GSTARCAD8\GSTARCAD8 INSTALATION INTERFACE DESIGN\GSTARCAD8 HELP DOCUMENTS\GCAD_GUG\pic\3018.jpg"/>
                    <pic:cNvPicPr>
                      <a:picLocks noChangeAspect="1" noChangeArrowheads="1"/>
                    </pic:cNvPicPr>
                  </pic:nvPicPr>
                  <pic:blipFill>
                    <a:blip r:embed="rId667" cstate="print">
                      <a:clrChange>
                        <a:clrFrom>
                          <a:srgbClr val="FEFBDE"/>
                        </a:clrFrom>
                        <a:clrTo>
                          <a:srgbClr val="FEFBDE">
                            <a:alpha val="0"/>
                          </a:srgbClr>
                        </a:clrTo>
                      </a:clrChange>
                      <a:extLst>
                        <a:ext uri="{28A0092B-C50C-407E-A947-70E740481C1C}">
                          <a14:useLocalDpi xmlns:a14="http://schemas.microsoft.com/office/drawing/2010/main" val="0"/>
                        </a:ext>
                      </a:extLst>
                    </a:blip>
                    <a:srcRect/>
                    <a:stretch>
                      <a:fillRect/>
                    </a:stretch>
                  </pic:blipFill>
                  <pic:spPr>
                    <a:xfrm>
                      <a:off x="0" y="0"/>
                      <a:ext cx="1695450" cy="781050"/>
                    </a:xfrm>
                    <a:prstGeom prst="rect">
                      <a:avLst/>
                    </a:prstGeom>
                    <a:noFill/>
                    <a:ln>
                      <a:noFill/>
                    </a:ln>
                  </pic:spPr>
                </pic:pic>
              </a:graphicData>
            </a:graphic>
          </wp:anchor>
        </w:drawing>
      </w:r>
    </w:p>
    <w:p w14:paraId="157183F9" w14:textId="77777777" w:rsidR="008E14A6" w:rsidRDefault="008E14A6">
      <w:pPr>
        <w:rPr>
          <w:rFonts w:cs="SimSun" w:hint="eastAsia"/>
          <w:szCs w:val="20"/>
        </w:rPr>
      </w:pPr>
    </w:p>
    <w:p w14:paraId="3EE09F21" w14:textId="77777777" w:rsidR="008E14A6" w:rsidRDefault="00000000">
      <w:pPr>
        <w:tabs>
          <w:tab w:val="left" w:pos="3922"/>
        </w:tabs>
        <w:rPr>
          <w:rFonts w:cs="SimSun" w:hint="eastAsia"/>
          <w:b/>
          <w:szCs w:val="20"/>
        </w:rPr>
      </w:pPr>
      <w:r>
        <w:rPr>
          <w:rFonts w:cs="SimSun"/>
          <w:b/>
          <w:szCs w:val="20"/>
        </w:rPr>
        <w:t>1. Add linear parameter:</w:t>
      </w:r>
    </w:p>
    <w:p w14:paraId="4A458D41" w14:textId="77777777" w:rsidR="008E14A6" w:rsidRDefault="00000000">
      <w:pPr>
        <w:tabs>
          <w:tab w:val="left" w:pos="3869"/>
        </w:tabs>
        <w:rPr>
          <w:rFonts w:cs="SimSun" w:hint="eastAsia"/>
          <w:b/>
          <w:szCs w:val="20"/>
        </w:rPr>
      </w:pPr>
      <w:r>
        <w:rPr>
          <w:rFonts w:cs="SimSun"/>
          <w:b/>
          <w:szCs w:val="20"/>
        </w:rPr>
        <w:tab/>
      </w:r>
    </w:p>
    <w:p w14:paraId="6948CF67" w14:textId="77777777" w:rsidR="008E14A6" w:rsidRDefault="00000000">
      <w:pPr>
        <w:rPr>
          <w:rFonts w:cs="SimSun" w:hint="eastAsia"/>
          <w:b/>
          <w:szCs w:val="20"/>
        </w:rPr>
      </w:pPr>
      <w:r>
        <w:rPr>
          <w:noProof/>
          <w:szCs w:val="20"/>
        </w:rPr>
        <w:drawing>
          <wp:anchor distT="0" distB="0" distL="114300" distR="114300" simplePos="0" relativeHeight="251271168" behindDoc="0" locked="0" layoutInCell="1" allowOverlap="1" wp14:anchorId="680A98D9" wp14:editId="7996A820">
            <wp:simplePos x="0" y="0"/>
            <wp:positionH relativeFrom="column">
              <wp:posOffset>3528695</wp:posOffset>
            </wp:positionH>
            <wp:positionV relativeFrom="paragraph">
              <wp:posOffset>102870</wp:posOffset>
            </wp:positionV>
            <wp:extent cx="2657475" cy="1123950"/>
            <wp:effectExtent l="19050" t="0" r="9525" b="0"/>
            <wp:wrapSquare wrapText="bothSides"/>
            <wp:docPr id="405" name="Picture 405" descr="F:\GSTARCAD\PRODUCT LINE\PLATFORM\GSTARCAD8\GSTARCAD8 INSTALATION INTERFACE DESIGN\GSTARCAD8 HELP DOCUMENTS\GCAD_GUG\pic\3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Picture 405" descr="F:\GSTARCAD\PRODUCT LINE\PLATFORM\GSTARCAD8\GSTARCAD8 INSTALATION INTERFACE DESIGN\GSTARCAD8 HELP DOCUMENTS\GCAD_GUG\pic\3019.jpg"/>
                    <pic:cNvPicPr>
                      <a:picLocks noChangeAspect="1" noChangeArrowheads="1"/>
                    </pic:cNvPicPr>
                  </pic:nvPicPr>
                  <pic:blipFill>
                    <a:blip r:embed="rId668" cstate="print">
                      <a:clrChange>
                        <a:clrFrom>
                          <a:srgbClr val="FCF9DD"/>
                        </a:clrFrom>
                        <a:clrTo>
                          <a:srgbClr val="FCF9DD">
                            <a:alpha val="0"/>
                          </a:srgbClr>
                        </a:clrTo>
                      </a:clrChange>
                      <a:extLst>
                        <a:ext uri="{BEBA8EAE-BF5A-486C-A8C5-ECC9F3942E4B}">
                          <a14:imgProps xmlns:a14="http://schemas.microsoft.com/office/drawing/2010/main">
                            <a14:imgLayer r:embed="rId669">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a:xfrm>
                      <a:off x="0" y="0"/>
                      <a:ext cx="2657475" cy="1123950"/>
                    </a:xfrm>
                    <a:prstGeom prst="rect">
                      <a:avLst/>
                    </a:prstGeom>
                    <a:noFill/>
                    <a:ln>
                      <a:noFill/>
                    </a:ln>
                  </pic:spPr>
                </pic:pic>
              </a:graphicData>
            </a:graphic>
          </wp:anchor>
        </w:drawing>
      </w:r>
    </w:p>
    <w:p w14:paraId="294985A0" w14:textId="77777777" w:rsidR="008E14A6" w:rsidRDefault="00000000">
      <w:pPr>
        <w:rPr>
          <w:rFonts w:cs="SimSun" w:hint="eastAsia"/>
          <w:szCs w:val="20"/>
        </w:rPr>
      </w:pPr>
      <w:r>
        <w:rPr>
          <w:rFonts w:cs="SimSun"/>
          <w:b/>
          <w:szCs w:val="20"/>
        </w:rPr>
        <w:t xml:space="preserve">2. Add stretch action: </w:t>
      </w:r>
      <w:r>
        <w:rPr>
          <w:rFonts w:cs="SimSun"/>
          <w:szCs w:val="20"/>
        </w:rPr>
        <w:t xml:space="preserve">Click the stretch action button on the action panel, choose parameter according to prompt and define right grip as key parameter point, as shown in below picture. The black object is the operational object of the action, the broken line frame is the stretch frame, objects intersect with stretch </w:t>
      </w:r>
      <w:r>
        <w:rPr>
          <w:rFonts w:cs="SimSun"/>
          <w:szCs w:val="20"/>
        </w:rPr>
        <w:lastRenderedPageBreak/>
        <w:t>frame will be stretched, objects which will be selected by the stretch frame will move.</w:t>
      </w:r>
    </w:p>
    <w:p w14:paraId="0498117D" w14:textId="77777777" w:rsidR="008E14A6" w:rsidRDefault="00000000">
      <w:pPr>
        <w:rPr>
          <w:rFonts w:cs="SimSun" w:hint="eastAsia"/>
          <w:szCs w:val="20"/>
        </w:rPr>
      </w:pPr>
      <w:r>
        <w:rPr>
          <w:rFonts w:cs="SimSun"/>
          <w:noProof/>
          <w:szCs w:val="20"/>
        </w:rPr>
        <w:drawing>
          <wp:anchor distT="0" distB="0" distL="114300" distR="114300" simplePos="0" relativeHeight="251272192" behindDoc="0" locked="0" layoutInCell="1" allowOverlap="1" wp14:anchorId="23BCD806" wp14:editId="1EB83686">
            <wp:simplePos x="0" y="0"/>
            <wp:positionH relativeFrom="column">
              <wp:posOffset>3912870</wp:posOffset>
            </wp:positionH>
            <wp:positionV relativeFrom="paragraph">
              <wp:posOffset>86360</wp:posOffset>
            </wp:positionV>
            <wp:extent cx="2333625" cy="771525"/>
            <wp:effectExtent l="19050" t="0" r="9525" b="0"/>
            <wp:wrapSquare wrapText="bothSides"/>
            <wp:docPr id="406" name="Picture 406" descr="F:\GSTARCAD\PRODUCT LINE\PLATFORM\GSTARCAD8\GSTARCAD8 INSTALATION INTERFACE DESIGN\GSTARCAD8 HELP DOCUMENTS\GCAD_GUG\pic\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Picture 406" descr="F:\GSTARCAD\PRODUCT LINE\PLATFORM\GSTARCAD8\GSTARCAD8 INSTALATION INTERFACE DESIGN\GSTARCAD8 HELP DOCUMENTS\GCAD_GUG\pic\135.jpg"/>
                    <pic:cNvPicPr>
                      <a:picLocks noChangeAspect="1" noChangeArrowheads="1"/>
                    </pic:cNvPicPr>
                  </pic:nvPicPr>
                  <pic:blipFill>
                    <a:blip r:embed="rId670"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a:xfrm>
                      <a:off x="0" y="0"/>
                      <a:ext cx="2333625" cy="771525"/>
                    </a:xfrm>
                    <a:prstGeom prst="rect">
                      <a:avLst/>
                    </a:prstGeom>
                    <a:noFill/>
                    <a:ln>
                      <a:noFill/>
                    </a:ln>
                  </pic:spPr>
                </pic:pic>
              </a:graphicData>
            </a:graphic>
          </wp:anchor>
        </w:drawing>
      </w:r>
    </w:p>
    <w:p w14:paraId="58E38B07" w14:textId="77777777" w:rsidR="008E14A6" w:rsidRDefault="00000000">
      <w:pPr>
        <w:rPr>
          <w:rFonts w:cs="SimSun" w:hint="eastAsia"/>
          <w:szCs w:val="20"/>
        </w:rPr>
      </w:pPr>
      <w:r>
        <w:rPr>
          <w:rFonts w:cs="SimSun"/>
          <w:b/>
          <w:szCs w:val="20"/>
        </w:rPr>
        <w:t xml:space="preserve">3. Test dynamic block: </w:t>
      </w:r>
      <w:r>
        <w:rPr>
          <w:rFonts w:cs="SimSun"/>
          <w:szCs w:val="20"/>
        </w:rPr>
        <w:t>Exit from block editor, drag stretch grip to stretch the keyway, as shown in the picture.</w:t>
      </w:r>
    </w:p>
    <w:p w14:paraId="2C59623D" w14:textId="77777777" w:rsidR="008E14A6" w:rsidRDefault="008E14A6">
      <w:pPr>
        <w:rPr>
          <w:rFonts w:cs="SimSun" w:hint="eastAsia"/>
          <w:szCs w:val="20"/>
        </w:rPr>
      </w:pPr>
    </w:p>
    <w:p w14:paraId="7C1A77B4" w14:textId="77777777" w:rsidR="008E14A6" w:rsidRDefault="008E14A6">
      <w:pPr>
        <w:rPr>
          <w:rFonts w:cs="SimSun" w:hint="eastAsia"/>
          <w:szCs w:val="20"/>
        </w:rPr>
      </w:pPr>
    </w:p>
    <w:p w14:paraId="1E6F216A" w14:textId="77777777" w:rsidR="008E14A6" w:rsidRDefault="00000000">
      <w:pPr>
        <w:pStyle w:val="Ttulo3"/>
        <w:spacing w:line="240" w:lineRule="auto"/>
        <w:rPr>
          <w:rFonts w:hint="eastAsia"/>
        </w:rPr>
      </w:pPr>
      <w:bookmarkStart w:id="649" w:name="_Toc19746"/>
      <w:r>
        <w:t>Parameter Value Set</w:t>
      </w:r>
      <w:bookmarkEnd w:id="649"/>
    </w:p>
    <w:p w14:paraId="28619E13" w14:textId="77777777" w:rsidR="008E14A6" w:rsidRDefault="00000000">
      <w:pPr>
        <w:rPr>
          <w:rFonts w:cs="SimSun" w:hint="eastAsia"/>
          <w:szCs w:val="20"/>
        </w:rPr>
      </w:pPr>
      <w:r>
        <w:rPr>
          <w:rFonts w:cs="SimSun"/>
          <w:szCs w:val="20"/>
        </w:rPr>
        <w:t xml:space="preserve">For mechanical designs, we often need to stretch the keyway to a certain length. Now, let us see how to realize an accurate stretch. Pick </w:t>
      </w:r>
      <w:r>
        <w:rPr>
          <w:noProof/>
          <w:szCs w:val="20"/>
        </w:rPr>
        <w:drawing>
          <wp:anchor distT="0" distB="0" distL="114300" distR="114300" simplePos="0" relativeHeight="251274240" behindDoc="0" locked="0" layoutInCell="1" allowOverlap="1" wp14:anchorId="1C106C14" wp14:editId="3D0EF3FD">
            <wp:simplePos x="0" y="0"/>
            <wp:positionH relativeFrom="column">
              <wp:posOffset>2835275</wp:posOffset>
            </wp:positionH>
            <wp:positionV relativeFrom="paragraph">
              <wp:posOffset>33655</wp:posOffset>
            </wp:positionV>
            <wp:extent cx="3305175" cy="1590675"/>
            <wp:effectExtent l="19050" t="0" r="9525" b="0"/>
            <wp:wrapSquare wrapText="bothSides"/>
            <wp:docPr id="407" name="Picture 407" descr="F:\GSTARCAD\PRODUCT LINE\PLATFORM\GSTARCAD8\GSTARCAD8 INSTALATION INTERFACE DESIGN\GSTARCAD8 HELP DOCUMENTS\GCAD_GUG\pic\3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Picture 407" descr="F:\GSTARCAD\PRODUCT LINE\PLATFORM\GSTARCAD8\GSTARCAD8 INSTALATION INTERFACE DESIGN\GSTARCAD8 HELP DOCUMENTS\GCAD_GUG\pic\3020.jpg"/>
                    <pic:cNvPicPr>
                      <a:picLocks noChangeAspect="1" noChangeArrowheads="1"/>
                    </pic:cNvPicPr>
                  </pic:nvPicPr>
                  <pic:blipFill>
                    <a:blip r:embed="rId671" cstate="print">
                      <a:extLst>
                        <a:ext uri="{28A0092B-C50C-407E-A947-70E740481C1C}">
                          <a14:useLocalDpi xmlns:a14="http://schemas.microsoft.com/office/drawing/2010/main" val="0"/>
                        </a:ext>
                      </a:extLst>
                    </a:blip>
                    <a:srcRect/>
                    <a:stretch>
                      <a:fillRect/>
                    </a:stretch>
                  </pic:blipFill>
                  <pic:spPr>
                    <a:xfrm>
                      <a:off x="0" y="0"/>
                      <a:ext cx="3305175" cy="1590675"/>
                    </a:xfrm>
                    <a:prstGeom prst="rect">
                      <a:avLst/>
                    </a:prstGeom>
                    <a:noFill/>
                    <a:ln>
                      <a:noFill/>
                    </a:ln>
                  </pic:spPr>
                </pic:pic>
              </a:graphicData>
            </a:graphic>
          </wp:anchor>
        </w:drawing>
      </w:r>
      <w:r>
        <w:rPr>
          <w:rFonts w:cs="SimSun"/>
          <w:szCs w:val="20"/>
        </w:rPr>
        <w:t>linear parameter in block editor, click entry frame which is on the right side of" distance type" on the Properties panel, a drop-down menu will pop up.</w:t>
      </w:r>
    </w:p>
    <w:p w14:paraId="43FA0C14" w14:textId="77777777" w:rsidR="008E14A6" w:rsidRDefault="008E14A6">
      <w:pPr>
        <w:rPr>
          <w:rFonts w:cs="SimSun" w:hint="eastAsia"/>
          <w:szCs w:val="20"/>
        </w:rPr>
      </w:pPr>
    </w:p>
    <w:p w14:paraId="6AAE388D" w14:textId="77777777" w:rsidR="008E14A6" w:rsidRDefault="00000000">
      <w:pPr>
        <w:rPr>
          <w:rFonts w:cs="SimSun" w:hint="eastAsia"/>
          <w:szCs w:val="20"/>
        </w:rPr>
      </w:pPr>
      <w:r>
        <w:rPr>
          <w:rFonts w:cs="SimSun"/>
          <w:szCs w:val="20"/>
        </w:rPr>
        <w:t>Therein, none is the default option, which means it can stretch optionally. With the other two options, you can define the maximum and minimum number respectively.</w:t>
      </w:r>
    </w:p>
    <w:p w14:paraId="38BC5888" w14:textId="77777777" w:rsidR="008E14A6" w:rsidRDefault="008E14A6">
      <w:pPr>
        <w:rPr>
          <w:rFonts w:cs="SimSun" w:hint="eastAsia"/>
          <w:szCs w:val="20"/>
        </w:rPr>
      </w:pPr>
    </w:p>
    <w:p w14:paraId="2C9D350C" w14:textId="77777777" w:rsidR="008E14A6" w:rsidRDefault="008E14A6">
      <w:pPr>
        <w:rPr>
          <w:rFonts w:cs="SimSun" w:hint="eastAsia"/>
          <w:szCs w:val="20"/>
        </w:rPr>
      </w:pPr>
    </w:p>
    <w:p w14:paraId="2608C675" w14:textId="77777777" w:rsidR="008E14A6" w:rsidRDefault="008E14A6">
      <w:pPr>
        <w:rPr>
          <w:rFonts w:cs="SimSun" w:hint="eastAsia"/>
          <w:szCs w:val="20"/>
        </w:rPr>
      </w:pPr>
    </w:p>
    <w:p w14:paraId="39B239B7" w14:textId="77777777" w:rsidR="008E14A6" w:rsidRDefault="00000000">
      <w:pPr>
        <w:rPr>
          <w:rFonts w:cs="SimSun" w:hint="eastAsia"/>
          <w:szCs w:val="20"/>
        </w:rPr>
      </w:pPr>
      <w:r>
        <w:rPr>
          <w:noProof/>
          <w:szCs w:val="20"/>
        </w:rPr>
        <w:drawing>
          <wp:anchor distT="0" distB="0" distL="114300" distR="114300" simplePos="0" relativeHeight="251275264" behindDoc="0" locked="0" layoutInCell="1" allowOverlap="1" wp14:anchorId="01B2F7A6" wp14:editId="49D33A66">
            <wp:simplePos x="0" y="0"/>
            <wp:positionH relativeFrom="column">
              <wp:posOffset>4902835</wp:posOffset>
            </wp:positionH>
            <wp:positionV relativeFrom="paragraph">
              <wp:posOffset>349250</wp:posOffset>
            </wp:positionV>
            <wp:extent cx="1174115" cy="419100"/>
            <wp:effectExtent l="19050" t="0" r="6985" b="0"/>
            <wp:wrapSquare wrapText="bothSides"/>
            <wp:docPr id="409" name="Picture 409" descr="F:\GSTARCAD\PRODUCT LINE\PLATFORM\GSTARCAD8\GSTARCAD8 INSTALATION INTERFACE DESIGN\GSTARCAD8 HELP DOCUMENTS\GCAD_GUG\pic\3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Picture 409" descr="F:\GSTARCAD\PRODUCT LINE\PLATFORM\GSTARCAD8\GSTARCAD8 INSTALATION INTERFACE DESIGN\GSTARCAD8 HELP DOCUMENTS\GCAD_GUG\pic\3022.jpg"/>
                    <pic:cNvPicPr>
                      <a:picLocks noChangeAspect="1" noChangeArrowheads="1"/>
                    </pic:cNvPicPr>
                  </pic:nvPicPr>
                  <pic:blipFill>
                    <a:blip r:embed="rId672" cstate="print">
                      <a:extLst>
                        <a:ext uri="{28A0092B-C50C-407E-A947-70E740481C1C}">
                          <a14:useLocalDpi xmlns:a14="http://schemas.microsoft.com/office/drawing/2010/main" val="0"/>
                        </a:ext>
                      </a:extLst>
                    </a:blip>
                    <a:srcRect/>
                    <a:stretch>
                      <a:fillRect/>
                    </a:stretch>
                  </pic:blipFill>
                  <pic:spPr>
                    <a:xfrm>
                      <a:off x="0" y="0"/>
                      <a:ext cx="1174115" cy="419100"/>
                    </a:xfrm>
                    <a:prstGeom prst="rect">
                      <a:avLst/>
                    </a:prstGeom>
                    <a:noFill/>
                    <a:ln>
                      <a:noFill/>
                    </a:ln>
                  </pic:spPr>
                </pic:pic>
              </a:graphicData>
            </a:graphic>
          </wp:anchor>
        </w:drawing>
      </w:r>
      <w:r>
        <w:rPr>
          <w:noProof/>
          <w:szCs w:val="20"/>
        </w:rPr>
        <w:drawing>
          <wp:anchor distT="0" distB="0" distL="114300" distR="114300" simplePos="0" relativeHeight="251276288" behindDoc="0" locked="0" layoutInCell="1" allowOverlap="1" wp14:anchorId="47744382" wp14:editId="524EA4A6">
            <wp:simplePos x="0" y="0"/>
            <wp:positionH relativeFrom="column">
              <wp:posOffset>3634740</wp:posOffset>
            </wp:positionH>
            <wp:positionV relativeFrom="paragraph">
              <wp:posOffset>282575</wp:posOffset>
            </wp:positionV>
            <wp:extent cx="952500" cy="561975"/>
            <wp:effectExtent l="19050" t="0" r="0" b="0"/>
            <wp:wrapSquare wrapText="bothSides"/>
            <wp:docPr id="408" name="Picture 408" descr="F:\GSTARCAD\PRODUCT LINE\PLATFORM\GSTARCAD8\GSTARCAD8 INSTALATION INTERFACE DESIGN\GSTARCAD8 HELP DOCUMENTS\GCAD_GUG\pic\3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Picture 408" descr="F:\GSTARCAD\PRODUCT LINE\PLATFORM\GSTARCAD8\GSTARCAD8 INSTALATION INTERFACE DESIGN\GSTARCAD8 HELP DOCUMENTS\GCAD_GUG\pic\3021.jpg"/>
                    <pic:cNvPicPr>
                      <a:picLocks noChangeAspect="1" noChangeArrowheads="1"/>
                    </pic:cNvPicPr>
                  </pic:nvPicPr>
                  <pic:blipFill>
                    <a:blip r:embed="rId673" cstate="print">
                      <a:extLst>
                        <a:ext uri="{28A0092B-C50C-407E-A947-70E740481C1C}">
                          <a14:useLocalDpi xmlns:a14="http://schemas.microsoft.com/office/drawing/2010/main" val="0"/>
                        </a:ext>
                      </a:extLst>
                    </a:blip>
                    <a:srcRect/>
                    <a:stretch>
                      <a:fillRect/>
                    </a:stretch>
                  </pic:blipFill>
                  <pic:spPr>
                    <a:xfrm>
                      <a:off x="0" y="0"/>
                      <a:ext cx="952500" cy="561975"/>
                    </a:xfrm>
                    <a:prstGeom prst="rect">
                      <a:avLst/>
                    </a:prstGeom>
                    <a:noFill/>
                    <a:ln>
                      <a:noFill/>
                    </a:ln>
                  </pic:spPr>
                </pic:pic>
              </a:graphicData>
            </a:graphic>
          </wp:anchor>
        </w:drawing>
      </w:r>
      <w:r>
        <w:rPr>
          <w:rFonts w:cs="SimSun"/>
          <w:szCs w:val="20"/>
        </w:rPr>
        <w:t>"Increment" means stretch increasingly, a Value set appears as shown below after selecting increment. If you choose "list", a Value set appears as shown in below picture, the dynamic block can only be stretched according to the number in the list.</w:t>
      </w:r>
    </w:p>
    <w:p w14:paraId="055CF8B3" w14:textId="77777777" w:rsidR="008E14A6" w:rsidRDefault="008E14A6">
      <w:pPr>
        <w:rPr>
          <w:rFonts w:cs="SimSun" w:hint="eastAsia"/>
          <w:szCs w:val="20"/>
        </w:rPr>
      </w:pPr>
    </w:p>
    <w:p w14:paraId="5ABDAEFC" w14:textId="77777777" w:rsidR="008E14A6" w:rsidRDefault="00000000">
      <w:pPr>
        <w:rPr>
          <w:rFonts w:cs="SimSun" w:hint="eastAsia"/>
          <w:szCs w:val="20"/>
        </w:rPr>
      </w:pPr>
      <w:r>
        <w:rPr>
          <w:rFonts w:cs="SimSun"/>
          <w:noProof/>
          <w:szCs w:val="20"/>
        </w:rPr>
        <w:drawing>
          <wp:anchor distT="0" distB="0" distL="114300" distR="114300" simplePos="0" relativeHeight="251612160" behindDoc="0" locked="0" layoutInCell="1" allowOverlap="1" wp14:anchorId="2E0F46A7" wp14:editId="1B16400C">
            <wp:simplePos x="0" y="0"/>
            <wp:positionH relativeFrom="column">
              <wp:posOffset>3333750</wp:posOffset>
            </wp:positionH>
            <wp:positionV relativeFrom="paragraph">
              <wp:posOffset>73025</wp:posOffset>
            </wp:positionV>
            <wp:extent cx="2743200" cy="1714500"/>
            <wp:effectExtent l="19050" t="0" r="0" b="0"/>
            <wp:wrapSquare wrapText="bothSides"/>
            <wp:docPr id="141" name="图片 7" descr="C:\Users\ovs\Desktop\未标题-1 拷贝.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7" descr="C:\Users\ovs\Desktop\未标题-1 拷贝.jpg"/>
                    <pic:cNvPicPr>
                      <a:picLocks noChangeAspect="1" noChangeArrowheads="1"/>
                    </pic:cNvPicPr>
                  </pic:nvPicPr>
                  <pic:blipFill>
                    <a:blip r:embed="rId674" cstate="print"/>
                    <a:srcRect/>
                    <a:stretch>
                      <a:fillRect/>
                    </a:stretch>
                  </pic:blipFill>
                  <pic:spPr>
                    <a:xfrm>
                      <a:off x="0" y="0"/>
                      <a:ext cx="2743200" cy="1714500"/>
                    </a:xfrm>
                    <a:prstGeom prst="rect">
                      <a:avLst/>
                    </a:prstGeom>
                    <a:noFill/>
                    <a:ln w="9525">
                      <a:noFill/>
                      <a:miter lim="800000"/>
                      <a:headEnd/>
                      <a:tailEnd/>
                    </a:ln>
                  </pic:spPr>
                </pic:pic>
              </a:graphicData>
            </a:graphic>
          </wp:anchor>
        </w:drawing>
      </w:r>
      <w:r>
        <w:rPr>
          <w:rFonts w:cs="SimSun"/>
          <w:szCs w:val="20"/>
        </w:rPr>
        <w:t>Click the text frame which is on the right side of the "distance value list", one button with ellipsis on it will appear. Click this button, a "Add distance" dialog box will be displayed. Add three numbers “1”.“1.5”.“2” in the dialogue box, as shown in below picture.</w:t>
      </w:r>
    </w:p>
    <w:p w14:paraId="39EEF016" w14:textId="77777777" w:rsidR="008E14A6" w:rsidRDefault="008E14A6">
      <w:pPr>
        <w:rPr>
          <w:rFonts w:cs="SimSun" w:hint="eastAsia"/>
          <w:szCs w:val="20"/>
        </w:rPr>
      </w:pPr>
    </w:p>
    <w:p w14:paraId="1E7D3D1B" w14:textId="77777777" w:rsidR="008E14A6" w:rsidRDefault="00000000">
      <w:pPr>
        <w:rPr>
          <w:rFonts w:cs="SimSun" w:hint="eastAsia"/>
          <w:szCs w:val="20"/>
        </w:rPr>
      </w:pPr>
      <w:r>
        <w:rPr>
          <w:rFonts w:cs="SimSun"/>
          <w:szCs w:val="20"/>
        </w:rPr>
        <w:t>Exit from block editor and stretch the right grip, you will see several gray lines appearing on the right side of the keyway, and the keyway can only be stretched to the gray line position, as shown in below picture. Obviously, by value list, you can define certain numbers of the stretch, to realize an accurate stretch.</w:t>
      </w:r>
    </w:p>
    <w:p w14:paraId="459E08BA" w14:textId="77777777" w:rsidR="008E14A6" w:rsidRDefault="00000000">
      <w:pPr>
        <w:rPr>
          <w:rFonts w:cs="SimSun" w:hint="eastAsia"/>
          <w:szCs w:val="20"/>
        </w:rPr>
      </w:pPr>
      <w:r>
        <w:rPr>
          <w:noProof/>
          <w:szCs w:val="20"/>
        </w:rPr>
        <w:drawing>
          <wp:anchor distT="0" distB="0" distL="114300" distR="114300" simplePos="0" relativeHeight="251279360" behindDoc="1" locked="0" layoutInCell="1" allowOverlap="1" wp14:anchorId="3FA3DBDC" wp14:editId="0C36560D">
            <wp:simplePos x="0" y="0"/>
            <wp:positionH relativeFrom="column">
              <wp:posOffset>1202690</wp:posOffset>
            </wp:positionH>
            <wp:positionV relativeFrom="paragraph">
              <wp:posOffset>9525</wp:posOffset>
            </wp:positionV>
            <wp:extent cx="2200910" cy="969010"/>
            <wp:effectExtent l="0" t="0" r="0" b="0"/>
            <wp:wrapNone/>
            <wp:docPr id="411" name="Picture 411" descr="F:\GSTARCAD\PRODUCT LINE\PLATFORM\GSTARCAD8\GSTARCAD8 INSTALATION INTERFACE DESIGN\GSTARCAD8 HELP DOCUMENTS\GCAD_GUG\pic\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Picture 411" descr="F:\GSTARCAD\PRODUCT LINE\PLATFORM\GSTARCAD8\GSTARCAD8 INSTALATION INTERFACE DESIGN\GSTARCAD8 HELP DOCUMENTS\GCAD_GUG\pic\140.jpg"/>
                    <pic:cNvPicPr>
                      <a:picLocks noChangeAspect="1" noChangeArrowheads="1"/>
                    </pic:cNvPicPr>
                  </pic:nvPicPr>
                  <pic:blipFill>
                    <a:blip r:embed="rId675"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a:xfrm>
                      <a:off x="0" y="0"/>
                      <a:ext cx="2201077" cy="969285"/>
                    </a:xfrm>
                    <a:prstGeom prst="rect">
                      <a:avLst/>
                    </a:prstGeom>
                    <a:noFill/>
                    <a:ln>
                      <a:noFill/>
                    </a:ln>
                  </pic:spPr>
                </pic:pic>
              </a:graphicData>
            </a:graphic>
          </wp:anchor>
        </w:drawing>
      </w:r>
    </w:p>
    <w:p w14:paraId="5AC1B231" w14:textId="77777777" w:rsidR="008E14A6" w:rsidRDefault="008E14A6">
      <w:pPr>
        <w:rPr>
          <w:rFonts w:cs="SimSun" w:hint="eastAsia"/>
          <w:szCs w:val="20"/>
        </w:rPr>
      </w:pPr>
    </w:p>
    <w:p w14:paraId="53DDEDD9" w14:textId="77777777" w:rsidR="008E14A6" w:rsidRDefault="008E14A6">
      <w:pPr>
        <w:rPr>
          <w:rFonts w:cs="SimSun" w:hint="eastAsia"/>
          <w:szCs w:val="20"/>
        </w:rPr>
      </w:pPr>
    </w:p>
    <w:p w14:paraId="03FA74D4" w14:textId="77777777" w:rsidR="008E14A6" w:rsidRDefault="008E14A6">
      <w:pPr>
        <w:rPr>
          <w:rFonts w:cs="SimSun" w:hint="eastAsia"/>
          <w:szCs w:val="20"/>
        </w:rPr>
      </w:pPr>
    </w:p>
    <w:p w14:paraId="3A609812" w14:textId="77777777" w:rsidR="008E14A6" w:rsidRDefault="00000000">
      <w:pPr>
        <w:pStyle w:val="Ttulo3"/>
        <w:spacing w:line="240" w:lineRule="auto"/>
        <w:rPr>
          <w:rFonts w:hint="eastAsia"/>
        </w:rPr>
      </w:pPr>
      <w:bookmarkStart w:id="650" w:name="_Toc26638"/>
      <w:r>
        <w:rPr>
          <w:noProof/>
        </w:rPr>
        <w:drawing>
          <wp:anchor distT="0" distB="0" distL="114300" distR="114300" simplePos="0" relativeHeight="251282432" behindDoc="0" locked="0" layoutInCell="1" allowOverlap="1" wp14:anchorId="1B8FDD02" wp14:editId="791E569C">
            <wp:simplePos x="0" y="0"/>
            <wp:positionH relativeFrom="column">
              <wp:posOffset>3696970</wp:posOffset>
            </wp:positionH>
            <wp:positionV relativeFrom="paragraph">
              <wp:posOffset>202565</wp:posOffset>
            </wp:positionV>
            <wp:extent cx="2456180" cy="1095375"/>
            <wp:effectExtent l="19050" t="0" r="1270" b="0"/>
            <wp:wrapSquare wrapText="bothSides"/>
            <wp:docPr id="412" name="Picture 412" descr="F:\GSTARCAD\PRODUCT LINE\PLATFORM\GSTARCAD8\GSTARCAD8 INSTALATION INTERFACE DESIGN\GSTARCAD8 HELP DOCUMENTS\GCAD_GUG\pic\3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Picture 412" descr="F:\GSTARCAD\PRODUCT LINE\PLATFORM\GSTARCAD8\GSTARCAD8 INSTALATION INTERFACE DESIGN\GSTARCAD8 HELP DOCUMENTS\GCAD_GUG\pic\3024.jpg"/>
                    <pic:cNvPicPr>
                      <a:picLocks noChangeAspect="1" noChangeArrowheads="1"/>
                    </pic:cNvPicPr>
                  </pic:nvPicPr>
                  <pic:blipFill>
                    <a:blip r:embed="rId676" cstate="print">
                      <a:clrChange>
                        <a:clrFrom>
                          <a:srgbClr val="FEFBDE"/>
                        </a:clrFrom>
                        <a:clrTo>
                          <a:srgbClr val="FEFBDE">
                            <a:alpha val="0"/>
                          </a:srgbClr>
                        </a:clrTo>
                      </a:clrChange>
                      <a:extLst>
                        <a:ext uri="{28A0092B-C50C-407E-A947-70E740481C1C}">
                          <a14:useLocalDpi xmlns:a14="http://schemas.microsoft.com/office/drawing/2010/main" val="0"/>
                        </a:ext>
                      </a:extLst>
                    </a:blip>
                    <a:srcRect/>
                    <a:stretch>
                      <a:fillRect/>
                    </a:stretch>
                  </pic:blipFill>
                  <pic:spPr>
                    <a:xfrm>
                      <a:off x="0" y="0"/>
                      <a:ext cx="2456180" cy="1095375"/>
                    </a:xfrm>
                    <a:prstGeom prst="rect">
                      <a:avLst/>
                    </a:prstGeom>
                    <a:noFill/>
                    <a:ln>
                      <a:noFill/>
                    </a:ln>
                  </pic:spPr>
                </pic:pic>
              </a:graphicData>
            </a:graphic>
          </wp:anchor>
        </w:drawing>
      </w:r>
      <w:r>
        <w:t>Symmetrical Stretch</w:t>
      </w:r>
      <w:bookmarkEnd w:id="650"/>
    </w:p>
    <w:p w14:paraId="26B6C714" w14:textId="77777777" w:rsidR="008E14A6" w:rsidRDefault="00000000">
      <w:pPr>
        <w:tabs>
          <w:tab w:val="left" w:pos="1655"/>
        </w:tabs>
        <w:rPr>
          <w:rFonts w:cs="SimSun" w:hint="eastAsia"/>
          <w:szCs w:val="20"/>
        </w:rPr>
      </w:pPr>
      <w:r>
        <w:rPr>
          <w:rFonts w:cs="SimSun"/>
          <w:szCs w:val="20"/>
        </w:rPr>
        <w:lastRenderedPageBreak/>
        <w:t>There is an easy way to realize the two-way stretch which is adding two actions of stretch. Though it can realize a two-way stretch, the action of stretch is independent. The parameter needs some additional setup to realize the two-way symmetrical stretch.</w:t>
      </w:r>
      <w:r>
        <w:rPr>
          <w:rFonts w:cs="SimSun"/>
          <w:szCs w:val="20"/>
        </w:rPr>
        <w:tab/>
      </w:r>
    </w:p>
    <w:p w14:paraId="4D000A41" w14:textId="77777777" w:rsidR="008E14A6" w:rsidRDefault="008E14A6">
      <w:pPr>
        <w:tabs>
          <w:tab w:val="left" w:pos="1655"/>
        </w:tabs>
        <w:rPr>
          <w:rFonts w:cs="SimSun" w:hint="eastAsia"/>
          <w:szCs w:val="20"/>
        </w:rPr>
      </w:pPr>
    </w:p>
    <w:p w14:paraId="15963E1A" w14:textId="77777777" w:rsidR="008E14A6" w:rsidRDefault="00000000">
      <w:pPr>
        <w:tabs>
          <w:tab w:val="left" w:pos="1655"/>
        </w:tabs>
        <w:rPr>
          <w:rFonts w:cs="SimSun" w:hint="eastAsia"/>
          <w:szCs w:val="20"/>
        </w:rPr>
      </w:pPr>
      <w:r>
        <w:rPr>
          <w:rFonts w:cs="SimSun"/>
          <w:szCs w:val="20"/>
        </w:rPr>
        <w:t>-First, add two stretch actions for parameter, and select the two grips of the two parameters as the relevant point of each action.</w:t>
      </w:r>
    </w:p>
    <w:p w14:paraId="3FD920CB" w14:textId="77777777" w:rsidR="008E14A6" w:rsidRDefault="00000000">
      <w:pPr>
        <w:tabs>
          <w:tab w:val="left" w:pos="1655"/>
        </w:tabs>
        <w:rPr>
          <w:rFonts w:cs="SimSun" w:hint="eastAsia"/>
          <w:szCs w:val="20"/>
        </w:rPr>
      </w:pPr>
      <w:r>
        <w:rPr>
          <w:rFonts w:cs="SimSun"/>
          <w:noProof/>
          <w:szCs w:val="20"/>
        </w:rPr>
        <w:drawing>
          <wp:anchor distT="0" distB="0" distL="114300" distR="114300" simplePos="0" relativeHeight="251284480" behindDoc="0" locked="0" layoutInCell="1" allowOverlap="1" wp14:anchorId="1BEDAA6A" wp14:editId="07AF7536">
            <wp:simplePos x="0" y="0"/>
            <wp:positionH relativeFrom="column">
              <wp:posOffset>4670425</wp:posOffset>
            </wp:positionH>
            <wp:positionV relativeFrom="paragraph">
              <wp:posOffset>190500</wp:posOffset>
            </wp:positionV>
            <wp:extent cx="1524000" cy="1190625"/>
            <wp:effectExtent l="19050" t="0" r="0" b="0"/>
            <wp:wrapSquare wrapText="bothSides"/>
            <wp:docPr id="413" name="Picture 413" descr="F:\GSTARCAD\PRODUCT LINE\PLATFORM\GSTARCAD8\GSTARCAD8 INSTALATION INTERFACE DESIGN\GSTARCAD8 HELP DOCUMENTS\GCAD_GUG\pic\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Picture 413" descr="F:\GSTARCAD\PRODUCT LINE\PLATFORM\GSTARCAD8\GSTARCAD8 INSTALATION INTERFACE DESIGN\GSTARCAD8 HELP DOCUMENTS\GCAD_GUG\pic\142.jpg"/>
                    <pic:cNvPicPr>
                      <a:picLocks noChangeAspect="1" noChangeArrowheads="1"/>
                    </pic:cNvPicPr>
                  </pic:nvPicPr>
                  <pic:blipFill>
                    <a:blip r:embed="rId677" cstate="print">
                      <a:clrChange>
                        <a:clrFrom>
                          <a:srgbClr val="FFFFFF"/>
                        </a:clrFrom>
                        <a:clrTo>
                          <a:srgbClr val="FFFFFF">
                            <a:alpha val="0"/>
                          </a:srgbClr>
                        </a:clrTo>
                      </a:clrChange>
                      <a:extLst>
                        <a:ext uri="{BEBA8EAE-BF5A-486C-A8C5-ECC9F3942E4B}">
                          <a14:imgProps xmlns:a14="http://schemas.microsoft.com/office/drawing/2010/main">
                            <a14:imgLayer r:embed="rId678">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a:xfrm>
                      <a:off x="0" y="0"/>
                      <a:ext cx="1524000" cy="1190625"/>
                    </a:xfrm>
                    <a:prstGeom prst="rect">
                      <a:avLst/>
                    </a:prstGeom>
                    <a:noFill/>
                    <a:ln>
                      <a:noFill/>
                    </a:ln>
                  </pic:spPr>
                </pic:pic>
              </a:graphicData>
            </a:graphic>
          </wp:anchor>
        </w:drawing>
      </w:r>
      <w:r>
        <w:rPr>
          <w:rFonts w:cs="SimSun"/>
          <w:szCs w:val="20"/>
        </w:rPr>
        <w:t>-Second, in the misc, modify the base location from "Start Point" to "Mid Point", like shown in the picture below. Save and exit the block editor.</w:t>
      </w:r>
    </w:p>
    <w:p w14:paraId="07CBF22D" w14:textId="77777777" w:rsidR="008E14A6" w:rsidRDefault="008E14A6">
      <w:pPr>
        <w:tabs>
          <w:tab w:val="left" w:pos="1655"/>
        </w:tabs>
        <w:rPr>
          <w:rFonts w:cs="SimSun" w:hint="eastAsia"/>
          <w:szCs w:val="20"/>
        </w:rPr>
      </w:pPr>
    </w:p>
    <w:p w14:paraId="36166770" w14:textId="77777777" w:rsidR="008E14A6" w:rsidRDefault="00000000">
      <w:pPr>
        <w:tabs>
          <w:tab w:val="left" w:pos="1655"/>
        </w:tabs>
        <w:rPr>
          <w:rFonts w:cs="SimSun" w:hint="eastAsia"/>
          <w:szCs w:val="20"/>
        </w:rPr>
      </w:pPr>
      <w:r>
        <w:rPr>
          <w:rFonts w:cs="SimSun"/>
          <w:szCs w:val="20"/>
        </w:rPr>
        <w:t>For the convenience of watching the effect, we drew a vertical center line in the middle of the keyway, and then stretched the grip to the left side of the keyway or the right side, as shown in the picture below. As the grips are moving, the two-way symmetrical stretch is realized.</w:t>
      </w:r>
    </w:p>
    <w:p w14:paraId="148B0B48" w14:textId="77777777" w:rsidR="008E14A6" w:rsidRDefault="008E14A6">
      <w:pPr>
        <w:tabs>
          <w:tab w:val="left" w:pos="1655"/>
        </w:tabs>
        <w:rPr>
          <w:rFonts w:cs="SimSun" w:hint="eastAsia"/>
          <w:szCs w:val="20"/>
        </w:rPr>
      </w:pPr>
    </w:p>
    <w:p w14:paraId="353C8998" w14:textId="77777777" w:rsidR="008E14A6" w:rsidRDefault="00000000">
      <w:pPr>
        <w:pStyle w:val="Ttulo3"/>
        <w:spacing w:line="240" w:lineRule="auto"/>
        <w:rPr>
          <w:rFonts w:hint="eastAsia"/>
        </w:rPr>
      </w:pPr>
      <w:bookmarkStart w:id="651" w:name="_Toc4430"/>
      <w:r>
        <w:rPr>
          <w:noProof/>
        </w:rPr>
        <w:drawing>
          <wp:anchor distT="0" distB="0" distL="114300" distR="114300" simplePos="0" relativeHeight="251286528" behindDoc="0" locked="0" layoutInCell="1" allowOverlap="1" wp14:anchorId="71303DC7" wp14:editId="62BEFF17">
            <wp:simplePos x="0" y="0"/>
            <wp:positionH relativeFrom="column">
              <wp:posOffset>4657725</wp:posOffset>
            </wp:positionH>
            <wp:positionV relativeFrom="paragraph">
              <wp:posOffset>95885</wp:posOffset>
            </wp:positionV>
            <wp:extent cx="1498600" cy="1346835"/>
            <wp:effectExtent l="0" t="0" r="10160" b="9525"/>
            <wp:wrapSquare wrapText="bothSides"/>
            <wp:docPr id="414" name="Picture 414" descr="F:\GSTARCAD\PRODUCT LINE\PLATFORM\GSTARCAD8\GSTARCAD8 INSTALATION INTERFACE DESIGN\GSTARCAD8 HELP DOCUMENTS\GCAD_GUG\pic\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Picture 414" descr="F:\GSTARCAD\PRODUCT LINE\PLATFORM\GSTARCAD8\GSTARCAD8 INSTALATION INTERFACE DESIGN\GSTARCAD8 HELP DOCUMENTS\GCAD_GUG\pic\143.jpg"/>
                    <pic:cNvPicPr>
                      <a:picLocks noChangeAspect="1" noChangeArrowheads="1"/>
                    </pic:cNvPicPr>
                  </pic:nvPicPr>
                  <pic:blipFill>
                    <a:blip r:embed="rId67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a:xfrm>
                      <a:off x="0" y="0"/>
                      <a:ext cx="1498600" cy="1346835"/>
                    </a:xfrm>
                    <a:prstGeom prst="rect">
                      <a:avLst/>
                    </a:prstGeom>
                    <a:noFill/>
                    <a:ln>
                      <a:noFill/>
                    </a:ln>
                  </pic:spPr>
                </pic:pic>
              </a:graphicData>
            </a:graphic>
          </wp:anchor>
        </w:drawing>
      </w:r>
      <w:r>
        <w:t>Distance Multiplier</w:t>
      </w:r>
      <w:bookmarkEnd w:id="651"/>
    </w:p>
    <w:p w14:paraId="6E776E26" w14:textId="77777777" w:rsidR="008E14A6" w:rsidRDefault="00000000">
      <w:pPr>
        <w:tabs>
          <w:tab w:val="left" w:pos="1655"/>
        </w:tabs>
        <w:rPr>
          <w:rFonts w:cs="SimSun" w:hint="eastAsia"/>
          <w:szCs w:val="20"/>
        </w:rPr>
      </w:pPr>
      <w:r>
        <w:rPr>
          <w:rFonts w:cs="SimSun"/>
          <w:szCs w:val="20"/>
        </w:rPr>
        <w:t>Take the step shaft as an example, if we stretch the left part of the step shaft and the keyway still is at the center point of the smaller diameter shaft after stretching. Then, we use the “Distance Multiplier” property of action to achieve the aim.</w:t>
      </w:r>
    </w:p>
    <w:p w14:paraId="76C99127" w14:textId="77777777" w:rsidR="008E14A6" w:rsidRDefault="008E14A6">
      <w:pPr>
        <w:tabs>
          <w:tab w:val="left" w:pos="1655"/>
        </w:tabs>
        <w:rPr>
          <w:rFonts w:cs="SimSun" w:hint="eastAsia"/>
          <w:szCs w:val="20"/>
        </w:rPr>
      </w:pPr>
    </w:p>
    <w:p w14:paraId="2DD26DD8" w14:textId="77777777" w:rsidR="008E14A6" w:rsidRDefault="008E14A6">
      <w:pPr>
        <w:tabs>
          <w:tab w:val="left" w:pos="1655"/>
        </w:tabs>
        <w:rPr>
          <w:rFonts w:cs="SimSun" w:hint="eastAsia"/>
          <w:szCs w:val="20"/>
        </w:rPr>
      </w:pPr>
    </w:p>
    <w:p w14:paraId="7CCCC7DD" w14:textId="77777777" w:rsidR="008E14A6" w:rsidRDefault="00000000">
      <w:pPr>
        <w:tabs>
          <w:tab w:val="left" w:pos="1655"/>
        </w:tabs>
        <w:rPr>
          <w:rFonts w:cs="SimSun" w:hint="eastAsia"/>
          <w:szCs w:val="20"/>
        </w:rPr>
      </w:pPr>
      <w:r>
        <w:rPr>
          <w:rFonts w:cs="SimSun"/>
          <w:noProof/>
          <w:szCs w:val="20"/>
        </w:rPr>
        <w:drawing>
          <wp:anchor distT="0" distB="0" distL="114300" distR="114300" simplePos="0" relativeHeight="251288576" behindDoc="0" locked="0" layoutInCell="1" allowOverlap="1" wp14:anchorId="544D02AD" wp14:editId="296C8136">
            <wp:simplePos x="0" y="0"/>
            <wp:positionH relativeFrom="column">
              <wp:posOffset>3578225</wp:posOffset>
            </wp:positionH>
            <wp:positionV relativeFrom="paragraph">
              <wp:posOffset>7620</wp:posOffset>
            </wp:positionV>
            <wp:extent cx="2520315" cy="1149350"/>
            <wp:effectExtent l="0" t="0" r="9525" b="8890"/>
            <wp:wrapSquare wrapText="bothSides"/>
            <wp:docPr id="415" name="Picture 415" descr="F:\GSTARCAD\PRODUCT LINE\PLATFORM\GSTARCAD8\GSTARCAD8 INSTALATION INTERFACE DESIGN\GSTARCAD8 HELP DOCUMENTS\GCAD_GUG\pic\3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Picture 415" descr="F:\GSTARCAD\PRODUCT LINE\PLATFORM\GSTARCAD8\GSTARCAD8 INSTALATION INTERFACE DESIGN\GSTARCAD8 HELP DOCUMENTS\GCAD_GUG\pic\3025.jpg"/>
                    <pic:cNvPicPr>
                      <a:picLocks noChangeAspect="1" noChangeArrowheads="1"/>
                    </pic:cNvPicPr>
                  </pic:nvPicPr>
                  <pic:blipFill>
                    <a:blip r:embed="rId680" cstate="print">
                      <a:clrChange>
                        <a:clrFrom>
                          <a:srgbClr val="FEFBDE"/>
                        </a:clrFrom>
                        <a:clrTo>
                          <a:srgbClr val="FEFBDE">
                            <a:alpha val="0"/>
                          </a:srgbClr>
                        </a:clrTo>
                      </a:clrChange>
                      <a:extLst>
                        <a:ext uri="{BEBA8EAE-BF5A-486C-A8C5-ECC9F3942E4B}">
                          <a14:imgProps xmlns:a14="http://schemas.microsoft.com/office/drawing/2010/main">
                            <a14:imgLayer r:embed="rId681">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a:xfrm>
                      <a:off x="0" y="0"/>
                      <a:ext cx="2520315" cy="1149350"/>
                    </a:xfrm>
                    <a:prstGeom prst="rect">
                      <a:avLst/>
                    </a:prstGeom>
                    <a:noFill/>
                    <a:ln>
                      <a:noFill/>
                    </a:ln>
                  </pic:spPr>
                </pic:pic>
              </a:graphicData>
            </a:graphic>
          </wp:anchor>
        </w:drawing>
      </w:r>
    </w:p>
    <w:p w14:paraId="571C65AA" w14:textId="77777777" w:rsidR="008E14A6" w:rsidRDefault="00000000">
      <w:pPr>
        <w:tabs>
          <w:tab w:val="left" w:pos="1655"/>
        </w:tabs>
        <w:rPr>
          <w:rFonts w:cs="SimSun" w:hint="eastAsia"/>
          <w:b/>
          <w:szCs w:val="20"/>
        </w:rPr>
      </w:pPr>
      <w:r>
        <w:rPr>
          <w:rFonts w:cs="SimSun"/>
          <w:b/>
          <w:szCs w:val="20"/>
        </w:rPr>
        <w:t xml:space="preserve">1. Add linear parameter and stretch action for step shaft: </w:t>
      </w:r>
      <w:r>
        <w:rPr>
          <w:rFonts w:cs="SimSun"/>
          <w:szCs w:val="20"/>
        </w:rPr>
        <w:t>Hide the right grip of the parameter point, the action stretch box is as in the following picture, the bolded object is the action operation object.</w:t>
      </w:r>
    </w:p>
    <w:p w14:paraId="777518AD" w14:textId="77777777" w:rsidR="008E14A6" w:rsidRDefault="008E14A6">
      <w:pPr>
        <w:rPr>
          <w:rFonts w:cs="SimSun" w:hint="eastAsia"/>
          <w:szCs w:val="20"/>
        </w:rPr>
      </w:pPr>
    </w:p>
    <w:p w14:paraId="62409098" w14:textId="77777777" w:rsidR="008E14A6" w:rsidRDefault="008E14A6">
      <w:pPr>
        <w:rPr>
          <w:rFonts w:cs="SimSun" w:hint="eastAsia"/>
          <w:szCs w:val="20"/>
        </w:rPr>
      </w:pPr>
    </w:p>
    <w:p w14:paraId="61F7F8B3" w14:textId="77777777" w:rsidR="008E14A6" w:rsidRDefault="00000000">
      <w:pPr>
        <w:rPr>
          <w:rFonts w:cs="SimSun" w:hint="eastAsia"/>
          <w:szCs w:val="20"/>
        </w:rPr>
      </w:pPr>
      <w:r>
        <w:rPr>
          <w:rFonts w:cs="SimSun"/>
          <w:b/>
          <w:noProof/>
          <w:szCs w:val="20"/>
        </w:rPr>
        <w:drawing>
          <wp:anchor distT="0" distB="0" distL="114300" distR="114300" simplePos="0" relativeHeight="251291648" behindDoc="0" locked="0" layoutInCell="1" allowOverlap="1" wp14:anchorId="42A5D0B4" wp14:editId="6E446C4B">
            <wp:simplePos x="0" y="0"/>
            <wp:positionH relativeFrom="column">
              <wp:posOffset>3590925</wp:posOffset>
            </wp:positionH>
            <wp:positionV relativeFrom="paragraph">
              <wp:posOffset>154940</wp:posOffset>
            </wp:positionV>
            <wp:extent cx="2520315" cy="1158875"/>
            <wp:effectExtent l="0" t="0" r="9525" b="14605"/>
            <wp:wrapSquare wrapText="bothSides"/>
            <wp:docPr id="416" name="Picture 416" descr="F:\GSTARCAD\PRODUCT LINE\PLATFORM\GSTARCAD8\GSTARCAD8 INSTALATION INTERFACE DESIGN\GSTARCAD8 HELP DOCUMENTS\GCAD_GUG\pic\3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Picture 416" descr="F:\GSTARCAD\PRODUCT LINE\PLATFORM\GSTARCAD8\GSTARCAD8 INSTALATION INTERFACE DESIGN\GSTARCAD8 HELP DOCUMENTS\GCAD_GUG\pic\3026.jpg"/>
                    <pic:cNvPicPr>
                      <a:picLocks noChangeAspect="1" noChangeArrowheads="1"/>
                    </pic:cNvPicPr>
                  </pic:nvPicPr>
                  <pic:blipFill>
                    <a:blip r:embed="rId682" cstate="print">
                      <a:clrChange>
                        <a:clrFrom>
                          <a:srgbClr val="FEFBDE"/>
                        </a:clrFrom>
                        <a:clrTo>
                          <a:srgbClr val="FEFBDE">
                            <a:alpha val="0"/>
                          </a:srgbClr>
                        </a:clrTo>
                      </a:clrChange>
                      <a:extLst>
                        <a:ext uri="{28A0092B-C50C-407E-A947-70E740481C1C}">
                          <a14:useLocalDpi xmlns:a14="http://schemas.microsoft.com/office/drawing/2010/main" val="0"/>
                        </a:ext>
                      </a:extLst>
                    </a:blip>
                    <a:srcRect/>
                    <a:stretch>
                      <a:fillRect/>
                    </a:stretch>
                  </pic:blipFill>
                  <pic:spPr>
                    <a:xfrm>
                      <a:off x="0" y="0"/>
                      <a:ext cx="2520315" cy="1158875"/>
                    </a:xfrm>
                    <a:prstGeom prst="rect">
                      <a:avLst/>
                    </a:prstGeom>
                    <a:noFill/>
                    <a:ln>
                      <a:noFill/>
                    </a:ln>
                  </pic:spPr>
                </pic:pic>
              </a:graphicData>
            </a:graphic>
          </wp:anchor>
        </w:drawing>
      </w:r>
    </w:p>
    <w:p w14:paraId="010CD0EF" w14:textId="77777777" w:rsidR="008E14A6" w:rsidRDefault="008E14A6">
      <w:pPr>
        <w:rPr>
          <w:rFonts w:cs="SimSun" w:hint="eastAsia"/>
          <w:b/>
          <w:szCs w:val="20"/>
        </w:rPr>
      </w:pPr>
    </w:p>
    <w:p w14:paraId="63B8157F" w14:textId="77777777" w:rsidR="008E14A6" w:rsidRDefault="00000000">
      <w:pPr>
        <w:rPr>
          <w:rFonts w:cs="SimSun" w:hint="eastAsia"/>
          <w:b/>
          <w:szCs w:val="20"/>
        </w:rPr>
      </w:pPr>
      <w:r>
        <w:rPr>
          <w:rFonts w:cs="SimSun"/>
          <w:b/>
          <w:szCs w:val="20"/>
        </w:rPr>
        <w:t xml:space="preserve">2. Add Move Action for keyway: </w:t>
      </w:r>
      <w:r>
        <w:rPr>
          <w:rFonts w:cs="SimSun"/>
          <w:szCs w:val="20"/>
        </w:rPr>
        <w:t>Select the left grip of the linear parameter when moving, stretching the related parameter points. Move the objects of action and select the whole keyway, as in the following picture.</w:t>
      </w:r>
    </w:p>
    <w:p w14:paraId="281D9D94" w14:textId="77777777" w:rsidR="008E14A6" w:rsidRDefault="008E14A6">
      <w:pPr>
        <w:rPr>
          <w:rFonts w:cs="SimSun" w:hint="eastAsia"/>
          <w:szCs w:val="20"/>
        </w:rPr>
      </w:pPr>
    </w:p>
    <w:p w14:paraId="1333000C" w14:textId="77777777" w:rsidR="008E14A6" w:rsidRDefault="008E14A6">
      <w:pPr>
        <w:tabs>
          <w:tab w:val="left" w:pos="5642"/>
        </w:tabs>
        <w:rPr>
          <w:rFonts w:cs="SimSun" w:hint="eastAsia"/>
          <w:szCs w:val="20"/>
        </w:rPr>
      </w:pPr>
    </w:p>
    <w:p w14:paraId="26959890" w14:textId="77777777" w:rsidR="008E14A6" w:rsidRDefault="008E14A6">
      <w:pPr>
        <w:tabs>
          <w:tab w:val="left" w:pos="5642"/>
        </w:tabs>
        <w:rPr>
          <w:rFonts w:cs="SimSun" w:hint="eastAsia"/>
          <w:b/>
          <w:szCs w:val="20"/>
        </w:rPr>
      </w:pPr>
    </w:p>
    <w:p w14:paraId="540A9BBC" w14:textId="77777777" w:rsidR="008E14A6" w:rsidRDefault="00000000">
      <w:pPr>
        <w:tabs>
          <w:tab w:val="left" w:pos="5642"/>
        </w:tabs>
        <w:rPr>
          <w:rFonts w:cs="SimSun" w:hint="eastAsia"/>
          <w:szCs w:val="20"/>
        </w:rPr>
      </w:pPr>
      <w:r>
        <w:rPr>
          <w:rFonts w:cs="SimSun"/>
          <w:b/>
          <w:noProof/>
          <w:szCs w:val="20"/>
        </w:rPr>
        <w:drawing>
          <wp:anchor distT="0" distB="0" distL="114300" distR="114300" simplePos="0" relativeHeight="251294720" behindDoc="1" locked="0" layoutInCell="1" allowOverlap="1" wp14:anchorId="51FB7075" wp14:editId="3616120B">
            <wp:simplePos x="0" y="0"/>
            <wp:positionH relativeFrom="column">
              <wp:posOffset>3587115</wp:posOffset>
            </wp:positionH>
            <wp:positionV relativeFrom="paragraph">
              <wp:posOffset>50800</wp:posOffset>
            </wp:positionV>
            <wp:extent cx="2520315" cy="817245"/>
            <wp:effectExtent l="0" t="0" r="40005" b="36195"/>
            <wp:wrapTight wrapText="bothSides">
              <wp:wrapPolygon edited="0">
                <wp:start x="0" y="0"/>
                <wp:lineTo x="0" y="21348"/>
                <wp:lineTo x="21420" y="21348"/>
                <wp:lineTo x="21420" y="0"/>
                <wp:lineTo x="0" y="0"/>
              </wp:wrapPolygon>
            </wp:wrapTight>
            <wp:docPr id="417" name="Picture 417" descr="F:\GSTARCAD\PRODUCT LINE\PLATFORM\GSTARCAD8\GSTARCAD8 INSTALATION INTERFACE DESIGN\GSTARCAD8 HELP DOCUMENTS\GCAD_GUG\pic\3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Picture 417" descr="F:\GSTARCAD\PRODUCT LINE\PLATFORM\GSTARCAD8\GSTARCAD8 INSTALATION INTERFACE DESIGN\GSTARCAD8 HELP DOCUMENTS\GCAD_GUG\pic\3027.jpg"/>
                    <pic:cNvPicPr>
                      <a:picLocks noChangeAspect="1" noChangeArrowheads="1"/>
                    </pic:cNvPicPr>
                  </pic:nvPicPr>
                  <pic:blipFill>
                    <a:blip r:embed="rId683" cstate="print">
                      <a:clrChange>
                        <a:clrFrom>
                          <a:srgbClr val="FEFBDE"/>
                        </a:clrFrom>
                        <a:clrTo>
                          <a:srgbClr val="FEFBDE">
                            <a:alpha val="0"/>
                          </a:srgbClr>
                        </a:clrTo>
                      </a:clrChange>
                      <a:extLst>
                        <a:ext uri="{BEBA8EAE-BF5A-486C-A8C5-ECC9F3942E4B}">
                          <a14:imgProps xmlns:a14="http://schemas.microsoft.com/office/drawing/2010/main">
                            <a14:imgLayer r:embed="rId684">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a:xfrm>
                      <a:off x="0" y="0"/>
                      <a:ext cx="2520315" cy="817245"/>
                    </a:xfrm>
                    <a:prstGeom prst="rect">
                      <a:avLst/>
                    </a:prstGeom>
                    <a:noFill/>
                    <a:ln>
                      <a:noFill/>
                    </a:ln>
                  </pic:spPr>
                </pic:pic>
              </a:graphicData>
            </a:graphic>
          </wp:anchor>
        </w:drawing>
      </w:r>
      <w:r>
        <w:rPr>
          <w:rFonts w:cs="SimSun"/>
          <w:b/>
          <w:szCs w:val="20"/>
        </w:rPr>
        <w:t xml:space="preserve">3. Modify distance multiplier of action: </w:t>
      </w:r>
      <w:r>
        <w:rPr>
          <w:rFonts w:cs="SimSun"/>
          <w:szCs w:val="20"/>
        </w:rPr>
        <w:t>Select Move Action and modify the default value from 1 to 0.5 in the property of the distance multiplier, save and exit the block editor.</w:t>
      </w:r>
    </w:p>
    <w:p w14:paraId="360569D1" w14:textId="77777777" w:rsidR="008E14A6" w:rsidRDefault="008E14A6">
      <w:pPr>
        <w:tabs>
          <w:tab w:val="left" w:pos="5642"/>
        </w:tabs>
        <w:rPr>
          <w:rFonts w:cs="SimSun" w:hint="eastAsia"/>
          <w:szCs w:val="20"/>
        </w:rPr>
      </w:pPr>
    </w:p>
    <w:p w14:paraId="08B94DB2" w14:textId="77777777" w:rsidR="008E14A6" w:rsidRDefault="008E14A6">
      <w:pPr>
        <w:tabs>
          <w:tab w:val="left" w:pos="5642"/>
        </w:tabs>
        <w:rPr>
          <w:rFonts w:cs="SimSun" w:hint="eastAsia"/>
          <w:szCs w:val="20"/>
        </w:rPr>
      </w:pPr>
    </w:p>
    <w:p w14:paraId="47E6662D" w14:textId="77777777" w:rsidR="008E14A6" w:rsidRDefault="008E14A6">
      <w:pPr>
        <w:tabs>
          <w:tab w:val="left" w:pos="5642"/>
        </w:tabs>
        <w:rPr>
          <w:rFonts w:cs="SimSun" w:hint="eastAsia"/>
          <w:szCs w:val="20"/>
        </w:rPr>
      </w:pPr>
    </w:p>
    <w:p w14:paraId="6CEAB53F" w14:textId="77777777" w:rsidR="008E14A6" w:rsidRDefault="008E14A6">
      <w:pPr>
        <w:tabs>
          <w:tab w:val="left" w:pos="5642"/>
        </w:tabs>
        <w:rPr>
          <w:rFonts w:cs="SimSun" w:hint="eastAsia"/>
          <w:szCs w:val="20"/>
        </w:rPr>
      </w:pPr>
    </w:p>
    <w:p w14:paraId="0338171E" w14:textId="77777777" w:rsidR="008E14A6" w:rsidRDefault="00000000">
      <w:pPr>
        <w:tabs>
          <w:tab w:val="left" w:pos="5642"/>
        </w:tabs>
        <w:rPr>
          <w:rFonts w:cs="SimSun" w:hint="eastAsia"/>
          <w:szCs w:val="20"/>
        </w:rPr>
      </w:pPr>
      <w:r>
        <w:rPr>
          <w:rFonts w:cs="SimSun"/>
          <w:noProof/>
          <w:szCs w:val="20"/>
        </w:rPr>
        <w:lastRenderedPageBreak/>
        <w:drawing>
          <wp:anchor distT="0" distB="0" distL="114300" distR="114300" simplePos="0" relativeHeight="251297792" behindDoc="1" locked="0" layoutInCell="1" allowOverlap="1" wp14:anchorId="07BF0C29" wp14:editId="47424468">
            <wp:simplePos x="0" y="0"/>
            <wp:positionH relativeFrom="column">
              <wp:posOffset>4257040</wp:posOffset>
            </wp:positionH>
            <wp:positionV relativeFrom="paragraph">
              <wp:posOffset>-81280</wp:posOffset>
            </wp:positionV>
            <wp:extent cx="1861185" cy="1337310"/>
            <wp:effectExtent l="0" t="0" r="0" b="3810"/>
            <wp:wrapSquare wrapText="bothSides"/>
            <wp:docPr id="418" name="Picture 418" descr="F:\GSTARCAD\PRODUCT LINE\PLATFORM\GSTARCAD8\GSTARCAD8 INSTALATION INTERFACE DESIGN\GSTARCAD8 HELP DOCUMENTS\GCAD_GUG\pic\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Picture 418" descr="F:\GSTARCAD\PRODUCT LINE\PLATFORM\GSTARCAD8\GSTARCAD8 INSTALATION INTERFACE DESIGN\GSTARCAD8 HELP DOCUMENTS\GCAD_GUG\pic\147.jpg"/>
                    <pic:cNvPicPr>
                      <a:picLocks noChangeAspect="1" noChangeArrowheads="1"/>
                    </pic:cNvPicPr>
                  </pic:nvPicPr>
                  <pic:blipFill>
                    <a:blip r:embed="rId685"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a:xfrm>
                      <a:off x="0" y="0"/>
                      <a:ext cx="1861185" cy="1337310"/>
                    </a:xfrm>
                    <a:prstGeom prst="rect">
                      <a:avLst/>
                    </a:prstGeom>
                    <a:noFill/>
                    <a:ln>
                      <a:noFill/>
                    </a:ln>
                  </pic:spPr>
                </pic:pic>
              </a:graphicData>
            </a:graphic>
          </wp:anchor>
        </w:drawing>
      </w:r>
      <w:r>
        <w:rPr>
          <w:rFonts w:cs="SimSun"/>
          <w:b/>
          <w:szCs w:val="20"/>
        </w:rPr>
        <w:t xml:space="preserve">4.Test Dynamic Block: </w:t>
      </w:r>
      <w:r>
        <w:rPr>
          <w:rFonts w:cs="SimSun"/>
          <w:szCs w:val="20"/>
        </w:rPr>
        <w:t>Stretch leftwards grip and with the grip moving leftwards, the smaller diameter shaft will appear with a stretch effect, the keyway will also move leftwards accordingly, meanwhile, the keyway is in the center of the smaller diameter shaft of the step shaft all the time</w:t>
      </w:r>
      <w:r>
        <w:rPr>
          <w:rFonts w:cs="Arial"/>
          <w:color w:val="000000"/>
          <w:szCs w:val="20"/>
          <w:shd w:val="clear" w:color="auto" w:fill="FFFFFF"/>
        </w:rPr>
        <w:t>.</w:t>
      </w:r>
      <w:r>
        <w:rPr>
          <w:rFonts w:cs="SimSun"/>
          <w:szCs w:val="20"/>
        </w:rPr>
        <w:t xml:space="preserve"> Although Stretch and Move have a common parameter, when the Distance Multiplier of Move is modified to 0.5, the displacement of Move can only stretch 0.5 times of the displacement.</w:t>
      </w:r>
      <w:r>
        <w:rPr>
          <w:rFonts w:cs="SimSun"/>
          <w:szCs w:val="20"/>
        </w:rPr>
        <w:tab/>
      </w:r>
    </w:p>
    <w:p w14:paraId="19DB9CAA" w14:textId="77777777" w:rsidR="008E14A6" w:rsidRDefault="008E14A6">
      <w:pPr>
        <w:tabs>
          <w:tab w:val="left" w:pos="5642"/>
        </w:tabs>
        <w:rPr>
          <w:rFonts w:cs="SimSun" w:hint="eastAsia"/>
          <w:szCs w:val="20"/>
        </w:rPr>
      </w:pPr>
    </w:p>
    <w:p w14:paraId="1915D32B" w14:textId="77777777" w:rsidR="008E14A6" w:rsidRDefault="00000000">
      <w:pPr>
        <w:pStyle w:val="Ttulo3"/>
        <w:spacing w:line="240" w:lineRule="auto"/>
        <w:rPr>
          <w:rStyle w:val="Ttulo2Car"/>
          <w:rFonts w:eastAsiaTheme="minorEastAsia" w:hint="eastAsia"/>
          <w:kern w:val="0"/>
        </w:rPr>
      </w:pPr>
      <w:bookmarkStart w:id="652" w:name="_Toc28272"/>
      <w:r>
        <w:t>Chain Action</w:t>
      </w:r>
      <w:bookmarkEnd w:id="652"/>
    </w:p>
    <w:p w14:paraId="7552E5F2" w14:textId="77777777" w:rsidR="008E14A6" w:rsidRDefault="00000000">
      <w:pPr>
        <w:tabs>
          <w:tab w:val="left" w:pos="5642"/>
        </w:tabs>
        <w:rPr>
          <w:rFonts w:cs="SimSun" w:hint="eastAsia"/>
          <w:szCs w:val="20"/>
        </w:rPr>
      </w:pPr>
      <w:r>
        <w:rPr>
          <w:rFonts w:cs="SimSun"/>
          <w:szCs w:val="20"/>
        </w:rPr>
        <w:t>If you want to realize a symmetric stretch without changing the keyway center and the length of smaller diameter shaft changes with the stretch at the same time, how can you realize that?</w:t>
      </w:r>
    </w:p>
    <w:p w14:paraId="084C6024" w14:textId="77777777" w:rsidR="008E14A6" w:rsidRDefault="008E14A6">
      <w:pPr>
        <w:tabs>
          <w:tab w:val="left" w:pos="5642"/>
        </w:tabs>
        <w:rPr>
          <w:rFonts w:cs="SimSun" w:hint="eastAsia"/>
          <w:szCs w:val="20"/>
        </w:rPr>
      </w:pPr>
    </w:p>
    <w:p w14:paraId="7510F5DB" w14:textId="77777777" w:rsidR="008E14A6" w:rsidRDefault="00000000">
      <w:pPr>
        <w:tabs>
          <w:tab w:val="left" w:pos="5642"/>
        </w:tabs>
        <w:rPr>
          <w:rFonts w:cs="SimSun" w:hint="eastAsia"/>
          <w:szCs w:val="20"/>
        </w:rPr>
      </w:pPr>
      <w:r>
        <w:rPr>
          <w:rFonts w:cs="SimSun"/>
          <w:b/>
          <w:noProof/>
          <w:szCs w:val="20"/>
        </w:rPr>
        <w:drawing>
          <wp:anchor distT="0" distB="0" distL="114300" distR="114300" simplePos="0" relativeHeight="251299840" behindDoc="0" locked="0" layoutInCell="1" allowOverlap="1" wp14:anchorId="54471682" wp14:editId="46375311">
            <wp:simplePos x="0" y="0"/>
            <wp:positionH relativeFrom="column">
              <wp:posOffset>3815715</wp:posOffset>
            </wp:positionH>
            <wp:positionV relativeFrom="paragraph">
              <wp:posOffset>12065</wp:posOffset>
            </wp:positionV>
            <wp:extent cx="2305050" cy="1057275"/>
            <wp:effectExtent l="19050" t="0" r="0" b="0"/>
            <wp:wrapSquare wrapText="bothSides"/>
            <wp:docPr id="421" name="Picture 421" descr="F:\GSTARCAD\PRODUCT LINE\PLATFORM\GSTARCAD8\GSTARCAD8 INSTALATION INTERFACE DESIGN\GSTARCAD8 HELP DOCUMENTS\GCAD_GUG\pic\3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Picture 421" descr="F:\GSTARCAD\PRODUCT LINE\PLATFORM\GSTARCAD8\GSTARCAD8 INSTALATION INTERFACE DESIGN\GSTARCAD8 HELP DOCUMENTS\GCAD_GUG\pic\3025.jpg"/>
                    <pic:cNvPicPr>
                      <a:picLocks noChangeAspect="1" noChangeArrowheads="1"/>
                    </pic:cNvPicPr>
                  </pic:nvPicPr>
                  <pic:blipFill>
                    <a:blip r:embed="rId686" cstate="print">
                      <a:clrChange>
                        <a:clrFrom>
                          <a:srgbClr val="FEFBDE"/>
                        </a:clrFrom>
                        <a:clrTo>
                          <a:srgbClr val="FEFBDE">
                            <a:alpha val="0"/>
                          </a:srgbClr>
                        </a:clrTo>
                      </a:clrChange>
                      <a:extLst>
                        <a:ext uri="{BEBA8EAE-BF5A-486C-A8C5-ECC9F3942E4B}">
                          <a14:imgProps xmlns:a14="http://schemas.microsoft.com/office/drawing/2010/main">
                            <a14:imgLayer r:embed="rId687">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a:xfrm>
                      <a:off x="0" y="0"/>
                      <a:ext cx="2305050" cy="1057275"/>
                    </a:xfrm>
                    <a:prstGeom prst="rect">
                      <a:avLst/>
                    </a:prstGeom>
                    <a:noFill/>
                    <a:ln>
                      <a:noFill/>
                    </a:ln>
                  </pic:spPr>
                </pic:pic>
              </a:graphicData>
            </a:graphic>
          </wp:anchor>
        </w:drawing>
      </w:r>
      <w:r>
        <w:rPr>
          <w:rFonts w:cs="SimSun"/>
          <w:b/>
          <w:szCs w:val="20"/>
        </w:rPr>
        <w:t xml:space="preserve">1. Add stretch for Step Shaft: </w:t>
      </w:r>
      <w:r>
        <w:rPr>
          <w:rFonts w:cs="SimSun"/>
          <w:szCs w:val="20"/>
        </w:rPr>
        <w:t>Add stretch parameter and action for step shaft as the following picture shows. There into, the bolded objects indicate the operation object of action. Because the follow-up operation will not stretch the step shaft by grips of this linear parameter, the grip’s number of the linear parameter can be modified to “0”.</w:t>
      </w:r>
    </w:p>
    <w:p w14:paraId="26B4B5EA" w14:textId="77777777" w:rsidR="008E14A6" w:rsidRDefault="008E14A6">
      <w:pPr>
        <w:tabs>
          <w:tab w:val="left" w:pos="5642"/>
        </w:tabs>
        <w:rPr>
          <w:rFonts w:cs="SimSun" w:hint="eastAsia"/>
          <w:szCs w:val="20"/>
        </w:rPr>
      </w:pPr>
    </w:p>
    <w:p w14:paraId="7DB3A64C" w14:textId="77777777" w:rsidR="008E14A6" w:rsidRDefault="008E14A6">
      <w:pPr>
        <w:tabs>
          <w:tab w:val="left" w:pos="5642"/>
        </w:tabs>
        <w:rPr>
          <w:rFonts w:cs="SimSun" w:hint="eastAsia"/>
          <w:szCs w:val="20"/>
        </w:rPr>
      </w:pPr>
    </w:p>
    <w:p w14:paraId="6FFFBF12" w14:textId="77777777" w:rsidR="008E14A6" w:rsidRDefault="00000000">
      <w:pPr>
        <w:tabs>
          <w:tab w:val="left" w:pos="5642"/>
        </w:tabs>
        <w:rPr>
          <w:rFonts w:cs="SimSun" w:hint="eastAsia"/>
          <w:szCs w:val="20"/>
        </w:rPr>
      </w:pPr>
      <w:r>
        <w:rPr>
          <w:rFonts w:cs="SimSun"/>
          <w:b/>
          <w:noProof/>
          <w:szCs w:val="20"/>
        </w:rPr>
        <w:drawing>
          <wp:anchor distT="0" distB="0" distL="114300" distR="114300" simplePos="0" relativeHeight="251307008" behindDoc="0" locked="0" layoutInCell="1" allowOverlap="1" wp14:anchorId="537A84D9" wp14:editId="069574F3">
            <wp:simplePos x="0" y="0"/>
            <wp:positionH relativeFrom="column">
              <wp:posOffset>3535680</wp:posOffset>
            </wp:positionH>
            <wp:positionV relativeFrom="paragraph">
              <wp:posOffset>9525</wp:posOffset>
            </wp:positionV>
            <wp:extent cx="2520315" cy="941070"/>
            <wp:effectExtent l="0" t="0" r="9525" b="3810"/>
            <wp:wrapSquare wrapText="bothSides"/>
            <wp:docPr id="422" name="Picture 422" descr="F:\GSTARCAD\PRODUCT LINE\PLATFORM\GSTARCAD8\GSTARCAD8 INSTALATION INTERFACE DESIGN\GSTARCAD8 HELP DOCUMENTS\GCAD_GUG\pic\3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Picture 422" descr="F:\GSTARCAD\PRODUCT LINE\PLATFORM\GSTARCAD8\GSTARCAD8 INSTALATION INTERFACE DESIGN\GSTARCAD8 HELP DOCUMENTS\GCAD_GUG\pic\3028.jpg"/>
                    <pic:cNvPicPr>
                      <a:picLocks noChangeAspect="1" noChangeArrowheads="1"/>
                    </pic:cNvPicPr>
                  </pic:nvPicPr>
                  <pic:blipFill>
                    <a:blip r:embed="rId688" cstate="print">
                      <a:clrChange>
                        <a:clrFrom>
                          <a:srgbClr val="FCF9DD"/>
                        </a:clrFrom>
                        <a:clrTo>
                          <a:srgbClr val="FCF9DD">
                            <a:alpha val="0"/>
                          </a:srgbClr>
                        </a:clrTo>
                      </a:clrChange>
                      <a:extLst>
                        <a:ext uri="{BEBA8EAE-BF5A-486C-A8C5-ECC9F3942E4B}">
                          <a14:imgProps xmlns:a14="http://schemas.microsoft.com/office/drawing/2010/main">
                            <a14:imgLayer r:embed="rId689">
                              <a14:imgEffect>
                                <a14:brightnessContrast contrast="-20000"/>
                              </a14:imgEffect>
                            </a14:imgLayer>
                          </a14:imgProps>
                        </a:ext>
                        <a:ext uri="{28A0092B-C50C-407E-A947-70E740481C1C}">
                          <a14:useLocalDpi xmlns:a14="http://schemas.microsoft.com/office/drawing/2010/main" val="0"/>
                        </a:ext>
                      </a:extLst>
                    </a:blip>
                    <a:srcRect b="4170"/>
                    <a:stretch>
                      <a:fillRect/>
                    </a:stretch>
                  </pic:blipFill>
                  <pic:spPr>
                    <a:xfrm>
                      <a:off x="0" y="0"/>
                      <a:ext cx="2520315" cy="941070"/>
                    </a:xfrm>
                    <a:prstGeom prst="rect">
                      <a:avLst/>
                    </a:prstGeom>
                    <a:noFill/>
                    <a:ln>
                      <a:noFill/>
                    </a:ln>
                  </pic:spPr>
                </pic:pic>
              </a:graphicData>
            </a:graphic>
          </wp:anchor>
        </w:drawing>
      </w:r>
      <w:r>
        <w:rPr>
          <w:rFonts w:cs="SimSun"/>
          <w:b/>
          <w:szCs w:val="20"/>
        </w:rPr>
        <w:t xml:space="preserve">2. Add linear parameter for keyways: </w:t>
      </w:r>
      <w:r>
        <w:rPr>
          <w:rFonts w:cs="SimSun"/>
          <w:szCs w:val="20"/>
        </w:rPr>
        <w:t>Set the base point position of the line parameter as “Center” in order to realize the symmetric stretch function.</w:t>
      </w:r>
    </w:p>
    <w:p w14:paraId="41521358" w14:textId="77777777" w:rsidR="008E14A6" w:rsidRDefault="008E14A6">
      <w:pPr>
        <w:tabs>
          <w:tab w:val="left" w:pos="5642"/>
        </w:tabs>
        <w:rPr>
          <w:rFonts w:cs="SimSun" w:hint="eastAsia"/>
          <w:b/>
          <w:szCs w:val="20"/>
        </w:rPr>
      </w:pPr>
    </w:p>
    <w:p w14:paraId="04BCEFEA" w14:textId="77777777" w:rsidR="008E14A6" w:rsidRDefault="008E14A6">
      <w:pPr>
        <w:tabs>
          <w:tab w:val="left" w:pos="5642"/>
        </w:tabs>
        <w:rPr>
          <w:rFonts w:cs="SimSun" w:hint="eastAsia"/>
          <w:b/>
          <w:szCs w:val="20"/>
        </w:rPr>
      </w:pPr>
    </w:p>
    <w:p w14:paraId="5F4C886C" w14:textId="77777777" w:rsidR="008E14A6" w:rsidRDefault="008E14A6">
      <w:pPr>
        <w:tabs>
          <w:tab w:val="left" w:pos="5642"/>
        </w:tabs>
        <w:rPr>
          <w:rFonts w:cs="SimSun" w:hint="eastAsia"/>
          <w:b/>
          <w:szCs w:val="20"/>
        </w:rPr>
      </w:pPr>
    </w:p>
    <w:p w14:paraId="161A7BB7" w14:textId="77777777" w:rsidR="008E14A6" w:rsidRDefault="008E14A6">
      <w:pPr>
        <w:tabs>
          <w:tab w:val="left" w:pos="5642"/>
        </w:tabs>
        <w:rPr>
          <w:rFonts w:cs="SimSun" w:hint="eastAsia"/>
          <w:b/>
          <w:szCs w:val="20"/>
        </w:rPr>
      </w:pPr>
    </w:p>
    <w:p w14:paraId="1108E537" w14:textId="77777777" w:rsidR="008E14A6" w:rsidRDefault="008E14A6">
      <w:pPr>
        <w:tabs>
          <w:tab w:val="left" w:pos="5642"/>
        </w:tabs>
        <w:rPr>
          <w:rFonts w:cs="SimSun" w:hint="eastAsia"/>
          <w:b/>
          <w:szCs w:val="20"/>
        </w:rPr>
      </w:pPr>
    </w:p>
    <w:p w14:paraId="1D4E1845" w14:textId="77777777" w:rsidR="008E14A6" w:rsidRDefault="00000000">
      <w:pPr>
        <w:tabs>
          <w:tab w:val="left" w:pos="5642"/>
        </w:tabs>
        <w:rPr>
          <w:rFonts w:cs="SimSun" w:hint="eastAsia"/>
          <w:szCs w:val="20"/>
        </w:rPr>
      </w:pPr>
      <w:r>
        <w:rPr>
          <w:rFonts w:cs="SimSun"/>
          <w:b/>
          <w:szCs w:val="20"/>
        </w:rPr>
        <w:t xml:space="preserve">3.Add the stretch rightwards action for the keyway and realize chain action: </w:t>
      </w:r>
      <w:r>
        <w:rPr>
          <w:rFonts w:cs="SimSun"/>
          <w:szCs w:val="20"/>
        </w:rPr>
        <w:t xml:space="preserve">Select the “Distance” linear parameter and modify the chain action of prosperity from “NO” to “Yes” as the following picture shows: </w:t>
      </w:r>
    </w:p>
    <w:p w14:paraId="5805C5C3" w14:textId="77777777" w:rsidR="008E14A6" w:rsidRDefault="00000000">
      <w:pPr>
        <w:tabs>
          <w:tab w:val="left" w:pos="5642"/>
        </w:tabs>
        <w:rPr>
          <w:rFonts w:cs="SimSun" w:hint="eastAsia"/>
          <w:szCs w:val="20"/>
        </w:rPr>
      </w:pPr>
      <w:r>
        <w:rPr>
          <w:rFonts w:cs="SimSun"/>
          <w:noProof/>
          <w:szCs w:val="20"/>
        </w:rPr>
        <w:drawing>
          <wp:anchor distT="0" distB="0" distL="114300" distR="114300" simplePos="0" relativeHeight="251341824" behindDoc="1" locked="0" layoutInCell="1" allowOverlap="1" wp14:anchorId="312A22EF" wp14:editId="388AF694">
            <wp:simplePos x="0" y="0"/>
            <wp:positionH relativeFrom="column">
              <wp:posOffset>3235325</wp:posOffset>
            </wp:positionH>
            <wp:positionV relativeFrom="paragraph">
              <wp:posOffset>194310</wp:posOffset>
            </wp:positionV>
            <wp:extent cx="2847975" cy="1314450"/>
            <wp:effectExtent l="19050" t="0" r="9525" b="0"/>
            <wp:wrapNone/>
            <wp:docPr id="424" name="Picture 424" descr="F:\GSTARCAD\PRODUCT LINE\PLATFORM\GSTARCAD8\GSTARCAD8 INSTALATION INTERFACE DESIGN\GSTARCAD8 HELP DOCUMENTS\GCAD_GUG\pic\3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Picture 424" descr="F:\GSTARCAD\PRODUCT LINE\PLATFORM\GSTARCAD8\GSTARCAD8 INSTALATION INTERFACE DESIGN\GSTARCAD8 HELP DOCUMENTS\GCAD_GUG\pic\3030.jpg"/>
                    <pic:cNvPicPr>
                      <a:picLocks noChangeAspect="1" noChangeArrowheads="1"/>
                    </pic:cNvPicPr>
                  </pic:nvPicPr>
                  <pic:blipFill>
                    <a:blip r:embed="rId690" cstate="print">
                      <a:clrChange>
                        <a:clrFrom>
                          <a:srgbClr val="FEFBDE"/>
                        </a:clrFrom>
                        <a:clrTo>
                          <a:srgbClr val="FEFBDE">
                            <a:alpha val="0"/>
                          </a:srgbClr>
                        </a:clrTo>
                      </a:clrChange>
                      <a:extLst>
                        <a:ext uri="{28A0092B-C50C-407E-A947-70E740481C1C}">
                          <a14:useLocalDpi xmlns:a14="http://schemas.microsoft.com/office/drawing/2010/main" val="0"/>
                        </a:ext>
                      </a:extLst>
                    </a:blip>
                    <a:srcRect/>
                    <a:stretch>
                      <a:fillRect/>
                    </a:stretch>
                  </pic:blipFill>
                  <pic:spPr>
                    <a:xfrm>
                      <a:off x="0" y="0"/>
                      <a:ext cx="2847975" cy="1314450"/>
                    </a:xfrm>
                    <a:prstGeom prst="rect">
                      <a:avLst/>
                    </a:prstGeom>
                    <a:noFill/>
                    <a:ln>
                      <a:noFill/>
                    </a:ln>
                  </pic:spPr>
                </pic:pic>
              </a:graphicData>
            </a:graphic>
          </wp:anchor>
        </w:drawing>
      </w:r>
      <w:r>
        <w:rPr>
          <w:noProof/>
          <w:szCs w:val="20"/>
        </w:rPr>
        <w:drawing>
          <wp:anchor distT="0" distB="0" distL="114300" distR="114300" simplePos="0" relativeHeight="251323392" behindDoc="1" locked="0" layoutInCell="1" allowOverlap="1" wp14:anchorId="462257BE" wp14:editId="2E8CF4E8">
            <wp:simplePos x="0" y="0"/>
            <wp:positionH relativeFrom="column">
              <wp:posOffset>95250</wp:posOffset>
            </wp:positionH>
            <wp:positionV relativeFrom="paragraph">
              <wp:posOffset>80010</wp:posOffset>
            </wp:positionV>
            <wp:extent cx="2609850" cy="1428750"/>
            <wp:effectExtent l="19050" t="0" r="0" b="0"/>
            <wp:wrapNone/>
            <wp:docPr id="423" name="Picture 423" descr="F:\GSTARCAD\PRODUCT LINE\PLATFORM\GSTARCAD8\GSTARCAD8 INSTALATION INTERFACE DESIGN\GSTARCAD8 HELP DOCUMENTS\GCAD_GUG\pic\3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Picture 423" descr="F:\GSTARCAD\PRODUCT LINE\PLATFORM\GSTARCAD8\GSTARCAD8 INSTALATION INTERFACE DESIGN\GSTARCAD8 HELP DOCUMENTS\GCAD_GUG\pic\3029.jpg"/>
                    <pic:cNvPicPr>
                      <a:picLocks noChangeAspect="1" noChangeArrowheads="1"/>
                    </pic:cNvPicPr>
                  </pic:nvPicPr>
                  <pic:blipFill>
                    <a:blip r:embed="rId691" cstate="print">
                      <a:clrChange>
                        <a:clrFrom>
                          <a:srgbClr val="FEFBDE"/>
                        </a:clrFrom>
                        <a:clrTo>
                          <a:srgbClr val="FEFBDE">
                            <a:alpha val="0"/>
                          </a:srgbClr>
                        </a:clrTo>
                      </a:clrChange>
                      <a:extLst>
                        <a:ext uri="{28A0092B-C50C-407E-A947-70E740481C1C}">
                          <a14:useLocalDpi xmlns:a14="http://schemas.microsoft.com/office/drawing/2010/main" val="0"/>
                        </a:ext>
                      </a:extLst>
                    </a:blip>
                    <a:srcRect/>
                    <a:stretch>
                      <a:fillRect/>
                    </a:stretch>
                  </pic:blipFill>
                  <pic:spPr>
                    <a:xfrm>
                      <a:off x="0" y="0"/>
                      <a:ext cx="2609850" cy="1428750"/>
                    </a:xfrm>
                    <a:prstGeom prst="rect">
                      <a:avLst/>
                    </a:prstGeom>
                    <a:noFill/>
                    <a:ln>
                      <a:noFill/>
                    </a:ln>
                  </pic:spPr>
                </pic:pic>
              </a:graphicData>
            </a:graphic>
          </wp:anchor>
        </w:drawing>
      </w:r>
    </w:p>
    <w:p w14:paraId="7080BA9B" w14:textId="77777777" w:rsidR="008E14A6" w:rsidRDefault="008E14A6">
      <w:pPr>
        <w:tabs>
          <w:tab w:val="left" w:pos="5642"/>
        </w:tabs>
        <w:rPr>
          <w:rFonts w:cs="SimSun" w:hint="eastAsia"/>
          <w:szCs w:val="20"/>
        </w:rPr>
      </w:pPr>
    </w:p>
    <w:p w14:paraId="1583B450" w14:textId="77777777" w:rsidR="008E14A6" w:rsidRDefault="008E14A6">
      <w:pPr>
        <w:tabs>
          <w:tab w:val="left" w:pos="5642"/>
        </w:tabs>
        <w:rPr>
          <w:rFonts w:cs="SimSun" w:hint="eastAsia"/>
          <w:b/>
          <w:szCs w:val="20"/>
        </w:rPr>
      </w:pPr>
    </w:p>
    <w:p w14:paraId="78A91908" w14:textId="77777777" w:rsidR="008E14A6" w:rsidRDefault="008E14A6">
      <w:pPr>
        <w:rPr>
          <w:rFonts w:cs="SimSun" w:hint="eastAsia"/>
          <w:szCs w:val="20"/>
        </w:rPr>
      </w:pPr>
    </w:p>
    <w:p w14:paraId="0A323C0C" w14:textId="77777777" w:rsidR="008E14A6" w:rsidRDefault="008E14A6">
      <w:pPr>
        <w:rPr>
          <w:rFonts w:cs="SimSun" w:hint="eastAsia"/>
          <w:szCs w:val="20"/>
        </w:rPr>
      </w:pPr>
    </w:p>
    <w:p w14:paraId="443660AA" w14:textId="77777777" w:rsidR="008E14A6" w:rsidRDefault="008E14A6">
      <w:pPr>
        <w:rPr>
          <w:rFonts w:cs="SimSun" w:hint="eastAsia"/>
          <w:szCs w:val="20"/>
        </w:rPr>
      </w:pPr>
    </w:p>
    <w:p w14:paraId="75273E75" w14:textId="77777777" w:rsidR="008E14A6" w:rsidRDefault="008E14A6">
      <w:pPr>
        <w:rPr>
          <w:rFonts w:cs="SimSun" w:hint="eastAsia"/>
          <w:szCs w:val="20"/>
        </w:rPr>
      </w:pPr>
    </w:p>
    <w:p w14:paraId="7D941380" w14:textId="77777777" w:rsidR="008E14A6" w:rsidRDefault="008E14A6">
      <w:pPr>
        <w:rPr>
          <w:rFonts w:cs="SimSun" w:hint="eastAsia"/>
          <w:szCs w:val="20"/>
        </w:rPr>
      </w:pPr>
    </w:p>
    <w:p w14:paraId="34BCFF3A" w14:textId="77777777" w:rsidR="008E14A6" w:rsidRDefault="008E14A6">
      <w:pPr>
        <w:rPr>
          <w:rFonts w:cs="SimSun" w:hint="eastAsia"/>
          <w:szCs w:val="20"/>
        </w:rPr>
      </w:pPr>
    </w:p>
    <w:p w14:paraId="519812EF" w14:textId="77777777" w:rsidR="008E14A6" w:rsidRDefault="00000000">
      <w:pPr>
        <w:rPr>
          <w:rFonts w:cs="SimSun" w:hint="eastAsia"/>
          <w:szCs w:val="20"/>
        </w:rPr>
      </w:pPr>
      <w:r>
        <w:rPr>
          <w:noProof/>
          <w:szCs w:val="20"/>
        </w:rPr>
        <w:drawing>
          <wp:anchor distT="0" distB="0" distL="114300" distR="114300" simplePos="0" relativeHeight="251347968" behindDoc="0" locked="0" layoutInCell="1" allowOverlap="1" wp14:anchorId="709C3CCC" wp14:editId="34D55A1E">
            <wp:simplePos x="0" y="0"/>
            <wp:positionH relativeFrom="column">
              <wp:posOffset>3930650</wp:posOffset>
            </wp:positionH>
            <wp:positionV relativeFrom="paragraph">
              <wp:posOffset>41275</wp:posOffset>
            </wp:positionV>
            <wp:extent cx="2190750" cy="1143000"/>
            <wp:effectExtent l="19050" t="0" r="0" b="0"/>
            <wp:wrapSquare wrapText="bothSides"/>
            <wp:docPr id="425" name="Picture 425" descr="F:\GSTARCAD\PRODUCT LINE\PLATFORM\GSTARCAD8\GSTARCAD8 INSTALATION INTERFACE DESIGN\GSTARCAD8 HELP DOCUMENTS\GCAD_GUG\pic\3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Picture 425" descr="F:\GSTARCAD\PRODUCT LINE\PLATFORM\GSTARCAD8\GSTARCAD8 INSTALATION INTERFACE DESIGN\GSTARCAD8 HELP DOCUMENTS\GCAD_GUG\pic\3031.jpg"/>
                    <pic:cNvPicPr>
                      <a:picLocks noChangeAspect="1" noChangeArrowheads="1"/>
                    </pic:cNvPicPr>
                  </pic:nvPicPr>
                  <pic:blipFill>
                    <a:blip r:embed="rId692" cstate="print">
                      <a:clrChange>
                        <a:clrFrom>
                          <a:srgbClr val="FEFBDE"/>
                        </a:clrFrom>
                        <a:clrTo>
                          <a:srgbClr val="FEFBDE">
                            <a:alpha val="0"/>
                          </a:srgbClr>
                        </a:clrTo>
                      </a:clrChange>
                      <a:extLst>
                        <a:ext uri="{BEBA8EAE-BF5A-486C-A8C5-ECC9F3942E4B}">
                          <a14:imgProps xmlns:a14="http://schemas.microsoft.com/office/drawing/2010/main">
                            <a14:imgLayer r:embed="rId693">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a:xfrm>
                      <a:off x="0" y="0"/>
                      <a:ext cx="2190750" cy="1143000"/>
                    </a:xfrm>
                    <a:prstGeom prst="rect">
                      <a:avLst/>
                    </a:prstGeom>
                    <a:noFill/>
                    <a:ln>
                      <a:noFill/>
                    </a:ln>
                  </pic:spPr>
                </pic:pic>
              </a:graphicData>
            </a:graphic>
          </wp:anchor>
        </w:drawing>
      </w:r>
    </w:p>
    <w:p w14:paraId="521B43DF" w14:textId="77777777" w:rsidR="008E14A6" w:rsidRDefault="00000000">
      <w:pPr>
        <w:rPr>
          <w:rFonts w:cs="SimSun" w:hint="eastAsia"/>
          <w:szCs w:val="20"/>
        </w:rPr>
      </w:pPr>
      <w:r>
        <w:rPr>
          <w:rFonts w:cs="SimSun"/>
          <w:szCs w:val="20"/>
        </w:rPr>
        <w:t xml:space="preserve">Add the Stretch Leftwards action for keyway as the following picture shows. Special Note: Do elect “Distance” for the linear parameter to stretch leftwards the operation objects set. This is a necessary procedure </w:t>
      </w:r>
      <w:r>
        <w:rPr>
          <w:rFonts w:cs="SimSun"/>
          <w:szCs w:val="20"/>
        </w:rPr>
        <w:lastRenderedPageBreak/>
        <w:t>of the chain operation.</w:t>
      </w:r>
    </w:p>
    <w:p w14:paraId="7B07B52C" w14:textId="77777777" w:rsidR="008E14A6" w:rsidRDefault="008E14A6">
      <w:pPr>
        <w:rPr>
          <w:rFonts w:cs="Arial" w:hint="eastAsia"/>
          <w:color w:val="000000"/>
          <w:szCs w:val="20"/>
          <w:shd w:val="clear" w:color="auto" w:fill="FFFFFF"/>
        </w:rPr>
      </w:pPr>
    </w:p>
    <w:p w14:paraId="71BE6027" w14:textId="77777777" w:rsidR="008E14A6" w:rsidRDefault="008E14A6">
      <w:pPr>
        <w:rPr>
          <w:rFonts w:cs="Arial" w:hint="eastAsia"/>
          <w:color w:val="000000"/>
          <w:szCs w:val="20"/>
          <w:shd w:val="clear" w:color="auto" w:fill="FFFFFF"/>
        </w:rPr>
      </w:pPr>
    </w:p>
    <w:p w14:paraId="2F7BAC15" w14:textId="77777777" w:rsidR="008E14A6" w:rsidRDefault="008E14A6">
      <w:pPr>
        <w:rPr>
          <w:rFonts w:cs="SimSun" w:hint="eastAsia"/>
          <w:szCs w:val="20"/>
        </w:rPr>
      </w:pPr>
    </w:p>
    <w:p w14:paraId="36857B78" w14:textId="77777777" w:rsidR="008E14A6" w:rsidRDefault="00000000">
      <w:pPr>
        <w:rPr>
          <w:rFonts w:cs="SimSun" w:hint="eastAsia"/>
          <w:b/>
          <w:szCs w:val="20"/>
        </w:rPr>
      </w:pPr>
      <w:r>
        <w:rPr>
          <w:rFonts w:cs="SimSun"/>
          <w:b/>
          <w:noProof/>
          <w:szCs w:val="20"/>
        </w:rPr>
        <w:drawing>
          <wp:anchor distT="0" distB="0" distL="114300" distR="114300" simplePos="0" relativeHeight="251353088" behindDoc="0" locked="0" layoutInCell="1" allowOverlap="1" wp14:anchorId="77EEFC0C" wp14:editId="26485FAF">
            <wp:simplePos x="0" y="0"/>
            <wp:positionH relativeFrom="column">
              <wp:posOffset>4057650</wp:posOffset>
            </wp:positionH>
            <wp:positionV relativeFrom="paragraph">
              <wp:posOffset>70485</wp:posOffset>
            </wp:positionV>
            <wp:extent cx="2047875" cy="1524000"/>
            <wp:effectExtent l="19050" t="0" r="0" b="0"/>
            <wp:wrapSquare wrapText="bothSides"/>
            <wp:docPr id="426" name="Picture 426" descr="F:\GSTARCAD\PRODUCT LINE\PLATFORM\GSTARCAD8\GSTARCAD8 INSTALATION INTERFACE DESIGN\GSTARCAD8 HELP DOCUMENTS\GCAD_GUG\pic\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Picture 426" descr="F:\GSTARCAD\PRODUCT LINE\PLATFORM\GSTARCAD8\GSTARCAD8 INSTALATION INTERFACE DESIGN\GSTARCAD8 HELP DOCUMENTS\GCAD_GUG\pic\231.jpg"/>
                    <pic:cNvPicPr>
                      <a:picLocks noChangeAspect="1" noChangeArrowheads="1"/>
                    </pic:cNvPicPr>
                  </pic:nvPicPr>
                  <pic:blipFill>
                    <a:blip r:embed="rId694"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a:xfrm>
                      <a:off x="0" y="0"/>
                      <a:ext cx="2047875" cy="1524000"/>
                    </a:xfrm>
                    <a:prstGeom prst="rect">
                      <a:avLst/>
                    </a:prstGeom>
                    <a:noFill/>
                    <a:ln>
                      <a:noFill/>
                    </a:ln>
                  </pic:spPr>
                </pic:pic>
              </a:graphicData>
            </a:graphic>
          </wp:anchor>
        </w:drawing>
      </w:r>
      <w:r>
        <w:rPr>
          <w:rFonts w:cs="SimSun"/>
          <w:b/>
          <w:szCs w:val="20"/>
        </w:rPr>
        <w:t xml:space="preserve">4.Test Dynamic Block: </w:t>
      </w:r>
      <w:r>
        <w:rPr>
          <w:rFonts w:cs="SimSun"/>
          <w:szCs w:val="20"/>
        </w:rPr>
        <w:t>After dragging the left grip, not only the keyway will stretch bi-directionally and symmetrically but also the smaller diameter shaft of the step shaft will stretch automatically. This is a chain action. The realization of a chain action has two important procedures: First, modify the property value of the parameter that need to happen as linkage and modify the property of “chain action” from “NO” to “YES”. Second, elect the parameter of objects that are elected to linkage action to set.</w:t>
      </w:r>
    </w:p>
    <w:p w14:paraId="39DE7C44" w14:textId="77777777" w:rsidR="008E14A6" w:rsidRDefault="008E14A6">
      <w:pPr>
        <w:tabs>
          <w:tab w:val="left" w:pos="3460"/>
        </w:tabs>
        <w:rPr>
          <w:rFonts w:cs="SimSun" w:hint="eastAsia"/>
          <w:szCs w:val="20"/>
        </w:rPr>
      </w:pPr>
    </w:p>
    <w:p w14:paraId="27521618" w14:textId="77777777" w:rsidR="008E14A6" w:rsidRDefault="00000000">
      <w:pPr>
        <w:pStyle w:val="Ttulo3"/>
        <w:spacing w:line="240" w:lineRule="auto"/>
        <w:rPr>
          <w:rStyle w:val="Ttulo2Car"/>
          <w:rFonts w:eastAsiaTheme="minorEastAsia" w:hint="eastAsia"/>
        </w:rPr>
      </w:pPr>
      <w:bookmarkStart w:id="653" w:name="_Toc14232"/>
      <w:r>
        <w:t>Scale Action</w:t>
      </w:r>
      <w:bookmarkEnd w:id="653"/>
    </w:p>
    <w:p w14:paraId="132664F2" w14:textId="77777777" w:rsidR="008E14A6" w:rsidRDefault="00000000">
      <w:pPr>
        <w:tabs>
          <w:tab w:val="left" w:pos="3460"/>
        </w:tabs>
        <w:rPr>
          <w:rFonts w:cs="SimSun" w:hint="eastAsia"/>
          <w:szCs w:val="20"/>
        </w:rPr>
      </w:pPr>
      <w:r>
        <w:rPr>
          <w:rFonts w:cs="SimSun"/>
          <w:noProof/>
          <w:szCs w:val="20"/>
        </w:rPr>
        <w:drawing>
          <wp:anchor distT="0" distB="0" distL="114300" distR="114300" simplePos="0" relativeHeight="251359232" behindDoc="0" locked="0" layoutInCell="1" allowOverlap="1" wp14:anchorId="418B71B3" wp14:editId="1D95B18D">
            <wp:simplePos x="0" y="0"/>
            <wp:positionH relativeFrom="column">
              <wp:posOffset>4829175</wp:posOffset>
            </wp:positionH>
            <wp:positionV relativeFrom="paragraph">
              <wp:posOffset>78740</wp:posOffset>
            </wp:positionV>
            <wp:extent cx="1114425" cy="1066800"/>
            <wp:effectExtent l="0" t="0" r="0" b="0"/>
            <wp:wrapSquare wrapText="bothSides"/>
            <wp:docPr id="427" name="Picture 427" descr="F:\GSTARCAD\PRODUCT LINE\PLATFORM\GSTARCAD8\GSTARCAD8 INSTALATION INTERFACE DESIGN\GSTARCAD8 HELP DOCUMENTS\GCAD_GUG\pic\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Picture 427" descr="F:\GSTARCAD\PRODUCT LINE\PLATFORM\GSTARCAD8\GSTARCAD8 INSTALATION INTERFACE DESIGN\GSTARCAD8 HELP DOCUMENTS\GCAD_GUG\pic\154.jpg"/>
                    <pic:cNvPicPr>
                      <a:picLocks noChangeAspect="1" noChangeArrowheads="1"/>
                    </pic:cNvPicPr>
                  </pic:nvPicPr>
                  <pic:blipFill>
                    <a:blip r:embed="rId695" cstate="print">
                      <a:clrChange>
                        <a:clrFrom>
                          <a:srgbClr val="FFFFFF"/>
                        </a:clrFrom>
                        <a:clrTo>
                          <a:srgbClr val="FFFFFF">
                            <a:alpha val="0"/>
                          </a:srgbClr>
                        </a:clrTo>
                      </a:clrChange>
                      <a:extLst>
                        <a:ext uri="{28A0092B-C50C-407E-A947-70E740481C1C}">
                          <a14:useLocalDpi xmlns:a14="http://schemas.microsoft.com/office/drawing/2010/main" val="0"/>
                        </a:ext>
                      </a:extLst>
                    </a:blip>
                    <a:srcRect t="6584"/>
                    <a:stretch>
                      <a:fillRect/>
                    </a:stretch>
                  </pic:blipFill>
                  <pic:spPr>
                    <a:xfrm>
                      <a:off x="0" y="0"/>
                      <a:ext cx="1114425" cy="1066800"/>
                    </a:xfrm>
                    <a:prstGeom prst="rect">
                      <a:avLst/>
                    </a:prstGeom>
                    <a:noFill/>
                    <a:ln>
                      <a:noFill/>
                    </a:ln>
                  </pic:spPr>
                </pic:pic>
              </a:graphicData>
            </a:graphic>
          </wp:anchor>
        </w:drawing>
      </w:r>
      <w:r>
        <w:rPr>
          <w:rFonts w:cs="SimSun"/>
          <w:szCs w:val="20"/>
        </w:rPr>
        <w:t>Scale Action can be matched with the Linear Parameter, Polar and XY Parameter to achieve various Dynamic effects.</w:t>
      </w:r>
    </w:p>
    <w:p w14:paraId="42FB63AB" w14:textId="77777777" w:rsidR="008E14A6" w:rsidRDefault="008E14A6">
      <w:pPr>
        <w:tabs>
          <w:tab w:val="left" w:pos="3460"/>
        </w:tabs>
        <w:rPr>
          <w:rFonts w:cs="SimSun" w:hint="eastAsia"/>
          <w:szCs w:val="20"/>
        </w:rPr>
      </w:pPr>
    </w:p>
    <w:p w14:paraId="412B6319" w14:textId="77777777" w:rsidR="008E14A6" w:rsidRDefault="00000000">
      <w:pPr>
        <w:tabs>
          <w:tab w:val="left" w:pos="3460"/>
        </w:tabs>
        <w:rPr>
          <w:rStyle w:val="Fuerte"/>
          <w:rFonts w:cs="Arial" w:hint="eastAsia"/>
          <w:color w:val="000000"/>
          <w:szCs w:val="20"/>
          <w:shd w:val="clear" w:color="auto" w:fill="FFFFFF"/>
        </w:rPr>
      </w:pPr>
      <w:r>
        <w:rPr>
          <w:rStyle w:val="Fuerte"/>
          <w:rFonts w:cs="Arial"/>
          <w:color w:val="000000"/>
          <w:szCs w:val="20"/>
          <w:shd w:val="clear" w:color="auto" w:fill="FFFFFF"/>
        </w:rPr>
        <w:t>Linear Scale</w:t>
      </w:r>
    </w:p>
    <w:p w14:paraId="388596F7" w14:textId="77777777" w:rsidR="008E14A6" w:rsidRDefault="008E14A6">
      <w:pPr>
        <w:tabs>
          <w:tab w:val="left" w:pos="3460"/>
        </w:tabs>
        <w:rPr>
          <w:rStyle w:val="Fuerte"/>
          <w:rFonts w:cs="Arial" w:hint="eastAsia"/>
          <w:color w:val="000000"/>
          <w:szCs w:val="20"/>
          <w:shd w:val="clear" w:color="auto" w:fill="FFFFFF"/>
        </w:rPr>
      </w:pPr>
    </w:p>
    <w:p w14:paraId="77FD563F" w14:textId="77777777" w:rsidR="008E14A6" w:rsidRDefault="00000000">
      <w:pPr>
        <w:tabs>
          <w:tab w:val="left" w:pos="3460"/>
        </w:tabs>
        <w:rPr>
          <w:rFonts w:cs="SimSun" w:hint="eastAsia"/>
          <w:szCs w:val="20"/>
        </w:rPr>
      </w:pPr>
      <w:r>
        <w:rPr>
          <w:rFonts w:cs="SimSun"/>
          <w:b/>
          <w:szCs w:val="20"/>
        </w:rPr>
        <w:t xml:space="preserve">1. Draw: </w:t>
      </w:r>
      <w:r>
        <w:rPr>
          <w:rFonts w:cs="SimSun"/>
          <w:szCs w:val="20"/>
        </w:rPr>
        <w:t>Finish drawing an access hole in a model space and define it as a block, as shown in the following picture.</w:t>
      </w:r>
    </w:p>
    <w:p w14:paraId="4CE2AAE5" w14:textId="77777777" w:rsidR="008E14A6" w:rsidRDefault="008E14A6">
      <w:pPr>
        <w:rPr>
          <w:rFonts w:cs="SimSun" w:hint="eastAsia"/>
          <w:szCs w:val="20"/>
        </w:rPr>
      </w:pPr>
    </w:p>
    <w:p w14:paraId="2EC2DE59" w14:textId="77777777" w:rsidR="008E14A6" w:rsidRDefault="00000000">
      <w:pPr>
        <w:rPr>
          <w:rFonts w:cs="SimSun" w:hint="eastAsia"/>
          <w:szCs w:val="20"/>
        </w:rPr>
      </w:pPr>
      <w:r>
        <w:rPr>
          <w:rFonts w:cs="SimSun"/>
          <w:noProof/>
          <w:szCs w:val="20"/>
        </w:rPr>
        <w:drawing>
          <wp:anchor distT="0" distB="0" distL="114300" distR="114300" simplePos="0" relativeHeight="251374592" behindDoc="1" locked="0" layoutInCell="1" allowOverlap="1" wp14:anchorId="12C939AE" wp14:editId="498ECE84">
            <wp:simplePos x="0" y="0"/>
            <wp:positionH relativeFrom="column">
              <wp:posOffset>3945255</wp:posOffset>
            </wp:positionH>
            <wp:positionV relativeFrom="paragraph">
              <wp:posOffset>38100</wp:posOffset>
            </wp:positionV>
            <wp:extent cx="2160270" cy="1480820"/>
            <wp:effectExtent l="0" t="0" r="3810" b="12700"/>
            <wp:wrapSquare wrapText="bothSides"/>
            <wp:docPr id="428" name="Picture 428" descr="F:\GSTARCAD\PRODUCT LINE\PLATFORM\GSTARCAD8\GSTARCAD8 INSTALATION INTERFACE DESIGN\GSTARCAD8 HELP DOCUMENTS\GCAD_GUG\pic\3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Picture 428" descr="F:\GSTARCAD\PRODUCT LINE\PLATFORM\GSTARCAD8\GSTARCAD8 INSTALATION INTERFACE DESIGN\GSTARCAD8 HELP DOCUMENTS\GCAD_GUG\pic\3032.jpg"/>
                    <pic:cNvPicPr>
                      <a:picLocks noChangeAspect="1" noChangeArrowheads="1"/>
                    </pic:cNvPicPr>
                  </pic:nvPicPr>
                  <pic:blipFill>
                    <a:blip r:embed="rId696" cstate="print">
                      <a:clrChange>
                        <a:clrFrom>
                          <a:srgbClr val="FCF7CD"/>
                        </a:clrFrom>
                        <a:clrTo>
                          <a:srgbClr val="FCF7CD">
                            <a:alpha val="0"/>
                          </a:srgbClr>
                        </a:clrTo>
                      </a:clrChange>
                      <a:extLst>
                        <a:ext uri="{28A0092B-C50C-407E-A947-70E740481C1C}">
                          <a14:useLocalDpi xmlns:a14="http://schemas.microsoft.com/office/drawing/2010/main" val="0"/>
                        </a:ext>
                      </a:extLst>
                    </a:blip>
                    <a:srcRect b="1113"/>
                    <a:stretch>
                      <a:fillRect/>
                    </a:stretch>
                  </pic:blipFill>
                  <pic:spPr>
                    <a:xfrm>
                      <a:off x="0" y="0"/>
                      <a:ext cx="2160270" cy="1480820"/>
                    </a:xfrm>
                    <a:prstGeom prst="rect">
                      <a:avLst/>
                    </a:prstGeom>
                    <a:noFill/>
                    <a:ln>
                      <a:noFill/>
                    </a:ln>
                  </pic:spPr>
                </pic:pic>
              </a:graphicData>
            </a:graphic>
          </wp:anchor>
        </w:drawing>
      </w:r>
    </w:p>
    <w:p w14:paraId="04D8B6EE" w14:textId="77777777" w:rsidR="008E14A6" w:rsidRDefault="008E14A6">
      <w:pPr>
        <w:rPr>
          <w:rFonts w:cs="SimSun" w:hint="eastAsia"/>
          <w:szCs w:val="20"/>
        </w:rPr>
      </w:pPr>
    </w:p>
    <w:p w14:paraId="08EE7D97" w14:textId="77777777" w:rsidR="008E14A6" w:rsidRDefault="00000000">
      <w:pPr>
        <w:tabs>
          <w:tab w:val="left" w:pos="2680"/>
        </w:tabs>
        <w:rPr>
          <w:rFonts w:cs="SimSun" w:hint="eastAsia"/>
          <w:szCs w:val="20"/>
        </w:rPr>
      </w:pPr>
      <w:r>
        <w:rPr>
          <w:rFonts w:cs="SimSun"/>
          <w:b/>
          <w:szCs w:val="20"/>
        </w:rPr>
        <w:t xml:space="preserve">                                                                                         </w:t>
      </w:r>
      <w:r>
        <w:rPr>
          <w:rFonts w:cs="SimSun" w:hint="eastAsia"/>
          <w:b/>
          <w:szCs w:val="20"/>
        </w:rPr>
        <w:t xml:space="preserve">                      </w:t>
      </w:r>
      <w:r>
        <w:rPr>
          <w:rFonts w:cs="SimSun"/>
          <w:b/>
          <w:szCs w:val="20"/>
        </w:rPr>
        <w:t xml:space="preserve"> 2. Add Linear Parameter: </w:t>
      </w:r>
      <w:r>
        <w:rPr>
          <w:rFonts w:cs="SimSun"/>
          <w:szCs w:val="20"/>
        </w:rPr>
        <w:t>Enter into Block Editor to add a linear parameter. The start point of the Linear Parameter is the center of the circle, and choose the number of grip as “1”as shown in the following picture.</w:t>
      </w:r>
      <w:r>
        <w:rPr>
          <w:rFonts w:cs="SimSun"/>
          <w:szCs w:val="20"/>
        </w:rPr>
        <w:tab/>
      </w:r>
    </w:p>
    <w:p w14:paraId="4054B504" w14:textId="77777777" w:rsidR="008E14A6" w:rsidRDefault="008E14A6">
      <w:pPr>
        <w:tabs>
          <w:tab w:val="left" w:pos="2680"/>
        </w:tabs>
        <w:rPr>
          <w:rFonts w:cs="SimSun" w:hint="eastAsia"/>
          <w:szCs w:val="20"/>
        </w:rPr>
      </w:pPr>
    </w:p>
    <w:p w14:paraId="0CB125E9" w14:textId="77777777" w:rsidR="008E14A6" w:rsidRDefault="008E14A6">
      <w:pPr>
        <w:tabs>
          <w:tab w:val="left" w:pos="2680"/>
        </w:tabs>
        <w:rPr>
          <w:rFonts w:cs="SimSun" w:hint="eastAsia"/>
          <w:szCs w:val="20"/>
        </w:rPr>
      </w:pPr>
    </w:p>
    <w:p w14:paraId="03080BC1" w14:textId="77777777" w:rsidR="008E14A6" w:rsidRDefault="00000000">
      <w:pPr>
        <w:tabs>
          <w:tab w:val="left" w:pos="2680"/>
        </w:tabs>
        <w:rPr>
          <w:rFonts w:cs="SimSun" w:hint="eastAsia"/>
          <w:b/>
          <w:szCs w:val="20"/>
        </w:rPr>
      </w:pPr>
      <w:r>
        <w:rPr>
          <w:rFonts w:cs="SimSun"/>
          <w:b/>
          <w:noProof/>
          <w:szCs w:val="20"/>
        </w:rPr>
        <w:drawing>
          <wp:anchor distT="0" distB="0" distL="114300" distR="114300" simplePos="0" relativeHeight="251388928" behindDoc="1" locked="0" layoutInCell="1" allowOverlap="1" wp14:anchorId="0F32866F" wp14:editId="205BFCFC">
            <wp:simplePos x="0" y="0"/>
            <wp:positionH relativeFrom="column">
              <wp:posOffset>3930650</wp:posOffset>
            </wp:positionH>
            <wp:positionV relativeFrom="paragraph">
              <wp:posOffset>152400</wp:posOffset>
            </wp:positionV>
            <wp:extent cx="2160270" cy="873760"/>
            <wp:effectExtent l="0" t="0" r="3810" b="10160"/>
            <wp:wrapSquare wrapText="bothSides"/>
            <wp:docPr id="429" name="Picture 429" descr="F:\GSTARCAD\PRODUCT LINE\PLATFORM\GSTARCAD8\GSTARCAD8 INSTALATION INTERFACE DESIGN\GSTARCAD8 HELP DOCUMENTS\GCAD_GUG\pic\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Picture 429" descr="F:\GSTARCAD\PRODUCT LINE\PLATFORM\GSTARCAD8\GSTARCAD8 INSTALATION INTERFACE DESIGN\GSTARCAD8 HELP DOCUMENTS\GCAD_GUG\pic\156.jpg"/>
                    <pic:cNvPicPr>
                      <a:picLocks noChangeAspect="1" noChangeArrowheads="1"/>
                    </pic:cNvPicPr>
                  </pic:nvPicPr>
                  <pic:blipFill>
                    <a:blip r:embed="rId697" cstate="print">
                      <a:extLst>
                        <a:ext uri="{28A0092B-C50C-407E-A947-70E740481C1C}">
                          <a14:useLocalDpi xmlns:a14="http://schemas.microsoft.com/office/drawing/2010/main" val="0"/>
                        </a:ext>
                      </a:extLst>
                    </a:blip>
                    <a:stretch>
                      <a:fillRect/>
                    </a:stretch>
                  </pic:blipFill>
                  <pic:spPr>
                    <a:xfrm>
                      <a:off x="0" y="0"/>
                      <a:ext cx="2160270" cy="873760"/>
                    </a:xfrm>
                    <a:prstGeom prst="rect">
                      <a:avLst/>
                    </a:prstGeom>
                    <a:noFill/>
                    <a:ln>
                      <a:noFill/>
                    </a:ln>
                  </pic:spPr>
                </pic:pic>
              </a:graphicData>
            </a:graphic>
          </wp:anchor>
        </w:drawing>
      </w:r>
    </w:p>
    <w:p w14:paraId="66B78FC0" w14:textId="77777777" w:rsidR="008E14A6" w:rsidRDefault="00000000">
      <w:pPr>
        <w:tabs>
          <w:tab w:val="left" w:pos="2680"/>
        </w:tabs>
        <w:rPr>
          <w:rFonts w:cs="SimSun" w:hint="eastAsia"/>
          <w:szCs w:val="20"/>
        </w:rPr>
      </w:pPr>
      <w:r>
        <w:rPr>
          <w:rFonts w:cs="SimSun"/>
          <w:b/>
          <w:szCs w:val="20"/>
        </w:rPr>
        <w:t xml:space="preserve">3. Add Action: </w:t>
      </w:r>
      <w:r>
        <w:rPr>
          <w:rFonts w:cs="SimSun"/>
          <w:szCs w:val="20"/>
        </w:rPr>
        <w:t>Click the Scale icon on the Action Panel, appoint parameter for Action and box the whole access hole as Action Object, as shown in the following picture.</w:t>
      </w:r>
    </w:p>
    <w:p w14:paraId="2B12B223" w14:textId="77777777" w:rsidR="008E14A6" w:rsidRDefault="008E14A6">
      <w:pPr>
        <w:tabs>
          <w:tab w:val="left" w:pos="2680"/>
        </w:tabs>
        <w:rPr>
          <w:rFonts w:cs="SimSun" w:hint="eastAsia"/>
          <w:b/>
          <w:szCs w:val="20"/>
        </w:rPr>
      </w:pPr>
    </w:p>
    <w:p w14:paraId="0748BD16" w14:textId="77777777" w:rsidR="008E14A6" w:rsidRDefault="008E14A6">
      <w:pPr>
        <w:tabs>
          <w:tab w:val="left" w:pos="2680"/>
        </w:tabs>
        <w:rPr>
          <w:rFonts w:cs="SimSun" w:hint="eastAsia"/>
          <w:b/>
          <w:szCs w:val="20"/>
        </w:rPr>
      </w:pPr>
    </w:p>
    <w:p w14:paraId="0C8ABCB4" w14:textId="77777777" w:rsidR="008E14A6" w:rsidRDefault="00000000">
      <w:pPr>
        <w:tabs>
          <w:tab w:val="left" w:pos="5710"/>
          <w:tab w:val="left" w:pos="6111"/>
        </w:tabs>
        <w:rPr>
          <w:rFonts w:cs="SimSun" w:hint="eastAsia"/>
          <w:b/>
          <w:szCs w:val="20"/>
        </w:rPr>
      </w:pPr>
      <w:r>
        <w:rPr>
          <w:rFonts w:cs="SimSun"/>
          <w:b/>
          <w:szCs w:val="20"/>
        </w:rPr>
        <w:tab/>
      </w:r>
      <w:r>
        <w:rPr>
          <w:rFonts w:cs="SimSun"/>
          <w:b/>
          <w:szCs w:val="20"/>
        </w:rPr>
        <w:tab/>
      </w:r>
    </w:p>
    <w:p w14:paraId="4175F259" w14:textId="77777777" w:rsidR="008E14A6" w:rsidRDefault="00000000">
      <w:pPr>
        <w:tabs>
          <w:tab w:val="left" w:pos="6111"/>
        </w:tabs>
        <w:rPr>
          <w:rFonts w:cs="SimSun" w:hint="eastAsia"/>
          <w:szCs w:val="20"/>
        </w:rPr>
      </w:pPr>
      <w:r>
        <w:rPr>
          <w:rFonts w:cs="SimSun"/>
          <w:b/>
          <w:noProof/>
          <w:szCs w:val="20"/>
        </w:rPr>
        <w:drawing>
          <wp:anchor distT="0" distB="0" distL="114300" distR="114300" simplePos="0" relativeHeight="251399168" behindDoc="0" locked="0" layoutInCell="1" allowOverlap="1" wp14:anchorId="04050CEB" wp14:editId="50CD3DC8">
            <wp:simplePos x="0" y="0"/>
            <wp:positionH relativeFrom="column">
              <wp:posOffset>3897630</wp:posOffset>
            </wp:positionH>
            <wp:positionV relativeFrom="paragraph">
              <wp:posOffset>1905</wp:posOffset>
            </wp:positionV>
            <wp:extent cx="2207895" cy="971550"/>
            <wp:effectExtent l="19050" t="0" r="1905" b="0"/>
            <wp:wrapSquare wrapText="bothSides"/>
            <wp:docPr id="430" name="Picture 430" descr="F:\GSTARCAD\PRODUCT LINE\PLATFORM\GSTARCAD8\GSTARCAD8 INSTALATION INTERFACE DESIGN\GSTARCAD8 HELP DOCUMENTS\GCAD_GUG\pic\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Picture 430" descr="F:\GSTARCAD\PRODUCT LINE\PLATFORM\GSTARCAD8\GSTARCAD8 INSTALATION INTERFACE DESIGN\GSTARCAD8 HELP DOCUMENTS\GCAD_GUG\pic\157.jpg"/>
                    <pic:cNvPicPr>
                      <a:picLocks noChangeAspect="1" noChangeArrowheads="1"/>
                    </pic:cNvPicPr>
                  </pic:nvPicPr>
                  <pic:blipFill>
                    <a:blip r:embed="rId698"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a:xfrm>
                      <a:off x="0" y="0"/>
                      <a:ext cx="2207895" cy="971550"/>
                    </a:xfrm>
                    <a:prstGeom prst="rect">
                      <a:avLst/>
                    </a:prstGeom>
                    <a:noFill/>
                    <a:ln>
                      <a:noFill/>
                    </a:ln>
                  </pic:spPr>
                </pic:pic>
              </a:graphicData>
            </a:graphic>
          </wp:anchor>
        </w:drawing>
      </w:r>
      <w:r>
        <w:rPr>
          <w:rFonts w:cs="SimSun"/>
          <w:b/>
          <w:szCs w:val="20"/>
        </w:rPr>
        <w:t xml:space="preserve">4. Test Dynamic Block: </w:t>
      </w:r>
      <w:r>
        <w:rPr>
          <w:rFonts w:cs="SimSun"/>
          <w:szCs w:val="20"/>
        </w:rPr>
        <w:t>Exit from Block Editor and insert the Dynamic block, after pitching up the Dynamic Block, drag the triangle grip, the objects (nuts) will scale with it.</w:t>
      </w:r>
    </w:p>
    <w:p w14:paraId="64DF1992" w14:textId="77777777" w:rsidR="008E14A6" w:rsidRDefault="008E14A6">
      <w:pPr>
        <w:tabs>
          <w:tab w:val="left" w:pos="6111"/>
        </w:tabs>
        <w:rPr>
          <w:rFonts w:cs="SimSun" w:hint="eastAsia"/>
          <w:szCs w:val="20"/>
        </w:rPr>
      </w:pPr>
    </w:p>
    <w:p w14:paraId="5DE4DCB0" w14:textId="77777777" w:rsidR="008E14A6" w:rsidRDefault="008E14A6">
      <w:pPr>
        <w:tabs>
          <w:tab w:val="left" w:pos="6111"/>
        </w:tabs>
        <w:rPr>
          <w:rFonts w:cs="SimSun" w:hint="eastAsia"/>
          <w:b/>
          <w:szCs w:val="20"/>
        </w:rPr>
      </w:pPr>
    </w:p>
    <w:p w14:paraId="2FF3464C" w14:textId="77777777" w:rsidR="008E14A6" w:rsidRDefault="00000000">
      <w:pPr>
        <w:tabs>
          <w:tab w:val="left" w:pos="2680"/>
        </w:tabs>
        <w:rPr>
          <w:rStyle w:val="Fuerte"/>
          <w:rFonts w:cs="Arial" w:hint="eastAsia"/>
          <w:b w:val="0"/>
          <w:color w:val="000000"/>
          <w:szCs w:val="20"/>
          <w:shd w:val="clear" w:color="auto" w:fill="FFFFFF"/>
        </w:rPr>
      </w:pPr>
      <w:r>
        <w:rPr>
          <w:rStyle w:val="Fuerte"/>
          <w:rFonts w:cs="Arial"/>
          <w:color w:val="000000"/>
          <w:szCs w:val="20"/>
          <w:shd w:val="clear" w:color="auto" w:fill="FFFFFF"/>
        </w:rPr>
        <w:t>Polar Scale</w:t>
      </w:r>
    </w:p>
    <w:p w14:paraId="22DC9CD7" w14:textId="77777777" w:rsidR="008E14A6" w:rsidRDefault="00000000">
      <w:pPr>
        <w:tabs>
          <w:tab w:val="left" w:pos="2680"/>
        </w:tabs>
        <w:rPr>
          <w:rFonts w:cs="SimSun" w:hint="eastAsia"/>
          <w:szCs w:val="20"/>
        </w:rPr>
      </w:pPr>
      <w:r>
        <w:rPr>
          <w:rFonts w:cs="SimSun"/>
          <w:noProof/>
          <w:szCs w:val="20"/>
        </w:rPr>
        <w:lastRenderedPageBreak/>
        <w:drawing>
          <wp:anchor distT="0" distB="0" distL="114300" distR="114300" simplePos="0" relativeHeight="251403264" behindDoc="0" locked="0" layoutInCell="1" allowOverlap="1" wp14:anchorId="6CC7F426" wp14:editId="4DEE557B">
            <wp:simplePos x="0" y="0"/>
            <wp:positionH relativeFrom="column">
              <wp:posOffset>4667250</wp:posOffset>
            </wp:positionH>
            <wp:positionV relativeFrom="paragraph">
              <wp:posOffset>149860</wp:posOffset>
            </wp:positionV>
            <wp:extent cx="1247775" cy="971550"/>
            <wp:effectExtent l="19050" t="0" r="9525" b="0"/>
            <wp:wrapSquare wrapText="bothSides"/>
            <wp:docPr id="431" name="Picture 431" descr="F:\GSTARCAD\PRODUCT LINE\PLATFORM\GSTARCAD8\GSTARCAD8 INSTALATION INTERFACE DESIGN\GSTARCAD8 HELP DOCUMENTS\GCAD_GUG\pic\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Picture 431" descr="F:\GSTARCAD\PRODUCT LINE\PLATFORM\GSTARCAD8\GSTARCAD8 INSTALATION INTERFACE DESIGN\GSTARCAD8 HELP DOCUMENTS\GCAD_GUG\pic\158.jpg"/>
                    <pic:cNvPicPr>
                      <a:picLocks noChangeAspect="1" noChangeArrowheads="1"/>
                    </pic:cNvPicPr>
                  </pic:nvPicPr>
                  <pic:blipFill>
                    <a:blip r:embed="rId699" cstate="print">
                      <a:clrChange>
                        <a:clrFrom>
                          <a:srgbClr val="FFFFFF"/>
                        </a:clrFrom>
                        <a:clrTo>
                          <a:srgbClr val="FFFFFF">
                            <a:alpha val="0"/>
                          </a:srgbClr>
                        </a:clrTo>
                      </a:clrChange>
                      <a:extLst>
                        <a:ext uri="{BEBA8EAE-BF5A-486C-A8C5-ECC9F3942E4B}">
                          <a14:imgProps xmlns:a14="http://schemas.microsoft.com/office/drawing/2010/main">
                            <a14:imgLayer r:embed="rId700">
                              <a14:imgEffect>
                                <a14:brightnessContrast contrast="-20000"/>
                              </a14:imgEffect>
                            </a14:imgLayer>
                          </a14:imgProps>
                        </a:ext>
                        <a:ext uri="{28A0092B-C50C-407E-A947-70E740481C1C}">
                          <a14:useLocalDpi xmlns:a14="http://schemas.microsoft.com/office/drawing/2010/main" val="0"/>
                        </a:ext>
                      </a:extLst>
                    </a:blip>
                    <a:srcRect l="2203" t="2807" r="1" b="-1"/>
                    <a:stretch>
                      <a:fillRect/>
                    </a:stretch>
                  </pic:blipFill>
                  <pic:spPr>
                    <a:xfrm>
                      <a:off x="0" y="0"/>
                      <a:ext cx="1247775" cy="971550"/>
                    </a:xfrm>
                    <a:prstGeom prst="rect">
                      <a:avLst/>
                    </a:prstGeom>
                    <a:noFill/>
                    <a:ln>
                      <a:noFill/>
                    </a:ln>
                  </pic:spPr>
                </pic:pic>
              </a:graphicData>
            </a:graphic>
          </wp:anchor>
        </w:drawing>
      </w:r>
      <w:r>
        <w:rPr>
          <w:rFonts w:cs="SimSun"/>
          <w:szCs w:val="20"/>
        </w:rPr>
        <w:t xml:space="preserve">                                                                                                         When we move the Scale Grip of the Access Hole on the left of circle center, namely move the base point of the Linear Parameter to the left of the circle center, we will find that the block does not have a corresponding Scale, as shown in the following picture.</w:t>
      </w:r>
    </w:p>
    <w:p w14:paraId="0479A5AC" w14:textId="77777777" w:rsidR="008E14A6" w:rsidRDefault="008E14A6">
      <w:pPr>
        <w:tabs>
          <w:tab w:val="left" w:pos="2680"/>
        </w:tabs>
        <w:rPr>
          <w:rFonts w:cs="SimSun" w:hint="eastAsia"/>
          <w:szCs w:val="20"/>
        </w:rPr>
      </w:pPr>
    </w:p>
    <w:p w14:paraId="49D5687D" w14:textId="77777777" w:rsidR="008E14A6" w:rsidRDefault="008E14A6">
      <w:pPr>
        <w:tabs>
          <w:tab w:val="left" w:pos="2680"/>
        </w:tabs>
        <w:rPr>
          <w:rFonts w:cs="SimSun" w:hint="eastAsia"/>
          <w:szCs w:val="20"/>
        </w:rPr>
      </w:pPr>
    </w:p>
    <w:p w14:paraId="1B16554F" w14:textId="77777777" w:rsidR="008E14A6" w:rsidRDefault="00000000">
      <w:pPr>
        <w:widowControl/>
        <w:shd w:val="clear" w:color="auto" w:fill="FFFFFF"/>
        <w:spacing w:before="100" w:beforeAutospacing="1" w:after="100" w:afterAutospacing="1"/>
        <w:rPr>
          <w:rFonts w:cs="SimSun" w:hint="eastAsia"/>
          <w:szCs w:val="20"/>
        </w:rPr>
      </w:pPr>
      <w:r>
        <w:rPr>
          <w:noProof/>
          <w:szCs w:val="20"/>
        </w:rPr>
        <w:drawing>
          <wp:anchor distT="0" distB="0" distL="114300" distR="114300" simplePos="0" relativeHeight="251412480" behindDoc="0" locked="0" layoutInCell="1" allowOverlap="1" wp14:anchorId="4B523D4E" wp14:editId="731D63E9">
            <wp:simplePos x="0" y="0"/>
            <wp:positionH relativeFrom="column">
              <wp:posOffset>4976495</wp:posOffset>
            </wp:positionH>
            <wp:positionV relativeFrom="paragraph">
              <wp:posOffset>-97155</wp:posOffset>
            </wp:positionV>
            <wp:extent cx="1158875" cy="1069975"/>
            <wp:effectExtent l="0" t="0" r="14605" b="12065"/>
            <wp:wrapSquare wrapText="bothSides"/>
            <wp:docPr id="432" name="Picture 432" descr="F:\GSTARCAD\PRODUCT LINE\PLATFORM\GSTARCAD8\GSTARCAD8 INSTALATION INTERFACE DESIGN\GSTARCAD8 HELP DOCUMENTS\GCAD_GUG\pic\3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Picture 432" descr="F:\GSTARCAD\PRODUCT LINE\PLATFORM\GSTARCAD8\GSTARCAD8 INSTALATION INTERFACE DESIGN\GSTARCAD8 HELP DOCUMENTS\GCAD_GUG\pic\3033.jpg"/>
                    <pic:cNvPicPr>
                      <a:picLocks noChangeAspect="1" noChangeArrowheads="1"/>
                    </pic:cNvPicPr>
                  </pic:nvPicPr>
                  <pic:blipFill>
                    <a:blip r:embed="rId701" cstate="print">
                      <a:clrChange>
                        <a:clrFrom>
                          <a:srgbClr val="FEFBDE"/>
                        </a:clrFrom>
                        <a:clrTo>
                          <a:srgbClr val="FEFBDE">
                            <a:alpha val="0"/>
                          </a:srgbClr>
                        </a:clrTo>
                      </a:clrChange>
                      <a:extLst>
                        <a:ext uri="{28A0092B-C50C-407E-A947-70E740481C1C}">
                          <a14:useLocalDpi xmlns:a14="http://schemas.microsoft.com/office/drawing/2010/main" val="0"/>
                        </a:ext>
                      </a:extLst>
                    </a:blip>
                    <a:srcRect/>
                    <a:stretch>
                      <a:fillRect/>
                    </a:stretch>
                  </pic:blipFill>
                  <pic:spPr>
                    <a:xfrm>
                      <a:off x="0" y="0"/>
                      <a:ext cx="1158875" cy="1069975"/>
                    </a:xfrm>
                    <a:prstGeom prst="rect">
                      <a:avLst/>
                    </a:prstGeom>
                    <a:noFill/>
                    <a:ln>
                      <a:noFill/>
                    </a:ln>
                  </pic:spPr>
                </pic:pic>
              </a:graphicData>
            </a:graphic>
          </wp:anchor>
        </w:drawing>
      </w:r>
      <w:r>
        <w:rPr>
          <w:rFonts w:cs="SimSun"/>
          <w:szCs w:val="20"/>
        </w:rPr>
        <w:t>The reason for this is that the Endpoint of the Linear Parameter cannot cross its base point, so we change the Linear Parameter to be a Polar Parameter, we do not change any other operations, as shown in the following picture.</w:t>
      </w:r>
    </w:p>
    <w:p w14:paraId="42D37FA1" w14:textId="77777777" w:rsidR="008E14A6" w:rsidRDefault="008E14A6">
      <w:pPr>
        <w:widowControl/>
        <w:shd w:val="clear" w:color="auto" w:fill="FFFFFF"/>
        <w:spacing w:before="100" w:beforeAutospacing="1" w:after="100" w:afterAutospacing="1"/>
        <w:rPr>
          <w:rFonts w:cs="SimSun" w:hint="eastAsia"/>
          <w:szCs w:val="20"/>
        </w:rPr>
      </w:pPr>
    </w:p>
    <w:p w14:paraId="46D42BB7" w14:textId="77777777" w:rsidR="008E14A6" w:rsidRDefault="00000000">
      <w:pPr>
        <w:widowControl/>
        <w:shd w:val="clear" w:color="auto" w:fill="FFFFFF"/>
        <w:spacing w:before="100" w:beforeAutospacing="1" w:after="100" w:afterAutospacing="1"/>
        <w:rPr>
          <w:rFonts w:cs="SimSun" w:hint="eastAsia"/>
          <w:szCs w:val="20"/>
        </w:rPr>
      </w:pPr>
      <w:r>
        <w:rPr>
          <w:noProof/>
          <w:szCs w:val="20"/>
        </w:rPr>
        <w:drawing>
          <wp:anchor distT="0" distB="0" distL="114300" distR="114300" simplePos="0" relativeHeight="251417600" behindDoc="0" locked="0" layoutInCell="1" allowOverlap="1" wp14:anchorId="73964838" wp14:editId="675D70BF">
            <wp:simplePos x="0" y="0"/>
            <wp:positionH relativeFrom="column">
              <wp:posOffset>3654425</wp:posOffset>
            </wp:positionH>
            <wp:positionV relativeFrom="paragraph">
              <wp:posOffset>-17780</wp:posOffset>
            </wp:positionV>
            <wp:extent cx="2495550" cy="1038225"/>
            <wp:effectExtent l="19050" t="0" r="0" b="0"/>
            <wp:wrapSquare wrapText="bothSides"/>
            <wp:docPr id="433" name="Picture 433" descr="F:\GSTARCAD\PRODUCT LINE\PLATFORM\GSTARCAD8\GSTARCAD8 INSTALATION INTERFACE DESIGN\GSTARCAD8 HELP DOCUMENTS\GCAD_GUG\pic\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Picture 433" descr="F:\GSTARCAD\PRODUCT LINE\PLATFORM\GSTARCAD8\GSTARCAD8 INSTALATION INTERFACE DESIGN\GSTARCAD8 HELP DOCUMENTS\GCAD_GUG\pic\160.jpg"/>
                    <pic:cNvPicPr>
                      <a:picLocks noChangeAspect="1" noChangeArrowheads="1"/>
                    </pic:cNvPicPr>
                  </pic:nvPicPr>
                  <pic:blipFill>
                    <a:blip r:embed="rId702" cstate="print">
                      <a:clrChange>
                        <a:clrFrom>
                          <a:srgbClr val="E6E6E6"/>
                        </a:clrFrom>
                        <a:clrTo>
                          <a:srgbClr val="E6E6E6">
                            <a:alpha val="0"/>
                          </a:srgbClr>
                        </a:clrTo>
                      </a:clrChange>
                      <a:extLst>
                        <a:ext uri="{28A0092B-C50C-407E-A947-70E740481C1C}">
                          <a14:useLocalDpi xmlns:a14="http://schemas.microsoft.com/office/drawing/2010/main" val="0"/>
                        </a:ext>
                      </a:extLst>
                    </a:blip>
                    <a:srcRect l="4247" t="7234" r="2317" b="3104"/>
                    <a:stretch>
                      <a:fillRect/>
                    </a:stretch>
                  </pic:blipFill>
                  <pic:spPr>
                    <a:xfrm>
                      <a:off x="0" y="0"/>
                      <a:ext cx="2495550" cy="1038225"/>
                    </a:xfrm>
                    <a:prstGeom prst="rect">
                      <a:avLst/>
                    </a:prstGeom>
                    <a:noFill/>
                    <a:ln>
                      <a:noFill/>
                    </a:ln>
                  </pic:spPr>
                </pic:pic>
              </a:graphicData>
            </a:graphic>
          </wp:anchor>
        </w:drawing>
      </w:r>
      <w:r>
        <w:rPr>
          <w:rFonts w:cs="SimSun"/>
          <w:szCs w:val="20"/>
        </w:rPr>
        <w:t>Exit from Block Editor, Drag the grips of the Access hole Block again, you can see, that after the change from Linear Parameter to Polar Parameter, we can drag the grip to scale the dynamic block in any direction.</w:t>
      </w:r>
    </w:p>
    <w:p w14:paraId="549DD85B" w14:textId="77777777" w:rsidR="008E14A6" w:rsidRDefault="00000000">
      <w:pPr>
        <w:pStyle w:val="Ttulo3"/>
        <w:spacing w:line="240" w:lineRule="auto"/>
        <w:rPr>
          <w:rFonts w:hint="eastAsia"/>
          <w:color w:val="4F81BD" w:themeColor="accent1"/>
        </w:rPr>
      </w:pPr>
      <w:bookmarkStart w:id="654" w:name="_Toc25416"/>
      <w:r>
        <w:t>Scale Character</w:t>
      </w:r>
      <w:bookmarkEnd w:id="654"/>
    </w:p>
    <w:p w14:paraId="468202D6" w14:textId="77777777" w:rsidR="008E14A6" w:rsidRDefault="00000000">
      <w:pPr>
        <w:widowControl/>
        <w:shd w:val="clear" w:color="auto" w:fill="FFFFFF"/>
        <w:spacing w:before="100" w:beforeAutospacing="1" w:after="100" w:afterAutospacing="1"/>
        <w:rPr>
          <w:rFonts w:cs="SimSun" w:hint="eastAsia"/>
          <w:szCs w:val="20"/>
        </w:rPr>
      </w:pPr>
      <w:r>
        <w:rPr>
          <w:rFonts w:cs="SimSun"/>
          <w:szCs w:val="20"/>
        </w:rPr>
        <w:t>In this section, we will explain some Scale characters using XY Parameter and Scale Action in a paired example.</w:t>
      </w:r>
    </w:p>
    <w:p w14:paraId="04B3952D" w14:textId="77777777" w:rsidR="008E14A6" w:rsidRDefault="00000000">
      <w:pPr>
        <w:widowControl/>
        <w:shd w:val="clear" w:color="auto" w:fill="FFFFFF"/>
        <w:spacing w:before="100" w:beforeAutospacing="1" w:after="100" w:afterAutospacing="1"/>
        <w:rPr>
          <w:rFonts w:cs="SimSun" w:hint="eastAsia"/>
          <w:b/>
          <w:szCs w:val="20"/>
        </w:rPr>
      </w:pPr>
      <w:r>
        <w:rPr>
          <w:noProof/>
          <w:szCs w:val="20"/>
        </w:rPr>
        <w:drawing>
          <wp:anchor distT="0" distB="0" distL="114300" distR="114300" simplePos="0" relativeHeight="251421696" behindDoc="0" locked="0" layoutInCell="1" allowOverlap="1" wp14:anchorId="06BB3884" wp14:editId="5773CD5C">
            <wp:simplePos x="0" y="0"/>
            <wp:positionH relativeFrom="column">
              <wp:posOffset>2256790</wp:posOffset>
            </wp:positionH>
            <wp:positionV relativeFrom="paragraph">
              <wp:posOffset>252095</wp:posOffset>
            </wp:positionV>
            <wp:extent cx="1332865" cy="872490"/>
            <wp:effectExtent l="0" t="0" r="0" b="0"/>
            <wp:wrapNone/>
            <wp:docPr id="434" name="Picture 434" descr="F:\GSTARCAD\PRODUCT LINE\PLATFORM\GSTARCAD8\GSTARCAD8 INSTALATION INTERFACE DESIGN\GSTARCAD8 HELP DOCUMENTS\GCAD_GUG\pic\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Picture 434" descr="F:\GSTARCAD\PRODUCT LINE\PLATFORM\GSTARCAD8\GSTARCAD8 INSTALATION INTERFACE DESIGN\GSTARCAD8 HELP DOCUMENTS\GCAD_GUG\pic\161.jpg"/>
                    <pic:cNvPicPr>
                      <a:picLocks noChangeAspect="1" noChangeArrowheads="1"/>
                    </pic:cNvPicPr>
                  </pic:nvPicPr>
                  <pic:blipFill>
                    <a:blip r:embed="rId703" cstate="print">
                      <a:clrChange>
                        <a:clrFrom>
                          <a:srgbClr val="FFFFFF"/>
                        </a:clrFrom>
                        <a:clrTo>
                          <a:srgbClr val="FFFFFF">
                            <a:alpha val="0"/>
                          </a:srgbClr>
                        </a:clrTo>
                      </a:clrChange>
                      <a:extLst>
                        <a:ext uri="{28A0092B-C50C-407E-A947-70E740481C1C}">
                          <a14:useLocalDpi xmlns:a14="http://schemas.microsoft.com/office/drawing/2010/main" val="0"/>
                        </a:ext>
                      </a:extLst>
                    </a:blip>
                    <a:srcRect l="14071" t="5910" r="15152" b="3744"/>
                    <a:stretch>
                      <a:fillRect/>
                    </a:stretch>
                  </pic:blipFill>
                  <pic:spPr>
                    <a:xfrm>
                      <a:off x="0" y="0"/>
                      <a:ext cx="1332865" cy="872490"/>
                    </a:xfrm>
                    <a:prstGeom prst="rect">
                      <a:avLst/>
                    </a:prstGeom>
                    <a:noFill/>
                    <a:ln>
                      <a:noFill/>
                    </a:ln>
                  </pic:spPr>
                </pic:pic>
              </a:graphicData>
            </a:graphic>
          </wp:anchor>
        </w:drawing>
      </w:r>
      <w:r>
        <w:rPr>
          <w:rFonts w:cs="SimSun"/>
          <w:b/>
          <w:szCs w:val="20"/>
        </w:rPr>
        <w:t xml:space="preserve">1. Drawing graphics: </w:t>
      </w:r>
      <w:r>
        <w:rPr>
          <w:rFonts w:cs="SimSun"/>
          <w:szCs w:val="20"/>
        </w:rPr>
        <w:t>Draw the graphics which need a dynamic block and define them as a block as below:</w:t>
      </w:r>
    </w:p>
    <w:p w14:paraId="786E931F" w14:textId="77777777" w:rsidR="008E14A6" w:rsidRDefault="00000000">
      <w:pPr>
        <w:widowControl/>
        <w:shd w:val="clear" w:color="auto" w:fill="FFFFFF"/>
        <w:tabs>
          <w:tab w:val="left" w:pos="2169"/>
        </w:tabs>
        <w:spacing w:before="100" w:beforeAutospacing="1" w:after="100" w:afterAutospacing="1"/>
        <w:rPr>
          <w:rFonts w:cs="SimSun" w:hint="eastAsia"/>
          <w:szCs w:val="20"/>
        </w:rPr>
      </w:pPr>
      <w:r>
        <w:rPr>
          <w:rFonts w:cs="SimSun"/>
          <w:szCs w:val="20"/>
        </w:rPr>
        <w:tab/>
      </w:r>
    </w:p>
    <w:p w14:paraId="450EF9CF" w14:textId="77777777" w:rsidR="008E14A6" w:rsidRDefault="008E14A6">
      <w:pPr>
        <w:tabs>
          <w:tab w:val="left" w:pos="2680"/>
        </w:tabs>
        <w:rPr>
          <w:rFonts w:cs="SimSun" w:hint="eastAsia"/>
          <w:szCs w:val="20"/>
        </w:rPr>
      </w:pPr>
    </w:p>
    <w:p w14:paraId="6A92431A" w14:textId="77777777" w:rsidR="008E14A6" w:rsidRDefault="008E14A6">
      <w:pPr>
        <w:tabs>
          <w:tab w:val="left" w:pos="2680"/>
        </w:tabs>
        <w:rPr>
          <w:rFonts w:cs="SimSun" w:hint="eastAsia"/>
          <w:b/>
          <w:szCs w:val="20"/>
        </w:rPr>
      </w:pPr>
    </w:p>
    <w:p w14:paraId="08253289" w14:textId="77777777" w:rsidR="008E14A6" w:rsidRDefault="00000000">
      <w:pPr>
        <w:tabs>
          <w:tab w:val="left" w:pos="2680"/>
        </w:tabs>
        <w:rPr>
          <w:rFonts w:cs="SimSun" w:hint="eastAsia"/>
          <w:szCs w:val="20"/>
        </w:rPr>
      </w:pPr>
      <w:r>
        <w:rPr>
          <w:rFonts w:cs="SimSun"/>
          <w:b/>
          <w:szCs w:val="20"/>
        </w:rPr>
        <w:t xml:space="preserve">2. Add XY Parameter: </w:t>
      </w:r>
      <w:r>
        <w:rPr>
          <w:rFonts w:cs="SimSun"/>
          <w:szCs w:val="20"/>
        </w:rPr>
        <w:t>Entry Block Editor, add XY Parameter. Parameter adding is similar to Linear Parameter. Pick the first point of the parameter from the left bottom corner of the rectangle as the base point, the second point from the top right corner and change the Number of Grips to “1”. Then add Scale Action, as shown below.</w:t>
      </w:r>
    </w:p>
    <w:p w14:paraId="16106F70" w14:textId="77777777" w:rsidR="008E14A6" w:rsidRDefault="00000000">
      <w:pPr>
        <w:tabs>
          <w:tab w:val="left" w:pos="2680"/>
        </w:tabs>
        <w:rPr>
          <w:rFonts w:cs="SimSun" w:hint="eastAsia"/>
          <w:b/>
          <w:szCs w:val="20"/>
        </w:rPr>
      </w:pPr>
      <w:r>
        <w:rPr>
          <w:noProof/>
          <w:szCs w:val="20"/>
        </w:rPr>
        <w:drawing>
          <wp:anchor distT="0" distB="0" distL="114300" distR="114300" simplePos="0" relativeHeight="251426816" behindDoc="1" locked="0" layoutInCell="1" allowOverlap="1" wp14:anchorId="109A1F1D" wp14:editId="03A8431A">
            <wp:simplePos x="0" y="0"/>
            <wp:positionH relativeFrom="column">
              <wp:posOffset>1905</wp:posOffset>
            </wp:positionH>
            <wp:positionV relativeFrom="paragraph">
              <wp:posOffset>177800</wp:posOffset>
            </wp:positionV>
            <wp:extent cx="3235960" cy="1628775"/>
            <wp:effectExtent l="0" t="0" r="0" b="0"/>
            <wp:wrapNone/>
            <wp:docPr id="435" name="Picture 435" descr="F:\GSTARCAD\PRODUCT LINE\PLATFORM\GSTARCAD8\GSTARCAD8 INSTALATION INTERFACE DESIGN\GSTARCAD8 HELP DOCUMENTS\GCAD_GUG\pic\3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Picture 435" descr="F:\GSTARCAD\PRODUCT LINE\PLATFORM\GSTARCAD8\GSTARCAD8 INSTALATION INTERFACE DESIGN\GSTARCAD8 HELP DOCUMENTS\GCAD_GUG\pic\3034.jpg"/>
                    <pic:cNvPicPr>
                      <a:picLocks noChangeAspect="1" noChangeArrowheads="1"/>
                    </pic:cNvPicPr>
                  </pic:nvPicPr>
                  <pic:blipFill>
                    <a:blip r:embed="rId704" cstate="print">
                      <a:clrChange>
                        <a:clrFrom>
                          <a:srgbClr val="E5E4D4"/>
                        </a:clrFrom>
                        <a:clrTo>
                          <a:srgbClr val="E5E4D4">
                            <a:alpha val="0"/>
                          </a:srgbClr>
                        </a:clrTo>
                      </a:clrChange>
                      <a:extLst>
                        <a:ext uri="{28A0092B-C50C-407E-A947-70E740481C1C}">
                          <a14:useLocalDpi xmlns:a14="http://schemas.microsoft.com/office/drawing/2010/main" val="0"/>
                        </a:ext>
                      </a:extLst>
                    </a:blip>
                    <a:srcRect/>
                    <a:stretch>
                      <a:fillRect/>
                    </a:stretch>
                  </pic:blipFill>
                  <pic:spPr>
                    <a:xfrm>
                      <a:off x="0" y="0"/>
                      <a:ext cx="3236026" cy="1628642"/>
                    </a:xfrm>
                    <a:prstGeom prst="rect">
                      <a:avLst/>
                    </a:prstGeom>
                    <a:noFill/>
                    <a:ln>
                      <a:noFill/>
                    </a:ln>
                  </pic:spPr>
                </pic:pic>
              </a:graphicData>
            </a:graphic>
          </wp:anchor>
        </w:drawing>
      </w:r>
    </w:p>
    <w:p w14:paraId="0F8FE1F9" w14:textId="77777777" w:rsidR="008E14A6" w:rsidRDefault="00000000">
      <w:pPr>
        <w:tabs>
          <w:tab w:val="left" w:pos="2680"/>
        </w:tabs>
        <w:rPr>
          <w:rFonts w:cs="SimSun" w:hint="eastAsia"/>
          <w:b/>
          <w:szCs w:val="20"/>
        </w:rPr>
      </w:pPr>
      <w:r>
        <w:rPr>
          <w:noProof/>
          <w:szCs w:val="20"/>
        </w:rPr>
        <w:drawing>
          <wp:anchor distT="0" distB="0" distL="114300" distR="114300" simplePos="0" relativeHeight="251435008" behindDoc="1" locked="0" layoutInCell="1" allowOverlap="1" wp14:anchorId="6922EC53" wp14:editId="7BD1089C">
            <wp:simplePos x="0" y="0"/>
            <wp:positionH relativeFrom="column">
              <wp:posOffset>3829050</wp:posOffset>
            </wp:positionH>
            <wp:positionV relativeFrom="paragraph">
              <wp:posOffset>152400</wp:posOffset>
            </wp:positionV>
            <wp:extent cx="2095500" cy="1114425"/>
            <wp:effectExtent l="19050" t="0" r="0" b="0"/>
            <wp:wrapNone/>
            <wp:docPr id="436" name="Picture 436" descr="F:\GSTARCAD\PRODUCT LINE\PLATFORM\GSTARCAD8\GSTARCAD8 INSTALATION INTERFACE DESIGN\GSTARCAD8 HELP DOCUMENTS\GCAD_GUG\pic\3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Picture 436" descr="F:\GSTARCAD\PRODUCT LINE\PLATFORM\GSTARCAD8\GSTARCAD8 INSTALATION INTERFACE DESIGN\GSTARCAD8 HELP DOCUMENTS\GCAD_GUG\pic\3035.jpg"/>
                    <pic:cNvPicPr>
                      <a:picLocks noChangeAspect="1" noChangeArrowheads="1"/>
                    </pic:cNvPicPr>
                  </pic:nvPicPr>
                  <pic:blipFill>
                    <a:blip r:embed="rId705" cstate="print">
                      <a:clrChange>
                        <a:clrFrom>
                          <a:srgbClr val="E5E4D4"/>
                        </a:clrFrom>
                        <a:clrTo>
                          <a:srgbClr val="E5E4D4">
                            <a:alpha val="0"/>
                          </a:srgbClr>
                        </a:clrTo>
                      </a:clrChange>
                      <a:extLst>
                        <a:ext uri="{28A0092B-C50C-407E-A947-70E740481C1C}">
                          <a14:useLocalDpi xmlns:a14="http://schemas.microsoft.com/office/drawing/2010/main" val="0"/>
                        </a:ext>
                      </a:extLst>
                    </a:blip>
                    <a:srcRect/>
                    <a:stretch>
                      <a:fillRect/>
                    </a:stretch>
                  </pic:blipFill>
                  <pic:spPr>
                    <a:xfrm>
                      <a:off x="0" y="0"/>
                      <a:ext cx="2095500" cy="1114425"/>
                    </a:xfrm>
                    <a:prstGeom prst="rect">
                      <a:avLst/>
                    </a:prstGeom>
                    <a:noFill/>
                    <a:ln>
                      <a:noFill/>
                    </a:ln>
                  </pic:spPr>
                </pic:pic>
              </a:graphicData>
            </a:graphic>
          </wp:anchor>
        </w:drawing>
      </w:r>
    </w:p>
    <w:p w14:paraId="1DDCCF79" w14:textId="77777777" w:rsidR="008E14A6" w:rsidRDefault="008E14A6">
      <w:pPr>
        <w:tabs>
          <w:tab w:val="left" w:pos="2680"/>
        </w:tabs>
        <w:rPr>
          <w:rFonts w:cs="SimSun" w:hint="eastAsia"/>
          <w:b/>
          <w:szCs w:val="20"/>
        </w:rPr>
      </w:pPr>
    </w:p>
    <w:p w14:paraId="3B100968" w14:textId="77777777" w:rsidR="008E14A6" w:rsidRDefault="008E14A6">
      <w:pPr>
        <w:tabs>
          <w:tab w:val="left" w:pos="2680"/>
        </w:tabs>
        <w:rPr>
          <w:rFonts w:cs="SimSun" w:hint="eastAsia"/>
          <w:b/>
          <w:szCs w:val="20"/>
        </w:rPr>
      </w:pPr>
    </w:p>
    <w:p w14:paraId="7145BA50" w14:textId="77777777" w:rsidR="008E14A6" w:rsidRDefault="008E14A6">
      <w:pPr>
        <w:tabs>
          <w:tab w:val="left" w:pos="2680"/>
        </w:tabs>
        <w:rPr>
          <w:rFonts w:cs="SimSun" w:hint="eastAsia"/>
          <w:b/>
          <w:szCs w:val="20"/>
        </w:rPr>
      </w:pPr>
    </w:p>
    <w:p w14:paraId="1B097F9B" w14:textId="77777777" w:rsidR="008E14A6" w:rsidRDefault="008E14A6">
      <w:pPr>
        <w:tabs>
          <w:tab w:val="left" w:pos="2680"/>
        </w:tabs>
        <w:rPr>
          <w:rFonts w:cs="SimSun" w:hint="eastAsia"/>
          <w:b/>
          <w:szCs w:val="20"/>
        </w:rPr>
      </w:pPr>
    </w:p>
    <w:p w14:paraId="56713067" w14:textId="77777777" w:rsidR="008E14A6" w:rsidRDefault="008E14A6">
      <w:pPr>
        <w:tabs>
          <w:tab w:val="left" w:pos="2680"/>
        </w:tabs>
        <w:rPr>
          <w:rFonts w:cs="SimSun" w:hint="eastAsia"/>
          <w:b/>
          <w:szCs w:val="20"/>
        </w:rPr>
      </w:pPr>
    </w:p>
    <w:p w14:paraId="4F5ACA1E" w14:textId="77777777" w:rsidR="008E14A6" w:rsidRDefault="008E14A6">
      <w:pPr>
        <w:tabs>
          <w:tab w:val="left" w:pos="2680"/>
        </w:tabs>
        <w:rPr>
          <w:rFonts w:cs="SimSun" w:hint="eastAsia"/>
          <w:b/>
          <w:szCs w:val="20"/>
        </w:rPr>
      </w:pPr>
    </w:p>
    <w:p w14:paraId="6908AD8C" w14:textId="77777777" w:rsidR="008E14A6" w:rsidRDefault="008E14A6">
      <w:pPr>
        <w:tabs>
          <w:tab w:val="left" w:pos="2680"/>
        </w:tabs>
        <w:rPr>
          <w:rFonts w:cs="SimSun" w:hint="eastAsia"/>
          <w:b/>
          <w:szCs w:val="20"/>
        </w:rPr>
      </w:pPr>
    </w:p>
    <w:p w14:paraId="0CF6CD19" w14:textId="77777777" w:rsidR="008E14A6" w:rsidRDefault="00000000">
      <w:pPr>
        <w:tabs>
          <w:tab w:val="left" w:pos="2680"/>
        </w:tabs>
        <w:rPr>
          <w:rFonts w:cs="SimSun" w:hint="eastAsia"/>
          <w:b/>
          <w:szCs w:val="20"/>
        </w:rPr>
      </w:pPr>
      <w:r>
        <w:rPr>
          <w:rFonts w:cs="SimSun"/>
          <w:b/>
          <w:noProof/>
          <w:szCs w:val="20"/>
        </w:rPr>
        <w:drawing>
          <wp:anchor distT="0" distB="0" distL="114300" distR="114300" simplePos="0" relativeHeight="251439104" behindDoc="1" locked="0" layoutInCell="1" allowOverlap="1" wp14:anchorId="1D444E6C" wp14:editId="6081418D">
            <wp:simplePos x="0" y="0"/>
            <wp:positionH relativeFrom="column">
              <wp:posOffset>4314825</wp:posOffset>
            </wp:positionH>
            <wp:positionV relativeFrom="paragraph">
              <wp:posOffset>24765</wp:posOffset>
            </wp:positionV>
            <wp:extent cx="1676400" cy="1162050"/>
            <wp:effectExtent l="19050" t="0" r="0" b="0"/>
            <wp:wrapSquare wrapText="bothSides"/>
            <wp:docPr id="437" name="Picture 437" descr="F:\GSTARCAD\PRODUCT LINE\PLATFORM\GSTARCAD8\GSTARCAD8 INSTALATION INTERFACE DESIGN\GSTARCAD8 HELP DOCUMENTS\GCAD_GUG\pic\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Picture 437" descr="F:\GSTARCAD\PRODUCT LINE\PLATFORM\GSTARCAD8\GSTARCAD8 INSTALATION INTERFACE DESIGN\GSTARCAD8 HELP DOCUMENTS\GCAD_GUG\pic\164.jpg"/>
                    <pic:cNvPicPr>
                      <a:picLocks noChangeAspect="1" noChangeArrowheads="1"/>
                    </pic:cNvPicPr>
                  </pic:nvPicPr>
                  <pic:blipFill>
                    <a:blip r:embed="rId706" cstate="print">
                      <a:extLst>
                        <a:ext uri="{28A0092B-C50C-407E-A947-70E740481C1C}">
                          <a14:useLocalDpi xmlns:a14="http://schemas.microsoft.com/office/drawing/2010/main" val="0"/>
                        </a:ext>
                      </a:extLst>
                    </a:blip>
                    <a:srcRect l="10876" t="3774" r="5834" b="12499"/>
                    <a:stretch>
                      <a:fillRect/>
                    </a:stretch>
                  </pic:blipFill>
                  <pic:spPr>
                    <a:xfrm>
                      <a:off x="0" y="0"/>
                      <a:ext cx="1676400" cy="1162050"/>
                    </a:xfrm>
                    <a:prstGeom prst="rect">
                      <a:avLst/>
                    </a:prstGeom>
                    <a:noFill/>
                    <a:ln>
                      <a:noFill/>
                    </a:ln>
                  </pic:spPr>
                </pic:pic>
              </a:graphicData>
            </a:graphic>
          </wp:anchor>
        </w:drawing>
      </w:r>
    </w:p>
    <w:p w14:paraId="7326E782" w14:textId="77777777" w:rsidR="008E14A6" w:rsidRDefault="00000000">
      <w:pPr>
        <w:tabs>
          <w:tab w:val="left" w:pos="2680"/>
        </w:tabs>
        <w:rPr>
          <w:rFonts w:cs="SimSun" w:hint="eastAsia"/>
          <w:szCs w:val="20"/>
        </w:rPr>
      </w:pPr>
      <w:r>
        <w:rPr>
          <w:rFonts w:cs="SimSun"/>
          <w:b/>
          <w:szCs w:val="20"/>
        </w:rPr>
        <w:t xml:space="preserve">3. Test the Dynamic Block: </w:t>
      </w:r>
      <w:r>
        <w:rPr>
          <w:rFonts w:cs="SimSun"/>
          <w:szCs w:val="20"/>
        </w:rPr>
        <w:t>After exiting the Block Editor, drag the grip of the top right corner of the rectangle, you can see the whole dynamic block is scaling as the grip is moving. It is easy to find that both the circle and the rectangle scale by the base point of the XY Parameter.</w:t>
      </w:r>
    </w:p>
    <w:p w14:paraId="368C659B" w14:textId="77777777" w:rsidR="008E14A6" w:rsidRDefault="008E14A6">
      <w:pPr>
        <w:tabs>
          <w:tab w:val="left" w:pos="2680"/>
        </w:tabs>
        <w:rPr>
          <w:rFonts w:cs="SimSun" w:hint="eastAsia"/>
          <w:b/>
          <w:szCs w:val="20"/>
        </w:rPr>
      </w:pPr>
    </w:p>
    <w:p w14:paraId="4322BD0E" w14:textId="77777777" w:rsidR="008E14A6" w:rsidRDefault="008E14A6">
      <w:pPr>
        <w:tabs>
          <w:tab w:val="left" w:pos="2680"/>
        </w:tabs>
        <w:rPr>
          <w:rFonts w:cs="SimSun" w:hint="eastAsia"/>
          <w:b/>
          <w:szCs w:val="20"/>
        </w:rPr>
      </w:pPr>
    </w:p>
    <w:p w14:paraId="26BBA272" w14:textId="77777777" w:rsidR="008E14A6" w:rsidRDefault="00000000">
      <w:pPr>
        <w:tabs>
          <w:tab w:val="left" w:pos="2680"/>
        </w:tabs>
        <w:rPr>
          <w:rFonts w:cs="SimSun" w:hint="eastAsia"/>
          <w:b/>
          <w:szCs w:val="20"/>
        </w:rPr>
      </w:pPr>
      <w:r>
        <w:rPr>
          <w:rFonts w:cs="SimSun" w:hint="eastAsia"/>
          <w:b/>
          <w:szCs w:val="20"/>
        </w:rPr>
        <w:t>4</w:t>
      </w:r>
      <w:r>
        <w:rPr>
          <w:rFonts w:cs="SimSun"/>
          <w:b/>
          <w:szCs w:val="20"/>
        </w:rPr>
        <w:t xml:space="preserve">. Modify Action Base: </w:t>
      </w:r>
      <w:r>
        <w:rPr>
          <w:rFonts w:cs="SimSun"/>
          <w:szCs w:val="20"/>
        </w:rPr>
        <w:t>Modify Base type: go back to Editor, select Scale Action and change the default “Dependent” to “Independent”.</w:t>
      </w:r>
    </w:p>
    <w:p w14:paraId="0753B986" w14:textId="77777777" w:rsidR="008E14A6" w:rsidRDefault="00000000">
      <w:pPr>
        <w:tabs>
          <w:tab w:val="left" w:pos="2680"/>
        </w:tabs>
        <w:rPr>
          <w:rFonts w:cs="SimSun" w:hint="eastAsia"/>
          <w:b/>
          <w:szCs w:val="20"/>
        </w:rPr>
      </w:pPr>
      <w:r>
        <w:rPr>
          <w:noProof/>
          <w:szCs w:val="20"/>
        </w:rPr>
        <w:drawing>
          <wp:anchor distT="0" distB="0" distL="114300" distR="114300" simplePos="0" relativeHeight="251441152" behindDoc="0" locked="0" layoutInCell="1" allowOverlap="1" wp14:anchorId="59BCA087" wp14:editId="346740DF">
            <wp:simplePos x="0" y="0"/>
            <wp:positionH relativeFrom="column">
              <wp:posOffset>1431925</wp:posOffset>
            </wp:positionH>
            <wp:positionV relativeFrom="paragraph">
              <wp:posOffset>85090</wp:posOffset>
            </wp:positionV>
            <wp:extent cx="3069590" cy="1177925"/>
            <wp:effectExtent l="0" t="0" r="0" b="0"/>
            <wp:wrapNone/>
            <wp:docPr id="438" name="Picture 438" descr="F:\GSTARCAD\PRODUCT LINE\PLATFORM\GSTARCAD8\GSTARCAD8 INSTALATION INTERFACE DESIGN\GSTARCAD8 HELP DOCUMENTS\GCAD_GUG\pic\3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Picture 438" descr="F:\GSTARCAD\PRODUCT LINE\PLATFORM\GSTARCAD8\GSTARCAD8 INSTALATION INTERFACE DESIGN\GSTARCAD8 HELP DOCUMENTS\GCAD_GUG\pic\3036.jpg"/>
                    <pic:cNvPicPr>
                      <a:picLocks noChangeAspect="1" noChangeArrowheads="1"/>
                    </pic:cNvPicPr>
                  </pic:nvPicPr>
                  <pic:blipFill>
                    <a:blip r:embed="rId707" cstate="print">
                      <a:clrChange>
                        <a:clrFrom>
                          <a:srgbClr val="E5E4D4"/>
                        </a:clrFrom>
                        <a:clrTo>
                          <a:srgbClr val="E5E4D4">
                            <a:alpha val="0"/>
                          </a:srgbClr>
                        </a:clrTo>
                      </a:clrChange>
                      <a:extLst>
                        <a:ext uri="{28A0092B-C50C-407E-A947-70E740481C1C}">
                          <a14:useLocalDpi xmlns:a14="http://schemas.microsoft.com/office/drawing/2010/main" val="0"/>
                        </a:ext>
                      </a:extLst>
                    </a:blip>
                    <a:srcRect/>
                    <a:stretch>
                      <a:fillRect/>
                    </a:stretch>
                  </pic:blipFill>
                  <pic:spPr>
                    <a:xfrm>
                      <a:off x="0" y="0"/>
                      <a:ext cx="3069590" cy="1177925"/>
                    </a:xfrm>
                    <a:prstGeom prst="rect">
                      <a:avLst/>
                    </a:prstGeom>
                    <a:noFill/>
                    <a:ln>
                      <a:noFill/>
                    </a:ln>
                  </pic:spPr>
                </pic:pic>
              </a:graphicData>
            </a:graphic>
          </wp:anchor>
        </w:drawing>
      </w:r>
    </w:p>
    <w:p w14:paraId="3200EF72" w14:textId="77777777" w:rsidR="008E14A6" w:rsidRDefault="008E14A6">
      <w:pPr>
        <w:rPr>
          <w:rFonts w:cs="SimSun" w:hint="eastAsia"/>
          <w:szCs w:val="20"/>
        </w:rPr>
      </w:pPr>
    </w:p>
    <w:p w14:paraId="68EEB0DE" w14:textId="77777777" w:rsidR="008E14A6" w:rsidRDefault="008E14A6">
      <w:pPr>
        <w:rPr>
          <w:rFonts w:cs="SimSun" w:hint="eastAsia"/>
          <w:szCs w:val="20"/>
        </w:rPr>
      </w:pPr>
    </w:p>
    <w:p w14:paraId="2804274A" w14:textId="77777777" w:rsidR="008E14A6" w:rsidRDefault="008E14A6">
      <w:pPr>
        <w:rPr>
          <w:rFonts w:cs="SimSun" w:hint="eastAsia"/>
          <w:szCs w:val="20"/>
        </w:rPr>
      </w:pPr>
    </w:p>
    <w:p w14:paraId="42641846" w14:textId="77777777" w:rsidR="008E14A6" w:rsidRDefault="008E14A6">
      <w:pPr>
        <w:rPr>
          <w:rFonts w:cs="SimSun" w:hint="eastAsia"/>
          <w:szCs w:val="20"/>
        </w:rPr>
      </w:pPr>
    </w:p>
    <w:p w14:paraId="15041FD5" w14:textId="77777777" w:rsidR="008E14A6" w:rsidRDefault="00000000">
      <w:pPr>
        <w:tabs>
          <w:tab w:val="left" w:pos="1206"/>
        </w:tabs>
        <w:rPr>
          <w:rFonts w:cs="SimSun" w:hint="eastAsia"/>
          <w:szCs w:val="20"/>
        </w:rPr>
      </w:pPr>
      <w:r>
        <w:rPr>
          <w:noProof/>
          <w:szCs w:val="20"/>
        </w:rPr>
        <w:drawing>
          <wp:anchor distT="0" distB="0" distL="114300" distR="114300" simplePos="0" relativeHeight="251454464" behindDoc="1" locked="0" layoutInCell="1" allowOverlap="1" wp14:anchorId="78307F14" wp14:editId="77881AD2">
            <wp:simplePos x="0" y="0"/>
            <wp:positionH relativeFrom="column">
              <wp:posOffset>3429000</wp:posOffset>
            </wp:positionH>
            <wp:positionV relativeFrom="paragraph">
              <wp:posOffset>100965</wp:posOffset>
            </wp:positionV>
            <wp:extent cx="2647950" cy="1009650"/>
            <wp:effectExtent l="19050" t="0" r="0" b="0"/>
            <wp:wrapSquare wrapText="bothSides"/>
            <wp:docPr id="439" name="Picture 439" descr="F:\GSTARCAD\PRODUCT LINE\PLATFORM\GSTARCAD8\GSTARCAD8 INSTALATION INTERFACE DESIGN\GSTARCAD8 HELP DOCUMENTS\GCAD_GUG\pic\3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Picture 439" descr="F:\GSTARCAD\PRODUCT LINE\PLATFORM\GSTARCAD8\GSTARCAD8 INSTALATION INTERFACE DESIGN\GSTARCAD8 HELP DOCUMENTS\GCAD_GUG\pic\3037.jpg"/>
                    <pic:cNvPicPr>
                      <a:picLocks noChangeAspect="1" noChangeArrowheads="1"/>
                    </pic:cNvPicPr>
                  </pic:nvPicPr>
                  <pic:blipFill>
                    <a:blip r:embed="rId708" cstate="print">
                      <a:clrChange>
                        <a:clrFrom>
                          <a:srgbClr val="E5E4D4"/>
                        </a:clrFrom>
                        <a:clrTo>
                          <a:srgbClr val="E5E4D4">
                            <a:alpha val="0"/>
                          </a:srgbClr>
                        </a:clrTo>
                      </a:clrChange>
                      <a:extLst>
                        <a:ext uri="{BEBA8EAE-BF5A-486C-A8C5-ECC9F3942E4B}">
                          <a14:imgProps xmlns:a14="http://schemas.microsoft.com/office/drawing/2010/main">
                            <a14:imgLayer r:embed="rId709">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a:xfrm>
                      <a:off x="0" y="0"/>
                      <a:ext cx="2647950" cy="1009650"/>
                    </a:xfrm>
                    <a:prstGeom prst="rect">
                      <a:avLst/>
                    </a:prstGeom>
                    <a:noFill/>
                    <a:ln>
                      <a:noFill/>
                    </a:ln>
                  </pic:spPr>
                </pic:pic>
              </a:graphicData>
            </a:graphic>
          </wp:anchor>
        </w:drawing>
      </w:r>
    </w:p>
    <w:p w14:paraId="5A45DF28" w14:textId="77777777" w:rsidR="008E14A6" w:rsidRDefault="00000000">
      <w:pPr>
        <w:tabs>
          <w:tab w:val="left" w:pos="1206"/>
        </w:tabs>
        <w:rPr>
          <w:rFonts w:cs="SimSun" w:hint="eastAsia"/>
          <w:szCs w:val="20"/>
        </w:rPr>
      </w:pPr>
      <w:r>
        <w:rPr>
          <w:rFonts w:cs="SimSun"/>
          <w:szCs w:val="20"/>
        </w:rPr>
        <w:t>Specify new base: Single click the right input box of “Base-X” and “Base-Y”, you can manually input the coordinate value or you can single click the small button with ellipsis dots on the right of the input box and snap the base point, as shown:</w:t>
      </w:r>
    </w:p>
    <w:p w14:paraId="458EE4E3" w14:textId="77777777" w:rsidR="008E14A6" w:rsidRDefault="008E14A6">
      <w:pPr>
        <w:rPr>
          <w:rFonts w:cs="SimSun" w:hint="eastAsia"/>
          <w:szCs w:val="20"/>
        </w:rPr>
      </w:pPr>
    </w:p>
    <w:p w14:paraId="15EFACC3" w14:textId="77777777" w:rsidR="008E14A6" w:rsidRDefault="008E14A6">
      <w:pPr>
        <w:rPr>
          <w:rFonts w:cs="SimSun" w:hint="eastAsia"/>
          <w:szCs w:val="20"/>
        </w:rPr>
      </w:pPr>
    </w:p>
    <w:p w14:paraId="26C37594" w14:textId="77777777" w:rsidR="008E14A6" w:rsidRDefault="008E14A6">
      <w:pPr>
        <w:rPr>
          <w:rFonts w:cs="SimSun" w:hint="eastAsia"/>
          <w:szCs w:val="20"/>
        </w:rPr>
      </w:pPr>
    </w:p>
    <w:p w14:paraId="33828635" w14:textId="77777777" w:rsidR="008E14A6" w:rsidRDefault="00000000">
      <w:pPr>
        <w:rPr>
          <w:rFonts w:cs="SimSun" w:hint="eastAsia"/>
          <w:szCs w:val="20"/>
        </w:rPr>
      </w:pPr>
      <w:r>
        <w:rPr>
          <w:rFonts w:cs="SimSun"/>
          <w:noProof/>
          <w:szCs w:val="20"/>
        </w:rPr>
        <w:drawing>
          <wp:anchor distT="0" distB="0" distL="114300" distR="114300" simplePos="0" relativeHeight="251473920" behindDoc="0" locked="0" layoutInCell="1" allowOverlap="1" wp14:anchorId="3B79F488" wp14:editId="50A6E431">
            <wp:simplePos x="0" y="0"/>
            <wp:positionH relativeFrom="column">
              <wp:posOffset>4267200</wp:posOffset>
            </wp:positionH>
            <wp:positionV relativeFrom="paragraph">
              <wp:posOffset>40005</wp:posOffset>
            </wp:positionV>
            <wp:extent cx="1933575" cy="1323975"/>
            <wp:effectExtent l="0" t="0" r="9525" b="0"/>
            <wp:wrapSquare wrapText="bothSides"/>
            <wp:docPr id="440" name="Picture 440" descr="F:\GSTARCAD\PRODUCT LINE\PLATFORM\GSTARCAD8\GSTARCAD8 INSTALATION INTERFACE DESIGN\GSTARCAD8 HELP DOCUMENTS\GCAD_GUG\pic\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Picture 440" descr="F:\GSTARCAD\PRODUCT LINE\PLATFORM\GSTARCAD8\GSTARCAD8 INSTALATION INTERFACE DESIGN\GSTARCAD8 HELP DOCUMENTS\GCAD_GUG\pic\167.jpg"/>
                    <pic:cNvPicPr>
                      <a:picLocks noChangeAspect="1" noChangeArrowheads="1"/>
                    </pic:cNvPicPr>
                  </pic:nvPicPr>
                  <pic:blipFill>
                    <a:blip r:embed="rId710" cstate="print">
                      <a:clrChange>
                        <a:clrFrom>
                          <a:srgbClr val="E6E6E6"/>
                        </a:clrFrom>
                        <a:clrTo>
                          <a:srgbClr val="E6E6E6">
                            <a:alpha val="0"/>
                          </a:srgbClr>
                        </a:clrTo>
                      </a:clrChange>
                      <a:extLst>
                        <a:ext uri="{28A0092B-C50C-407E-A947-70E740481C1C}">
                          <a14:useLocalDpi xmlns:a14="http://schemas.microsoft.com/office/drawing/2010/main" val="0"/>
                        </a:ext>
                      </a:extLst>
                    </a:blip>
                    <a:srcRect l="10306" t="3725" r="2071" b="3952"/>
                    <a:stretch>
                      <a:fillRect/>
                    </a:stretch>
                  </pic:blipFill>
                  <pic:spPr>
                    <a:xfrm>
                      <a:off x="0" y="0"/>
                      <a:ext cx="1933575" cy="1323975"/>
                    </a:xfrm>
                    <a:prstGeom prst="rect">
                      <a:avLst/>
                    </a:prstGeom>
                    <a:noFill/>
                    <a:ln>
                      <a:noFill/>
                    </a:ln>
                  </pic:spPr>
                </pic:pic>
              </a:graphicData>
            </a:graphic>
          </wp:anchor>
        </w:drawing>
      </w:r>
    </w:p>
    <w:p w14:paraId="3163781F" w14:textId="77777777" w:rsidR="008E14A6" w:rsidRDefault="00000000">
      <w:pPr>
        <w:tabs>
          <w:tab w:val="left" w:pos="1019"/>
        </w:tabs>
        <w:rPr>
          <w:rFonts w:cs="SimSun" w:hint="eastAsia"/>
          <w:szCs w:val="20"/>
        </w:rPr>
      </w:pPr>
      <w:r>
        <w:rPr>
          <w:rFonts w:cs="SimSun"/>
          <w:szCs w:val="20"/>
        </w:rPr>
        <w:t>Specify the base point by crosshair and the circle center as base point. After exiting Block Editor, scale the dynamic block. After modifying Base type and position, the scale center of the dynamic block changes from the XY Parameter base point to the new specified base point (center of the circle).</w:t>
      </w:r>
    </w:p>
    <w:p w14:paraId="50040112" w14:textId="77777777" w:rsidR="008E14A6" w:rsidRDefault="008E14A6">
      <w:pPr>
        <w:rPr>
          <w:rFonts w:cs="SimSun" w:hint="eastAsia"/>
          <w:szCs w:val="20"/>
        </w:rPr>
      </w:pPr>
    </w:p>
    <w:p w14:paraId="44A9F824" w14:textId="77777777" w:rsidR="008E14A6" w:rsidRDefault="008E14A6">
      <w:pPr>
        <w:rPr>
          <w:rFonts w:cs="SimSun" w:hint="eastAsia"/>
          <w:szCs w:val="20"/>
        </w:rPr>
      </w:pPr>
    </w:p>
    <w:p w14:paraId="47A1466F" w14:textId="77777777" w:rsidR="008E14A6" w:rsidRDefault="008E14A6">
      <w:pPr>
        <w:rPr>
          <w:rFonts w:cs="Arial" w:hint="eastAsia"/>
          <w:color w:val="000000"/>
          <w:szCs w:val="20"/>
          <w:shd w:val="clear" w:color="auto" w:fill="FFFFFF"/>
        </w:rPr>
      </w:pPr>
    </w:p>
    <w:p w14:paraId="1117E37F" w14:textId="77777777" w:rsidR="008E14A6" w:rsidRDefault="00000000">
      <w:pPr>
        <w:rPr>
          <w:rFonts w:cs="SimSun" w:hint="eastAsia"/>
          <w:szCs w:val="20"/>
        </w:rPr>
      </w:pPr>
      <w:r>
        <w:rPr>
          <w:b/>
          <w:noProof/>
          <w:szCs w:val="20"/>
        </w:rPr>
        <w:drawing>
          <wp:anchor distT="0" distB="0" distL="114300" distR="114300" simplePos="0" relativeHeight="251479040" behindDoc="0" locked="0" layoutInCell="1" allowOverlap="1" wp14:anchorId="2D8CFD06" wp14:editId="14D3A520">
            <wp:simplePos x="0" y="0"/>
            <wp:positionH relativeFrom="column">
              <wp:posOffset>3202940</wp:posOffset>
            </wp:positionH>
            <wp:positionV relativeFrom="paragraph">
              <wp:posOffset>66675</wp:posOffset>
            </wp:positionV>
            <wp:extent cx="3000375" cy="1133475"/>
            <wp:effectExtent l="19050" t="0" r="9525" b="0"/>
            <wp:wrapSquare wrapText="bothSides"/>
            <wp:docPr id="441" name="Picture 441" descr="F:\GSTARCAD\PRODUCT LINE\PLATFORM\GSTARCAD8\GSTARCAD8 INSTALATION INTERFACE DESIGN\GSTARCAD8 HELP DOCUMENTS\GCAD_GUG\pic\3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Picture 441" descr="F:\GSTARCAD\PRODUCT LINE\PLATFORM\GSTARCAD8\GSTARCAD8 INSTALATION INTERFACE DESIGN\GSTARCAD8 HELP DOCUMENTS\GCAD_GUG\pic\3038.jpg"/>
                    <pic:cNvPicPr>
                      <a:picLocks noChangeAspect="1" noChangeArrowheads="1"/>
                    </pic:cNvPicPr>
                  </pic:nvPicPr>
                  <pic:blipFill>
                    <a:blip r:embed="rId711" cstate="print">
                      <a:clrChange>
                        <a:clrFrom>
                          <a:srgbClr val="E5E3D3"/>
                        </a:clrFrom>
                        <a:clrTo>
                          <a:srgbClr val="E5E3D3">
                            <a:alpha val="0"/>
                          </a:srgbClr>
                        </a:clrTo>
                      </a:clrChange>
                      <a:extLst>
                        <a:ext uri="{28A0092B-C50C-407E-A947-70E740481C1C}">
                          <a14:useLocalDpi xmlns:a14="http://schemas.microsoft.com/office/drawing/2010/main" val="0"/>
                        </a:ext>
                      </a:extLst>
                    </a:blip>
                    <a:srcRect/>
                    <a:stretch>
                      <a:fillRect/>
                    </a:stretch>
                  </pic:blipFill>
                  <pic:spPr>
                    <a:xfrm>
                      <a:off x="0" y="0"/>
                      <a:ext cx="3000375" cy="1133475"/>
                    </a:xfrm>
                    <a:prstGeom prst="rect">
                      <a:avLst/>
                    </a:prstGeom>
                    <a:noFill/>
                    <a:ln>
                      <a:noFill/>
                    </a:ln>
                  </pic:spPr>
                </pic:pic>
              </a:graphicData>
            </a:graphic>
          </wp:anchor>
        </w:drawing>
      </w:r>
      <w:r>
        <w:rPr>
          <w:rFonts w:hint="eastAsia"/>
          <w:b/>
          <w:szCs w:val="20"/>
        </w:rPr>
        <w:t>5</w:t>
      </w:r>
      <w:r>
        <w:rPr>
          <w:rFonts w:cs="SimSun"/>
          <w:b/>
          <w:szCs w:val="20"/>
        </w:rPr>
        <w:t xml:space="preserve">. Scale Type: </w:t>
      </w:r>
      <w:r>
        <w:rPr>
          <w:rFonts w:cs="SimSun"/>
          <w:szCs w:val="20"/>
        </w:rPr>
        <w:t>There is “Scale Type” in the Scale Action Properties. The default value is “XY Scale”. If you choose “XY Scale”, the dynamic block scales whenever the scale grip moves to X axis or Y axis. If you choose “X Scale”, it scales only when the grip of the scale moves to X axis. Same, when you choose “Y Scale”.</w:t>
      </w:r>
    </w:p>
    <w:p w14:paraId="5C7F4A70" w14:textId="77777777" w:rsidR="008E14A6" w:rsidRDefault="008E14A6">
      <w:pPr>
        <w:rPr>
          <w:rFonts w:cs="SimSun" w:hint="eastAsia"/>
          <w:szCs w:val="20"/>
        </w:rPr>
      </w:pPr>
    </w:p>
    <w:p w14:paraId="1A579996" w14:textId="77777777" w:rsidR="008E14A6" w:rsidRDefault="008E14A6">
      <w:pPr>
        <w:rPr>
          <w:rFonts w:cs="SimSun" w:hint="eastAsia"/>
          <w:b/>
          <w:szCs w:val="20"/>
        </w:rPr>
      </w:pPr>
    </w:p>
    <w:p w14:paraId="2DABBC60" w14:textId="77777777" w:rsidR="008E14A6" w:rsidRDefault="00000000">
      <w:pPr>
        <w:pStyle w:val="Ttulo3"/>
        <w:spacing w:line="240" w:lineRule="auto"/>
        <w:rPr>
          <w:rStyle w:val="Ttulo2Car"/>
          <w:rFonts w:eastAsiaTheme="minorEastAsia" w:hint="eastAsia"/>
        </w:rPr>
      </w:pPr>
      <w:bookmarkStart w:id="655" w:name="_Toc19233"/>
      <w:r>
        <w:t>Rotation</w:t>
      </w:r>
      <w:bookmarkEnd w:id="655"/>
    </w:p>
    <w:p w14:paraId="30668126" w14:textId="77777777" w:rsidR="008E14A6" w:rsidRDefault="00000000">
      <w:pPr>
        <w:rPr>
          <w:rFonts w:cs="SimSun" w:hint="eastAsia"/>
          <w:szCs w:val="20"/>
        </w:rPr>
      </w:pPr>
      <w:r>
        <w:rPr>
          <w:rFonts w:cs="SimSun"/>
          <w:noProof/>
          <w:szCs w:val="20"/>
        </w:rPr>
        <w:drawing>
          <wp:anchor distT="0" distB="0" distL="114300" distR="114300" simplePos="0" relativeHeight="251481088" behindDoc="0" locked="0" layoutInCell="1" allowOverlap="1" wp14:anchorId="16727D37" wp14:editId="413A707C">
            <wp:simplePos x="0" y="0"/>
            <wp:positionH relativeFrom="column">
              <wp:posOffset>5339715</wp:posOffset>
            </wp:positionH>
            <wp:positionV relativeFrom="paragraph">
              <wp:posOffset>22225</wp:posOffset>
            </wp:positionV>
            <wp:extent cx="781050" cy="685800"/>
            <wp:effectExtent l="19050" t="0" r="0" b="0"/>
            <wp:wrapSquare wrapText="bothSides"/>
            <wp:docPr id="442" name="Picture 442" descr="F:\GSTARCAD\PRODUCT LINE\PLATFORM\GSTARCAD8\GSTARCAD8 INSTALATION INTERFACE DESIGN\GSTARCAD8 HELP DOCUMENTS\GCAD_GUG\pic\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Picture 442" descr="F:\GSTARCAD\PRODUCT LINE\PLATFORM\GSTARCAD8\GSTARCAD8 INSTALATION INTERFACE DESIGN\GSTARCAD8 HELP DOCUMENTS\GCAD_GUG\pic\169.jpg"/>
                    <pic:cNvPicPr>
                      <a:picLocks noChangeAspect="1" noChangeArrowheads="1"/>
                    </pic:cNvPicPr>
                  </pic:nvPicPr>
                  <pic:blipFill>
                    <a:blip r:embed="rId712" cstate="print">
                      <a:clrChange>
                        <a:clrFrom>
                          <a:srgbClr val="E6E6E6"/>
                        </a:clrFrom>
                        <a:clrTo>
                          <a:srgbClr val="E6E6E6">
                            <a:alpha val="0"/>
                          </a:srgbClr>
                        </a:clrTo>
                      </a:clrChange>
                      <a:extLst>
                        <a:ext uri="{28A0092B-C50C-407E-A947-70E740481C1C}">
                          <a14:useLocalDpi xmlns:a14="http://schemas.microsoft.com/office/drawing/2010/main" val="0"/>
                        </a:ext>
                      </a:extLst>
                    </a:blip>
                    <a:srcRect l="9527" t="13097" r="14547" b="3482"/>
                    <a:stretch>
                      <a:fillRect/>
                    </a:stretch>
                  </pic:blipFill>
                  <pic:spPr>
                    <a:xfrm>
                      <a:off x="0" y="0"/>
                      <a:ext cx="781050" cy="685800"/>
                    </a:xfrm>
                    <a:prstGeom prst="rect">
                      <a:avLst/>
                    </a:prstGeom>
                    <a:noFill/>
                    <a:ln>
                      <a:noFill/>
                    </a:ln>
                  </pic:spPr>
                </pic:pic>
              </a:graphicData>
            </a:graphic>
          </wp:anchor>
        </w:drawing>
      </w:r>
      <w:r>
        <w:rPr>
          <w:rFonts w:cs="SimSun"/>
          <w:szCs w:val="20"/>
        </w:rPr>
        <w:t>In this section, we are going to use a rotation parameter and rotate action to add a dynamic rotate function to view index symbols (English system) which are frequently used in architectural drawings.</w:t>
      </w:r>
    </w:p>
    <w:p w14:paraId="67755336" w14:textId="77777777" w:rsidR="008E14A6" w:rsidRDefault="008E14A6">
      <w:pPr>
        <w:rPr>
          <w:rFonts w:cs="SimSun" w:hint="eastAsia"/>
          <w:szCs w:val="20"/>
        </w:rPr>
      </w:pPr>
    </w:p>
    <w:p w14:paraId="1B06389A" w14:textId="77777777" w:rsidR="008E14A6" w:rsidRDefault="00000000">
      <w:pPr>
        <w:rPr>
          <w:rFonts w:cs="SimSun" w:hint="eastAsia"/>
          <w:szCs w:val="20"/>
        </w:rPr>
      </w:pPr>
      <w:r>
        <w:rPr>
          <w:rFonts w:cs="SimSun"/>
          <w:b/>
          <w:szCs w:val="20"/>
        </w:rPr>
        <w:t xml:space="preserve">1. Draw a drawing: </w:t>
      </w:r>
      <w:r>
        <w:rPr>
          <w:rFonts w:cs="SimSun"/>
          <w:szCs w:val="20"/>
        </w:rPr>
        <w:t>Draw a view index symbol and define as a block, as shown in below picture. Please define view number and drawing number as attribute text, so as to revise whenever you want.</w:t>
      </w:r>
    </w:p>
    <w:p w14:paraId="58B63AB2" w14:textId="77777777" w:rsidR="008E14A6" w:rsidRDefault="008E14A6">
      <w:pPr>
        <w:rPr>
          <w:rFonts w:cs="SimSun" w:hint="eastAsia"/>
          <w:szCs w:val="20"/>
        </w:rPr>
      </w:pPr>
    </w:p>
    <w:p w14:paraId="61F694D4" w14:textId="77777777" w:rsidR="008E14A6" w:rsidRDefault="00000000">
      <w:pPr>
        <w:rPr>
          <w:rFonts w:cs="SimSun" w:hint="eastAsia"/>
          <w:szCs w:val="20"/>
        </w:rPr>
      </w:pPr>
      <w:r>
        <w:rPr>
          <w:rFonts w:cs="SimSun"/>
          <w:b/>
          <w:szCs w:val="20"/>
        </w:rPr>
        <w:t xml:space="preserve">                                                                                         </w:t>
      </w:r>
      <w:r>
        <w:rPr>
          <w:rFonts w:cs="SimSun" w:hint="eastAsia"/>
          <w:b/>
          <w:szCs w:val="20"/>
        </w:rPr>
        <w:t xml:space="preserve">                   </w:t>
      </w:r>
      <w:r>
        <w:rPr>
          <w:rFonts w:cs="SimSun"/>
          <w:b/>
          <w:szCs w:val="20"/>
        </w:rPr>
        <w:t xml:space="preserve"> 2. Add rotation parameter: </w:t>
      </w:r>
      <w:r>
        <w:rPr>
          <w:rFonts w:cs="SimSun"/>
          <w:szCs w:val="20"/>
        </w:rPr>
        <w:t>Pick the center of the circle as the first point of the parameter, system default it as the rotation point, set angle type as "increment", and define its number as 15 degree, as shown below.</w:t>
      </w:r>
    </w:p>
    <w:p w14:paraId="4BB884DF" w14:textId="77777777" w:rsidR="008E14A6" w:rsidRDefault="00000000">
      <w:pPr>
        <w:rPr>
          <w:rFonts w:cs="SimSun" w:hint="eastAsia"/>
          <w:b/>
          <w:szCs w:val="20"/>
        </w:rPr>
      </w:pPr>
      <w:r>
        <w:rPr>
          <w:noProof/>
          <w:szCs w:val="20"/>
        </w:rPr>
        <w:lastRenderedPageBreak/>
        <w:drawing>
          <wp:anchor distT="0" distB="0" distL="114300" distR="114300" simplePos="0" relativeHeight="251483136" behindDoc="1" locked="0" layoutInCell="1" allowOverlap="1" wp14:anchorId="79FA2627" wp14:editId="78265F27">
            <wp:simplePos x="0" y="0"/>
            <wp:positionH relativeFrom="column">
              <wp:posOffset>1436370</wp:posOffset>
            </wp:positionH>
            <wp:positionV relativeFrom="paragraph">
              <wp:posOffset>89535</wp:posOffset>
            </wp:positionV>
            <wp:extent cx="3082290" cy="1496060"/>
            <wp:effectExtent l="0" t="0" r="0" b="0"/>
            <wp:wrapNone/>
            <wp:docPr id="443" name="Picture 443" descr="F:\GSTARCAD\PRODUCT LINE\PLATFORM\GSTARCAD8\GSTARCAD8 INSTALATION INTERFACE DESIGN\GSTARCAD8 HELP DOCUMENTS\GCAD_GUG\pic\3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Picture 443" descr="F:\GSTARCAD\PRODUCT LINE\PLATFORM\GSTARCAD8\GSTARCAD8 INSTALATION INTERFACE DESIGN\GSTARCAD8 HELP DOCUMENTS\GCAD_GUG\pic\3039.jpg"/>
                    <pic:cNvPicPr>
                      <a:picLocks noChangeAspect="1" noChangeArrowheads="1"/>
                    </pic:cNvPicPr>
                  </pic:nvPicPr>
                  <pic:blipFill>
                    <a:blip r:embed="rId713" cstate="print">
                      <a:clrChange>
                        <a:clrFrom>
                          <a:srgbClr val="E5E4D4"/>
                        </a:clrFrom>
                        <a:clrTo>
                          <a:srgbClr val="E5E4D4">
                            <a:alpha val="0"/>
                          </a:srgbClr>
                        </a:clrTo>
                      </a:clrChange>
                      <a:extLst>
                        <a:ext uri="{BEBA8EAE-BF5A-486C-A8C5-ECC9F3942E4B}">
                          <a14:imgProps xmlns:a14="http://schemas.microsoft.com/office/drawing/2010/main">
                            <a14:imgLayer r:embed="rId714">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a:xfrm>
                      <a:off x="0" y="0"/>
                      <a:ext cx="3092412" cy="1501194"/>
                    </a:xfrm>
                    <a:prstGeom prst="rect">
                      <a:avLst/>
                    </a:prstGeom>
                    <a:noFill/>
                    <a:ln>
                      <a:noFill/>
                    </a:ln>
                  </pic:spPr>
                </pic:pic>
              </a:graphicData>
            </a:graphic>
          </wp:anchor>
        </w:drawing>
      </w:r>
    </w:p>
    <w:p w14:paraId="00CE4285" w14:textId="77777777" w:rsidR="008E14A6" w:rsidRDefault="008E14A6">
      <w:pPr>
        <w:tabs>
          <w:tab w:val="left" w:pos="6882"/>
        </w:tabs>
        <w:rPr>
          <w:rFonts w:cs="SimSun" w:hint="eastAsia"/>
          <w:b/>
          <w:szCs w:val="20"/>
        </w:rPr>
      </w:pPr>
    </w:p>
    <w:p w14:paraId="03DAA430" w14:textId="77777777" w:rsidR="008E14A6" w:rsidRDefault="008E14A6">
      <w:pPr>
        <w:tabs>
          <w:tab w:val="left" w:pos="6882"/>
        </w:tabs>
        <w:rPr>
          <w:rFonts w:cs="SimSun" w:hint="eastAsia"/>
          <w:b/>
          <w:szCs w:val="20"/>
        </w:rPr>
      </w:pPr>
    </w:p>
    <w:p w14:paraId="75D97DEF" w14:textId="77777777" w:rsidR="008E14A6" w:rsidRDefault="008E14A6">
      <w:pPr>
        <w:tabs>
          <w:tab w:val="left" w:pos="6882"/>
        </w:tabs>
        <w:rPr>
          <w:rFonts w:cs="SimSun" w:hint="eastAsia"/>
          <w:b/>
          <w:szCs w:val="20"/>
        </w:rPr>
      </w:pPr>
    </w:p>
    <w:p w14:paraId="33C11D84" w14:textId="77777777" w:rsidR="008E14A6" w:rsidRDefault="008E14A6">
      <w:pPr>
        <w:tabs>
          <w:tab w:val="left" w:pos="6882"/>
        </w:tabs>
        <w:rPr>
          <w:rFonts w:cs="SimSun" w:hint="eastAsia"/>
          <w:b/>
          <w:szCs w:val="20"/>
        </w:rPr>
      </w:pPr>
    </w:p>
    <w:p w14:paraId="12963164" w14:textId="77777777" w:rsidR="008E14A6" w:rsidRDefault="008E14A6">
      <w:pPr>
        <w:tabs>
          <w:tab w:val="left" w:pos="6882"/>
        </w:tabs>
        <w:rPr>
          <w:rFonts w:cs="SimSun" w:hint="eastAsia"/>
          <w:b/>
          <w:szCs w:val="20"/>
        </w:rPr>
      </w:pPr>
    </w:p>
    <w:p w14:paraId="26F1740A" w14:textId="77777777" w:rsidR="008E14A6" w:rsidRDefault="008E14A6">
      <w:pPr>
        <w:tabs>
          <w:tab w:val="left" w:pos="6882"/>
        </w:tabs>
        <w:rPr>
          <w:rFonts w:cs="SimSun" w:hint="eastAsia"/>
          <w:b/>
          <w:szCs w:val="20"/>
        </w:rPr>
      </w:pPr>
    </w:p>
    <w:p w14:paraId="17FD6BA4" w14:textId="77777777" w:rsidR="008E14A6" w:rsidRDefault="008E14A6">
      <w:pPr>
        <w:tabs>
          <w:tab w:val="left" w:pos="6882"/>
        </w:tabs>
        <w:rPr>
          <w:rFonts w:cs="SimSun" w:hint="eastAsia"/>
          <w:b/>
          <w:szCs w:val="20"/>
        </w:rPr>
      </w:pPr>
    </w:p>
    <w:p w14:paraId="70173B68" w14:textId="77777777" w:rsidR="008E14A6" w:rsidRDefault="008E14A6">
      <w:pPr>
        <w:tabs>
          <w:tab w:val="left" w:pos="6882"/>
        </w:tabs>
        <w:rPr>
          <w:rFonts w:cs="SimSun" w:hint="eastAsia"/>
          <w:b/>
          <w:szCs w:val="20"/>
        </w:rPr>
      </w:pPr>
    </w:p>
    <w:p w14:paraId="464EF3E6" w14:textId="77777777" w:rsidR="008E14A6" w:rsidRDefault="00000000">
      <w:pPr>
        <w:tabs>
          <w:tab w:val="left" w:pos="6882"/>
        </w:tabs>
        <w:rPr>
          <w:rFonts w:cs="SimSun" w:hint="eastAsia"/>
          <w:b/>
          <w:szCs w:val="20"/>
        </w:rPr>
      </w:pPr>
      <w:r>
        <w:rPr>
          <w:rFonts w:cs="SimSun" w:hint="eastAsia"/>
          <w:b/>
          <w:szCs w:val="20"/>
        </w:rPr>
        <w:t xml:space="preserve">    </w:t>
      </w:r>
    </w:p>
    <w:p w14:paraId="5DEFA6C7" w14:textId="77777777" w:rsidR="008E14A6" w:rsidRDefault="00000000">
      <w:pPr>
        <w:tabs>
          <w:tab w:val="left" w:pos="6882"/>
        </w:tabs>
        <w:rPr>
          <w:rFonts w:cs="SimSun" w:hint="eastAsia"/>
          <w:szCs w:val="20"/>
        </w:rPr>
      </w:pPr>
      <w:r>
        <w:rPr>
          <w:noProof/>
          <w:szCs w:val="20"/>
        </w:rPr>
        <w:drawing>
          <wp:anchor distT="0" distB="0" distL="114300" distR="114300" simplePos="0" relativeHeight="251484160" behindDoc="1" locked="0" layoutInCell="1" allowOverlap="1" wp14:anchorId="070F8394" wp14:editId="79377192">
            <wp:simplePos x="0" y="0"/>
            <wp:positionH relativeFrom="column">
              <wp:posOffset>2771775</wp:posOffset>
            </wp:positionH>
            <wp:positionV relativeFrom="paragraph">
              <wp:posOffset>107315</wp:posOffset>
            </wp:positionV>
            <wp:extent cx="3486150" cy="885825"/>
            <wp:effectExtent l="19050" t="0" r="0" b="0"/>
            <wp:wrapSquare wrapText="bothSides"/>
            <wp:docPr id="444" name="Picture 444" descr="F:\GSTARCAD\PRODUCT LINE\PLATFORM\GSTARCAD8\GSTARCAD8 INSTALATION INTERFACE DESIGN\GSTARCAD8 HELP DOCUMENTS\GCAD_GUG\pic\3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Picture 444" descr="F:\GSTARCAD\PRODUCT LINE\PLATFORM\GSTARCAD8\GSTARCAD8 INSTALATION INTERFACE DESIGN\GSTARCAD8 HELP DOCUMENTS\GCAD_GUG\pic\3040.jpg"/>
                    <pic:cNvPicPr>
                      <a:picLocks noChangeAspect="1" noChangeArrowheads="1"/>
                    </pic:cNvPicPr>
                  </pic:nvPicPr>
                  <pic:blipFill>
                    <a:blip r:embed="rId715" cstate="print">
                      <a:clrChange>
                        <a:clrFrom>
                          <a:srgbClr val="E5E4D4"/>
                        </a:clrFrom>
                        <a:clrTo>
                          <a:srgbClr val="E5E4D4">
                            <a:alpha val="0"/>
                          </a:srgbClr>
                        </a:clrTo>
                      </a:clrChange>
                      <a:extLst>
                        <a:ext uri="{28A0092B-C50C-407E-A947-70E740481C1C}">
                          <a14:useLocalDpi xmlns:a14="http://schemas.microsoft.com/office/drawing/2010/main" val="0"/>
                        </a:ext>
                      </a:extLst>
                    </a:blip>
                    <a:srcRect t="2170" r="7488" b="3819"/>
                    <a:stretch>
                      <a:fillRect/>
                    </a:stretch>
                  </pic:blipFill>
                  <pic:spPr>
                    <a:xfrm>
                      <a:off x="0" y="0"/>
                      <a:ext cx="3486150" cy="885825"/>
                    </a:xfrm>
                    <a:prstGeom prst="rect">
                      <a:avLst/>
                    </a:prstGeom>
                    <a:noFill/>
                    <a:ln>
                      <a:noFill/>
                    </a:ln>
                  </pic:spPr>
                </pic:pic>
              </a:graphicData>
            </a:graphic>
          </wp:anchor>
        </w:drawing>
      </w:r>
      <w:r>
        <w:rPr>
          <w:rFonts w:cs="SimSun"/>
          <w:b/>
          <w:szCs w:val="20"/>
        </w:rPr>
        <w:t xml:space="preserve">3. Add rotate action: </w:t>
      </w:r>
      <w:r>
        <w:rPr>
          <w:rFonts w:cs="SimSun"/>
          <w:szCs w:val="20"/>
        </w:rPr>
        <w:t>Click the rotation action button on the action panel, match parameter, object and position for the action and select the whole index symbol as the object of the action.</w:t>
      </w:r>
    </w:p>
    <w:p w14:paraId="4DDE1388" w14:textId="77777777" w:rsidR="008E14A6" w:rsidRDefault="008E14A6">
      <w:pPr>
        <w:tabs>
          <w:tab w:val="left" w:pos="6882"/>
        </w:tabs>
        <w:rPr>
          <w:rFonts w:cs="SimSun" w:hint="eastAsia"/>
          <w:b/>
          <w:szCs w:val="20"/>
        </w:rPr>
      </w:pPr>
    </w:p>
    <w:p w14:paraId="5BA0302E" w14:textId="77777777" w:rsidR="008E14A6" w:rsidRDefault="00000000">
      <w:pPr>
        <w:tabs>
          <w:tab w:val="left" w:pos="6882"/>
        </w:tabs>
        <w:rPr>
          <w:rFonts w:cs="SimSun" w:hint="eastAsia"/>
          <w:b/>
          <w:szCs w:val="20"/>
        </w:rPr>
      </w:pPr>
      <w:r>
        <w:rPr>
          <w:rFonts w:cs="SimSun"/>
          <w:b/>
          <w:noProof/>
          <w:szCs w:val="20"/>
        </w:rPr>
        <w:drawing>
          <wp:anchor distT="0" distB="0" distL="114300" distR="114300" simplePos="0" relativeHeight="251485184" behindDoc="0" locked="0" layoutInCell="1" allowOverlap="1" wp14:anchorId="5F0CDFB4" wp14:editId="0BEEEB5D">
            <wp:simplePos x="0" y="0"/>
            <wp:positionH relativeFrom="column">
              <wp:posOffset>4285615</wp:posOffset>
            </wp:positionH>
            <wp:positionV relativeFrom="paragraph">
              <wp:posOffset>128270</wp:posOffset>
            </wp:positionV>
            <wp:extent cx="1915160" cy="885825"/>
            <wp:effectExtent l="0" t="0" r="8890" b="0"/>
            <wp:wrapSquare wrapText="bothSides"/>
            <wp:docPr id="445" name="Picture 445" descr="F:\GSTARCAD\PRODUCT LINE\PLATFORM\GSTARCAD8\GSTARCAD8 INSTALATION INTERFACE DESIGN\GSTARCAD8 HELP DOCUMENTS\GCAD_GUG\pic\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Picture 445" descr="F:\GSTARCAD\PRODUCT LINE\PLATFORM\GSTARCAD8\GSTARCAD8 INSTALATION INTERFACE DESIGN\GSTARCAD8 HELP DOCUMENTS\GCAD_GUG\pic\172.jpg"/>
                    <pic:cNvPicPr>
                      <a:picLocks noChangeAspect="1" noChangeArrowheads="1"/>
                    </pic:cNvPicPr>
                  </pic:nvPicPr>
                  <pic:blipFill>
                    <a:blip r:embed="rId716" cstate="print">
                      <a:clrChange>
                        <a:clrFrom>
                          <a:srgbClr val="E6E6E6"/>
                        </a:clrFrom>
                        <a:clrTo>
                          <a:srgbClr val="E6E6E6">
                            <a:alpha val="0"/>
                          </a:srgbClr>
                        </a:clrTo>
                      </a:clrChange>
                      <a:extLst>
                        <a:ext uri="{BEBA8EAE-BF5A-486C-A8C5-ECC9F3942E4B}">
                          <a14:imgProps xmlns:a14="http://schemas.microsoft.com/office/drawing/2010/main">
                            <a14:imgLayer r:embed="rId717">
                              <a14:imgEffect>
                                <a14:brightnessContrast bright="-20000" contrast="40000"/>
                              </a14:imgEffect>
                            </a14:imgLayer>
                          </a14:imgProps>
                        </a:ext>
                        <a:ext uri="{28A0092B-C50C-407E-A947-70E740481C1C}">
                          <a14:useLocalDpi xmlns:a14="http://schemas.microsoft.com/office/drawing/2010/main" val="0"/>
                        </a:ext>
                      </a:extLst>
                    </a:blip>
                    <a:srcRect b="4602"/>
                    <a:stretch>
                      <a:fillRect/>
                    </a:stretch>
                  </pic:blipFill>
                  <pic:spPr>
                    <a:xfrm>
                      <a:off x="0" y="0"/>
                      <a:ext cx="1915160" cy="885825"/>
                    </a:xfrm>
                    <a:prstGeom prst="rect">
                      <a:avLst/>
                    </a:prstGeom>
                    <a:noFill/>
                    <a:ln>
                      <a:noFill/>
                    </a:ln>
                  </pic:spPr>
                </pic:pic>
              </a:graphicData>
            </a:graphic>
          </wp:anchor>
        </w:drawing>
      </w:r>
    </w:p>
    <w:p w14:paraId="2B654481" w14:textId="77777777" w:rsidR="008E14A6" w:rsidRDefault="00000000">
      <w:pPr>
        <w:tabs>
          <w:tab w:val="left" w:pos="6882"/>
        </w:tabs>
        <w:rPr>
          <w:rFonts w:cs="SimSun" w:hint="eastAsia"/>
          <w:szCs w:val="20"/>
        </w:rPr>
      </w:pPr>
      <w:r>
        <w:rPr>
          <w:rFonts w:cs="SimSun"/>
          <w:b/>
          <w:szCs w:val="20"/>
        </w:rPr>
        <w:t xml:space="preserve">4. Test dynamic block: </w:t>
      </w:r>
      <w:r>
        <w:rPr>
          <w:rFonts w:cs="SimSun"/>
          <w:szCs w:val="20"/>
        </w:rPr>
        <w:t>Exit from block editor and insert the block, drag rotation grip to reach the effect of rotation, as shown in below picture.</w:t>
      </w:r>
    </w:p>
    <w:p w14:paraId="6701E300" w14:textId="77777777" w:rsidR="008E14A6" w:rsidRDefault="008E14A6">
      <w:pPr>
        <w:tabs>
          <w:tab w:val="left" w:pos="6882"/>
        </w:tabs>
        <w:rPr>
          <w:rFonts w:cs="SimSun" w:hint="eastAsia"/>
          <w:szCs w:val="20"/>
        </w:rPr>
      </w:pPr>
    </w:p>
    <w:p w14:paraId="4E6E648B" w14:textId="77777777" w:rsidR="008E14A6" w:rsidRDefault="00000000">
      <w:pPr>
        <w:pStyle w:val="Ttulo3"/>
        <w:spacing w:line="240" w:lineRule="auto"/>
        <w:rPr>
          <w:rFonts w:hint="eastAsia"/>
          <w:color w:val="4F81BD" w:themeColor="accent1"/>
        </w:rPr>
      </w:pPr>
      <w:bookmarkStart w:id="656" w:name="_Toc18665"/>
      <w:r>
        <w:t>Polar Stretch</w:t>
      </w:r>
      <w:bookmarkEnd w:id="656"/>
    </w:p>
    <w:p w14:paraId="7C1417C3" w14:textId="77777777" w:rsidR="008E14A6" w:rsidRDefault="00000000">
      <w:pPr>
        <w:tabs>
          <w:tab w:val="left" w:pos="6882"/>
        </w:tabs>
        <w:rPr>
          <w:rFonts w:cs="SimSun" w:hint="eastAsia"/>
          <w:b/>
          <w:szCs w:val="20"/>
        </w:rPr>
      </w:pPr>
      <w:r>
        <w:rPr>
          <w:rFonts w:cs="SimSun"/>
          <w:szCs w:val="20"/>
        </w:rPr>
        <w:t>We use the Polar Stretch function of Dynamic Blocks to draw the section symbol in this section.</w:t>
      </w:r>
      <w:r>
        <w:rPr>
          <w:rFonts w:cs="SimSun"/>
          <w:b/>
          <w:szCs w:val="20"/>
        </w:rPr>
        <w:tab/>
      </w:r>
    </w:p>
    <w:p w14:paraId="29E089EE" w14:textId="77777777" w:rsidR="008E14A6" w:rsidRDefault="008E14A6">
      <w:pPr>
        <w:rPr>
          <w:rFonts w:cs="SimSun" w:hint="eastAsia"/>
          <w:szCs w:val="20"/>
        </w:rPr>
      </w:pPr>
    </w:p>
    <w:p w14:paraId="26182D21" w14:textId="77777777" w:rsidR="008E14A6" w:rsidRDefault="00000000">
      <w:pPr>
        <w:rPr>
          <w:rFonts w:cs="SimSun" w:hint="eastAsia"/>
          <w:b/>
          <w:szCs w:val="20"/>
        </w:rPr>
      </w:pPr>
      <w:r>
        <w:rPr>
          <w:rFonts w:cs="SimSun"/>
          <w:b/>
          <w:szCs w:val="20"/>
        </w:rPr>
        <w:t xml:space="preserve">1. Draw, Mirror and Define as a Block: </w:t>
      </w:r>
      <w:r>
        <w:rPr>
          <w:rFonts w:cs="SimSun"/>
          <w:szCs w:val="20"/>
        </w:rPr>
        <w:t>The follow drawing includes the attribute text which can be modified as you need. Then mirror this drawing and define the mirrored object as a block.</w:t>
      </w:r>
    </w:p>
    <w:p w14:paraId="08881146" w14:textId="77777777" w:rsidR="008E14A6" w:rsidRDefault="00F26AB9">
      <w:pPr>
        <w:rPr>
          <w:rFonts w:cs="SimSun" w:hint="eastAsia"/>
          <w:szCs w:val="20"/>
        </w:rPr>
      </w:pPr>
      <w:r>
        <w:rPr>
          <w:rFonts w:cs="SimSun" w:hint="eastAsia"/>
          <w:b/>
          <w:szCs w:val="20"/>
        </w:rPr>
        <w:pict w14:anchorId="193A933B">
          <v:rect id="Rectangle 218" o:spid="_x0000_s2055" alt="" style="position:absolute;margin-left:208.7pt;margin-top:5.95pt;width:118.75pt;height:45.6pt;z-index:251997184;mso-wrap-edited:f;mso-width-percent:0;mso-height-percent:0;mso-width-percent:0;mso-height-percent:0;mso-width-relative:page;mso-height-relative:page" filled="f" strokecolor="#4f81bd"/>
        </w:pict>
      </w:r>
      <w:r>
        <w:rPr>
          <w:noProof/>
        </w:rPr>
        <w:pict w14:anchorId="0C055AFA">
          <v:rect id="Rectangle 217" o:spid="_x0000_s2054" style="position:absolute;margin-left:31.7pt;margin-top:8.45pt;width:125.2pt;height:45.6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" filled="f" strokecolor="red"/>
        </w:pict>
      </w:r>
      <w:r w:rsidR="00000000">
        <w:rPr>
          <w:noProof/>
          <w:szCs w:val="20"/>
        </w:rPr>
        <w:drawing>
          <wp:anchor distT="0" distB="0" distL="114300" distR="114300" simplePos="0" relativeHeight="251486208" behindDoc="1" locked="0" layoutInCell="1" allowOverlap="1" wp14:anchorId="268B513E" wp14:editId="49B88F90">
            <wp:simplePos x="0" y="0"/>
            <wp:positionH relativeFrom="column">
              <wp:posOffset>438785</wp:posOffset>
            </wp:positionH>
            <wp:positionV relativeFrom="paragraph">
              <wp:posOffset>147320</wp:posOffset>
            </wp:positionV>
            <wp:extent cx="1530350" cy="517525"/>
            <wp:effectExtent l="0" t="0" r="0" b="0"/>
            <wp:wrapNone/>
            <wp:docPr id="446" name="Picture 446" descr="F:\GSTARCAD\PRODUCT LINE\PLATFORM\GSTARCAD8\GSTARCAD8 INSTALATION INTERFACE DESIGN\GSTARCAD8 HELP DOCUMENTS\GCAD_GUG\pic\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Picture 446" descr="F:\GSTARCAD\PRODUCT LINE\PLATFORM\GSTARCAD8\GSTARCAD8 INSTALATION INTERFACE DESIGN\GSTARCAD8 HELP DOCUMENTS\GCAD_GUG\pic\173.jpg"/>
                    <pic:cNvPicPr>
                      <a:picLocks noChangeAspect="1" noChangeArrowheads="1"/>
                    </pic:cNvPicPr>
                  </pic:nvPicPr>
                  <pic:blipFill>
                    <a:blip r:embed="rId718" cstate="print">
                      <a:extLst>
                        <a:ext uri="{28A0092B-C50C-407E-A947-70E740481C1C}">
                          <a14:useLocalDpi xmlns:a14="http://schemas.microsoft.com/office/drawing/2010/main" val="0"/>
                        </a:ext>
                      </a:extLst>
                    </a:blip>
                    <a:srcRect t="21941" r="5785" b="7101"/>
                    <a:stretch>
                      <a:fillRect/>
                    </a:stretch>
                  </pic:blipFill>
                  <pic:spPr>
                    <a:xfrm>
                      <a:off x="0" y="0"/>
                      <a:ext cx="1530350" cy="517525"/>
                    </a:xfrm>
                    <a:prstGeom prst="rect">
                      <a:avLst/>
                    </a:prstGeom>
                    <a:noFill/>
                    <a:ln>
                      <a:noFill/>
                    </a:ln>
                  </pic:spPr>
                </pic:pic>
              </a:graphicData>
            </a:graphic>
          </wp:anchor>
        </w:drawing>
      </w:r>
      <w:r w:rsidR="00000000">
        <w:rPr>
          <w:noProof/>
          <w:szCs w:val="20"/>
        </w:rPr>
        <w:drawing>
          <wp:anchor distT="0" distB="0" distL="114300" distR="114300" simplePos="0" relativeHeight="251487232" behindDoc="1" locked="0" layoutInCell="1" allowOverlap="1" wp14:anchorId="48687190" wp14:editId="69D96A84">
            <wp:simplePos x="0" y="0"/>
            <wp:positionH relativeFrom="column">
              <wp:posOffset>2651125</wp:posOffset>
            </wp:positionH>
            <wp:positionV relativeFrom="paragraph">
              <wp:posOffset>147320</wp:posOffset>
            </wp:positionV>
            <wp:extent cx="3110230" cy="504190"/>
            <wp:effectExtent l="0" t="0" r="0" b="0"/>
            <wp:wrapNone/>
            <wp:docPr id="447" name="Picture 447" descr="F:\GSTARCAD\PRODUCT LINE\PLATFORM\GSTARCAD8\GSTARCAD8 INSTALATION INTERFACE DESIGN\GSTARCAD8 HELP DOCUMENTS\GCAD_GUG\pic\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Picture 447" descr="F:\GSTARCAD\PRODUCT LINE\PLATFORM\GSTARCAD8\GSTARCAD8 INSTALATION INTERFACE DESIGN\GSTARCAD8 HELP DOCUMENTS\GCAD_GUG\pic\174.jpg"/>
                    <pic:cNvPicPr>
                      <a:picLocks noChangeAspect="1" noChangeArrowheads="1"/>
                    </pic:cNvPicPr>
                  </pic:nvPicPr>
                  <pic:blipFill>
                    <a:blip r:embed="rId719" cstate="print">
                      <a:extLst>
                        <a:ext uri="{28A0092B-C50C-407E-A947-70E740481C1C}">
                          <a14:useLocalDpi xmlns:a14="http://schemas.microsoft.com/office/drawing/2010/main" val="0"/>
                        </a:ext>
                      </a:extLst>
                    </a:blip>
                    <a:srcRect l="2631" t="24869" b="12705"/>
                    <a:stretch>
                      <a:fillRect/>
                    </a:stretch>
                  </pic:blipFill>
                  <pic:spPr>
                    <a:xfrm>
                      <a:off x="0" y="0"/>
                      <a:ext cx="3149612" cy="510734"/>
                    </a:xfrm>
                    <a:prstGeom prst="rect">
                      <a:avLst/>
                    </a:prstGeom>
                    <a:noFill/>
                    <a:ln>
                      <a:noFill/>
                    </a:ln>
                  </pic:spPr>
                </pic:pic>
              </a:graphicData>
            </a:graphic>
          </wp:anchor>
        </w:drawing>
      </w:r>
    </w:p>
    <w:p w14:paraId="670B6C71" w14:textId="77777777" w:rsidR="008E14A6" w:rsidRDefault="00000000">
      <w:pPr>
        <w:tabs>
          <w:tab w:val="left" w:pos="666"/>
        </w:tabs>
        <w:rPr>
          <w:rFonts w:cs="SimSun" w:hint="eastAsia"/>
          <w:szCs w:val="20"/>
        </w:rPr>
      </w:pPr>
      <w:r>
        <w:rPr>
          <w:rFonts w:cs="SimSun"/>
          <w:szCs w:val="20"/>
        </w:rPr>
        <w:tab/>
      </w:r>
    </w:p>
    <w:p w14:paraId="3C4C05DD" w14:textId="77777777" w:rsidR="008E14A6" w:rsidRDefault="008E14A6">
      <w:pPr>
        <w:tabs>
          <w:tab w:val="left" w:pos="666"/>
        </w:tabs>
        <w:rPr>
          <w:rFonts w:cs="Arial" w:hint="eastAsia"/>
          <w:color w:val="000000"/>
          <w:szCs w:val="20"/>
          <w:shd w:val="clear" w:color="auto" w:fill="FFFFFF"/>
        </w:rPr>
      </w:pPr>
    </w:p>
    <w:p w14:paraId="4B89CED1" w14:textId="77777777" w:rsidR="008E14A6" w:rsidRDefault="008E14A6">
      <w:pPr>
        <w:tabs>
          <w:tab w:val="left" w:pos="666"/>
        </w:tabs>
        <w:rPr>
          <w:rFonts w:cs="Arial" w:hint="eastAsia"/>
          <w:color w:val="000000"/>
          <w:szCs w:val="20"/>
          <w:shd w:val="clear" w:color="auto" w:fill="FFFFFF"/>
        </w:rPr>
      </w:pPr>
    </w:p>
    <w:p w14:paraId="00D01879" w14:textId="77777777" w:rsidR="008E14A6" w:rsidRDefault="00000000">
      <w:pPr>
        <w:tabs>
          <w:tab w:val="left" w:pos="666"/>
        </w:tabs>
        <w:rPr>
          <w:rFonts w:cs="SimSun" w:hint="eastAsia"/>
          <w:b/>
          <w:szCs w:val="20"/>
        </w:rPr>
      </w:pPr>
      <w:r>
        <w:rPr>
          <w:noProof/>
          <w:szCs w:val="20"/>
        </w:rPr>
        <w:drawing>
          <wp:anchor distT="0" distB="0" distL="114300" distR="114300" simplePos="0" relativeHeight="251488256" behindDoc="0" locked="0" layoutInCell="1" allowOverlap="1" wp14:anchorId="54D8358D" wp14:editId="058B35C6">
            <wp:simplePos x="0" y="0"/>
            <wp:positionH relativeFrom="column">
              <wp:posOffset>3277235</wp:posOffset>
            </wp:positionH>
            <wp:positionV relativeFrom="paragraph">
              <wp:posOffset>17145</wp:posOffset>
            </wp:positionV>
            <wp:extent cx="2924175" cy="895350"/>
            <wp:effectExtent l="19050" t="0" r="9525" b="0"/>
            <wp:wrapSquare wrapText="bothSides"/>
            <wp:docPr id="448" name="Picture 448" descr="F:\GSTARCAD\PRODUCT LINE\PLATFORM\GSTARCAD8\GSTARCAD8 INSTALATION INTERFACE DESIGN\GSTARCAD8 HELP DOCUMENTS\GCAD_GUG\pic\3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icture 448" descr="F:\GSTARCAD\PRODUCT LINE\PLATFORM\GSTARCAD8\GSTARCAD8 INSTALATION INTERFACE DESIGN\GSTARCAD8 HELP DOCUMENTS\GCAD_GUG\pic\3041.jpg"/>
                    <pic:cNvPicPr>
                      <a:picLocks noChangeAspect="1" noChangeArrowheads="1"/>
                    </pic:cNvPicPr>
                  </pic:nvPicPr>
                  <pic:blipFill>
                    <a:blip r:embed="rId720" cstate="print">
                      <a:clrChange>
                        <a:clrFrom>
                          <a:srgbClr val="E5E4D4"/>
                        </a:clrFrom>
                        <a:clrTo>
                          <a:srgbClr val="E5E4D4">
                            <a:alpha val="0"/>
                          </a:srgbClr>
                        </a:clrTo>
                      </a:clrChange>
                      <a:extLst>
                        <a:ext uri="{BEBA8EAE-BF5A-486C-A8C5-ECC9F3942E4B}">
                          <a14:imgProps xmlns:a14="http://schemas.microsoft.com/office/drawing/2010/main">
                            <a14:imgLayer r:embed="rId721">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a:xfrm>
                      <a:off x="0" y="0"/>
                      <a:ext cx="2924175" cy="895350"/>
                    </a:xfrm>
                    <a:prstGeom prst="rect">
                      <a:avLst/>
                    </a:prstGeom>
                    <a:noFill/>
                    <a:ln>
                      <a:noFill/>
                    </a:ln>
                  </pic:spPr>
                </pic:pic>
              </a:graphicData>
            </a:graphic>
          </wp:anchor>
        </w:drawing>
      </w:r>
      <w:r>
        <w:rPr>
          <w:rFonts w:cs="SimSun"/>
          <w:b/>
          <w:szCs w:val="20"/>
        </w:rPr>
        <w:t xml:space="preserve">2. Add action and parameter for the attribute text: </w:t>
      </w:r>
      <w:r>
        <w:rPr>
          <w:rFonts w:cs="SimSun"/>
          <w:szCs w:val="20"/>
        </w:rPr>
        <w:t>Add Point Parameter and Move Action for text and change the Chain Action to “Yes” .It is ready for next step to create Chain Action for Polar Stretch Action.</w:t>
      </w:r>
    </w:p>
    <w:p w14:paraId="4A4786B0" w14:textId="77777777" w:rsidR="008E14A6" w:rsidRDefault="008E14A6">
      <w:pPr>
        <w:rPr>
          <w:rFonts w:cs="SimSun" w:hint="eastAsia"/>
          <w:szCs w:val="20"/>
        </w:rPr>
      </w:pPr>
    </w:p>
    <w:p w14:paraId="3506F8A3" w14:textId="77777777" w:rsidR="008E14A6" w:rsidRDefault="00000000">
      <w:pPr>
        <w:rPr>
          <w:rFonts w:cs="SimSun" w:hint="eastAsia"/>
          <w:szCs w:val="20"/>
        </w:rPr>
      </w:pPr>
      <w:r>
        <w:rPr>
          <w:rFonts w:cs="SimSun"/>
          <w:noProof/>
          <w:szCs w:val="20"/>
        </w:rPr>
        <w:drawing>
          <wp:anchor distT="0" distB="0" distL="114300" distR="114300" simplePos="0" relativeHeight="251490304" behindDoc="0" locked="0" layoutInCell="1" allowOverlap="1" wp14:anchorId="489A8E59" wp14:editId="6C53C69E">
            <wp:simplePos x="0" y="0"/>
            <wp:positionH relativeFrom="column">
              <wp:posOffset>4288790</wp:posOffset>
            </wp:positionH>
            <wp:positionV relativeFrom="paragraph">
              <wp:posOffset>9525</wp:posOffset>
            </wp:positionV>
            <wp:extent cx="1873885" cy="923925"/>
            <wp:effectExtent l="0" t="0" r="0" b="5080"/>
            <wp:wrapSquare wrapText="bothSides"/>
            <wp:docPr id="449" name="Picture 449" descr="F:\GSTARCAD\PRODUCT LINE\PLATFORM\GSTARCAD8\GSTARCAD8 INSTALATION INTERFACE DESIGN\GSTARCAD8 HELP DOCUMENTS\GCAD_GUG\pic\3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Picture 449" descr="F:\GSTARCAD\PRODUCT LINE\PLATFORM\GSTARCAD8\GSTARCAD8 INSTALATION INTERFACE DESIGN\GSTARCAD8 HELP DOCUMENTS\GCAD_GUG\pic\3042.jpg"/>
                    <pic:cNvPicPr>
                      <a:picLocks noChangeAspect="1" noChangeArrowheads="1"/>
                    </pic:cNvPicPr>
                  </pic:nvPicPr>
                  <pic:blipFill>
                    <a:blip r:embed="rId722" cstate="print">
                      <a:clrChange>
                        <a:clrFrom>
                          <a:srgbClr val="E5E4D4"/>
                        </a:clrFrom>
                        <a:clrTo>
                          <a:srgbClr val="E5E4D4">
                            <a:alpha val="0"/>
                          </a:srgbClr>
                        </a:clrTo>
                      </a:clrChange>
                      <a:extLst>
                        <a:ext uri="{28A0092B-C50C-407E-A947-70E740481C1C}">
                          <a14:useLocalDpi xmlns:a14="http://schemas.microsoft.com/office/drawing/2010/main" val="0"/>
                        </a:ext>
                      </a:extLst>
                    </a:blip>
                    <a:srcRect/>
                    <a:stretch>
                      <a:fillRect/>
                    </a:stretch>
                  </pic:blipFill>
                  <pic:spPr>
                    <a:xfrm>
                      <a:off x="0" y="0"/>
                      <a:ext cx="1873885" cy="923925"/>
                    </a:xfrm>
                    <a:prstGeom prst="rect">
                      <a:avLst/>
                    </a:prstGeom>
                    <a:noFill/>
                    <a:ln>
                      <a:noFill/>
                    </a:ln>
                  </pic:spPr>
                </pic:pic>
              </a:graphicData>
            </a:graphic>
          </wp:anchor>
        </w:drawing>
      </w:r>
    </w:p>
    <w:p w14:paraId="677D5D54" w14:textId="77777777" w:rsidR="008E14A6" w:rsidRDefault="00000000">
      <w:pPr>
        <w:tabs>
          <w:tab w:val="left" w:pos="967"/>
        </w:tabs>
        <w:rPr>
          <w:rFonts w:cs="SimSun" w:hint="eastAsia"/>
          <w:szCs w:val="20"/>
        </w:rPr>
      </w:pPr>
      <w:r>
        <w:rPr>
          <w:rFonts w:cs="SimSun"/>
          <w:b/>
          <w:szCs w:val="20"/>
        </w:rPr>
        <w:t xml:space="preserve">3. Add Polar Parameter and Action: </w:t>
      </w:r>
      <w:r>
        <w:rPr>
          <w:rFonts w:cs="SimSun"/>
          <w:szCs w:val="20"/>
        </w:rPr>
        <w:t>Add Polar Parameter whose first point should be the center of the section symbol. This point will be the rotation center of the Polar Parameter. Follow the instructions below:</w:t>
      </w:r>
    </w:p>
    <w:p w14:paraId="4F7250BB" w14:textId="77777777" w:rsidR="008E14A6" w:rsidRDefault="008E14A6">
      <w:pPr>
        <w:rPr>
          <w:rFonts w:cs="SimSun" w:hint="eastAsia"/>
          <w:szCs w:val="20"/>
        </w:rPr>
      </w:pPr>
    </w:p>
    <w:p w14:paraId="6F900161" w14:textId="77777777" w:rsidR="008E14A6" w:rsidRDefault="00000000">
      <w:pPr>
        <w:rPr>
          <w:rFonts w:cs="SimSun" w:hint="eastAsia"/>
          <w:szCs w:val="20"/>
        </w:rPr>
      </w:pPr>
      <w:r>
        <w:rPr>
          <w:rFonts w:cs="SimSun"/>
          <w:szCs w:val="20"/>
        </w:rPr>
        <w:t>1. Pick the right grip of the Polar Parameter as an associated parameter point and specify the Stretch box (Fig. 3.1).</w:t>
      </w:r>
    </w:p>
    <w:p w14:paraId="0291D237" w14:textId="77777777" w:rsidR="008E14A6" w:rsidRDefault="00000000">
      <w:pPr>
        <w:tabs>
          <w:tab w:val="left" w:pos="1773"/>
        </w:tabs>
        <w:rPr>
          <w:rFonts w:cs="SimSun" w:hint="eastAsia"/>
          <w:szCs w:val="20"/>
        </w:rPr>
      </w:pPr>
      <w:r>
        <w:rPr>
          <w:rFonts w:cs="SimSun"/>
          <w:szCs w:val="20"/>
        </w:rPr>
        <w:t>2. Select objects to stretch and the “position” Point Parameter together, which can accomplish that the text and section symbol are moving together (Fig. 3.2).</w:t>
      </w:r>
    </w:p>
    <w:p w14:paraId="2F3A31B8" w14:textId="77777777" w:rsidR="008E14A6" w:rsidRDefault="00000000">
      <w:pPr>
        <w:tabs>
          <w:tab w:val="left" w:pos="1773"/>
        </w:tabs>
        <w:rPr>
          <w:rFonts w:cs="SimSun" w:hint="eastAsia"/>
          <w:szCs w:val="20"/>
        </w:rPr>
      </w:pPr>
      <w:r>
        <w:rPr>
          <w:rFonts w:cs="SimSun"/>
          <w:szCs w:val="20"/>
        </w:rPr>
        <w:t>3. Specify objects which rotate only for Polar Stretch Action (Fig 3.3).</w:t>
      </w:r>
    </w:p>
    <w:p w14:paraId="669219FD" w14:textId="77777777" w:rsidR="008E14A6" w:rsidRDefault="00000000">
      <w:pPr>
        <w:tabs>
          <w:tab w:val="left" w:pos="1773"/>
        </w:tabs>
        <w:rPr>
          <w:rFonts w:cs="SimSun" w:hint="eastAsia"/>
          <w:szCs w:val="20"/>
        </w:rPr>
      </w:pPr>
      <w:r>
        <w:rPr>
          <w:rFonts w:cs="SimSun"/>
          <w:szCs w:val="20"/>
        </w:rPr>
        <w:t>4. Specify Action symbol location (Fig 3.4)</w:t>
      </w:r>
    </w:p>
    <w:p w14:paraId="0DFBEDF5" w14:textId="77777777" w:rsidR="008E14A6" w:rsidRDefault="00000000">
      <w:pPr>
        <w:tabs>
          <w:tab w:val="left" w:pos="1773"/>
        </w:tabs>
        <w:rPr>
          <w:rFonts w:cs="SimSun" w:hint="eastAsia"/>
          <w:szCs w:val="20"/>
        </w:rPr>
      </w:pPr>
      <w:r>
        <w:rPr>
          <w:rFonts w:cs="SimSun"/>
          <w:szCs w:val="20"/>
        </w:rPr>
        <w:lastRenderedPageBreak/>
        <w:t>5. Repeat the above steps to add the same parameter and action order for the left part.</w:t>
      </w:r>
    </w:p>
    <w:p w14:paraId="14E48AD3" w14:textId="77777777" w:rsidR="008E14A6" w:rsidRDefault="008E14A6">
      <w:pPr>
        <w:rPr>
          <w:rFonts w:cs="SimSun" w:hint="eastAsia"/>
          <w:szCs w:val="20"/>
        </w:rPr>
      </w:pPr>
    </w:p>
    <w:p w14:paraId="1EAE8AAF" w14:textId="77777777" w:rsidR="008E14A6" w:rsidRDefault="00F26AB9">
      <w:pPr>
        <w:rPr>
          <w:rFonts w:cs="SimSun" w:hint="eastAsia"/>
          <w:szCs w:val="20"/>
        </w:rPr>
      </w:pPr>
      <w:r>
        <w:rPr>
          <w:noProof/>
        </w:rPr>
        <w:pict w14:anchorId="6E2B5508">
          <v:rect id="Rectangle 220" o:spid="_x0000_s2053" style="position:absolute;margin-left:255.4pt;margin-top:6.35pt;width:156.3pt;height:104.7p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" filled="f" strokecolor="red"/>
        </w:pict>
      </w:r>
      <w:r>
        <w:rPr>
          <w:noProof/>
        </w:rPr>
        <w:pict w14:anchorId="74785E79">
          <v:rect id="Rectangle 219" o:spid="_x0000_s2052" style="position:absolute;margin-left:33pt;margin-top:6.35pt;width:169.2pt;height:104.7pt;z-index:25199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" filled="f" strokecolor="red"/>
        </w:pict>
      </w:r>
      <w:r w:rsidR="00000000">
        <w:rPr>
          <w:noProof/>
          <w:szCs w:val="20"/>
        </w:rPr>
        <w:drawing>
          <wp:anchor distT="0" distB="0" distL="114300" distR="114300" simplePos="0" relativeHeight="251492352" behindDoc="1" locked="0" layoutInCell="1" allowOverlap="1" wp14:anchorId="3CC04D2E" wp14:editId="385DA378">
            <wp:simplePos x="0" y="0"/>
            <wp:positionH relativeFrom="column">
              <wp:posOffset>3212465</wp:posOffset>
            </wp:positionH>
            <wp:positionV relativeFrom="paragraph">
              <wp:posOffset>102870</wp:posOffset>
            </wp:positionV>
            <wp:extent cx="2011045" cy="995680"/>
            <wp:effectExtent l="19050" t="0" r="8255" b="0"/>
            <wp:wrapNone/>
            <wp:docPr id="451" name="Picture 451" descr="F:\GSTARCAD\PRODUCT LINE\PLATFORM\GSTARCAD8\GSTARCAD8 INSTALATION INTERFACE DESIGN\GSTARCAD8 HELP DOCUMENTS\GCAD_GUG\pic\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Picture 451" descr="F:\GSTARCAD\PRODUCT LINE\PLATFORM\GSTARCAD8\GSTARCAD8 INSTALATION INTERFACE DESIGN\GSTARCAD8 HELP DOCUMENTS\GCAD_GUG\pic\178.jpg"/>
                    <pic:cNvPicPr>
                      <a:picLocks noChangeAspect="1" noChangeArrowheads="1"/>
                    </pic:cNvPicPr>
                  </pic:nvPicPr>
                  <pic:blipFill>
                    <a:blip r:embed="rId723" cstate="print">
                      <a:clrChange>
                        <a:clrFrom>
                          <a:srgbClr val="E5E3D3"/>
                        </a:clrFrom>
                        <a:clrTo>
                          <a:srgbClr val="E5E3D3">
                            <a:alpha val="0"/>
                          </a:srgbClr>
                        </a:clrTo>
                      </a:clrChange>
                      <a:extLst>
                        <a:ext uri="{28A0092B-C50C-407E-A947-70E740481C1C}">
                          <a14:useLocalDpi xmlns:a14="http://schemas.microsoft.com/office/drawing/2010/main" val="0"/>
                        </a:ext>
                      </a:extLst>
                    </a:blip>
                    <a:srcRect/>
                    <a:stretch>
                      <a:fillRect/>
                    </a:stretch>
                  </pic:blipFill>
                  <pic:spPr>
                    <a:xfrm>
                      <a:off x="0" y="0"/>
                      <a:ext cx="2011045" cy="995680"/>
                    </a:xfrm>
                    <a:prstGeom prst="rect">
                      <a:avLst/>
                    </a:prstGeom>
                    <a:noFill/>
                    <a:ln>
                      <a:noFill/>
                    </a:ln>
                  </pic:spPr>
                </pic:pic>
              </a:graphicData>
            </a:graphic>
          </wp:anchor>
        </w:drawing>
      </w:r>
      <w:r w:rsidR="00000000">
        <w:rPr>
          <w:rFonts w:cs="SimSun"/>
          <w:noProof/>
          <w:szCs w:val="20"/>
        </w:rPr>
        <w:drawing>
          <wp:anchor distT="0" distB="0" distL="114300" distR="114300" simplePos="0" relativeHeight="251491328" behindDoc="1" locked="0" layoutInCell="1" allowOverlap="1" wp14:anchorId="7B55108D" wp14:editId="0968E8E3">
            <wp:simplePos x="0" y="0"/>
            <wp:positionH relativeFrom="column">
              <wp:posOffset>414655</wp:posOffset>
            </wp:positionH>
            <wp:positionV relativeFrom="paragraph">
              <wp:posOffset>94615</wp:posOffset>
            </wp:positionV>
            <wp:extent cx="2155825" cy="1053465"/>
            <wp:effectExtent l="0" t="0" r="0" b="0"/>
            <wp:wrapNone/>
            <wp:docPr id="450" name="Picture 450" descr="F:\GSTARCAD\PRODUCT LINE\PLATFORM\GSTARCAD8\GSTARCAD8 INSTALATION INTERFACE DESIGN\GSTARCAD8 HELP DOCUMENTS\GCAD_GUG\pic\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Picture 450" descr="F:\GSTARCAD\PRODUCT LINE\PLATFORM\GSTARCAD8\GSTARCAD8 INSTALATION INTERFACE DESIGN\GSTARCAD8 HELP DOCUMENTS\GCAD_GUG\pic\177.jpg"/>
                    <pic:cNvPicPr>
                      <a:picLocks noChangeAspect="1" noChangeArrowheads="1"/>
                    </pic:cNvPicPr>
                  </pic:nvPicPr>
                  <pic:blipFill>
                    <a:blip r:embed="rId724" cstate="print">
                      <a:clrChange>
                        <a:clrFrom>
                          <a:srgbClr val="E5E4D4"/>
                        </a:clrFrom>
                        <a:clrTo>
                          <a:srgbClr val="E5E4D4">
                            <a:alpha val="0"/>
                          </a:srgbClr>
                        </a:clrTo>
                      </a:clrChange>
                      <a:extLst>
                        <a:ext uri="{28A0092B-C50C-407E-A947-70E740481C1C}">
                          <a14:useLocalDpi xmlns:a14="http://schemas.microsoft.com/office/drawing/2010/main" val="0"/>
                        </a:ext>
                      </a:extLst>
                    </a:blip>
                    <a:srcRect/>
                    <a:stretch>
                      <a:fillRect/>
                    </a:stretch>
                  </pic:blipFill>
                  <pic:spPr>
                    <a:xfrm>
                      <a:off x="0" y="0"/>
                      <a:ext cx="2155825" cy="1053465"/>
                    </a:xfrm>
                    <a:prstGeom prst="rect">
                      <a:avLst/>
                    </a:prstGeom>
                    <a:noFill/>
                    <a:ln>
                      <a:noFill/>
                    </a:ln>
                  </pic:spPr>
                </pic:pic>
              </a:graphicData>
            </a:graphic>
          </wp:anchor>
        </w:drawing>
      </w:r>
    </w:p>
    <w:p w14:paraId="290B20BC" w14:textId="77777777" w:rsidR="008E14A6" w:rsidRDefault="008E14A6">
      <w:pPr>
        <w:rPr>
          <w:rFonts w:cs="SimSun" w:hint="eastAsia"/>
          <w:szCs w:val="20"/>
        </w:rPr>
      </w:pPr>
    </w:p>
    <w:p w14:paraId="2AF398E0" w14:textId="77777777" w:rsidR="008E14A6" w:rsidRDefault="008E14A6">
      <w:pPr>
        <w:rPr>
          <w:rFonts w:cs="SimSun" w:hint="eastAsia"/>
          <w:szCs w:val="20"/>
        </w:rPr>
      </w:pPr>
    </w:p>
    <w:p w14:paraId="5E3C9547" w14:textId="77777777" w:rsidR="008E14A6" w:rsidRDefault="008E14A6">
      <w:pPr>
        <w:rPr>
          <w:rFonts w:cs="SimSun" w:hint="eastAsia"/>
          <w:szCs w:val="20"/>
        </w:rPr>
      </w:pPr>
    </w:p>
    <w:p w14:paraId="55379EB5" w14:textId="77777777" w:rsidR="008E14A6" w:rsidRDefault="008E14A6">
      <w:pPr>
        <w:rPr>
          <w:rFonts w:cs="SimSun" w:hint="eastAsia"/>
          <w:szCs w:val="20"/>
        </w:rPr>
      </w:pPr>
    </w:p>
    <w:p w14:paraId="51D05E65" w14:textId="77777777" w:rsidR="008E14A6" w:rsidRDefault="00000000">
      <w:pPr>
        <w:rPr>
          <w:rFonts w:cs="SimSun" w:hint="eastAsia"/>
          <w:szCs w:val="20"/>
        </w:rPr>
      </w:pPr>
      <w:r>
        <w:rPr>
          <w:rFonts w:cs="SimSun"/>
          <w:szCs w:val="20"/>
        </w:rPr>
        <w:tab/>
      </w:r>
      <w:r>
        <w:rPr>
          <w:rFonts w:cs="SimSun"/>
          <w:szCs w:val="20"/>
        </w:rPr>
        <w:tab/>
      </w:r>
      <w:r>
        <w:rPr>
          <w:rFonts w:cs="SimSun"/>
          <w:szCs w:val="20"/>
        </w:rPr>
        <w:tab/>
      </w:r>
      <w:r>
        <w:rPr>
          <w:rFonts w:cs="SimSun"/>
          <w:szCs w:val="20"/>
        </w:rPr>
        <w:tab/>
      </w:r>
    </w:p>
    <w:p w14:paraId="41C21DF6" w14:textId="77777777" w:rsidR="008E14A6" w:rsidRDefault="00000000">
      <w:pPr>
        <w:ind w:firstLineChars="1100" w:firstLine="2209"/>
        <w:rPr>
          <w:rFonts w:cs="SimSun" w:hint="eastAsia"/>
          <w:b/>
          <w:szCs w:val="20"/>
        </w:rPr>
      </w:pPr>
      <w:r>
        <w:rPr>
          <w:rFonts w:cs="SimSun"/>
          <w:b/>
          <w:szCs w:val="20"/>
        </w:rPr>
        <w:t>Fig 3.1</w:t>
      </w:r>
      <w:r>
        <w:rPr>
          <w:rFonts w:cs="SimSun"/>
          <w:b/>
          <w:szCs w:val="20"/>
        </w:rPr>
        <w:tab/>
      </w:r>
      <w:r>
        <w:rPr>
          <w:rFonts w:cs="SimSun"/>
          <w:b/>
          <w:szCs w:val="20"/>
        </w:rPr>
        <w:tab/>
      </w:r>
      <w:r>
        <w:rPr>
          <w:rFonts w:cs="SimSun"/>
          <w:b/>
          <w:szCs w:val="20"/>
        </w:rPr>
        <w:tab/>
      </w:r>
      <w:r>
        <w:rPr>
          <w:rFonts w:cs="SimSun"/>
          <w:b/>
          <w:szCs w:val="20"/>
        </w:rPr>
        <w:tab/>
      </w:r>
      <w:r>
        <w:rPr>
          <w:rFonts w:cs="SimSun" w:hint="eastAsia"/>
          <w:b/>
          <w:szCs w:val="20"/>
        </w:rPr>
        <w:t xml:space="preserve">       </w:t>
      </w:r>
      <w:r>
        <w:rPr>
          <w:rFonts w:cs="SimSun"/>
          <w:b/>
          <w:szCs w:val="20"/>
        </w:rPr>
        <w:tab/>
        <w:t xml:space="preserve"> Fig 3.2</w:t>
      </w:r>
    </w:p>
    <w:p w14:paraId="4F0434F7" w14:textId="77777777" w:rsidR="008E14A6" w:rsidRDefault="008E14A6">
      <w:pPr>
        <w:rPr>
          <w:rFonts w:cs="SimSun" w:hint="eastAsia"/>
          <w:szCs w:val="20"/>
        </w:rPr>
      </w:pPr>
    </w:p>
    <w:p w14:paraId="6F70D652" w14:textId="77777777" w:rsidR="008E14A6" w:rsidRDefault="00F26AB9">
      <w:pPr>
        <w:rPr>
          <w:rFonts w:cs="SimSun" w:hint="eastAsia"/>
          <w:szCs w:val="20"/>
        </w:rPr>
      </w:pPr>
      <w:r>
        <w:rPr>
          <w:noProof/>
        </w:rPr>
        <w:pict w14:anchorId="78E4B74E">
          <v:rect id="Rectangle 222" o:spid="_x0000_s2051" style="position:absolute;margin-left:255.75pt;margin-top:.4pt;width:162.1pt;height:95.55pt;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" filled="f" strokecolor="red"/>
        </w:pict>
      </w:r>
      <w:r>
        <w:rPr>
          <w:noProof/>
        </w:rPr>
        <w:pict w14:anchorId="42480C3D">
          <v:rect id="Rectangle 221" o:spid="_x0000_s2050" style="position:absolute;margin-left:33pt;margin-top:.4pt;width:176.05pt;height:95.55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" filled="f" strokecolor="red"/>
        </w:pict>
      </w:r>
      <w:r w:rsidR="00000000">
        <w:rPr>
          <w:noProof/>
          <w:szCs w:val="20"/>
        </w:rPr>
        <w:drawing>
          <wp:anchor distT="0" distB="0" distL="114300" distR="114300" simplePos="0" relativeHeight="251494400" behindDoc="1" locked="0" layoutInCell="1" allowOverlap="1" wp14:anchorId="32FC8EF3" wp14:editId="1E04DD31">
            <wp:simplePos x="0" y="0"/>
            <wp:positionH relativeFrom="column">
              <wp:posOffset>3241040</wp:posOffset>
            </wp:positionH>
            <wp:positionV relativeFrom="paragraph">
              <wp:posOffset>13970</wp:posOffset>
            </wp:positionV>
            <wp:extent cx="2059305" cy="948055"/>
            <wp:effectExtent l="0" t="0" r="0" b="0"/>
            <wp:wrapNone/>
            <wp:docPr id="453" name="Picture 453" descr="F:\GSTARCAD\PRODUCT LINE\PLATFORM\GSTARCAD8\GSTARCAD8 INSTALATION INTERFACE DESIGN\GSTARCAD8 HELP DOCUMENTS\GCAD_GUG\pic\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Picture 453" descr="F:\GSTARCAD\PRODUCT LINE\PLATFORM\GSTARCAD8\GSTARCAD8 INSTALATION INTERFACE DESIGN\GSTARCAD8 HELP DOCUMENTS\GCAD_GUG\pic\180.jpg"/>
                    <pic:cNvPicPr>
                      <a:picLocks noChangeAspect="1" noChangeArrowheads="1"/>
                    </pic:cNvPicPr>
                  </pic:nvPicPr>
                  <pic:blipFill>
                    <a:blip r:embed="rId725" cstate="print">
                      <a:clrChange>
                        <a:clrFrom>
                          <a:srgbClr val="E5E4D4"/>
                        </a:clrFrom>
                        <a:clrTo>
                          <a:srgbClr val="E5E4D4">
                            <a:alpha val="0"/>
                          </a:srgbClr>
                        </a:clrTo>
                      </a:clrChange>
                      <a:extLst>
                        <a:ext uri="{28A0092B-C50C-407E-A947-70E740481C1C}">
                          <a14:useLocalDpi xmlns:a14="http://schemas.microsoft.com/office/drawing/2010/main" val="0"/>
                        </a:ext>
                      </a:extLst>
                    </a:blip>
                    <a:srcRect/>
                    <a:stretch>
                      <a:fillRect/>
                    </a:stretch>
                  </pic:blipFill>
                  <pic:spPr>
                    <a:xfrm>
                      <a:off x="0" y="0"/>
                      <a:ext cx="2059305" cy="948055"/>
                    </a:xfrm>
                    <a:prstGeom prst="rect">
                      <a:avLst/>
                    </a:prstGeom>
                    <a:noFill/>
                    <a:ln>
                      <a:noFill/>
                    </a:ln>
                  </pic:spPr>
                </pic:pic>
              </a:graphicData>
            </a:graphic>
          </wp:anchor>
        </w:drawing>
      </w:r>
      <w:r w:rsidR="00000000">
        <w:rPr>
          <w:noProof/>
          <w:szCs w:val="20"/>
        </w:rPr>
        <w:drawing>
          <wp:anchor distT="0" distB="0" distL="114300" distR="114300" simplePos="0" relativeHeight="251493376" behindDoc="1" locked="0" layoutInCell="1" allowOverlap="1" wp14:anchorId="3BA65D45" wp14:editId="7854E9F1">
            <wp:simplePos x="0" y="0"/>
            <wp:positionH relativeFrom="column">
              <wp:posOffset>525145</wp:posOffset>
            </wp:positionH>
            <wp:positionV relativeFrom="paragraph">
              <wp:posOffset>38735</wp:posOffset>
            </wp:positionV>
            <wp:extent cx="2127885" cy="992505"/>
            <wp:effectExtent l="0" t="0" r="0" b="0"/>
            <wp:wrapNone/>
            <wp:docPr id="452" name="Picture 452" descr="F:\GSTARCAD\PRODUCT LINE\PLATFORM\GSTARCAD8\GSTARCAD8 INSTALATION INTERFACE DESIGN\GSTARCAD8 HELP DOCUMENTS\GCAD_GUG\pic\1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Picture 452" descr="F:\GSTARCAD\PRODUCT LINE\PLATFORM\GSTARCAD8\GSTARCAD8 INSTALATION INTERFACE DESIGN\GSTARCAD8 HELP DOCUMENTS\GCAD_GUG\pic\179.jpg"/>
                    <pic:cNvPicPr>
                      <a:picLocks noChangeAspect="1" noChangeArrowheads="1"/>
                    </pic:cNvPicPr>
                  </pic:nvPicPr>
                  <pic:blipFill>
                    <a:blip r:embed="rId726" cstate="print">
                      <a:clrChange>
                        <a:clrFrom>
                          <a:srgbClr val="E5E4D4"/>
                        </a:clrFrom>
                        <a:clrTo>
                          <a:srgbClr val="E5E4D4">
                            <a:alpha val="0"/>
                          </a:srgbClr>
                        </a:clrTo>
                      </a:clrChange>
                      <a:extLst>
                        <a:ext uri="{28A0092B-C50C-407E-A947-70E740481C1C}">
                          <a14:useLocalDpi xmlns:a14="http://schemas.microsoft.com/office/drawing/2010/main" val="0"/>
                        </a:ext>
                      </a:extLst>
                    </a:blip>
                    <a:srcRect/>
                    <a:stretch>
                      <a:fillRect/>
                    </a:stretch>
                  </pic:blipFill>
                  <pic:spPr>
                    <a:xfrm>
                      <a:off x="0" y="0"/>
                      <a:ext cx="2127885" cy="992505"/>
                    </a:xfrm>
                    <a:prstGeom prst="rect">
                      <a:avLst/>
                    </a:prstGeom>
                    <a:noFill/>
                    <a:ln>
                      <a:noFill/>
                    </a:ln>
                  </pic:spPr>
                </pic:pic>
              </a:graphicData>
            </a:graphic>
          </wp:anchor>
        </w:drawing>
      </w:r>
    </w:p>
    <w:p w14:paraId="56DB0BE3" w14:textId="77777777" w:rsidR="008E14A6" w:rsidRDefault="008E14A6">
      <w:pPr>
        <w:rPr>
          <w:rFonts w:cs="SimSun" w:hint="eastAsia"/>
          <w:szCs w:val="20"/>
        </w:rPr>
      </w:pPr>
    </w:p>
    <w:p w14:paraId="2C63E64C" w14:textId="77777777" w:rsidR="008E14A6" w:rsidRDefault="008E14A6">
      <w:pPr>
        <w:rPr>
          <w:rFonts w:cs="SimSun" w:hint="eastAsia"/>
          <w:szCs w:val="20"/>
        </w:rPr>
      </w:pPr>
    </w:p>
    <w:p w14:paraId="0F86BB7E" w14:textId="77777777" w:rsidR="008E14A6" w:rsidRDefault="008E14A6">
      <w:pPr>
        <w:rPr>
          <w:rFonts w:cs="SimSun" w:hint="eastAsia"/>
          <w:szCs w:val="20"/>
        </w:rPr>
      </w:pPr>
    </w:p>
    <w:p w14:paraId="3ED387FF" w14:textId="77777777" w:rsidR="008E14A6" w:rsidRDefault="008E14A6">
      <w:pPr>
        <w:rPr>
          <w:rFonts w:cs="SimSun" w:hint="eastAsia"/>
          <w:szCs w:val="20"/>
        </w:rPr>
      </w:pPr>
    </w:p>
    <w:p w14:paraId="54151674" w14:textId="77777777" w:rsidR="008E14A6" w:rsidRDefault="00000000">
      <w:pPr>
        <w:ind w:left="2100"/>
        <w:rPr>
          <w:rFonts w:cs="SimSun" w:hint="eastAsia"/>
          <w:szCs w:val="20"/>
        </w:rPr>
      </w:pPr>
      <w:r>
        <w:rPr>
          <w:rFonts w:cs="SimSun"/>
          <w:b/>
          <w:szCs w:val="20"/>
        </w:rPr>
        <w:t>Fig 3.3</w:t>
      </w:r>
      <w:r>
        <w:rPr>
          <w:rFonts w:cs="SimSun"/>
          <w:b/>
          <w:szCs w:val="20"/>
        </w:rPr>
        <w:tab/>
      </w:r>
      <w:r>
        <w:rPr>
          <w:rFonts w:cs="SimSun"/>
          <w:b/>
          <w:szCs w:val="20"/>
        </w:rPr>
        <w:tab/>
      </w:r>
      <w:r>
        <w:rPr>
          <w:rFonts w:cs="SimSun"/>
          <w:b/>
          <w:szCs w:val="20"/>
        </w:rPr>
        <w:tab/>
      </w:r>
      <w:r>
        <w:rPr>
          <w:rFonts w:cs="SimSun"/>
          <w:b/>
          <w:szCs w:val="20"/>
        </w:rPr>
        <w:tab/>
      </w:r>
      <w:r>
        <w:rPr>
          <w:rFonts w:cs="SimSun"/>
          <w:b/>
          <w:szCs w:val="20"/>
        </w:rPr>
        <w:tab/>
        <w:t xml:space="preserve">  Fig 3.4</w:t>
      </w:r>
    </w:p>
    <w:p w14:paraId="480B51A8" w14:textId="77777777" w:rsidR="008E14A6" w:rsidRDefault="008E14A6">
      <w:pPr>
        <w:rPr>
          <w:rFonts w:cs="SimSun" w:hint="eastAsia"/>
          <w:szCs w:val="20"/>
        </w:rPr>
      </w:pPr>
    </w:p>
    <w:p w14:paraId="75487AFC" w14:textId="77777777" w:rsidR="008E14A6" w:rsidRDefault="00000000">
      <w:pPr>
        <w:rPr>
          <w:rFonts w:cs="SimSun" w:hint="eastAsia"/>
          <w:szCs w:val="20"/>
        </w:rPr>
      </w:pPr>
      <w:r>
        <w:rPr>
          <w:rFonts w:cs="SimSun"/>
          <w:szCs w:val="20"/>
        </w:rPr>
        <w:t>It is better if you hide the grips which are not associated with the Polar Stretch Parameter as below:</w:t>
      </w:r>
    </w:p>
    <w:p w14:paraId="78A31765" w14:textId="77777777" w:rsidR="008E14A6" w:rsidRDefault="00000000">
      <w:pPr>
        <w:rPr>
          <w:rFonts w:cs="SimSun" w:hint="eastAsia"/>
          <w:szCs w:val="20"/>
        </w:rPr>
      </w:pPr>
      <w:r>
        <w:rPr>
          <w:rFonts w:cs="SimSun"/>
          <w:noProof/>
          <w:szCs w:val="20"/>
        </w:rPr>
        <w:drawing>
          <wp:anchor distT="0" distB="0" distL="114300" distR="114300" simplePos="0" relativeHeight="251495424" behindDoc="1" locked="0" layoutInCell="1" allowOverlap="1" wp14:anchorId="6C9FC67F" wp14:editId="488EF165">
            <wp:simplePos x="0" y="0"/>
            <wp:positionH relativeFrom="column">
              <wp:posOffset>1107440</wp:posOffset>
            </wp:positionH>
            <wp:positionV relativeFrom="paragraph">
              <wp:posOffset>38100</wp:posOffset>
            </wp:positionV>
            <wp:extent cx="3902710" cy="962025"/>
            <wp:effectExtent l="19050" t="0" r="2540" b="0"/>
            <wp:wrapNone/>
            <wp:docPr id="454" name="Picture 454" descr="F:\GSTARCAD\PRODUCT LINE\PLATFORM\GSTARCAD8\GSTARCAD8 INSTALATION INTERFACE DESIGN\GSTARCAD8 HELP DOCUMENTS\GCAD_GUG\pic\3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Picture 454" descr="F:\GSTARCAD\PRODUCT LINE\PLATFORM\GSTARCAD8\GSTARCAD8 INSTALATION INTERFACE DESIGN\GSTARCAD8 HELP DOCUMENTS\GCAD_GUG\pic\3043.jpg"/>
                    <pic:cNvPicPr>
                      <a:picLocks noChangeAspect="1" noChangeArrowheads="1"/>
                    </pic:cNvPicPr>
                  </pic:nvPicPr>
                  <pic:blipFill>
                    <a:blip r:embed="rId727" cstate="print">
                      <a:extLst>
                        <a:ext uri="{28A0092B-C50C-407E-A947-70E740481C1C}">
                          <a14:useLocalDpi xmlns:a14="http://schemas.microsoft.com/office/drawing/2010/main" val="0"/>
                        </a:ext>
                      </a:extLst>
                    </a:blip>
                    <a:srcRect/>
                    <a:stretch>
                      <a:fillRect/>
                    </a:stretch>
                  </pic:blipFill>
                  <pic:spPr>
                    <a:xfrm>
                      <a:off x="0" y="0"/>
                      <a:ext cx="3902710" cy="962025"/>
                    </a:xfrm>
                    <a:prstGeom prst="rect">
                      <a:avLst/>
                    </a:prstGeom>
                    <a:noFill/>
                    <a:ln>
                      <a:noFill/>
                    </a:ln>
                  </pic:spPr>
                </pic:pic>
              </a:graphicData>
            </a:graphic>
          </wp:anchor>
        </w:drawing>
      </w:r>
    </w:p>
    <w:p w14:paraId="23C575A7" w14:textId="77777777" w:rsidR="008E14A6" w:rsidRDefault="008E14A6">
      <w:pPr>
        <w:rPr>
          <w:rFonts w:cs="SimSun" w:hint="eastAsia"/>
          <w:szCs w:val="20"/>
        </w:rPr>
      </w:pPr>
    </w:p>
    <w:p w14:paraId="693F5A29" w14:textId="77777777" w:rsidR="008E14A6" w:rsidRDefault="00000000">
      <w:pPr>
        <w:tabs>
          <w:tab w:val="left" w:pos="2848"/>
        </w:tabs>
        <w:rPr>
          <w:rFonts w:cs="SimSun" w:hint="eastAsia"/>
          <w:szCs w:val="20"/>
        </w:rPr>
      </w:pPr>
      <w:r>
        <w:rPr>
          <w:rFonts w:cs="SimSun"/>
          <w:szCs w:val="20"/>
        </w:rPr>
        <w:tab/>
      </w:r>
    </w:p>
    <w:p w14:paraId="3E72D693" w14:textId="77777777" w:rsidR="008E14A6" w:rsidRDefault="008E14A6">
      <w:pPr>
        <w:rPr>
          <w:rFonts w:cs="SimSun" w:hint="eastAsia"/>
          <w:szCs w:val="20"/>
        </w:rPr>
      </w:pPr>
    </w:p>
    <w:p w14:paraId="569E8CA8" w14:textId="77777777" w:rsidR="008E14A6" w:rsidRDefault="008E14A6">
      <w:pPr>
        <w:rPr>
          <w:rFonts w:cs="SimSun" w:hint="eastAsia"/>
          <w:szCs w:val="20"/>
        </w:rPr>
      </w:pPr>
    </w:p>
    <w:p w14:paraId="1B86FF45" w14:textId="77777777" w:rsidR="008E14A6" w:rsidRDefault="00000000">
      <w:pPr>
        <w:tabs>
          <w:tab w:val="left" w:pos="1150"/>
        </w:tabs>
        <w:rPr>
          <w:rFonts w:cs="SimSun" w:hint="eastAsia"/>
          <w:b/>
          <w:szCs w:val="20"/>
        </w:rPr>
      </w:pPr>
      <w:r>
        <w:rPr>
          <w:rFonts w:cs="SimSun"/>
          <w:b/>
          <w:noProof/>
          <w:szCs w:val="20"/>
        </w:rPr>
        <w:drawing>
          <wp:anchor distT="0" distB="0" distL="114300" distR="114300" simplePos="0" relativeHeight="251496448" behindDoc="1" locked="0" layoutInCell="1" allowOverlap="1" wp14:anchorId="2ECF81E4" wp14:editId="69B6C544">
            <wp:simplePos x="0" y="0"/>
            <wp:positionH relativeFrom="column">
              <wp:posOffset>2914650</wp:posOffset>
            </wp:positionH>
            <wp:positionV relativeFrom="paragraph">
              <wp:posOffset>142875</wp:posOffset>
            </wp:positionV>
            <wp:extent cx="1476375" cy="1466850"/>
            <wp:effectExtent l="19050" t="0" r="9525" b="0"/>
            <wp:wrapSquare wrapText="bothSides"/>
            <wp:docPr id="455" name="Picture 455" descr="F:\GSTARCAD\PRODUCT LINE\PLATFORM\GSTARCAD8\GSTARCAD8 INSTALATION INTERFACE DESIGN\GSTARCAD8 HELP DOCUMENTS\GCAD_GUG\pic\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Picture 455" descr="F:\GSTARCAD\PRODUCT LINE\PLATFORM\GSTARCAD8\GSTARCAD8 INSTALATION INTERFACE DESIGN\GSTARCAD8 HELP DOCUMENTS\GCAD_GUG\pic\182.jpg"/>
                    <pic:cNvPicPr>
                      <a:picLocks noChangeAspect="1" noChangeArrowheads="1"/>
                    </pic:cNvPicPr>
                  </pic:nvPicPr>
                  <pic:blipFill>
                    <a:blip r:embed="rId728" cstate="print">
                      <a:clrChange>
                        <a:clrFrom>
                          <a:srgbClr val="E6E6E6"/>
                        </a:clrFrom>
                        <a:clrTo>
                          <a:srgbClr val="E6E6E6">
                            <a:alpha val="0"/>
                          </a:srgbClr>
                        </a:clrTo>
                      </a:clrChange>
                      <a:extLst>
                        <a:ext uri="{28A0092B-C50C-407E-A947-70E740481C1C}">
                          <a14:useLocalDpi xmlns:a14="http://schemas.microsoft.com/office/drawing/2010/main" val="0"/>
                        </a:ext>
                      </a:extLst>
                    </a:blip>
                    <a:srcRect/>
                    <a:stretch>
                      <a:fillRect/>
                    </a:stretch>
                  </pic:blipFill>
                  <pic:spPr>
                    <a:xfrm>
                      <a:off x="0" y="0"/>
                      <a:ext cx="1476375" cy="1466850"/>
                    </a:xfrm>
                    <a:prstGeom prst="rect">
                      <a:avLst/>
                    </a:prstGeom>
                    <a:noFill/>
                    <a:ln>
                      <a:noFill/>
                    </a:ln>
                  </pic:spPr>
                </pic:pic>
              </a:graphicData>
            </a:graphic>
          </wp:anchor>
        </w:drawing>
      </w:r>
    </w:p>
    <w:p w14:paraId="24FBC5AC" w14:textId="77777777" w:rsidR="008E14A6" w:rsidRDefault="00000000">
      <w:pPr>
        <w:tabs>
          <w:tab w:val="left" w:pos="1150"/>
        </w:tabs>
        <w:rPr>
          <w:rFonts w:cs="SimSun" w:hint="eastAsia"/>
          <w:szCs w:val="20"/>
        </w:rPr>
      </w:pPr>
      <w:r>
        <w:rPr>
          <w:rFonts w:cs="SimSun"/>
          <w:b/>
          <w:noProof/>
          <w:szCs w:val="20"/>
        </w:rPr>
        <w:drawing>
          <wp:anchor distT="0" distB="0" distL="114300" distR="114300" simplePos="0" relativeHeight="251497472" behindDoc="0" locked="0" layoutInCell="1" allowOverlap="1" wp14:anchorId="23BABFCF" wp14:editId="4E5D3693">
            <wp:simplePos x="0" y="0"/>
            <wp:positionH relativeFrom="column">
              <wp:posOffset>4619625</wp:posOffset>
            </wp:positionH>
            <wp:positionV relativeFrom="paragraph">
              <wp:posOffset>49530</wp:posOffset>
            </wp:positionV>
            <wp:extent cx="1495425" cy="1457325"/>
            <wp:effectExtent l="19050" t="0" r="9525" b="0"/>
            <wp:wrapSquare wrapText="bothSides"/>
            <wp:docPr id="456" name="Picture 456" descr="F:\GSTARCAD\PRODUCT LINE\PLATFORM\GSTARCAD8\GSTARCAD8 INSTALATION INTERFACE DESIGN\GSTARCAD8 HELP DOCUMENTS\GCAD_GUG\pic\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Picture 456" descr="F:\GSTARCAD\PRODUCT LINE\PLATFORM\GSTARCAD8\GSTARCAD8 INSTALATION INTERFACE DESIGN\GSTARCAD8 HELP DOCUMENTS\GCAD_GUG\pic\183.jpg"/>
                    <pic:cNvPicPr>
                      <a:picLocks noChangeAspect="1" noChangeArrowheads="1"/>
                    </pic:cNvPicPr>
                  </pic:nvPicPr>
                  <pic:blipFill>
                    <a:blip r:embed="rId729" cstate="print">
                      <a:clrChange>
                        <a:clrFrom>
                          <a:srgbClr val="E6E6E6"/>
                        </a:clrFrom>
                        <a:clrTo>
                          <a:srgbClr val="E6E6E6">
                            <a:alpha val="0"/>
                          </a:srgbClr>
                        </a:clrTo>
                      </a:clrChange>
                      <a:extLst>
                        <a:ext uri="{28A0092B-C50C-407E-A947-70E740481C1C}">
                          <a14:useLocalDpi xmlns:a14="http://schemas.microsoft.com/office/drawing/2010/main" val="0"/>
                        </a:ext>
                      </a:extLst>
                    </a:blip>
                    <a:srcRect t="2709"/>
                    <a:stretch>
                      <a:fillRect/>
                    </a:stretch>
                  </pic:blipFill>
                  <pic:spPr>
                    <a:xfrm>
                      <a:off x="0" y="0"/>
                      <a:ext cx="1495425" cy="1457325"/>
                    </a:xfrm>
                    <a:prstGeom prst="rect">
                      <a:avLst/>
                    </a:prstGeom>
                    <a:noFill/>
                    <a:ln>
                      <a:noFill/>
                    </a:ln>
                  </pic:spPr>
                </pic:pic>
              </a:graphicData>
            </a:graphic>
          </wp:anchor>
        </w:drawing>
      </w:r>
      <w:r>
        <w:rPr>
          <w:rFonts w:cs="SimSun"/>
          <w:b/>
          <w:szCs w:val="20"/>
        </w:rPr>
        <w:t>4. Test Dynamic Block:</w:t>
      </w:r>
      <w:r>
        <w:rPr>
          <w:rFonts w:cs="SimSun"/>
          <w:szCs w:val="20"/>
        </w:rPr>
        <w:tab/>
        <w:t xml:space="preserve"> Open the graphic which needs to be dimensioned and insert the completed dynamic block (Fig 4.1).</w:t>
      </w:r>
    </w:p>
    <w:p w14:paraId="69DB1586" w14:textId="77777777" w:rsidR="008E14A6" w:rsidRDefault="00000000">
      <w:pPr>
        <w:tabs>
          <w:tab w:val="left" w:pos="1150"/>
        </w:tabs>
        <w:rPr>
          <w:rFonts w:cs="SimSun" w:hint="eastAsia"/>
          <w:szCs w:val="20"/>
        </w:rPr>
      </w:pPr>
      <w:r>
        <w:rPr>
          <w:rFonts w:cs="SimSun"/>
          <w:szCs w:val="20"/>
        </w:rPr>
        <w:t>Drag the grip of the dynamic block, the section symbol can be stretched outward and rotated around the center, and you finish the section symbol mark (Fig 4.2).</w:t>
      </w:r>
    </w:p>
    <w:p w14:paraId="14D59ECF" w14:textId="77777777" w:rsidR="008E14A6" w:rsidRDefault="00000000">
      <w:pPr>
        <w:ind w:rightChars="337" w:right="674"/>
        <w:jc w:val="center"/>
        <w:rPr>
          <w:rFonts w:cs="SimSun" w:hint="eastAsia"/>
          <w:b/>
          <w:szCs w:val="20"/>
        </w:rPr>
      </w:pPr>
      <w:r>
        <w:rPr>
          <w:rFonts w:cs="SimSun" w:hint="eastAsia"/>
          <w:b/>
          <w:szCs w:val="20"/>
        </w:rPr>
        <w:t xml:space="preserve">                                                             </w:t>
      </w:r>
    </w:p>
    <w:p w14:paraId="623A189B" w14:textId="77777777" w:rsidR="008E14A6" w:rsidRDefault="008E14A6">
      <w:pPr>
        <w:ind w:rightChars="337" w:right="674"/>
        <w:jc w:val="center"/>
        <w:rPr>
          <w:rFonts w:cs="SimSun" w:hint="eastAsia"/>
          <w:b/>
          <w:szCs w:val="20"/>
        </w:rPr>
      </w:pPr>
    </w:p>
    <w:p w14:paraId="69CECEFE" w14:textId="77777777" w:rsidR="008E14A6" w:rsidRDefault="00000000">
      <w:pPr>
        <w:ind w:rightChars="337" w:right="674"/>
        <w:rPr>
          <w:rFonts w:cs="Arial" w:hint="eastAsia"/>
          <w:b/>
          <w:color w:val="4F81BD" w:themeColor="accent1"/>
          <w:szCs w:val="20"/>
        </w:rPr>
      </w:pPr>
      <w:r>
        <w:rPr>
          <w:rFonts w:cs="SimSun" w:hint="eastAsia"/>
          <w:b/>
          <w:szCs w:val="20"/>
        </w:rPr>
        <w:t xml:space="preserve">                                                      </w:t>
      </w:r>
      <w:r>
        <w:rPr>
          <w:rFonts w:cs="SimSun"/>
          <w:b/>
          <w:szCs w:val="20"/>
        </w:rPr>
        <w:t>Fig 4.1</w:t>
      </w:r>
      <w:r>
        <w:rPr>
          <w:rFonts w:cs="SimSun"/>
          <w:b/>
          <w:szCs w:val="20"/>
        </w:rPr>
        <w:tab/>
      </w:r>
      <w:r>
        <w:rPr>
          <w:rFonts w:cs="SimSun"/>
          <w:b/>
          <w:szCs w:val="20"/>
        </w:rPr>
        <w:tab/>
      </w:r>
      <w:r>
        <w:rPr>
          <w:rFonts w:cs="SimSun"/>
          <w:b/>
          <w:szCs w:val="20"/>
        </w:rPr>
        <w:tab/>
      </w:r>
      <w:r>
        <w:rPr>
          <w:rFonts w:cs="SimSun"/>
          <w:b/>
          <w:szCs w:val="20"/>
        </w:rPr>
        <w:tab/>
      </w:r>
      <w:r>
        <w:rPr>
          <w:rFonts w:cs="SimSun"/>
          <w:b/>
          <w:szCs w:val="20"/>
        </w:rPr>
        <w:tab/>
      </w:r>
      <w:r>
        <w:rPr>
          <w:rFonts w:cs="SimSun" w:hint="eastAsia"/>
          <w:b/>
          <w:szCs w:val="20"/>
        </w:rPr>
        <w:t xml:space="preserve">   </w:t>
      </w:r>
      <w:r>
        <w:rPr>
          <w:rFonts w:cs="SimSun"/>
          <w:b/>
          <w:szCs w:val="20"/>
        </w:rPr>
        <w:t>Fig 4.2</w:t>
      </w:r>
    </w:p>
    <w:p w14:paraId="3DE7DA90" w14:textId="77777777" w:rsidR="008E14A6" w:rsidRDefault="00000000">
      <w:pPr>
        <w:pStyle w:val="Ttulo3"/>
        <w:spacing w:line="240" w:lineRule="auto"/>
        <w:rPr>
          <w:rStyle w:val="Ttulo2Car"/>
          <w:rFonts w:eastAsiaTheme="minorEastAsia" w:hint="eastAsia"/>
        </w:rPr>
      </w:pPr>
      <w:bookmarkStart w:id="657" w:name="_Toc12556"/>
      <w:r>
        <w:rPr>
          <w:noProof/>
          <w:color w:val="4F81BD" w:themeColor="accent1"/>
          <w:szCs w:val="20"/>
        </w:rPr>
        <w:drawing>
          <wp:anchor distT="0" distB="0" distL="114300" distR="114300" simplePos="0" relativeHeight="251498496" behindDoc="0" locked="0" layoutInCell="1" allowOverlap="1" wp14:anchorId="69037F17" wp14:editId="462F7F74">
            <wp:simplePos x="0" y="0"/>
            <wp:positionH relativeFrom="column">
              <wp:posOffset>4396105</wp:posOffset>
            </wp:positionH>
            <wp:positionV relativeFrom="paragraph">
              <wp:posOffset>172085</wp:posOffset>
            </wp:positionV>
            <wp:extent cx="1743075" cy="1104900"/>
            <wp:effectExtent l="0" t="0" r="0" b="0"/>
            <wp:wrapSquare wrapText="bothSides"/>
            <wp:docPr id="457" name="Picture 457" descr="F:\GSTARCAD\PRODUCT LINE\PLATFORM\GSTARCAD8\GSTARCAD8 INSTALATION INTERFACE DESIGN\GSTARCAD8 HELP DOCUMENTS\GCAD_GUG\pic\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Picture 457" descr="F:\GSTARCAD\PRODUCT LINE\PLATFORM\GSTARCAD8\GSTARCAD8 INSTALATION INTERFACE DESIGN\GSTARCAD8 HELP DOCUMENTS\GCAD_GUG\pic\184.jpg"/>
                    <pic:cNvPicPr>
                      <a:picLocks noChangeAspect="1" noChangeArrowheads="1"/>
                    </pic:cNvPicPr>
                  </pic:nvPicPr>
                  <pic:blipFill>
                    <a:blip r:embed="rId730" cstate="print">
                      <a:clrChange>
                        <a:clrFrom>
                          <a:srgbClr val="E6E6E6"/>
                        </a:clrFrom>
                        <a:clrTo>
                          <a:srgbClr val="E6E6E6">
                            <a:alpha val="0"/>
                          </a:srgbClr>
                        </a:clrTo>
                      </a:clrChange>
                      <a:extLst>
                        <a:ext uri="{28A0092B-C50C-407E-A947-70E740481C1C}">
                          <a14:useLocalDpi xmlns:a14="http://schemas.microsoft.com/office/drawing/2010/main" val="0"/>
                        </a:ext>
                      </a:extLst>
                    </a:blip>
                    <a:srcRect/>
                    <a:stretch>
                      <a:fillRect/>
                    </a:stretch>
                  </pic:blipFill>
                  <pic:spPr>
                    <a:xfrm>
                      <a:off x="0" y="0"/>
                      <a:ext cx="1743075" cy="1104900"/>
                    </a:xfrm>
                    <a:prstGeom prst="rect">
                      <a:avLst/>
                    </a:prstGeom>
                    <a:noFill/>
                    <a:ln>
                      <a:noFill/>
                    </a:ln>
                  </pic:spPr>
                </pic:pic>
              </a:graphicData>
            </a:graphic>
          </wp:anchor>
        </w:drawing>
      </w:r>
      <w:r>
        <w:t>Polar Stretch Action Characteristics</w:t>
      </w:r>
      <w:bookmarkEnd w:id="657"/>
    </w:p>
    <w:p w14:paraId="02B89C8F" w14:textId="77777777" w:rsidR="008E14A6" w:rsidRDefault="00000000">
      <w:pPr>
        <w:rPr>
          <w:rFonts w:cs="SimSun" w:hint="eastAsia"/>
          <w:szCs w:val="20"/>
        </w:rPr>
      </w:pPr>
      <w:r>
        <w:rPr>
          <w:rFonts w:cs="SimSun"/>
          <w:szCs w:val="20"/>
        </w:rPr>
        <w:t>Modify the grips’ number of the polar parameter in the section symbol dynamic block in the last example to display both of the two grips of the polar parameter. From the following picture we can see that the central grip is clearly different before and after. Before modifying, the central point was actually the base point of the block, and this was the insert point. But after modifying, the center point of block is the base point of the polar parameter.</w:t>
      </w:r>
    </w:p>
    <w:p w14:paraId="7F5AD00B" w14:textId="77777777" w:rsidR="008E14A6" w:rsidRDefault="008E14A6">
      <w:pPr>
        <w:tabs>
          <w:tab w:val="left" w:pos="2493"/>
        </w:tabs>
        <w:rPr>
          <w:rFonts w:cs="SimSun" w:hint="eastAsia"/>
          <w:szCs w:val="20"/>
        </w:rPr>
      </w:pPr>
    </w:p>
    <w:p w14:paraId="59EC3BBF" w14:textId="77777777" w:rsidR="008E14A6" w:rsidRDefault="00000000">
      <w:pPr>
        <w:tabs>
          <w:tab w:val="left" w:pos="2493"/>
        </w:tabs>
        <w:rPr>
          <w:rFonts w:cs="SimSun" w:hint="eastAsia"/>
          <w:szCs w:val="20"/>
        </w:rPr>
      </w:pPr>
      <w:r>
        <w:rPr>
          <w:noProof/>
          <w:szCs w:val="20"/>
        </w:rPr>
        <w:lastRenderedPageBreak/>
        <w:drawing>
          <wp:anchor distT="0" distB="0" distL="114300" distR="114300" simplePos="0" relativeHeight="251499520" behindDoc="0" locked="0" layoutInCell="1" allowOverlap="1" wp14:anchorId="273966C6" wp14:editId="60288767">
            <wp:simplePos x="0" y="0"/>
            <wp:positionH relativeFrom="column">
              <wp:posOffset>4486275</wp:posOffset>
            </wp:positionH>
            <wp:positionV relativeFrom="paragraph">
              <wp:posOffset>137795</wp:posOffset>
            </wp:positionV>
            <wp:extent cx="1628775" cy="323850"/>
            <wp:effectExtent l="19050" t="0" r="9525" b="0"/>
            <wp:wrapSquare wrapText="bothSides"/>
            <wp:docPr id="458" name="Picture 458" descr="F:\GSTARCAD\PRODUCT LINE\PLATFORM\GSTARCAD8\GSTARCAD8 INSTALATION INTERFACE DESIGN\GSTARCAD8 HELP DOCUMENTS\GCAD_GUG\pic\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Picture 458" descr="F:\GSTARCAD\PRODUCT LINE\PLATFORM\GSTARCAD8\GSTARCAD8 INSTALATION INTERFACE DESIGN\GSTARCAD8 HELP DOCUMENTS\GCAD_GUG\pic\185.jpg"/>
                    <pic:cNvPicPr>
                      <a:picLocks noChangeAspect="1" noChangeArrowheads="1"/>
                    </pic:cNvPicPr>
                  </pic:nvPicPr>
                  <pic:blipFill>
                    <a:blip r:embed="rId731" cstate="print">
                      <a:clrChange>
                        <a:clrFrom>
                          <a:srgbClr val="E6E6E6"/>
                        </a:clrFrom>
                        <a:clrTo>
                          <a:srgbClr val="E6E6E6">
                            <a:alpha val="0"/>
                          </a:srgbClr>
                        </a:clrTo>
                      </a:clrChange>
                      <a:extLst>
                        <a:ext uri="{28A0092B-C50C-407E-A947-70E740481C1C}">
                          <a14:useLocalDpi xmlns:a14="http://schemas.microsoft.com/office/drawing/2010/main" val="0"/>
                        </a:ext>
                      </a:extLst>
                    </a:blip>
                    <a:srcRect l="2489" t="15080" r="4618" b="15027"/>
                    <a:stretch>
                      <a:fillRect/>
                    </a:stretch>
                  </pic:blipFill>
                  <pic:spPr>
                    <a:xfrm>
                      <a:off x="0" y="0"/>
                      <a:ext cx="1628775" cy="323850"/>
                    </a:xfrm>
                    <a:prstGeom prst="rect">
                      <a:avLst/>
                    </a:prstGeom>
                    <a:noFill/>
                    <a:ln>
                      <a:noFill/>
                    </a:ln>
                  </pic:spPr>
                </pic:pic>
              </a:graphicData>
            </a:graphic>
          </wp:anchor>
        </w:drawing>
      </w:r>
      <w:r>
        <w:rPr>
          <w:rFonts w:cs="SimSun"/>
          <w:szCs w:val="20"/>
        </w:rPr>
        <w:t>Clicking central grip can move the grip to any direction. Meanwhile, the dark blue insert point of block will appear again, as shown in the following picture. Obviously, the insert point is only covered by the base point of the polar parameter. The base point of the polar parameter can move arbitrarily, but for the block it seems that no change is happening. But is it true?</w:t>
      </w:r>
    </w:p>
    <w:p w14:paraId="56BCE1A2" w14:textId="77777777" w:rsidR="008E14A6" w:rsidRDefault="008E14A6">
      <w:pPr>
        <w:rPr>
          <w:rFonts w:cs="SimSun" w:hint="eastAsia"/>
          <w:szCs w:val="20"/>
        </w:rPr>
      </w:pPr>
    </w:p>
    <w:p w14:paraId="2728D620" w14:textId="77777777" w:rsidR="008E14A6" w:rsidRDefault="00000000">
      <w:pPr>
        <w:tabs>
          <w:tab w:val="left" w:pos="2816"/>
        </w:tabs>
        <w:rPr>
          <w:rFonts w:cs="SimSun" w:hint="eastAsia"/>
          <w:szCs w:val="20"/>
        </w:rPr>
      </w:pPr>
      <w:r>
        <w:rPr>
          <w:noProof/>
          <w:szCs w:val="20"/>
        </w:rPr>
        <w:drawing>
          <wp:anchor distT="0" distB="0" distL="114300" distR="114300" simplePos="0" relativeHeight="251500544" behindDoc="0" locked="0" layoutInCell="1" allowOverlap="1" wp14:anchorId="0DDF7395" wp14:editId="5061C397">
            <wp:simplePos x="0" y="0"/>
            <wp:positionH relativeFrom="column">
              <wp:posOffset>3832225</wp:posOffset>
            </wp:positionH>
            <wp:positionV relativeFrom="paragraph">
              <wp:posOffset>131445</wp:posOffset>
            </wp:positionV>
            <wp:extent cx="2352675" cy="942975"/>
            <wp:effectExtent l="19050" t="0" r="9525" b="0"/>
            <wp:wrapSquare wrapText="bothSides"/>
            <wp:docPr id="459" name="Picture 459" descr="F:\GSTARCAD\PRODUCT LINE\PLATFORM\GSTARCAD8\GSTARCAD8 INSTALATION INTERFACE DESIGN\GSTARCAD8 HELP DOCUMENTS\GCAD_GUG\pic\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Picture 459" descr="F:\GSTARCAD\PRODUCT LINE\PLATFORM\GSTARCAD8\GSTARCAD8 INSTALATION INTERFACE DESIGN\GSTARCAD8 HELP DOCUMENTS\GCAD_GUG\pic\186.jpg"/>
                    <pic:cNvPicPr>
                      <a:picLocks noChangeAspect="1" noChangeArrowheads="1"/>
                    </pic:cNvPicPr>
                  </pic:nvPicPr>
                  <pic:blipFill>
                    <a:blip r:embed="rId732" cstate="print">
                      <a:clrChange>
                        <a:clrFrom>
                          <a:srgbClr val="E6E6E6"/>
                        </a:clrFrom>
                        <a:clrTo>
                          <a:srgbClr val="E6E6E6">
                            <a:alpha val="0"/>
                          </a:srgbClr>
                        </a:clrTo>
                      </a:clrChange>
                      <a:extLst>
                        <a:ext uri="{28A0092B-C50C-407E-A947-70E740481C1C}">
                          <a14:useLocalDpi xmlns:a14="http://schemas.microsoft.com/office/drawing/2010/main" val="0"/>
                        </a:ext>
                      </a:extLst>
                    </a:blip>
                    <a:srcRect l="1906" t="3534" r="2996" b="11273"/>
                    <a:stretch>
                      <a:fillRect/>
                    </a:stretch>
                  </pic:blipFill>
                  <pic:spPr>
                    <a:xfrm>
                      <a:off x="0" y="0"/>
                      <a:ext cx="2352675" cy="942975"/>
                    </a:xfrm>
                    <a:prstGeom prst="rect">
                      <a:avLst/>
                    </a:prstGeom>
                    <a:noFill/>
                    <a:ln>
                      <a:noFill/>
                    </a:ln>
                  </pic:spPr>
                </pic:pic>
              </a:graphicData>
            </a:graphic>
          </wp:anchor>
        </w:drawing>
      </w:r>
      <w:r>
        <w:rPr>
          <w:rFonts w:cs="SimSun"/>
          <w:szCs w:val="20"/>
        </w:rPr>
        <w:tab/>
      </w:r>
    </w:p>
    <w:p w14:paraId="64AB4E08" w14:textId="77777777" w:rsidR="008E14A6" w:rsidRDefault="00000000">
      <w:pPr>
        <w:tabs>
          <w:tab w:val="left" w:pos="2816"/>
        </w:tabs>
        <w:rPr>
          <w:rFonts w:cs="SimSun" w:hint="eastAsia"/>
          <w:szCs w:val="20"/>
        </w:rPr>
      </w:pPr>
      <w:r>
        <w:rPr>
          <w:rFonts w:cs="SimSun"/>
          <w:szCs w:val="20"/>
        </w:rPr>
        <w:t>In order to confirm if the block changes or not, we move the grips on both terminals and we can find that the section symbol does not center on the dark blue base point when changing but it takes the base point of the polar parameter as a rotate center, as shown in the following picture.</w:t>
      </w:r>
    </w:p>
    <w:p w14:paraId="1ADD82E4" w14:textId="77777777" w:rsidR="008E14A6" w:rsidRDefault="008E14A6">
      <w:pPr>
        <w:tabs>
          <w:tab w:val="left" w:pos="2450"/>
        </w:tabs>
        <w:rPr>
          <w:rFonts w:cs="SimSun" w:hint="eastAsia"/>
          <w:szCs w:val="20"/>
        </w:rPr>
      </w:pPr>
    </w:p>
    <w:p w14:paraId="3EF33394" w14:textId="77777777" w:rsidR="008E14A6" w:rsidRDefault="00000000">
      <w:pPr>
        <w:tabs>
          <w:tab w:val="left" w:pos="2450"/>
        </w:tabs>
        <w:rPr>
          <w:rFonts w:cs="SimSun" w:hint="eastAsia"/>
          <w:szCs w:val="20"/>
        </w:rPr>
      </w:pPr>
      <w:r>
        <w:rPr>
          <w:rFonts w:cs="SimSun"/>
          <w:szCs w:val="20"/>
        </w:rPr>
        <w:t>Enter block editor, move up the parameter and the other settings do not change.</w:t>
      </w:r>
    </w:p>
    <w:p w14:paraId="130E8AF0" w14:textId="77777777" w:rsidR="008E14A6" w:rsidRDefault="00000000">
      <w:pPr>
        <w:rPr>
          <w:rFonts w:cs="SimSun" w:hint="eastAsia"/>
          <w:szCs w:val="20"/>
        </w:rPr>
      </w:pPr>
      <w:r>
        <w:rPr>
          <w:noProof/>
          <w:szCs w:val="20"/>
        </w:rPr>
        <w:drawing>
          <wp:anchor distT="0" distB="0" distL="114300" distR="114300" simplePos="0" relativeHeight="251501568" behindDoc="1" locked="0" layoutInCell="1" allowOverlap="1" wp14:anchorId="519954FE" wp14:editId="025E65A6">
            <wp:simplePos x="0" y="0"/>
            <wp:positionH relativeFrom="column">
              <wp:posOffset>1362075</wp:posOffset>
            </wp:positionH>
            <wp:positionV relativeFrom="paragraph">
              <wp:posOffset>105410</wp:posOffset>
            </wp:positionV>
            <wp:extent cx="3648075" cy="1104900"/>
            <wp:effectExtent l="0" t="0" r="0" b="0"/>
            <wp:wrapNone/>
            <wp:docPr id="460" name="Picture 460" descr="F:\GSTARCAD\PRODUCT LINE\PLATFORM\GSTARCAD8\GSTARCAD8 INSTALATION INTERFACE DESIGN\GSTARCAD8 HELP DOCUMENTS\GCAD_GUG\pic\3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Picture 460" descr="F:\GSTARCAD\PRODUCT LINE\PLATFORM\GSTARCAD8\GSTARCAD8 INSTALATION INTERFACE DESIGN\GSTARCAD8 HELP DOCUMENTS\GCAD_GUG\pic\3044.jpg"/>
                    <pic:cNvPicPr>
                      <a:picLocks noChangeAspect="1" noChangeArrowheads="1"/>
                    </pic:cNvPicPr>
                  </pic:nvPicPr>
                  <pic:blipFill>
                    <a:blip r:embed="rId733" cstate="print">
                      <a:clrChange>
                        <a:clrFrom>
                          <a:srgbClr val="FEFCE7"/>
                        </a:clrFrom>
                        <a:clrTo>
                          <a:srgbClr val="FEFCE7">
                            <a:alpha val="0"/>
                          </a:srgbClr>
                        </a:clrTo>
                      </a:clrChange>
                      <a:extLst>
                        <a:ext uri="{28A0092B-C50C-407E-A947-70E740481C1C}">
                          <a14:useLocalDpi xmlns:a14="http://schemas.microsoft.com/office/drawing/2010/main" val="0"/>
                        </a:ext>
                      </a:extLst>
                    </a:blip>
                    <a:srcRect/>
                    <a:stretch>
                      <a:fillRect/>
                    </a:stretch>
                  </pic:blipFill>
                  <pic:spPr>
                    <a:xfrm>
                      <a:off x="0" y="0"/>
                      <a:ext cx="3648075" cy="1104900"/>
                    </a:xfrm>
                    <a:prstGeom prst="rect">
                      <a:avLst/>
                    </a:prstGeom>
                    <a:noFill/>
                    <a:ln>
                      <a:noFill/>
                    </a:ln>
                  </pic:spPr>
                </pic:pic>
              </a:graphicData>
            </a:graphic>
          </wp:anchor>
        </w:drawing>
      </w:r>
    </w:p>
    <w:p w14:paraId="2FF4C852" w14:textId="77777777" w:rsidR="008E14A6" w:rsidRDefault="008E14A6">
      <w:pPr>
        <w:rPr>
          <w:rFonts w:cs="SimSun" w:hint="eastAsia"/>
          <w:szCs w:val="20"/>
        </w:rPr>
      </w:pPr>
    </w:p>
    <w:p w14:paraId="5CB5AEEE" w14:textId="77777777" w:rsidR="008E14A6" w:rsidRDefault="00000000">
      <w:pPr>
        <w:tabs>
          <w:tab w:val="left" w:pos="1429"/>
        </w:tabs>
        <w:rPr>
          <w:rFonts w:cs="SimSun" w:hint="eastAsia"/>
          <w:szCs w:val="20"/>
        </w:rPr>
      </w:pPr>
      <w:r>
        <w:rPr>
          <w:rFonts w:cs="SimSun"/>
          <w:szCs w:val="20"/>
        </w:rPr>
        <w:tab/>
      </w:r>
    </w:p>
    <w:p w14:paraId="4104C2B1" w14:textId="77777777" w:rsidR="008E14A6" w:rsidRDefault="008E14A6">
      <w:pPr>
        <w:rPr>
          <w:rFonts w:cs="SimSun" w:hint="eastAsia"/>
          <w:szCs w:val="20"/>
        </w:rPr>
      </w:pPr>
    </w:p>
    <w:p w14:paraId="6EADDF28" w14:textId="77777777" w:rsidR="008E14A6" w:rsidRDefault="008E14A6">
      <w:pPr>
        <w:rPr>
          <w:rFonts w:cs="SimSun" w:hint="eastAsia"/>
          <w:szCs w:val="20"/>
        </w:rPr>
      </w:pPr>
    </w:p>
    <w:p w14:paraId="1F570016" w14:textId="77777777" w:rsidR="008E14A6" w:rsidRDefault="008E14A6">
      <w:pPr>
        <w:rPr>
          <w:rFonts w:cs="SimSun" w:hint="eastAsia"/>
          <w:szCs w:val="20"/>
        </w:rPr>
      </w:pPr>
    </w:p>
    <w:p w14:paraId="67AB1DE3" w14:textId="77777777" w:rsidR="008E14A6" w:rsidRDefault="008E14A6">
      <w:pPr>
        <w:rPr>
          <w:rFonts w:cs="SimSun" w:hint="eastAsia"/>
          <w:szCs w:val="20"/>
        </w:rPr>
      </w:pPr>
    </w:p>
    <w:p w14:paraId="2AA67BC3" w14:textId="77777777" w:rsidR="008E14A6" w:rsidRDefault="00000000">
      <w:pPr>
        <w:rPr>
          <w:rFonts w:cs="SimSun" w:hint="eastAsia"/>
          <w:szCs w:val="20"/>
        </w:rPr>
      </w:pPr>
      <w:r>
        <w:rPr>
          <w:rFonts w:cs="SimSun"/>
          <w:szCs w:val="20"/>
        </w:rPr>
        <w:t>Exit block editor, move the right grip and you can see that rotate center moves up along with the parameter. From the examples above it is difficult to understand that the polar parameter cannot move arbitrarily like the point parameter and linear parameter, the reason is that the base point of the polar parameter specifies the rotate center of the object, once the parameter is moved, the rotate center will move accordingly. That the rotate parameter cannot move arbitrarily has the same reason.</w:t>
      </w:r>
    </w:p>
    <w:p w14:paraId="4FE6A9B3" w14:textId="77777777" w:rsidR="008E14A6" w:rsidRDefault="00000000">
      <w:pPr>
        <w:rPr>
          <w:rFonts w:cs="SimSun" w:hint="eastAsia"/>
          <w:szCs w:val="20"/>
        </w:rPr>
      </w:pPr>
      <w:r>
        <w:rPr>
          <w:rFonts w:cs="SimSun"/>
          <w:noProof/>
          <w:szCs w:val="20"/>
        </w:rPr>
        <w:drawing>
          <wp:anchor distT="0" distB="0" distL="114300" distR="114300" simplePos="0" relativeHeight="251502592" behindDoc="0" locked="0" layoutInCell="1" allowOverlap="1" wp14:anchorId="7A6E4ED1" wp14:editId="74D2ACFF">
            <wp:simplePos x="0" y="0"/>
            <wp:positionH relativeFrom="column">
              <wp:posOffset>1670050</wp:posOffset>
            </wp:positionH>
            <wp:positionV relativeFrom="paragraph">
              <wp:posOffset>99695</wp:posOffset>
            </wp:positionV>
            <wp:extent cx="3124200" cy="866775"/>
            <wp:effectExtent l="0" t="0" r="0" b="1905"/>
            <wp:wrapNone/>
            <wp:docPr id="461" name="Picture 461" descr="F:\GSTARCAD\PRODUCT LINE\PLATFORM\GSTARCAD8\GSTARCAD8 INSTALATION INTERFACE DESIGN\GSTARCAD8 HELP DOCUMENTS\GCAD_GUG\pic\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Picture 461" descr="F:\GSTARCAD\PRODUCT LINE\PLATFORM\GSTARCAD8\GSTARCAD8 INSTALATION INTERFACE DESIGN\GSTARCAD8 HELP DOCUMENTS\GCAD_GUG\pic\188.jpg"/>
                    <pic:cNvPicPr>
                      <a:picLocks noChangeAspect="1" noChangeArrowheads="1"/>
                    </pic:cNvPicPr>
                  </pic:nvPicPr>
                  <pic:blipFill>
                    <a:blip r:embed="rId734" cstate="print">
                      <a:clrChange>
                        <a:clrFrom>
                          <a:srgbClr val="E6E6E6"/>
                        </a:clrFrom>
                        <a:clrTo>
                          <a:srgbClr val="E6E6E6">
                            <a:alpha val="0"/>
                          </a:srgbClr>
                        </a:clrTo>
                      </a:clrChange>
                      <a:extLst>
                        <a:ext uri="{28A0092B-C50C-407E-A947-70E740481C1C}">
                          <a14:useLocalDpi xmlns:a14="http://schemas.microsoft.com/office/drawing/2010/main" val="0"/>
                        </a:ext>
                      </a:extLst>
                    </a:blip>
                    <a:srcRect l="874" t="6193" r="1144" b="11489"/>
                    <a:stretch>
                      <a:fillRect/>
                    </a:stretch>
                  </pic:blipFill>
                  <pic:spPr>
                    <a:xfrm>
                      <a:off x="0" y="0"/>
                      <a:ext cx="3124200" cy="866775"/>
                    </a:xfrm>
                    <a:prstGeom prst="rect">
                      <a:avLst/>
                    </a:prstGeom>
                    <a:noFill/>
                    <a:ln>
                      <a:noFill/>
                    </a:ln>
                  </pic:spPr>
                </pic:pic>
              </a:graphicData>
            </a:graphic>
          </wp:anchor>
        </w:drawing>
      </w:r>
    </w:p>
    <w:p w14:paraId="5F092B44" w14:textId="77777777" w:rsidR="008E14A6" w:rsidRDefault="008E14A6">
      <w:pPr>
        <w:rPr>
          <w:rFonts w:cs="SimSun" w:hint="eastAsia"/>
          <w:szCs w:val="20"/>
        </w:rPr>
      </w:pPr>
    </w:p>
    <w:p w14:paraId="7DCDB77A" w14:textId="77777777" w:rsidR="008E14A6" w:rsidRDefault="008E14A6">
      <w:pPr>
        <w:rPr>
          <w:rFonts w:cs="SimSun" w:hint="eastAsia"/>
          <w:szCs w:val="20"/>
        </w:rPr>
      </w:pPr>
    </w:p>
    <w:p w14:paraId="5804B31D" w14:textId="77777777" w:rsidR="008E14A6" w:rsidRDefault="008E14A6">
      <w:pPr>
        <w:rPr>
          <w:rFonts w:cs="SimSun" w:hint="eastAsia"/>
          <w:szCs w:val="20"/>
        </w:rPr>
      </w:pPr>
    </w:p>
    <w:p w14:paraId="475839AC" w14:textId="77777777" w:rsidR="008E14A6" w:rsidRDefault="00000000">
      <w:pPr>
        <w:pStyle w:val="Ttulo3"/>
        <w:spacing w:line="240" w:lineRule="auto"/>
        <w:rPr>
          <w:rStyle w:val="Ttulo2Car"/>
          <w:rFonts w:eastAsiaTheme="minorEastAsia" w:hint="eastAsia"/>
        </w:rPr>
      </w:pPr>
      <w:bookmarkStart w:id="658" w:name="_Toc4064"/>
      <w:r>
        <w:t>Array</w:t>
      </w:r>
      <w:bookmarkEnd w:id="658"/>
    </w:p>
    <w:p w14:paraId="1EA96908" w14:textId="77777777" w:rsidR="008E14A6" w:rsidRDefault="00000000">
      <w:pPr>
        <w:rPr>
          <w:rFonts w:cs="SimSun" w:hint="eastAsia"/>
          <w:szCs w:val="20"/>
        </w:rPr>
      </w:pPr>
      <w:r>
        <w:rPr>
          <w:rFonts w:cs="SimSun"/>
          <w:szCs w:val="20"/>
        </w:rPr>
        <w:t>For the Array function of Dynamic Block we need to use Array Action, we use Array Action to match with Linear Parameter, Polar Parameter, XY Parameter to achieve various Arrays.</w:t>
      </w:r>
    </w:p>
    <w:p w14:paraId="642F20CF" w14:textId="77777777" w:rsidR="008E14A6" w:rsidRDefault="008E14A6">
      <w:pPr>
        <w:rPr>
          <w:rFonts w:cs="SimSun" w:hint="eastAsia"/>
          <w:szCs w:val="20"/>
        </w:rPr>
      </w:pPr>
    </w:p>
    <w:p w14:paraId="7F0A9B48" w14:textId="77777777" w:rsidR="008E14A6" w:rsidRDefault="008E14A6">
      <w:pPr>
        <w:rPr>
          <w:rFonts w:cs="SimSun" w:hint="eastAsia"/>
          <w:szCs w:val="20"/>
        </w:rPr>
      </w:pPr>
    </w:p>
    <w:p w14:paraId="54F4238C" w14:textId="77777777" w:rsidR="008E14A6" w:rsidRDefault="00000000">
      <w:pPr>
        <w:rPr>
          <w:rStyle w:val="Fuerte"/>
          <w:rFonts w:cs="Arial" w:hint="eastAsia"/>
          <w:color w:val="000000"/>
          <w:szCs w:val="20"/>
          <w:shd w:val="clear" w:color="auto" w:fill="FFFFFF"/>
        </w:rPr>
      </w:pPr>
      <w:r>
        <w:rPr>
          <w:rStyle w:val="Fuerte"/>
          <w:rFonts w:cs="Arial"/>
          <w:color w:val="000000"/>
          <w:szCs w:val="20"/>
          <w:shd w:val="clear" w:color="auto" w:fill="FFFFFF"/>
        </w:rPr>
        <w:t>Linear Array</w:t>
      </w:r>
    </w:p>
    <w:p w14:paraId="35049E95" w14:textId="77777777" w:rsidR="008E14A6" w:rsidRDefault="008E14A6">
      <w:pPr>
        <w:rPr>
          <w:rStyle w:val="Fuerte"/>
          <w:rFonts w:cs="Arial" w:hint="eastAsia"/>
          <w:color w:val="000000"/>
          <w:szCs w:val="20"/>
          <w:shd w:val="clear" w:color="auto" w:fill="FFFFFF"/>
        </w:rPr>
      </w:pPr>
    </w:p>
    <w:p w14:paraId="0D44831D" w14:textId="77777777" w:rsidR="008E14A6" w:rsidRDefault="00000000">
      <w:pPr>
        <w:rPr>
          <w:rFonts w:cs="SimSun" w:hint="eastAsia"/>
          <w:szCs w:val="20"/>
        </w:rPr>
      </w:pPr>
      <w:r>
        <w:rPr>
          <w:rFonts w:cs="SimSun"/>
          <w:b/>
          <w:szCs w:val="20"/>
        </w:rPr>
        <w:t xml:space="preserve">1. Draw: </w:t>
      </w:r>
      <w:r>
        <w:rPr>
          <w:rFonts w:cs="SimSun"/>
          <w:szCs w:val="20"/>
        </w:rPr>
        <w:t>Draw a parts list and define it as a block.</w:t>
      </w:r>
    </w:p>
    <w:p w14:paraId="18669FDE" w14:textId="77777777" w:rsidR="008E14A6" w:rsidRDefault="008E14A6">
      <w:pPr>
        <w:rPr>
          <w:rFonts w:cs="SimSun" w:hint="eastAsia"/>
          <w:szCs w:val="20"/>
        </w:rPr>
      </w:pPr>
    </w:p>
    <w:p w14:paraId="340FC132" w14:textId="77777777" w:rsidR="008E14A6" w:rsidRDefault="00000000">
      <w:pPr>
        <w:rPr>
          <w:rFonts w:cs="SimSun" w:hint="eastAsia"/>
          <w:szCs w:val="20"/>
        </w:rPr>
      </w:pPr>
      <w:r>
        <w:rPr>
          <w:rFonts w:cs="SimSun"/>
          <w:noProof/>
          <w:szCs w:val="20"/>
        </w:rPr>
        <w:drawing>
          <wp:anchor distT="0" distB="0" distL="114300" distR="114300" simplePos="0" relativeHeight="251503616" behindDoc="1" locked="0" layoutInCell="1" allowOverlap="1" wp14:anchorId="5143BA2E" wp14:editId="2E4A672E">
            <wp:simplePos x="0" y="0"/>
            <wp:positionH relativeFrom="column">
              <wp:posOffset>1285875</wp:posOffset>
            </wp:positionH>
            <wp:positionV relativeFrom="paragraph">
              <wp:posOffset>2540</wp:posOffset>
            </wp:positionV>
            <wp:extent cx="3314700" cy="447675"/>
            <wp:effectExtent l="19050" t="0" r="0" b="0"/>
            <wp:wrapNone/>
            <wp:docPr id="462" name="Picture 462" descr="F:\GSTARCAD\PRODUCT LINE\PLATFORM\GSTARCAD8\GSTARCAD8 INSTALATION INTERFACE DESIGN\GSTARCAD8 HELP DOCUMENTS\GCAD_GUG\pic\3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Picture 462" descr="F:\GSTARCAD\PRODUCT LINE\PLATFORM\GSTARCAD8\GSTARCAD8 INSTALATION INTERFACE DESIGN\GSTARCAD8 HELP DOCUMENTS\GCAD_GUG\pic\3045.jpg"/>
                    <pic:cNvPicPr>
                      <a:picLocks noChangeAspect="1" noChangeArrowheads="1"/>
                    </pic:cNvPicPr>
                  </pic:nvPicPr>
                  <pic:blipFill>
                    <a:blip r:embed="rId735" cstate="print">
                      <a:clrChange>
                        <a:clrFrom>
                          <a:srgbClr val="E6E6E6"/>
                        </a:clrFrom>
                        <a:clrTo>
                          <a:srgbClr val="E6E6E6">
                            <a:alpha val="0"/>
                          </a:srgbClr>
                        </a:clrTo>
                      </a:clrChange>
                      <a:extLst>
                        <a:ext uri="{28A0092B-C50C-407E-A947-70E740481C1C}">
                          <a14:useLocalDpi xmlns:a14="http://schemas.microsoft.com/office/drawing/2010/main" val="0"/>
                        </a:ext>
                      </a:extLst>
                    </a:blip>
                    <a:srcRect/>
                    <a:stretch>
                      <a:fillRect/>
                    </a:stretch>
                  </pic:blipFill>
                  <pic:spPr>
                    <a:xfrm>
                      <a:off x="0" y="0"/>
                      <a:ext cx="3314700" cy="447675"/>
                    </a:xfrm>
                    <a:prstGeom prst="rect">
                      <a:avLst/>
                    </a:prstGeom>
                    <a:noFill/>
                    <a:ln>
                      <a:noFill/>
                    </a:ln>
                  </pic:spPr>
                </pic:pic>
              </a:graphicData>
            </a:graphic>
          </wp:anchor>
        </w:drawing>
      </w:r>
    </w:p>
    <w:p w14:paraId="5B7361D2" w14:textId="77777777" w:rsidR="008E14A6" w:rsidRDefault="008E14A6">
      <w:pPr>
        <w:rPr>
          <w:rFonts w:cs="SimSun" w:hint="eastAsia"/>
          <w:b/>
          <w:bCs/>
          <w:szCs w:val="20"/>
        </w:rPr>
      </w:pPr>
    </w:p>
    <w:p w14:paraId="747C9A24" w14:textId="77777777" w:rsidR="008E14A6" w:rsidRDefault="008E14A6">
      <w:pPr>
        <w:rPr>
          <w:rFonts w:cs="SimSun" w:hint="eastAsia"/>
          <w:szCs w:val="20"/>
        </w:rPr>
      </w:pPr>
    </w:p>
    <w:p w14:paraId="6B3243A6" w14:textId="77777777" w:rsidR="008E14A6" w:rsidRDefault="00000000">
      <w:pPr>
        <w:rPr>
          <w:rFonts w:cs="SimSun" w:hint="eastAsia"/>
          <w:szCs w:val="20"/>
        </w:rPr>
      </w:pPr>
      <w:r>
        <w:rPr>
          <w:rFonts w:cs="SimSun"/>
          <w:b/>
          <w:szCs w:val="20"/>
        </w:rPr>
        <w:t xml:space="preserve">2. Add Linear Parameter: </w:t>
      </w:r>
      <w:r>
        <w:rPr>
          <w:rFonts w:cs="SimSun"/>
          <w:szCs w:val="20"/>
        </w:rPr>
        <w:t xml:space="preserve">After adding Array Action, we can drag the two grips of the Parameter to make a list array, but obviously, we hope just to achieve an up array of the blank bar, not a down array, so to avoid a mistakes, we should hide </w:t>
      </w:r>
      <w:r>
        <w:rPr>
          <w:rFonts w:cs="SimSun"/>
          <w:szCs w:val="20"/>
        </w:rPr>
        <w:lastRenderedPageBreak/>
        <w:t>the grip under the Parameter, as in the following picture.</w:t>
      </w:r>
    </w:p>
    <w:p w14:paraId="025A18CA" w14:textId="77777777" w:rsidR="008E14A6" w:rsidRDefault="008E14A6">
      <w:pPr>
        <w:rPr>
          <w:rFonts w:cs="SimSun" w:hint="eastAsia"/>
          <w:b/>
          <w:szCs w:val="20"/>
        </w:rPr>
      </w:pPr>
    </w:p>
    <w:p w14:paraId="5575BCFF" w14:textId="77777777" w:rsidR="008E14A6" w:rsidRDefault="00000000">
      <w:pPr>
        <w:rPr>
          <w:rFonts w:cs="SimSun" w:hint="eastAsia"/>
          <w:b/>
          <w:szCs w:val="20"/>
        </w:rPr>
      </w:pPr>
      <w:r>
        <w:rPr>
          <w:rFonts w:cs="SimSun"/>
          <w:b/>
          <w:noProof/>
          <w:szCs w:val="20"/>
        </w:rPr>
        <w:drawing>
          <wp:anchor distT="0" distB="0" distL="114300" distR="114300" simplePos="0" relativeHeight="251504640" behindDoc="0" locked="0" layoutInCell="1" allowOverlap="1" wp14:anchorId="77651BD6" wp14:editId="7CE9CF8F">
            <wp:simplePos x="0" y="0"/>
            <wp:positionH relativeFrom="column">
              <wp:posOffset>1127760</wp:posOffset>
            </wp:positionH>
            <wp:positionV relativeFrom="paragraph">
              <wp:posOffset>6350</wp:posOffset>
            </wp:positionV>
            <wp:extent cx="3846195" cy="552450"/>
            <wp:effectExtent l="19050" t="0" r="1905" b="0"/>
            <wp:wrapSquare wrapText="bothSides"/>
            <wp:docPr id="463" name="Picture 463" descr="F:\GSTARCAD\PRODUCT LINE\PLATFORM\GSTARCAD8\GSTARCAD8 INSTALATION INTERFACE DESIGN\GSTARCAD8 HELP DOCUMENTS\GCAD_GUG\pic\3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Picture 463" descr="F:\GSTARCAD\PRODUCT LINE\PLATFORM\GSTARCAD8\GSTARCAD8 INSTALATION INTERFACE DESIGN\GSTARCAD8 HELP DOCUMENTS\GCAD_GUG\pic\3046.jpg"/>
                    <pic:cNvPicPr>
                      <a:picLocks noChangeAspect="1" noChangeArrowheads="1"/>
                    </pic:cNvPicPr>
                  </pic:nvPicPr>
                  <pic:blipFill>
                    <a:blip r:embed="rId736" cstate="print">
                      <a:clrChange>
                        <a:clrFrom>
                          <a:srgbClr val="E5E3D3"/>
                        </a:clrFrom>
                        <a:clrTo>
                          <a:srgbClr val="E5E3D3">
                            <a:alpha val="0"/>
                          </a:srgbClr>
                        </a:clrTo>
                      </a:clrChange>
                      <a:extLst>
                        <a:ext uri="{28A0092B-C50C-407E-A947-70E740481C1C}">
                          <a14:useLocalDpi xmlns:a14="http://schemas.microsoft.com/office/drawing/2010/main" val="0"/>
                        </a:ext>
                      </a:extLst>
                    </a:blip>
                    <a:srcRect/>
                    <a:stretch>
                      <a:fillRect/>
                    </a:stretch>
                  </pic:blipFill>
                  <pic:spPr>
                    <a:xfrm>
                      <a:off x="0" y="0"/>
                      <a:ext cx="3846195" cy="552450"/>
                    </a:xfrm>
                    <a:prstGeom prst="rect">
                      <a:avLst/>
                    </a:prstGeom>
                    <a:noFill/>
                    <a:ln>
                      <a:noFill/>
                    </a:ln>
                  </pic:spPr>
                </pic:pic>
              </a:graphicData>
            </a:graphic>
          </wp:anchor>
        </w:drawing>
      </w:r>
    </w:p>
    <w:p w14:paraId="20E064A6" w14:textId="77777777" w:rsidR="008E14A6" w:rsidRDefault="008E14A6">
      <w:pPr>
        <w:rPr>
          <w:rFonts w:cs="SimSun" w:hint="eastAsia"/>
          <w:b/>
          <w:szCs w:val="20"/>
        </w:rPr>
      </w:pPr>
    </w:p>
    <w:p w14:paraId="5B81EEE6" w14:textId="77777777" w:rsidR="008E14A6" w:rsidRDefault="008E14A6">
      <w:pPr>
        <w:rPr>
          <w:rFonts w:cs="SimSun" w:hint="eastAsia"/>
          <w:b/>
          <w:szCs w:val="20"/>
        </w:rPr>
      </w:pPr>
    </w:p>
    <w:p w14:paraId="22B6C90B" w14:textId="77777777" w:rsidR="008E14A6" w:rsidRDefault="00000000">
      <w:pPr>
        <w:rPr>
          <w:rFonts w:cs="SimSun" w:hint="eastAsia"/>
          <w:b/>
          <w:szCs w:val="20"/>
        </w:rPr>
      </w:pPr>
      <w:r>
        <w:rPr>
          <w:rFonts w:cs="SimSun"/>
          <w:b/>
          <w:szCs w:val="20"/>
        </w:rPr>
        <w:t xml:space="preserve">                                                                                              </w:t>
      </w:r>
      <w:r>
        <w:rPr>
          <w:rFonts w:cs="SimSun" w:hint="eastAsia"/>
          <w:b/>
          <w:szCs w:val="20"/>
        </w:rPr>
        <w:t xml:space="preserve">              </w:t>
      </w:r>
      <w:r>
        <w:rPr>
          <w:rFonts w:cs="SimSun"/>
          <w:b/>
          <w:szCs w:val="20"/>
        </w:rPr>
        <w:t xml:space="preserve">3. Add Array Action: </w:t>
      </w:r>
      <w:r>
        <w:rPr>
          <w:rFonts w:cs="SimSun"/>
          <w:szCs w:val="20"/>
        </w:rPr>
        <w:t>During the add Array Action, the system will require to appoint space between columns. The space between columns is the distance between the objects that the array created. Here, the line width is 7mm, for the line between the lines a close up array can be chosen, we appoint that the space between the columns is 7mm.</w:t>
      </w:r>
    </w:p>
    <w:p w14:paraId="594B7C84" w14:textId="77777777" w:rsidR="008E14A6" w:rsidRDefault="00000000">
      <w:pPr>
        <w:rPr>
          <w:rFonts w:cs="SimSun" w:hint="eastAsia"/>
          <w:szCs w:val="20"/>
        </w:rPr>
      </w:pPr>
      <w:r>
        <w:rPr>
          <w:rFonts w:cs="SimSun"/>
          <w:noProof/>
          <w:szCs w:val="20"/>
        </w:rPr>
        <w:drawing>
          <wp:anchor distT="0" distB="0" distL="114300" distR="114300" simplePos="0" relativeHeight="251505664" behindDoc="1" locked="0" layoutInCell="1" allowOverlap="1" wp14:anchorId="30CC93AA" wp14:editId="3349BE32">
            <wp:simplePos x="0" y="0"/>
            <wp:positionH relativeFrom="column">
              <wp:posOffset>1023620</wp:posOffset>
            </wp:positionH>
            <wp:positionV relativeFrom="paragraph">
              <wp:posOffset>73025</wp:posOffset>
            </wp:positionV>
            <wp:extent cx="3979545" cy="638175"/>
            <wp:effectExtent l="19050" t="0" r="1905" b="0"/>
            <wp:wrapNone/>
            <wp:docPr id="464" name="Picture 464" descr="F:\GSTARCAD\PRODUCT LINE\PLATFORM\GSTARCAD8\GSTARCAD8 INSTALATION INTERFACE DESIGN\GSTARCAD8 HELP DOCUMENTS\GCAD_GUG\pic\3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Picture 464" descr="F:\GSTARCAD\PRODUCT LINE\PLATFORM\GSTARCAD8\GSTARCAD8 INSTALATION INTERFACE DESIGN\GSTARCAD8 HELP DOCUMENTS\GCAD_GUG\pic\3047.jpg"/>
                    <pic:cNvPicPr>
                      <a:picLocks noChangeAspect="1" noChangeArrowheads="1"/>
                    </pic:cNvPicPr>
                  </pic:nvPicPr>
                  <pic:blipFill>
                    <a:blip r:embed="rId737" cstate="print">
                      <a:extLst>
                        <a:ext uri="{28A0092B-C50C-407E-A947-70E740481C1C}">
                          <a14:useLocalDpi xmlns:a14="http://schemas.microsoft.com/office/drawing/2010/main" val="0"/>
                        </a:ext>
                      </a:extLst>
                    </a:blip>
                    <a:srcRect/>
                    <a:stretch>
                      <a:fillRect/>
                    </a:stretch>
                  </pic:blipFill>
                  <pic:spPr>
                    <a:xfrm>
                      <a:off x="0" y="0"/>
                      <a:ext cx="3979545" cy="638175"/>
                    </a:xfrm>
                    <a:prstGeom prst="rect">
                      <a:avLst/>
                    </a:prstGeom>
                    <a:noFill/>
                    <a:ln>
                      <a:noFill/>
                    </a:ln>
                  </pic:spPr>
                </pic:pic>
              </a:graphicData>
            </a:graphic>
          </wp:anchor>
        </w:drawing>
      </w:r>
    </w:p>
    <w:p w14:paraId="3FF4C5C5" w14:textId="77777777" w:rsidR="008E14A6" w:rsidRDefault="008E14A6">
      <w:pPr>
        <w:rPr>
          <w:rFonts w:cs="SimSun" w:hint="eastAsia"/>
          <w:szCs w:val="20"/>
        </w:rPr>
      </w:pPr>
    </w:p>
    <w:p w14:paraId="2C53ED09" w14:textId="77777777" w:rsidR="008E14A6" w:rsidRDefault="00000000">
      <w:pPr>
        <w:tabs>
          <w:tab w:val="left" w:pos="2955"/>
        </w:tabs>
        <w:rPr>
          <w:rFonts w:cs="SimSun" w:hint="eastAsia"/>
          <w:szCs w:val="20"/>
        </w:rPr>
      </w:pPr>
      <w:r>
        <w:rPr>
          <w:rFonts w:cs="SimSun"/>
          <w:szCs w:val="20"/>
        </w:rPr>
        <w:tab/>
      </w:r>
    </w:p>
    <w:p w14:paraId="2AB93D46" w14:textId="77777777" w:rsidR="008E14A6" w:rsidRDefault="00000000">
      <w:pPr>
        <w:tabs>
          <w:tab w:val="left" w:pos="2955"/>
        </w:tabs>
        <w:rPr>
          <w:rFonts w:cs="SimSun" w:hint="eastAsia"/>
          <w:b/>
          <w:szCs w:val="20"/>
        </w:rPr>
      </w:pPr>
      <w:r>
        <w:rPr>
          <w:rFonts w:cs="SimSun"/>
          <w:b/>
          <w:szCs w:val="20"/>
        </w:rPr>
        <w:t xml:space="preserve">                                                                                                </w:t>
      </w:r>
    </w:p>
    <w:p w14:paraId="1F707974" w14:textId="77777777" w:rsidR="008E14A6" w:rsidRDefault="00000000">
      <w:pPr>
        <w:tabs>
          <w:tab w:val="left" w:pos="2955"/>
        </w:tabs>
        <w:rPr>
          <w:rFonts w:cs="SimSun" w:hint="eastAsia"/>
          <w:b/>
          <w:szCs w:val="20"/>
        </w:rPr>
      </w:pPr>
      <w:r>
        <w:rPr>
          <w:rFonts w:cs="SimSun"/>
          <w:b/>
          <w:szCs w:val="20"/>
        </w:rPr>
        <w:t>4. Test Dynamic Block:</w:t>
      </w:r>
      <w:r>
        <w:rPr>
          <w:rFonts w:cs="SimSun"/>
          <w:szCs w:val="20"/>
        </w:rPr>
        <w:t xml:space="preserve"> Insert Dynamic Block, drag the top right corner grip upwards, the line number of the part list will be added automatically, as in the following picture.</w:t>
      </w:r>
    </w:p>
    <w:p w14:paraId="38F01482" w14:textId="77777777" w:rsidR="008E14A6" w:rsidRDefault="00000000">
      <w:pPr>
        <w:rPr>
          <w:rFonts w:cs="SimSun" w:hint="eastAsia"/>
          <w:szCs w:val="20"/>
        </w:rPr>
      </w:pPr>
      <w:r>
        <w:rPr>
          <w:noProof/>
          <w:szCs w:val="20"/>
        </w:rPr>
        <w:drawing>
          <wp:anchor distT="0" distB="0" distL="114300" distR="114300" simplePos="0" relativeHeight="251506688" behindDoc="1" locked="0" layoutInCell="1" allowOverlap="1" wp14:anchorId="2F124B0C" wp14:editId="6BD5DEC1">
            <wp:simplePos x="0" y="0"/>
            <wp:positionH relativeFrom="column">
              <wp:posOffset>1402080</wp:posOffset>
            </wp:positionH>
            <wp:positionV relativeFrom="paragraph">
              <wp:posOffset>83185</wp:posOffset>
            </wp:positionV>
            <wp:extent cx="3042285" cy="2016125"/>
            <wp:effectExtent l="0" t="0" r="0" b="0"/>
            <wp:wrapNone/>
            <wp:docPr id="465" name="Picture 465" descr="F:\GSTARCAD\PRODUCT LINE\PLATFORM\GSTARCAD8\GSTARCAD8 INSTALATION INTERFACE DESIGN\GSTARCAD8 HELP DOCUMENTS\GCAD_GUG\pic\3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Picture 465" descr="F:\GSTARCAD\PRODUCT LINE\PLATFORM\GSTARCAD8\GSTARCAD8 INSTALATION INTERFACE DESIGN\GSTARCAD8 HELP DOCUMENTS\GCAD_GUG\pic\3048.jpg"/>
                    <pic:cNvPicPr>
                      <a:picLocks noChangeAspect="1" noChangeArrowheads="1"/>
                    </pic:cNvPicPr>
                  </pic:nvPicPr>
                  <pic:blipFill>
                    <a:blip r:embed="rId738" cstate="print">
                      <a:clrChange>
                        <a:clrFrom>
                          <a:srgbClr val="E6E6E6"/>
                        </a:clrFrom>
                        <a:clrTo>
                          <a:srgbClr val="E6E6E6">
                            <a:alpha val="0"/>
                          </a:srgbClr>
                        </a:clrTo>
                      </a:clrChange>
                      <a:extLst>
                        <a:ext uri="{28A0092B-C50C-407E-A947-70E740481C1C}">
                          <a14:useLocalDpi xmlns:a14="http://schemas.microsoft.com/office/drawing/2010/main" val="0"/>
                        </a:ext>
                      </a:extLst>
                    </a:blip>
                    <a:srcRect/>
                    <a:stretch>
                      <a:fillRect/>
                    </a:stretch>
                  </pic:blipFill>
                  <pic:spPr>
                    <a:xfrm>
                      <a:off x="0" y="0"/>
                      <a:ext cx="3042241" cy="2016288"/>
                    </a:xfrm>
                    <a:prstGeom prst="rect">
                      <a:avLst/>
                    </a:prstGeom>
                    <a:noFill/>
                    <a:ln>
                      <a:noFill/>
                    </a:ln>
                  </pic:spPr>
                </pic:pic>
              </a:graphicData>
            </a:graphic>
          </wp:anchor>
        </w:drawing>
      </w:r>
    </w:p>
    <w:p w14:paraId="6D4F8FFF" w14:textId="77777777" w:rsidR="008E14A6" w:rsidRDefault="008E14A6">
      <w:pPr>
        <w:rPr>
          <w:rFonts w:cs="SimSun" w:hint="eastAsia"/>
          <w:szCs w:val="20"/>
        </w:rPr>
      </w:pPr>
    </w:p>
    <w:p w14:paraId="20542280" w14:textId="77777777" w:rsidR="008E14A6" w:rsidRDefault="008E14A6">
      <w:pPr>
        <w:rPr>
          <w:rFonts w:cs="SimSun" w:hint="eastAsia"/>
          <w:szCs w:val="20"/>
        </w:rPr>
      </w:pPr>
    </w:p>
    <w:p w14:paraId="56BC3B86" w14:textId="77777777" w:rsidR="008E14A6" w:rsidRDefault="008E14A6">
      <w:pPr>
        <w:rPr>
          <w:rFonts w:cs="SimSun" w:hint="eastAsia"/>
          <w:szCs w:val="20"/>
        </w:rPr>
      </w:pPr>
    </w:p>
    <w:p w14:paraId="0E447845" w14:textId="77777777" w:rsidR="008E14A6" w:rsidRDefault="008E14A6">
      <w:pPr>
        <w:tabs>
          <w:tab w:val="left" w:pos="3987"/>
        </w:tabs>
        <w:rPr>
          <w:rFonts w:cs="SimSun" w:hint="eastAsia"/>
          <w:szCs w:val="20"/>
        </w:rPr>
      </w:pPr>
    </w:p>
    <w:p w14:paraId="73C6BAD1" w14:textId="77777777" w:rsidR="008E14A6" w:rsidRDefault="008E14A6">
      <w:pPr>
        <w:tabs>
          <w:tab w:val="left" w:pos="3750"/>
        </w:tabs>
        <w:rPr>
          <w:rFonts w:cs="SimSun" w:hint="eastAsia"/>
          <w:szCs w:val="20"/>
        </w:rPr>
      </w:pPr>
    </w:p>
    <w:p w14:paraId="29F9D645" w14:textId="77777777" w:rsidR="008E14A6" w:rsidRDefault="008E14A6">
      <w:pPr>
        <w:tabs>
          <w:tab w:val="left" w:pos="3750"/>
        </w:tabs>
        <w:rPr>
          <w:rFonts w:cs="SimSun" w:hint="eastAsia"/>
          <w:szCs w:val="20"/>
        </w:rPr>
      </w:pPr>
    </w:p>
    <w:p w14:paraId="709DCF95" w14:textId="77777777" w:rsidR="008E14A6" w:rsidRDefault="008E14A6">
      <w:pPr>
        <w:tabs>
          <w:tab w:val="left" w:pos="3750"/>
        </w:tabs>
        <w:rPr>
          <w:rFonts w:cs="SimSun" w:hint="eastAsia"/>
          <w:szCs w:val="20"/>
        </w:rPr>
      </w:pPr>
    </w:p>
    <w:p w14:paraId="71318202" w14:textId="77777777" w:rsidR="008E14A6" w:rsidRDefault="008E14A6">
      <w:pPr>
        <w:tabs>
          <w:tab w:val="left" w:pos="3750"/>
        </w:tabs>
        <w:rPr>
          <w:rFonts w:cs="SimSun" w:hint="eastAsia"/>
          <w:szCs w:val="20"/>
        </w:rPr>
      </w:pPr>
    </w:p>
    <w:p w14:paraId="135582BC" w14:textId="77777777" w:rsidR="008E14A6" w:rsidRDefault="008E14A6">
      <w:pPr>
        <w:tabs>
          <w:tab w:val="left" w:pos="3750"/>
        </w:tabs>
        <w:rPr>
          <w:rFonts w:cs="SimSun" w:hint="eastAsia"/>
          <w:szCs w:val="20"/>
        </w:rPr>
      </w:pPr>
    </w:p>
    <w:p w14:paraId="52853173" w14:textId="77777777" w:rsidR="008E14A6" w:rsidRDefault="008E14A6">
      <w:pPr>
        <w:tabs>
          <w:tab w:val="left" w:pos="3750"/>
        </w:tabs>
        <w:rPr>
          <w:rFonts w:cs="SimSun" w:hint="eastAsia"/>
          <w:szCs w:val="20"/>
        </w:rPr>
      </w:pPr>
    </w:p>
    <w:p w14:paraId="5AC6E9BC" w14:textId="77777777" w:rsidR="008E14A6" w:rsidRDefault="008E14A6">
      <w:pPr>
        <w:tabs>
          <w:tab w:val="left" w:pos="5889"/>
        </w:tabs>
        <w:rPr>
          <w:rStyle w:val="Fuerte"/>
          <w:rFonts w:cs="Arial" w:hint="eastAsia"/>
          <w:color w:val="000000"/>
          <w:szCs w:val="20"/>
          <w:shd w:val="clear" w:color="auto" w:fill="FFFFFF"/>
        </w:rPr>
      </w:pPr>
    </w:p>
    <w:p w14:paraId="1C01ACC9" w14:textId="77777777" w:rsidR="008E14A6" w:rsidRDefault="00000000">
      <w:pPr>
        <w:tabs>
          <w:tab w:val="left" w:pos="5889"/>
        </w:tabs>
        <w:rPr>
          <w:rStyle w:val="Fuerte"/>
          <w:rFonts w:cs="Arial" w:hint="eastAsia"/>
          <w:color w:val="000000"/>
          <w:szCs w:val="20"/>
          <w:shd w:val="clear" w:color="auto" w:fill="FFFFFF"/>
        </w:rPr>
      </w:pPr>
      <w:r>
        <w:rPr>
          <w:rFonts w:cs="Arial"/>
          <w:b/>
          <w:bCs/>
          <w:noProof/>
          <w:color w:val="000000"/>
          <w:szCs w:val="20"/>
        </w:rPr>
        <w:drawing>
          <wp:anchor distT="0" distB="0" distL="114300" distR="114300" simplePos="0" relativeHeight="251507712" behindDoc="1" locked="0" layoutInCell="1" allowOverlap="1" wp14:anchorId="06CF7253" wp14:editId="5F619651">
            <wp:simplePos x="0" y="0"/>
            <wp:positionH relativeFrom="column">
              <wp:posOffset>2286000</wp:posOffset>
            </wp:positionH>
            <wp:positionV relativeFrom="paragraph">
              <wp:posOffset>66675</wp:posOffset>
            </wp:positionV>
            <wp:extent cx="3905250" cy="704850"/>
            <wp:effectExtent l="19050" t="0" r="0" b="0"/>
            <wp:wrapSquare wrapText="bothSides"/>
            <wp:docPr id="466" name="Picture 466" descr="F:\GSTARCAD\PRODUCT LINE\PLATFORM\GSTARCAD8\GSTARCAD8 INSTALATION INTERFACE DESIGN\GSTARCAD8 HELP DOCUMENTS\GCAD_GUG\pic\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Picture 466" descr="F:\GSTARCAD\PRODUCT LINE\PLATFORM\GSTARCAD8\GSTARCAD8 INSTALATION INTERFACE DESIGN\GSTARCAD8 HELP DOCUMENTS\GCAD_GUG\pic\193.jpg"/>
                    <pic:cNvPicPr>
                      <a:picLocks noChangeAspect="1" noChangeArrowheads="1"/>
                    </pic:cNvPicPr>
                  </pic:nvPicPr>
                  <pic:blipFill>
                    <a:blip r:embed="rId739" cstate="print">
                      <a:clrChange>
                        <a:clrFrom>
                          <a:srgbClr val="E6E6E6"/>
                        </a:clrFrom>
                        <a:clrTo>
                          <a:srgbClr val="E6E6E6">
                            <a:alpha val="0"/>
                          </a:srgbClr>
                        </a:clrTo>
                      </a:clrChange>
                      <a:extLst>
                        <a:ext uri="{28A0092B-C50C-407E-A947-70E740481C1C}">
                          <a14:useLocalDpi xmlns:a14="http://schemas.microsoft.com/office/drawing/2010/main" val="0"/>
                        </a:ext>
                      </a:extLst>
                    </a:blip>
                    <a:srcRect/>
                    <a:stretch>
                      <a:fillRect/>
                    </a:stretch>
                  </pic:blipFill>
                  <pic:spPr>
                    <a:xfrm>
                      <a:off x="0" y="0"/>
                      <a:ext cx="3905250" cy="704850"/>
                    </a:xfrm>
                    <a:prstGeom prst="rect">
                      <a:avLst/>
                    </a:prstGeom>
                    <a:noFill/>
                    <a:ln>
                      <a:noFill/>
                    </a:ln>
                  </pic:spPr>
                </pic:pic>
              </a:graphicData>
            </a:graphic>
          </wp:anchor>
        </w:drawing>
      </w:r>
      <w:r>
        <w:rPr>
          <w:rStyle w:val="Fuerte"/>
          <w:rFonts w:cs="Arial"/>
          <w:color w:val="000000"/>
          <w:szCs w:val="20"/>
          <w:shd w:val="clear" w:color="auto" w:fill="FFFFFF"/>
        </w:rPr>
        <w:t xml:space="preserve">XY Array </w:t>
      </w:r>
      <w:r>
        <w:rPr>
          <w:rStyle w:val="Fuerte"/>
          <w:rFonts w:cs="Arial"/>
          <w:color w:val="000000"/>
          <w:szCs w:val="20"/>
          <w:shd w:val="clear" w:color="auto" w:fill="FFFFFF"/>
        </w:rPr>
        <w:tab/>
      </w:r>
    </w:p>
    <w:p w14:paraId="074E6C8C" w14:textId="77777777" w:rsidR="008E14A6" w:rsidRDefault="00000000">
      <w:pPr>
        <w:tabs>
          <w:tab w:val="left" w:pos="3750"/>
        </w:tabs>
        <w:rPr>
          <w:rFonts w:cs="SimSun" w:hint="eastAsia"/>
          <w:szCs w:val="20"/>
        </w:rPr>
      </w:pPr>
      <w:r>
        <w:rPr>
          <w:rFonts w:cs="SimSun"/>
          <w:szCs w:val="20"/>
        </w:rPr>
        <w:t>Compared with Linear Array, XY Array has a vertical direction Array.</w:t>
      </w:r>
      <w:r>
        <w:rPr>
          <w:rFonts w:cs="SimSun"/>
          <w:szCs w:val="20"/>
        </w:rPr>
        <w:tab/>
      </w:r>
    </w:p>
    <w:p w14:paraId="66A6DBF2" w14:textId="77777777" w:rsidR="008E14A6" w:rsidRDefault="008E14A6">
      <w:pPr>
        <w:rPr>
          <w:rStyle w:val="Fuerte"/>
          <w:rFonts w:cs="Arial" w:hint="eastAsia"/>
          <w:color w:val="000000"/>
          <w:szCs w:val="20"/>
          <w:shd w:val="clear" w:color="auto" w:fill="FFFFFF"/>
        </w:rPr>
      </w:pPr>
    </w:p>
    <w:p w14:paraId="2A50CFBF" w14:textId="77777777" w:rsidR="008E14A6" w:rsidRDefault="008E14A6">
      <w:pPr>
        <w:rPr>
          <w:rStyle w:val="Fuerte"/>
          <w:rFonts w:cs="Arial" w:hint="eastAsia"/>
          <w:color w:val="000000"/>
          <w:szCs w:val="20"/>
          <w:shd w:val="clear" w:color="auto" w:fill="FFFFFF"/>
        </w:rPr>
      </w:pPr>
    </w:p>
    <w:p w14:paraId="793E9D63" w14:textId="77777777" w:rsidR="008E14A6" w:rsidRDefault="008E14A6">
      <w:pPr>
        <w:rPr>
          <w:rStyle w:val="Fuerte"/>
          <w:rFonts w:cs="Arial" w:hint="eastAsia"/>
          <w:color w:val="000000"/>
          <w:szCs w:val="20"/>
          <w:shd w:val="clear" w:color="auto" w:fill="FFFFFF"/>
        </w:rPr>
      </w:pPr>
    </w:p>
    <w:p w14:paraId="7228D859" w14:textId="77777777" w:rsidR="008E14A6" w:rsidRDefault="008E14A6">
      <w:pPr>
        <w:rPr>
          <w:rStyle w:val="Fuerte"/>
          <w:rFonts w:cs="Arial" w:hint="eastAsia"/>
          <w:color w:val="000000"/>
          <w:szCs w:val="20"/>
          <w:shd w:val="clear" w:color="auto" w:fill="FFFFFF"/>
        </w:rPr>
      </w:pPr>
    </w:p>
    <w:p w14:paraId="2400B210" w14:textId="77777777" w:rsidR="008E14A6" w:rsidRDefault="008E14A6">
      <w:pPr>
        <w:rPr>
          <w:rStyle w:val="Fuerte"/>
          <w:rFonts w:cs="Arial" w:hint="eastAsia"/>
          <w:color w:val="000000"/>
          <w:szCs w:val="20"/>
          <w:shd w:val="clear" w:color="auto" w:fill="FFFFFF"/>
        </w:rPr>
      </w:pPr>
    </w:p>
    <w:p w14:paraId="49BBE0A9" w14:textId="77777777" w:rsidR="008E14A6" w:rsidRDefault="00000000">
      <w:pPr>
        <w:rPr>
          <w:rFonts w:cs="SimSun" w:hint="eastAsia"/>
          <w:szCs w:val="20"/>
        </w:rPr>
      </w:pPr>
      <w:r>
        <w:rPr>
          <w:noProof/>
          <w:szCs w:val="20"/>
        </w:rPr>
        <w:drawing>
          <wp:anchor distT="0" distB="0" distL="114300" distR="114300" simplePos="0" relativeHeight="251508736" behindDoc="0" locked="0" layoutInCell="1" allowOverlap="1" wp14:anchorId="3DD09C29" wp14:editId="0703989B">
            <wp:simplePos x="0" y="0"/>
            <wp:positionH relativeFrom="column">
              <wp:posOffset>3060700</wp:posOffset>
            </wp:positionH>
            <wp:positionV relativeFrom="paragraph">
              <wp:posOffset>57785</wp:posOffset>
            </wp:positionV>
            <wp:extent cx="3124200" cy="1085850"/>
            <wp:effectExtent l="19050" t="0" r="0" b="0"/>
            <wp:wrapSquare wrapText="bothSides"/>
            <wp:docPr id="467" name="Picture 467" descr="F:\GSTARCAD\PRODUCT LINE\PLATFORM\GSTARCAD8\GSTARCAD8 INSTALATION INTERFACE DESIGN\GSTARCAD8 HELP DOCUMENTS\GCAD_GUG\pic\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Picture 467" descr="F:\GSTARCAD\PRODUCT LINE\PLATFORM\GSTARCAD8\GSTARCAD8 INSTALATION INTERFACE DESIGN\GSTARCAD8 HELP DOCUMENTS\GCAD_GUG\pic\194.jpg"/>
                    <pic:cNvPicPr>
                      <a:picLocks noChangeAspect="1" noChangeArrowheads="1"/>
                    </pic:cNvPicPr>
                  </pic:nvPicPr>
                  <pic:blipFill>
                    <a:blip r:embed="rId740" cstate="print">
                      <a:clrChange>
                        <a:clrFrom>
                          <a:srgbClr val="E6E6E6"/>
                        </a:clrFrom>
                        <a:clrTo>
                          <a:srgbClr val="E6E6E6">
                            <a:alpha val="0"/>
                          </a:srgbClr>
                        </a:clrTo>
                      </a:clrChange>
                      <a:extLst>
                        <a:ext uri="{28A0092B-C50C-407E-A947-70E740481C1C}">
                          <a14:useLocalDpi xmlns:a14="http://schemas.microsoft.com/office/drawing/2010/main" val="0"/>
                        </a:ext>
                      </a:extLst>
                    </a:blip>
                    <a:srcRect l="4935" t="1747" r="860"/>
                    <a:stretch>
                      <a:fillRect/>
                    </a:stretch>
                  </pic:blipFill>
                  <pic:spPr>
                    <a:xfrm>
                      <a:off x="0" y="0"/>
                      <a:ext cx="3124200" cy="1085850"/>
                    </a:xfrm>
                    <a:prstGeom prst="rect">
                      <a:avLst/>
                    </a:prstGeom>
                    <a:noFill/>
                    <a:ln>
                      <a:noFill/>
                    </a:ln>
                  </pic:spPr>
                </pic:pic>
              </a:graphicData>
            </a:graphic>
          </wp:anchor>
        </w:drawing>
      </w:r>
      <w:r>
        <w:rPr>
          <w:rStyle w:val="Fuerte"/>
          <w:rFonts w:cs="Arial"/>
          <w:color w:val="000000"/>
          <w:szCs w:val="20"/>
          <w:shd w:val="clear" w:color="auto" w:fill="FFFFFF"/>
        </w:rPr>
        <w:t>Polar Array</w:t>
      </w:r>
    </w:p>
    <w:p w14:paraId="47A68CDC" w14:textId="77777777" w:rsidR="008E14A6" w:rsidRDefault="00000000">
      <w:pPr>
        <w:tabs>
          <w:tab w:val="left" w:pos="3750"/>
        </w:tabs>
        <w:rPr>
          <w:rFonts w:cs="SimSun" w:hint="eastAsia"/>
          <w:szCs w:val="20"/>
        </w:rPr>
      </w:pPr>
      <w:r>
        <w:rPr>
          <w:rFonts w:cs="SimSun"/>
          <w:szCs w:val="20"/>
        </w:rPr>
        <w:t>We see a Dynamic Block example as follows, after dragging grip, the effect will be as in the following picture. You can see, not only can we stretch the fence, but we can also rotate the direction casually, this is the effect combining Polar Stretch with Polar Array.</w:t>
      </w:r>
    </w:p>
    <w:p w14:paraId="5B76A91D" w14:textId="77777777" w:rsidR="008E14A6" w:rsidRDefault="008E14A6">
      <w:pPr>
        <w:rPr>
          <w:rFonts w:cs="SimSun" w:hint="eastAsia"/>
          <w:szCs w:val="20"/>
        </w:rPr>
      </w:pPr>
    </w:p>
    <w:p w14:paraId="7242AB87" w14:textId="77777777" w:rsidR="008E14A6" w:rsidRDefault="00000000">
      <w:pPr>
        <w:tabs>
          <w:tab w:val="left" w:pos="3095"/>
        </w:tabs>
        <w:rPr>
          <w:rFonts w:cs="SimSun" w:hint="eastAsia"/>
          <w:szCs w:val="20"/>
        </w:rPr>
      </w:pPr>
      <w:r>
        <w:rPr>
          <w:noProof/>
          <w:szCs w:val="20"/>
        </w:rPr>
        <w:drawing>
          <wp:anchor distT="0" distB="0" distL="114300" distR="114300" simplePos="0" relativeHeight="251509760" behindDoc="0" locked="0" layoutInCell="1" allowOverlap="1" wp14:anchorId="30021F44" wp14:editId="5C764CF1">
            <wp:simplePos x="0" y="0"/>
            <wp:positionH relativeFrom="column">
              <wp:posOffset>3336925</wp:posOffset>
            </wp:positionH>
            <wp:positionV relativeFrom="paragraph">
              <wp:posOffset>64770</wp:posOffset>
            </wp:positionV>
            <wp:extent cx="2800350" cy="1895475"/>
            <wp:effectExtent l="19050" t="0" r="0" b="0"/>
            <wp:wrapSquare wrapText="bothSides"/>
            <wp:docPr id="468" name="Picture 468" descr="F:\GSTARCAD\PRODUCT LINE\PLATFORM\GSTARCAD8\GSTARCAD8 INSTALATION INTERFACE DESIGN\GSTARCAD8 HELP DOCUMENTS\GCAD_GUG\pic\3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Picture 468" descr="F:\GSTARCAD\PRODUCT LINE\PLATFORM\GSTARCAD8\GSTARCAD8 INSTALATION INTERFACE DESIGN\GSTARCAD8 HELP DOCUMENTS\GCAD_GUG\pic\3049.jpg"/>
                    <pic:cNvPicPr>
                      <a:picLocks noChangeAspect="1" noChangeArrowheads="1"/>
                    </pic:cNvPicPr>
                  </pic:nvPicPr>
                  <pic:blipFill>
                    <a:blip r:embed="rId741" cstate="print">
                      <a:clrChange>
                        <a:clrFrom>
                          <a:srgbClr val="E5E4D4"/>
                        </a:clrFrom>
                        <a:clrTo>
                          <a:srgbClr val="E5E4D4">
                            <a:alpha val="0"/>
                          </a:srgbClr>
                        </a:clrTo>
                      </a:clrChange>
                      <a:extLst>
                        <a:ext uri="{28A0092B-C50C-407E-A947-70E740481C1C}">
                          <a14:useLocalDpi xmlns:a14="http://schemas.microsoft.com/office/drawing/2010/main" val="0"/>
                        </a:ext>
                      </a:extLst>
                    </a:blip>
                    <a:srcRect/>
                    <a:stretch>
                      <a:fillRect/>
                    </a:stretch>
                  </pic:blipFill>
                  <pic:spPr>
                    <a:xfrm>
                      <a:off x="0" y="0"/>
                      <a:ext cx="2800350" cy="1895475"/>
                    </a:xfrm>
                    <a:prstGeom prst="rect">
                      <a:avLst/>
                    </a:prstGeom>
                    <a:noFill/>
                    <a:ln>
                      <a:noFill/>
                    </a:ln>
                  </pic:spPr>
                </pic:pic>
              </a:graphicData>
            </a:graphic>
          </wp:anchor>
        </w:drawing>
      </w:r>
      <w:r>
        <w:rPr>
          <w:rFonts w:cs="SimSun"/>
          <w:szCs w:val="20"/>
        </w:rPr>
        <w:tab/>
      </w:r>
    </w:p>
    <w:p w14:paraId="02BB4CC3" w14:textId="77777777" w:rsidR="008E14A6" w:rsidRDefault="00000000">
      <w:pPr>
        <w:tabs>
          <w:tab w:val="left" w:pos="3095"/>
        </w:tabs>
        <w:rPr>
          <w:rFonts w:cs="SimSun" w:hint="eastAsia"/>
          <w:szCs w:val="20"/>
        </w:rPr>
      </w:pPr>
      <w:r>
        <w:rPr>
          <w:rFonts w:cs="SimSun"/>
          <w:szCs w:val="20"/>
        </w:rPr>
        <w:t xml:space="preserve">Enter into Block Editor; </w:t>
      </w:r>
      <w:r>
        <w:rPr>
          <w:rFonts w:cs="SimSun" w:hint="eastAsia"/>
          <w:szCs w:val="20"/>
        </w:rPr>
        <w:t>s</w:t>
      </w:r>
      <w:r>
        <w:rPr>
          <w:rFonts w:cs="SimSun"/>
          <w:szCs w:val="20"/>
        </w:rPr>
        <w:t>tretch</w:t>
      </w:r>
      <w:r>
        <w:rPr>
          <w:rFonts w:cs="SimSun" w:hint="eastAsia"/>
          <w:szCs w:val="20"/>
        </w:rPr>
        <w:t xml:space="preserve">, </w:t>
      </w:r>
      <w:r>
        <w:rPr>
          <w:rFonts w:cs="SimSun"/>
          <w:szCs w:val="20"/>
        </w:rPr>
        <w:t xml:space="preserve">the ways of adding Array </w:t>
      </w:r>
      <w:r>
        <w:rPr>
          <w:rFonts w:cs="SimSun"/>
          <w:szCs w:val="20"/>
        </w:rPr>
        <w:lastRenderedPageBreak/>
        <w:t xml:space="preserve">Action as </w:t>
      </w:r>
      <w:r>
        <w:rPr>
          <w:rFonts w:cs="SimSun" w:hint="eastAsia"/>
          <w:szCs w:val="20"/>
        </w:rPr>
        <w:t xml:space="preserve">shown </w:t>
      </w:r>
      <w:r>
        <w:rPr>
          <w:rFonts w:cs="SimSun"/>
          <w:szCs w:val="20"/>
        </w:rPr>
        <w:t>in the following picture, the bold object expresses the relevance with the selected action. The Polar Parameter determines the way of Array directly, the Polar Array will regard the direction of the Polar Parameter as Array direction, achieving Array functions in any direction.</w:t>
      </w:r>
    </w:p>
    <w:p w14:paraId="667C8BE9" w14:textId="77777777" w:rsidR="008E14A6" w:rsidRDefault="008E14A6">
      <w:pPr>
        <w:rPr>
          <w:rFonts w:cs="SimSun" w:hint="eastAsia"/>
          <w:szCs w:val="20"/>
        </w:rPr>
      </w:pPr>
    </w:p>
    <w:p w14:paraId="531056E4" w14:textId="77777777" w:rsidR="008E14A6" w:rsidRDefault="00000000">
      <w:pPr>
        <w:tabs>
          <w:tab w:val="left" w:pos="2117"/>
        </w:tabs>
        <w:rPr>
          <w:rFonts w:cs="SimSun" w:hint="eastAsia"/>
          <w:szCs w:val="20"/>
        </w:rPr>
      </w:pPr>
      <w:r>
        <w:rPr>
          <w:rFonts w:cs="SimSun"/>
          <w:szCs w:val="20"/>
        </w:rPr>
        <w:tab/>
      </w:r>
    </w:p>
    <w:p w14:paraId="34E2533A" w14:textId="77777777" w:rsidR="008E14A6" w:rsidRDefault="008E14A6">
      <w:pPr>
        <w:tabs>
          <w:tab w:val="left" w:pos="2117"/>
        </w:tabs>
        <w:rPr>
          <w:rFonts w:cs="SimSun" w:hint="eastAsia"/>
          <w:szCs w:val="20"/>
        </w:rPr>
      </w:pPr>
    </w:p>
    <w:p w14:paraId="699FAF36" w14:textId="77777777" w:rsidR="008E14A6" w:rsidRDefault="008E14A6">
      <w:pPr>
        <w:tabs>
          <w:tab w:val="left" w:pos="2117"/>
        </w:tabs>
        <w:rPr>
          <w:rFonts w:cs="SimSun" w:hint="eastAsia"/>
          <w:szCs w:val="20"/>
        </w:rPr>
      </w:pPr>
    </w:p>
    <w:p w14:paraId="2E118DF9" w14:textId="77777777" w:rsidR="008E14A6" w:rsidRDefault="00000000">
      <w:pPr>
        <w:tabs>
          <w:tab w:val="left" w:pos="2771"/>
        </w:tabs>
        <w:rPr>
          <w:rFonts w:cs="SimSun" w:hint="eastAsia"/>
          <w:szCs w:val="20"/>
        </w:rPr>
      </w:pPr>
      <w:r>
        <w:rPr>
          <w:rFonts w:cs="SimSun"/>
          <w:szCs w:val="20"/>
        </w:rPr>
        <w:tab/>
      </w:r>
    </w:p>
    <w:p w14:paraId="72805DC0" w14:textId="77777777" w:rsidR="008E14A6" w:rsidRDefault="008E14A6">
      <w:pPr>
        <w:tabs>
          <w:tab w:val="left" w:pos="2117"/>
        </w:tabs>
        <w:rPr>
          <w:rFonts w:cs="SimSun" w:hint="eastAsia"/>
          <w:szCs w:val="20"/>
        </w:rPr>
      </w:pPr>
    </w:p>
    <w:p w14:paraId="419975DA" w14:textId="77777777" w:rsidR="008E14A6" w:rsidRDefault="008E14A6">
      <w:pPr>
        <w:tabs>
          <w:tab w:val="left" w:pos="2117"/>
        </w:tabs>
        <w:rPr>
          <w:rFonts w:cs="SimSun" w:hint="eastAsia"/>
          <w:szCs w:val="20"/>
        </w:rPr>
      </w:pPr>
    </w:p>
    <w:p w14:paraId="374B03A3" w14:textId="77777777" w:rsidR="008E14A6" w:rsidRDefault="008E14A6">
      <w:pPr>
        <w:tabs>
          <w:tab w:val="left" w:pos="2117"/>
        </w:tabs>
        <w:rPr>
          <w:rFonts w:cs="SimSun" w:hint="eastAsia"/>
          <w:szCs w:val="20"/>
        </w:rPr>
      </w:pPr>
    </w:p>
    <w:p w14:paraId="53D75D14" w14:textId="77777777" w:rsidR="008E14A6" w:rsidRDefault="008E14A6">
      <w:pPr>
        <w:tabs>
          <w:tab w:val="left" w:pos="2117"/>
        </w:tabs>
        <w:rPr>
          <w:rFonts w:cs="SimSun" w:hint="eastAsia"/>
          <w:szCs w:val="20"/>
        </w:rPr>
        <w:sectPr w:rsidR="008E14A6">
          <w:headerReference w:type="default" r:id="rId742"/>
          <w:type w:val="continuous"/>
          <w:pgSz w:w="11906" w:h="16838"/>
          <w:pgMar w:top="1440" w:right="1080" w:bottom="1440" w:left="1080" w:header="851" w:footer="992" w:gutter="0"/>
          <w:cols w:space="425"/>
          <w:docGrid w:type="lines" w:linePitch="312"/>
        </w:sectPr>
      </w:pPr>
    </w:p>
    <w:p w14:paraId="081AB271" w14:textId="77777777" w:rsidR="008E14A6" w:rsidRDefault="00000000">
      <w:pPr>
        <w:pStyle w:val="Ttulo1"/>
        <w:spacing w:after="312"/>
      </w:pPr>
      <w:bookmarkStart w:id="659" w:name="_Toc15000"/>
      <w:r>
        <w:rPr>
          <w:rFonts w:hint="eastAsia"/>
        </w:rPr>
        <w:t>Parametric Constraints</w:t>
      </w:r>
      <w:bookmarkEnd w:id="659"/>
    </w:p>
    <w:p w14:paraId="033C5B4B" w14:textId="77777777" w:rsidR="008E14A6" w:rsidRDefault="00000000">
      <w:pPr>
        <w:pStyle w:val="Ttulo2"/>
        <w:spacing w:line="240" w:lineRule="auto"/>
      </w:pPr>
      <w:bookmarkStart w:id="660" w:name="_Toc32259"/>
      <w:r>
        <w:t xml:space="preserve">Geometric </w:t>
      </w:r>
      <w:r>
        <w:rPr>
          <w:rFonts w:eastAsiaTheme="minorEastAsia" w:hint="eastAsia"/>
        </w:rPr>
        <w:t>C</w:t>
      </w:r>
      <w:r>
        <w:t>onstraints</w:t>
      </w:r>
      <w:bookmarkEnd w:id="660"/>
    </w:p>
    <w:p w14:paraId="3D86EF3D" w14:textId="77777777" w:rsidR="008E14A6" w:rsidRDefault="00000000">
      <w:pPr>
        <w:tabs>
          <w:tab w:val="left" w:pos="3095"/>
        </w:tabs>
        <w:rPr>
          <w:rFonts w:cs="SimSun" w:hint="eastAsia"/>
          <w:szCs w:val="20"/>
        </w:rPr>
      </w:pPr>
      <w:bookmarkStart w:id="661" w:name="OLE_LINK108"/>
      <w:bookmarkStart w:id="662" w:name="OLE_LINK107"/>
      <w:r>
        <w:rPr>
          <w:rFonts w:cs="SimSun"/>
          <w:szCs w:val="20"/>
        </w:rPr>
        <w:t>Geometric constraints</w:t>
      </w:r>
      <w:bookmarkEnd w:id="661"/>
      <w:bookmarkEnd w:id="662"/>
      <w:r>
        <w:rPr>
          <w:rFonts w:cs="SimSun"/>
          <w:szCs w:val="20"/>
        </w:rPr>
        <w:t xml:space="preserve"> </w:t>
      </w:r>
      <w:r>
        <w:rPr>
          <w:rFonts w:cs="SimSun" w:hint="eastAsia"/>
          <w:szCs w:val="20"/>
        </w:rPr>
        <w:t xml:space="preserve">manage how </w:t>
      </w:r>
      <w:r>
        <w:rPr>
          <w:rFonts w:cs="SimSun"/>
          <w:szCs w:val="20"/>
        </w:rPr>
        <w:t>objects</w:t>
      </w:r>
      <w:r>
        <w:rPr>
          <w:rFonts w:cs="SimSun" w:hint="eastAsia"/>
          <w:szCs w:val="20"/>
        </w:rPr>
        <w:t xml:space="preserve"> relate to others</w:t>
      </w:r>
      <w:r>
        <w:rPr>
          <w:rFonts w:cs="SimSun"/>
          <w:szCs w:val="20"/>
        </w:rPr>
        <w:t>, enabling automatic adjustments to other objects when changes are made. They also</w:t>
      </w:r>
      <w:r>
        <w:rPr>
          <w:rFonts w:cs="SimSun" w:hint="eastAsia"/>
          <w:szCs w:val="20"/>
        </w:rPr>
        <w:t xml:space="preserve"> restrict changes</w:t>
      </w:r>
      <w:r>
        <w:rPr>
          <w:rFonts w:cs="SimSun"/>
          <w:szCs w:val="20"/>
        </w:rPr>
        <w:t xml:space="preserve"> to distance and angle values, ensuring </w:t>
      </w:r>
      <w:r>
        <w:rPr>
          <w:rFonts w:cs="SimSun" w:hint="eastAsia"/>
          <w:szCs w:val="20"/>
        </w:rPr>
        <w:t>design precision.</w:t>
      </w:r>
    </w:p>
    <w:p w14:paraId="7C94CA54" w14:textId="77777777" w:rsidR="008E14A6" w:rsidRDefault="00000000">
      <w:pPr>
        <w:tabs>
          <w:tab w:val="left" w:pos="3095"/>
        </w:tabs>
        <w:rPr>
          <w:rFonts w:cs="SimSun" w:hint="eastAsia"/>
          <w:szCs w:val="20"/>
        </w:rPr>
      </w:pPr>
      <w:r>
        <w:rPr>
          <w:rFonts w:cs="SimSun"/>
          <w:szCs w:val="20"/>
        </w:rPr>
        <w:t xml:space="preserve">There are </w:t>
      </w:r>
      <w:r>
        <w:rPr>
          <w:rFonts w:cs="SimSun" w:hint="eastAsia"/>
          <w:szCs w:val="20"/>
        </w:rPr>
        <w:t>12</w:t>
      </w:r>
      <w:r>
        <w:rPr>
          <w:rFonts w:cs="SimSun"/>
          <w:szCs w:val="20"/>
        </w:rPr>
        <w:t xml:space="preserve"> types of geometric constraints corresponding to </w:t>
      </w:r>
      <w:r>
        <w:rPr>
          <w:rFonts w:cs="SimSun" w:hint="eastAsia"/>
          <w:szCs w:val="20"/>
        </w:rPr>
        <w:t>12</w:t>
      </w:r>
      <w:r>
        <w:rPr>
          <w:rFonts w:cs="SimSun"/>
          <w:szCs w:val="20"/>
        </w:rPr>
        <w:t xml:space="preserve"> relationships: </w:t>
      </w:r>
      <w:r>
        <w:rPr>
          <w:rFonts w:cs="SimSun" w:hint="eastAsia"/>
          <w:szCs w:val="20"/>
        </w:rPr>
        <w:t>C</w:t>
      </w:r>
      <w:r>
        <w:rPr>
          <w:rFonts w:cs="SimSun"/>
          <w:szCs w:val="20"/>
        </w:rPr>
        <w:t>oinciden</w:t>
      </w:r>
      <w:r>
        <w:rPr>
          <w:rFonts w:cs="SimSun" w:hint="eastAsia"/>
          <w:szCs w:val="20"/>
        </w:rPr>
        <w:t>t</w:t>
      </w:r>
      <w:r>
        <w:rPr>
          <w:rFonts w:cs="SimSun"/>
          <w:szCs w:val="20"/>
        </w:rPr>
        <w:t xml:space="preserve">, </w:t>
      </w:r>
      <w:r>
        <w:rPr>
          <w:rFonts w:cs="SimSun" w:hint="eastAsia"/>
          <w:szCs w:val="20"/>
        </w:rPr>
        <w:t>C</w:t>
      </w:r>
      <w:r>
        <w:rPr>
          <w:rFonts w:cs="SimSun"/>
          <w:szCs w:val="20"/>
        </w:rPr>
        <w:t>ollinea</w:t>
      </w:r>
      <w:r>
        <w:rPr>
          <w:rFonts w:cs="SimSun" w:hint="eastAsia"/>
          <w:szCs w:val="20"/>
        </w:rPr>
        <w:t>r</w:t>
      </w:r>
      <w:r>
        <w:rPr>
          <w:rFonts w:cs="SimSun"/>
          <w:szCs w:val="20"/>
        </w:rPr>
        <w:t xml:space="preserve">, </w:t>
      </w:r>
      <w:r>
        <w:rPr>
          <w:rFonts w:cs="SimSun" w:hint="eastAsia"/>
          <w:szCs w:val="20"/>
        </w:rPr>
        <w:t>C</w:t>
      </w:r>
      <w:r>
        <w:rPr>
          <w:rFonts w:cs="SimSun"/>
          <w:szCs w:val="20"/>
        </w:rPr>
        <w:t xml:space="preserve">oncentric, </w:t>
      </w:r>
      <w:r>
        <w:rPr>
          <w:rFonts w:cs="SimSun" w:hint="eastAsia"/>
          <w:szCs w:val="20"/>
        </w:rPr>
        <w:t>Fix</w:t>
      </w:r>
      <w:r>
        <w:rPr>
          <w:rFonts w:cs="SimSun"/>
          <w:szCs w:val="20"/>
        </w:rPr>
        <w:t xml:space="preserve">, </w:t>
      </w:r>
      <w:r>
        <w:rPr>
          <w:rFonts w:cs="SimSun" w:hint="eastAsia"/>
          <w:szCs w:val="20"/>
        </w:rPr>
        <w:t>P</w:t>
      </w:r>
      <w:r>
        <w:rPr>
          <w:rFonts w:cs="SimSun"/>
          <w:szCs w:val="20"/>
        </w:rPr>
        <w:t xml:space="preserve">arallel, </w:t>
      </w:r>
      <w:r>
        <w:rPr>
          <w:rFonts w:cs="SimSun" w:hint="eastAsia"/>
          <w:szCs w:val="20"/>
        </w:rPr>
        <w:t>P</w:t>
      </w:r>
      <w:r>
        <w:rPr>
          <w:rFonts w:cs="SimSun"/>
          <w:szCs w:val="20"/>
        </w:rPr>
        <w:t xml:space="preserve">erpendicular, </w:t>
      </w:r>
      <w:r>
        <w:rPr>
          <w:rFonts w:cs="SimSun" w:hint="eastAsia"/>
          <w:szCs w:val="20"/>
        </w:rPr>
        <w:t>H</w:t>
      </w:r>
      <w:r>
        <w:rPr>
          <w:rFonts w:cs="SimSun"/>
          <w:szCs w:val="20"/>
        </w:rPr>
        <w:t xml:space="preserve">orizontal, </w:t>
      </w:r>
      <w:r>
        <w:rPr>
          <w:rFonts w:cs="SimSun" w:hint="eastAsia"/>
          <w:szCs w:val="20"/>
        </w:rPr>
        <w:t>V</w:t>
      </w:r>
      <w:r>
        <w:rPr>
          <w:rFonts w:cs="SimSun"/>
          <w:szCs w:val="20"/>
        </w:rPr>
        <w:t xml:space="preserve">ertical, </w:t>
      </w:r>
      <w:r>
        <w:rPr>
          <w:rFonts w:cs="SimSun" w:hint="eastAsia"/>
          <w:szCs w:val="20"/>
        </w:rPr>
        <w:t>T</w:t>
      </w:r>
      <w:r>
        <w:rPr>
          <w:rFonts w:cs="SimSun"/>
          <w:szCs w:val="20"/>
        </w:rPr>
        <w:t>angen</w:t>
      </w:r>
      <w:r>
        <w:rPr>
          <w:rFonts w:cs="SimSun" w:hint="eastAsia"/>
          <w:szCs w:val="20"/>
        </w:rPr>
        <w:t>t</w:t>
      </w:r>
      <w:r>
        <w:rPr>
          <w:rFonts w:cs="SimSun"/>
          <w:szCs w:val="20"/>
        </w:rPr>
        <w:t>,</w:t>
      </w:r>
      <w:r>
        <w:rPr>
          <w:rFonts w:cs="SimSun" w:hint="eastAsia"/>
          <w:szCs w:val="20"/>
        </w:rPr>
        <w:t xml:space="preserve"> Smooth,</w:t>
      </w:r>
      <w:r>
        <w:rPr>
          <w:rFonts w:cs="SimSun"/>
          <w:szCs w:val="20"/>
        </w:rPr>
        <w:t xml:space="preserve"> </w:t>
      </w:r>
      <w:r>
        <w:rPr>
          <w:rFonts w:cs="SimSun" w:hint="eastAsia"/>
          <w:szCs w:val="20"/>
        </w:rPr>
        <w:t>S</w:t>
      </w:r>
      <w:r>
        <w:rPr>
          <w:rFonts w:cs="SimSun"/>
          <w:szCs w:val="20"/>
        </w:rPr>
        <w:t>ymmetr</w:t>
      </w:r>
      <w:r>
        <w:rPr>
          <w:rFonts w:cs="SimSun" w:hint="eastAsia"/>
          <w:szCs w:val="20"/>
        </w:rPr>
        <w:t>ic</w:t>
      </w:r>
      <w:r>
        <w:rPr>
          <w:rFonts w:cs="SimSun"/>
          <w:szCs w:val="20"/>
        </w:rPr>
        <w:t xml:space="preserve">, </w:t>
      </w:r>
      <w:r>
        <w:rPr>
          <w:rFonts w:cs="SimSun" w:hint="eastAsia"/>
          <w:szCs w:val="20"/>
        </w:rPr>
        <w:t>and Equal</w:t>
      </w:r>
      <w:r>
        <w:rPr>
          <w:rFonts w:cs="SimSun"/>
          <w:szCs w:val="20"/>
        </w:rPr>
        <w:t xml:space="preserve">. </w:t>
      </w:r>
    </w:p>
    <w:p w14:paraId="7323012F" w14:textId="77777777" w:rsidR="008E14A6" w:rsidRDefault="00000000">
      <w:pPr>
        <w:tabs>
          <w:tab w:val="left" w:pos="3095"/>
        </w:tabs>
        <w:rPr>
          <w:rFonts w:cs="SimSun" w:hint="eastAsia"/>
          <w:szCs w:val="20"/>
        </w:rPr>
      </w:pPr>
      <w:r>
        <w:rPr>
          <w:rFonts w:cs="SimSun" w:hint="eastAsia"/>
          <w:b/>
          <w:bCs/>
          <w:szCs w:val="20"/>
        </w:rPr>
        <w:t xml:space="preserve">Note: </w:t>
      </w:r>
      <w:r>
        <w:rPr>
          <w:rFonts w:cs="SimSun"/>
          <w:szCs w:val="20"/>
        </w:rPr>
        <w:t xml:space="preserve">This feature is only available in the </w:t>
      </w:r>
      <w:r>
        <w:rPr>
          <w:rFonts w:cs="SimSun" w:hint="eastAsia"/>
          <w:szCs w:val="20"/>
        </w:rPr>
        <w:t xml:space="preserve">GstarCAD </w:t>
      </w:r>
      <w:r>
        <w:rPr>
          <w:rFonts w:cs="SimSun"/>
          <w:szCs w:val="20"/>
        </w:rPr>
        <w:t>P</w:t>
      </w:r>
      <w:r>
        <w:rPr>
          <w:rFonts w:cs="SimSun" w:hint="eastAsia"/>
          <w:szCs w:val="20"/>
        </w:rPr>
        <w:t>lus</w:t>
      </w:r>
      <w:r>
        <w:rPr>
          <w:rFonts w:cs="SimSun"/>
          <w:szCs w:val="20"/>
        </w:rPr>
        <w:t xml:space="preserve"> version.</w:t>
      </w:r>
    </w:p>
    <w:p w14:paraId="20F14DE7" w14:textId="77777777" w:rsidR="008E14A6" w:rsidRDefault="00000000">
      <w:pPr>
        <w:shd w:val="clear" w:color="auto" w:fill="FFFFFF"/>
        <w:spacing w:before="240" w:after="240"/>
        <w:rPr>
          <w:rFonts w:cstheme="minorHAnsi" w:hint="eastAsia"/>
          <w:szCs w:val="21"/>
        </w:rPr>
      </w:pPr>
      <w:r>
        <w:rPr>
          <w:rFonts w:cstheme="minorHAnsi"/>
          <w:noProof/>
          <w:szCs w:val="21"/>
        </w:rPr>
        <w:drawing>
          <wp:inline distT="0" distB="0" distL="0" distR="0" wp14:anchorId="4172A034" wp14:editId="6578BEE2">
            <wp:extent cx="6188710" cy="746760"/>
            <wp:effectExtent l="0" t="0" r="13970" b="0"/>
            <wp:docPr id="6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4"/>
                    <pic:cNvPicPr>
                      <a:picLocks noChangeAspect="1" noChangeArrowheads="1"/>
                    </pic:cNvPicPr>
                  </pic:nvPicPr>
                  <pic:blipFill>
                    <a:blip r:embed="rId743" cstate="print"/>
                    <a:srcRect t="9954"/>
                    <a:stretch>
                      <a:fillRect/>
                    </a:stretch>
                  </pic:blipFill>
                  <pic:spPr>
                    <a:xfrm>
                      <a:off x="0" y="0"/>
                      <a:ext cx="6188710" cy="746760"/>
                    </a:xfrm>
                    <a:prstGeom prst="rect">
                      <a:avLst/>
                    </a:prstGeom>
                    <a:noFill/>
                    <a:ln w="9525">
                      <a:noFill/>
                      <a:miter lim="800000"/>
                      <a:headEnd/>
                      <a:tailEnd/>
                    </a:ln>
                  </pic:spPr>
                </pic:pic>
              </a:graphicData>
            </a:graphic>
          </wp:inline>
        </w:drawing>
      </w:r>
    </w:p>
    <w:p w14:paraId="64466B10" w14:textId="77777777" w:rsidR="008E14A6" w:rsidRDefault="00000000">
      <w:pPr>
        <w:pStyle w:val="Ttulo3"/>
        <w:spacing w:line="240" w:lineRule="auto"/>
        <w:rPr>
          <w:rFonts w:hint="eastAsia"/>
        </w:rPr>
      </w:pPr>
      <w:bookmarkStart w:id="663" w:name="_Toc23930"/>
      <w:r>
        <w:rPr>
          <w:rFonts w:hint="eastAsia"/>
        </w:rPr>
        <w:t>Coincident</w:t>
      </w:r>
      <w:bookmarkEnd w:id="663"/>
      <w:r>
        <w:rPr>
          <w:rFonts w:hint="eastAsia"/>
        </w:rPr>
        <w:t xml:space="preserve"> </w:t>
      </w:r>
    </w:p>
    <w:p w14:paraId="7C861DF9" w14:textId="77777777" w:rsidR="008E14A6" w:rsidRDefault="00000000">
      <w:pPr>
        <w:shd w:val="clear" w:color="auto" w:fill="FFFFFF"/>
        <w:rPr>
          <w:rFonts w:cstheme="minorHAnsi" w:hint="eastAsia"/>
          <w:b/>
          <w:bCs/>
          <w:szCs w:val="21"/>
        </w:rPr>
      </w:pPr>
      <w:r>
        <w:rPr>
          <w:rFonts w:cstheme="minorHAnsi" w:hint="eastAsia"/>
          <w:szCs w:val="21"/>
        </w:rPr>
        <w:t>Constrains two points to coincide, or a point to lie anywhere on an object or the extension of an object.</w:t>
      </w:r>
    </w:p>
    <w:p w14:paraId="4038DF81" w14:textId="77777777" w:rsidR="008E14A6" w:rsidRDefault="00000000">
      <w:pPr>
        <w:pStyle w:val="Prrafodelista"/>
        <w:widowControl/>
        <w:numPr>
          <w:ilvl w:val="0"/>
          <w:numId w:val="46"/>
        </w:numPr>
        <w:shd w:val="clear" w:color="auto" w:fill="FFFFFF"/>
        <w:rPr>
          <w:rFonts w:cstheme="minorHAnsi" w:hint="eastAsia"/>
          <w:szCs w:val="21"/>
        </w:rPr>
      </w:pPr>
      <w:r>
        <w:rPr>
          <w:rFonts w:cstheme="minorHAnsi" w:hint="eastAsia"/>
          <w:b/>
          <w:bCs/>
          <w:szCs w:val="21"/>
        </w:rPr>
        <w:t>Access:</w:t>
      </w:r>
      <w:r>
        <w:rPr>
          <w:rFonts w:cstheme="minorHAnsi" w:hint="eastAsia"/>
          <w:szCs w:val="21"/>
        </w:rPr>
        <w:t xml:space="preserve"> Click Ribbon</w:t>
      </w:r>
      <w:r>
        <w:rPr>
          <w:noProof/>
        </w:rPr>
        <w:drawing>
          <wp:inline distT="0" distB="0" distL="0" distR="0" wp14:anchorId="643FD5B1" wp14:editId="7FF5CF39">
            <wp:extent cx="160020" cy="106680"/>
            <wp:effectExtent l="0" t="0" r="0" b="0"/>
            <wp:docPr id="888694884" name="图片 888694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694884" name="图片 888694884"/>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160020" cy="106680"/>
                    </a:xfrm>
                    <a:prstGeom prst="rect">
                      <a:avLst/>
                    </a:prstGeom>
                    <a:noFill/>
                    <a:ln>
                      <a:noFill/>
                    </a:ln>
                  </pic:spPr>
                </pic:pic>
              </a:graphicData>
            </a:graphic>
          </wp:inline>
        </w:drawing>
      </w:r>
      <w:r>
        <w:rPr>
          <w:rFonts w:cstheme="minorHAnsi" w:hint="eastAsia"/>
          <w:szCs w:val="21"/>
        </w:rPr>
        <w:t>Parametric</w:t>
      </w:r>
      <w:r>
        <w:rPr>
          <w:noProof/>
        </w:rPr>
        <w:drawing>
          <wp:inline distT="0" distB="0" distL="0" distR="0" wp14:anchorId="141BBB71" wp14:editId="06F28997">
            <wp:extent cx="160020" cy="106680"/>
            <wp:effectExtent l="0" t="0" r="0" b="0"/>
            <wp:docPr id="518069521" name="图片 518069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069521" name="图片 51806952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160020" cy="106680"/>
                    </a:xfrm>
                    <a:prstGeom prst="rect">
                      <a:avLst/>
                    </a:prstGeom>
                    <a:noFill/>
                    <a:ln>
                      <a:noFill/>
                    </a:ln>
                  </pic:spPr>
                </pic:pic>
              </a:graphicData>
            </a:graphic>
          </wp:inline>
        </w:drawing>
      </w:r>
      <w:r>
        <w:rPr>
          <w:rFonts w:cstheme="minorHAnsi" w:hint="eastAsia"/>
          <w:szCs w:val="21"/>
        </w:rPr>
        <w:t>Geometric</w:t>
      </w:r>
      <w:r>
        <w:rPr>
          <w:noProof/>
        </w:rPr>
        <w:drawing>
          <wp:inline distT="0" distB="0" distL="0" distR="0" wp14:anchorId="2195076D" wp14:editId="6D4AA275">
            <wp:extent cx="160020" cy="106680"/>
            <wp:effectExtent l="0" t="0" r="0" b="0"/>
            <wp:docPr id="946550692" name="图片 946550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550692" name="图片 94655069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160020" cy="106680"/>
                    </a:xfrm>
                    <a:prstGeom prst="rect">
                      <a:avLst/>
                    </a:prstGeom>
                    <a:noFill/>
                    <a:ln>
                      <a:noFill/>
                    </a:ln>
                  </pic:spPr>
                </pic:pic>
              </a:graphicData>
            </a:graphic>
          </wp:inline>
        </w:drawing>
      </w:r>
      <w:r>
        <w:rPr>
          <w:rFonts w:asciiTheme="minorEastAsia" w:hAnsiTheme="minorEastAsia" w:cstheme="minorEastAsia" w:hint="eastAsia"/>
          <w:noProof/>
          <w:color w:val="000000"/>
          <w:sz w:val="21"/>
        </w:rPr>
        <w:drawing>
          <wp:inline distT="0" distB="0" distL="114300" distR="114300" wp14:anchorId="634755BE" wp14:editId="42B141CD">
            <wp:extent cx="304800" cy="304800"/>
            <wp:effectExtent l="0" t="0" r="0" b="0"/>
            <wp:docPr id="1663100416" name="图片 42" descr="重合约束 16_wps图片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100416" name="图片 42" descr="重合约束 16_wps图片_1"/>
                    <pic:cNvPicPr>
                      <a:picLocks noChangeAspect="1"/>
                    </pic:cNvPicPr>
                  </pic:nvPicPr>
                  <pic:blipFill>
                    <a:blip r:embed="rId744" cstate="print"/>
                    <a:stretch>
                      <a:fillRect/>
                    </a:stretch>
                  </pic:blipFill>
                  <pic:spPr>
                    <a:xfrm>
                      <a:off x="0" y="0"/>
                      <a:ext cx="304800" cy="304800"/>
                    </a:xfrm>
                    <a:prstGeom prst="rect">
                      <a:avLst/>
                    </a:prstGeom>
                  </pic:spPr>
                </pic:pic>
              </a:graphicData>
            </a:graphic>
          </wp:inline>
        </w:drawing>
      </w:r>
      <w:r>
        <w:rPr>
          <w:rFonts w:cstheme="minorHAnsi" w:hint="eastAsia"/>
          <w:szCs w:val="21"/>
        </w:rPr>
        <w:t xml:space="preserve"> or enter GCCOINCIDENT command.</w:t>
      </w:r>
    </w:p>
    <w:p w14:paraId="60E3300D" w14:textId="77777777" w:rsidR="008E14A6" w:rsidRDefault="00000000">
      <w:pPr>
        <w:pStyle w:val="Prrafodelista"/>
        <w:widowControl/>
        <w:numPr>
          <w:ilvl w:val="0"/>
          <w:numId w:val="46"/>
        </w:numPr>
        <w:shd w:val="clear" w:color="auto" w:fill="FFFFFF"/>
        <w:rPr>
          <w:rFonts w:cstheme="minorHAnsi" w:hint="eastAsia"/>
          <w:b/>
          <w:bCs/>
          <w:szCs w:val="21"/>
        </w:rPr>
      </w:pPr>
      <w:r>
        <w:rPr>
          <w:rFonts w:cstheme="minorHAnsi" w:hint="eastAsia"/>
          <w:b/>
          <w:bCs/>
          <w:szCs w:val="21"/>
        </w:rPr>
        <w:t xml:space="preserve">Command Prompts: </w:t>
      </w:r>
    </w:p>
    <w:p w14:paraId="06B75AE9" w14:textId="77777777" w:rsidR="008E14A6" w:rsidRDefault="00000000">
      <w:pPr>
        <w:pStyle w:val="Prrafodelista"/>
        <w:widowControl/>
        <w:numPr>
          <w:ilvl w:val="1"/>
          <w:numId w:val="46"/>
        </w:numPr>
        <w:shd w:val="clear" w:color="auto" w:fill="FFFFFF"/>
        <w:ind w:left="0" w:firstLineChars="200" w:firstLine="400"/>
        <w:rPr>
          <w:rFonts w:cstheme="minorHAnsi" w:hint="eastAsia"/>
          <w:szCs w:val="21"/>
        </w:rPr>
      </w:pPr>
      <w:r>
        <w:rPr>
          <w:rFonts w:cstheme="minorHAnsi" w:hint="eastAsia"/>
          <w:color w:val="0070C0"/>
          <w:szCs w:val="21"/>
        </w:rPr>
        <w:t>Select the first point or [Object]:</w:t>
      </w:r>
      <w:r>
        <w:rPr>
          <w:rFonts w:cstheme="minorHAnsi" w:hint="eastAsia"/>
          <w:szCs w:val="21"/>
        </w:rPr>
        <w:t xml:space="preserve"> Select the first point or object that needs to coincide.</w:t>
      </w:r>
    </w:p>
    <w:p w14:paraId="43275D9C" w14:textId="77777777" w:rsidR="008E14A6" w:rsidRDefault="00000000">
      <w:pPr>
        <w:pStyle w:val="Prrafodelista"/>
        <w:widowControl/>
        <w:numPr>
          <w:ilvl w:val="1"/>
          <w:numId w:val="46"/>
        </w:numPr>
        <w:shd w:val="clear" w:color="auto" w:fill="FFFFFF"/>
        <w:ind w:left="0" w:firstLineChars="200" w:firstLine="400"/>
        <w:rPr>
          <w:rFonts w:cstheme="minorHAnsi" w:hint="eastAsia"/>
          <w:szCs w:val="21"/>
        </w:rPr>
      </w:pPr>
      <w:r>
        <w:rPr>
          <w:rFonts w:cstheme="minorHAnsi" w:hint="eastAsia"/>
          <w:color w:val="0070C0"/>
          <w:szCs w:val="21"/>
        </w:rPr>
        <w:t>Select the second point or [Object]:</w:t>
      </w:r>
      <w:r>
        <w:rPr>
          <w:rFonts w:cstheme="minorHAnsi" w:hint="eastAsia"/>
          <w:szCs w:val="21"/>
        </w:rPr>
        <w:t xml:space="preserve"> Select the second point or object that coincides with the first point or object.</w:t>
      </w:r>
    </w:p>
    <w:p w14:paraId="583EEFA7" w14:textId="77777777" w:rsidR="008E14A6" w:rsidRDefault="00000000">
      <w:pPr>
        <w:pStyle w:val="Prrafodelista"/>
        <w:widowControl/>
        <w:numPr>
          <w:ilvl w:val="0"/>
          <w:numId w:val="17"/>
        </w:numPr>
        <w:shd w:val="clear" w:color="auto" w:fill="FFFFFF"/>
        <w:rPr>
          <w:rFonts w:cstheme="minorHAnsi" w:hint="eastAsia"/>
          <w:b/>
          <w:bCs/>
          <w:szCs w:val="21"/>
        </w:rPr>
      </w:pPr>
      <w:r>
        <w:rPr>
          <w:rFonts w:cstheme="minorHAnsi" w:hint="eastAsia"/>
          <w:b/>
          <w:bCs/>
          <w:szCs w:val="21"/>
        </w:rPr>
        <w:t xml:space="preserve">Example: </w:t>
      </w:r>
    </w:p>
    <w:p w14:paraId="017CCC8A" w14:textId="77777777" w:rsidR="008E14A6" w:rsidRDefault="00000000">
      <w:pPr>
        <w:pStyle w:val="Prrafodelista"/>
        <w:shd w:val="clear" w:color="auto" w:fill="FFFFFF"/>
        <w:spacing w:before="240" w:after="240"/>
        <w:ind w:firstLine="0"/>
        <w:jc w:val="center"/>
        <w:rPr>
          <w:rFonts w:cs="SimSun" w:hint="eastAsia"/>
          <w:szCs w:val="20"/>
        </w:rPr>
      </w:pPr>
      <w:r>
        <w:rPr>
          <w:rFonts w:cstheme="minorHAnsi" w:hint="eastAsia"/>
          <w:b/>
          <w:bCs/>
          <w:noProof/>
          <w:szCs w:val="21"/>
        </w:rPr>
        <w:lastRenderedPageBreak/>
        <w:drawing>
          <wp:inline distT="0" distB="0" distL="0" distR="0" wp14:anchorId="25361EE8" wp14:editId="284C5E0F">
            <wp:extent cx="4197350" cy="1702435"/>
            <wp:effectExtent l="19050" t="0" r="0" b="0"/>
            <wp:docPr id="189758394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583944" name="图片 2"/>
                    <pic:cNvPicPr>
                      <a:picLocks noChangeAspect="1" noChangeArrowheads="1"/>
                    </pic:cNvPicPr>
                  </pic:nvPicPr>
                  <pic:blipFill>
                    <a:blip r:embed="rId745" cstate="print">
                      <a:clrChange>
                        <a:clrFrom>
                          <a:srgbClr val="E5E4D4"/>
                        </a:clrFrom>
                        <a:clrTo>
                          <a:srgbClr val="E5E4D4">
                            <a:alpha val="0"/>
                          </a:srgbClr>
                        </a:clrTo>
                      </a:clrChange>
                      <a:extLst>
                        <a:ext uri="{28A0092B-C50C-407E-A947-70E740481C1C}">
                          <a14:useLocalDpi xmlns:a14="http://schemas.microsoft.com/office/drawing/2010/main" val="0"/>
                        </a:ext>
                      </a:extLst>
                    </a:blip>
                    <a:srcRect/>
                    <a:stretch>
                      <a:fillRect/>
                    </a:stretch>
                  </pic:blipFill>
                  <pic:spPr>
                    <a:xfrm>
                      <a:off x="0" y="0"/>
                      <a:ext cx="4207611" cy="1706910"/>
                    </a:xfrm>
                    <a:prstGeom prst="rect">
                      <a:avLst/>
                    </a:prstGeom>
                    <a:noFill/>
                    <a:ln>
                      <a:noFill/>
                    </a:ln>
                  </pic:spPr>
                </pic:pic>
              </a:graphicData>
            </a:graphic>
          </wp:inline>
        </w:drawing>
      </w:r>
    </w:p>
    <w:p w14:paraId="2BBF68B5" w14:textId="77777777" w:rsidR="008E14A6" w:rsidRDefault="00000000">
      <w:pPr>
        <w:pStyle w:val="Ttulo3"/>
        <w:spacing w:line="240" w:lineRule="auto"/>
        <w:ind w:left="0" w:firstLine="0"/>
        <w:rPr>
          <w:rFonts w:hint="eastAsia"/>
        </w:rPr>
      </w:pPr>
      <w:bookmarkStart w:id="664" w:name="_Toc9371"/>
      <w:r>
        <w:rPr>
          <w:rFonts w:hint="eastAsia"/>
        </w:rPr>
        <w:t>Collinear</w:t>
      </w:r>
      <w:bookmarkEnd w:id="664"/>
      <w:r>
        <w:rPr>
          <w:rFonts w:hint="eastAsia"/>
        </w:rPr>
        <w:t xml:space="preserve"> </w:t>
      </w:r>
    </w:p>
    <w:p w14:paraId="69209F6D" w14:textId="77777777" w:rsidR="008E14A6" w:rsidRDefault="00000000">
      <w:pPr>
        <w:shd w:val="clear" w:color="auto" w:fill="FFFFFF"/>
        <w:rPr>
          <w:rFonts w:cstheme="minorHAnsi" w:hint="eastAsia"/>
          <w:b/>
          <w:bCs/>
          <w:szCs w:val="21"/>
        </w:rPr>
      </w:pPr>
      <w:r>
        <w:rPr>
          <w:rFonts w:cstheme="minorHAnsi" w:hint="eastAsia"/>
          <w:szCs w:val="21"/>
        </w:rPr>
        <w:t>Constrains two lines to lie on the same infinite line.</w:t>
      </w:r>
    </w:p>
    <w:p w14:paraId="2390FC5E" w14:textId="77777777" w:rsidR="008E14A6" w:rsidRDefault="00000000">
      <w:pPr>
        <w:pStyle w:val="Prrafodelista"/>
        <w:widowControl/>
        <w:numPr>
          <w:ilvl w:val="0"/>
          <w:numId w:val="46"/>
        </w:numPr>
        <w:shd w:val="clear" w:color="auto" w:fill="FFFFFF"/>
        <w:ind w:left="0" w:firstLine="0"/>
        <w:rPr>
          <w:rFonts w:cstheme="minorHAnsi" w:hint="eastAsia"/>
          <w:szCs w:val="21"/>
        </w:rPr>
      </w:pPr>
      <w:r>
        <w:rPr>
          <w:rFonts w:cstheme="minorHAnsi" w:hint="eastAsia"/>
          <w:b/>
          <w:bCs/>
          <w:szCs w:val="21"/>
        </w:rPr>
        <w:t>Access:</w:t>
      </w:r>
      <w:r>
        <w:rPr>
          <w:rFonts w:cstheme="minorHAnsi" w:hint="eastAsia"/>
          <w:szCs w:val="21"/>
        </w:rPr>
        <w:t xml:space="preserve"> Click Ribbon</w:t>
      </w:r>
      <w:r>
        <w:rPr>
          <w:noProof/>
        </w:rPr>
        <w:drawing>
          <wp:inline distT="0" distB="0" distL="0" distR="0" wp14:anchorId="14C12CA2" wp14:editId="51DA0BC2">
            <wp:extent cx="160020" cy="106680"/>
            <wp:effectExtent l="0" t="0" r="6985" b="0"/>
            <wp:docPr id="281153766" name="图片 281153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153766" name="图片 281153766"/>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160020" cy="106680"/>
                    </a:xfrm>
                    <a:prstGeom prst="rect">
                      <a:avLst/>
                    </a:prstGeom>
                    <a:noFill/>
                    <a:ln>
                      <a:noFill/>
                    </a:ln>
                  </pic:spPr>
                </pic:pic>
              </a:graphicData>
            </a:graphic>
          </wp:inline>
        </w:drawing>
      </w:r>
      <w:r>
        <w:rPr>
          <w:rFonts w:cstheme="minorHAnsi" w:hint="eastAsia"/>
          <w:szCs w:val="21"/>
        </w:rPr>
        <w:t>Parametric</w:t>
      </w:r>
      <w:r>
        <w:rPr>
          <w:noProof/>
        </w:rPr>
        <w:drawing>
          <wp:inline distT="0" distB="0" distL="0" distR="0" wp14:anchorId="3501E134" wp14:editId="2429458F">
            <wp:extent cx="160020" cy="106680"/>
            <wp:effectExtent l="0" t="0" r="6985" b="0"/>
            <wp:docPr id="1245844539" name="图片 1245844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844539" name="图片 1245844539"/>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160020" cy="106680"/>
                    </a:xfrm>
                    <a:prstGeom prst="rect">
                      <a:avLst/>
                    </a:prstGeom>
                    <a:noFill/>
                    <a:ln>
                      <a:noFill/>
                    </a:ln>
                  </pic:spPr>
                </pic:pic>
              </a:graphicData>
            </a:graphic>
          </wp:inline>
        </w:drawing>
      </w:r>
      <w:r>
        <w:rPr>
          <w:rFonts w:cstheme="minorHAnsi" w:hint="eastAsia"/>
          <w:szCs w:val="21"/>
        </w:rPr>
        <w:t>Geometric</w:t>
      </w:r>
      <w:r>
        <w:rPr>
          <w:noProof/>
        </w:rPr>
        <w:drawing>
          <wp:inline distT="0" distB="0" distL="0" distR="0" wp14:anchorId="5E5E453B" wp14:editId="6192D0CF">
            <wp:extent cx="160020" cy="106680"/>
            <wp:effectExtent l="0" t="0" r="6985" b="0"/>
            <wp:docPr id="86606486" name="图片 86606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06486" name="图片 86606486"/>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160020" cy="106680"/>
                    </a:xfrm>
                    <a:prstGeom prst="rect">
                      <a:avLst/>
                    </a:prstGeom>
                    <a:noFill/>
                    <a:ln>
                      <a:noFill/>
                    </a:ln>
                  </pic:spPr>
                </pic:pic>
              </a:graphicData>
            </a:graphic>
          </wp:inline>
        </w:drawing>
      </w:r>
      <w:r>
        <w:rPr>
          <w:rFonts w:asciiTheme="minorEastAsia" w:hAnsiTheme="minorEastAsia" w:cstheme="minorEastAsia" w:hint="eastAsia"/>
          <w:noProof/>
          <w:color w:val="000000"/>
          <w:sz w:val="21"/>
          <w:szCs w:val="21"/>
        </w:rPr>
        <w:drawing>
          <wp:inline distT="0" distB="0" distL="114300" distR="114300" wp14:anchorId="58617003" wp14:editId="2D1302A0">
            <wp:extent cx="304800" cy="304800"/>
            <wp:effectExtent l="0" t="0" r="0" b="0"/>
            <wp:docPr id="1663100417" name="图片 43" descr="共线约束 16_wps图片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100417" name="图片 43" descr="共线约束 16_wps图片_1"/>
                    <pic:cNvPicPr>
                      <a:picLocks noChangeAspect="1"/>
                    </pic:cNvPicPr>
                  </pic:nvPicPr>
                  <pic:blipFill>
                    <a:blip r:embed="rId746" cstate="print"/>
                    <a:stretch>
                      <a:fillRect/>
                    </a:stretch>
                  </pic:blipFill>
                  <pic:spPr>
                    <a:xfrm>
                      <a:off x="0" y="0"/>
                      <a:ext cx="304800" cy="304800"/>
                    </a:xfrm>
                    <a:prstGeom prst="rect">
                      <a:avLst/>
                    </a:prstGeom>
                  </pic:spPr>
                </pic:pic>
              </a:graphicData>
            </a:graphic>
          </wp:inline>
        </w:drawing>
      </w:r>
      <w:r>
        <w:rPr>
          <w:rFonts w:cstheme="minorHAnsi" w:hint="eastAsia"/>
          <w:szCs w:val="21"/>
        </w:rPr>
        <w:t xml:space="preserve"> or enter GCCOLLINEAR command.</w:t>
      </w:r>
    </w:p>
    <w:p w14:paraId="0C2E6344" w14:textId="77777777" w:rsidR="008E14A6" w:rsidRDefault="00000000">
      <w:pPr>
        <w:pStyle w:val="Prrafodelista"/>
        <w:widowControl/>
        <w:numPr>
          <w:ilvl w:val="0"/>
          <w:numId w:val="46"/>
        </w:numPr>
        <w:shd w:val="clear" w:color="auto" w:fill="FFFFFF"/>
        <w:ind w:left="0" w:firstLine="0"/>
        <w:rPr>
          <w:rFonts w:cstheme="minorHAnsi" w:hint="eastAsia"/>
          <w:b/>
          <w:bCs/>
          <w:szCs w:val="21"/>
        </w:rPr>
      </w:pPr>
      <w:r>
        <w:rPr>
          <w:rFonts w:cstheme="minorHAnsi" w:hint="eastAsia"/>
          <w:b/>
          <w:bCs/>
          <w:szCs w:val="21"/>
        </w:rPr>
        <w:t xml:space="preserve">Command Prompts: </w:t>
      </w:r>
    </w:p>
    <w:p w14:paraId="6AA2D542" w14:textId="77777777" w:rsidR="008E14A6" w:rsidRDefault="00000000">
      <w:pPr>
        <w:pStyle w:val="Prrafodelista"/>
        <w:widowControl/>
        <w:numPr>
          <w:ilvl w:val="1"/>
          <w:numId w:val="46"/>
        </w:numPr>
        <w:shd w:val="clear" w:color="auto" w:fill="FFFFFF"/>
        <w:ind w:left="0" w:firstLineChars="200" w:firstLine="400"/>
        <w:rPr>
          <w:rFonts w:cstheme="minorHAnsi" w:hint="eastAsia"/>
          <w:szCs w:val="21"/>
        </w:rPr>
      </w:pPr>
      <w:r>
        <w:rPr>
          <w:rFonts w:cstheme="minorHAnsi"/>
          <w:color w:val="0070C0"/>
          <w:szCs w:val="21"/>
        </w:rPr>
        <w:t>Select the first object or [Multiple]:</w:t>
      </w:r>
      <w:r>
        <w:rPr>
          <w:rFonts w:cstheme="minorHAnsi" w:hint="eastAsia"/>
          <w:szCs w:val="21"/>
        </w:rPr>
        <w:t xml:space="preserve"> </w:t>
      </w:r>
      <w:r>
        <w:rPr>
          <w:rFonts w:cstheme="minorHAnsi"/>
          <w:szCs w:val="21"/>
        </w:rPr>
        <w:t>Select the first object or</w:t>
      </w:r>
      <w:r>
        <w:rPr>
          <w:rFonts w:cstheme="minorHAnsi" w:hint="eastAsia"/>
          <w:szCs w:val="21"/>
        </w:rPr>
        <w:t>c</w:t>
      </w:r>
      <w:r>
        <w:rPr>
          <w:rFonts w:cstheme="minorHAnsi"/>
          <w:szCs w:val="21"/>
        </w:rPr>
        <w:t xml:space="preserve"> </w:t>
      </w:r>
      <w:r>
        <w:rPr>
          <w:rFonts w:cstheme="minorHAnsi" w:hint="eastAsia"/>
          <w:szCs w:val="21"/>
        </w:rPr>
        <w:t xml:space="preserve">multiple </w:t>
      </w:r>
      <w:r>
        <w:rPr>
          <w:rFonts w:cstheme="minorHAnsi"/>
          <w:szCs w:val="21"/>
        </w:rPr>
        <w:t xml:space="preserve">objects that need to be collinear; </w:t>
      </w:r>
    </w:p>
    <w:p w14:paraId="03DC2F9B" w14:textId="77777777" w:rsidR="008E14A6" w:rsidRDefault="00000000">
      <w:pPr>
        <w:pStyle w:val="Prrafodelista"/>
        <w:widowControl/>
        <w:numPr>
          <w:ilvl w:val="1"/>
          <w:numId w:val="46"/>
        </w:numPr>
        <w:shd w:val="clear" w:color="auto" w:fill="FFFFFF"/>
        <w:ind w:left="0" w:firstLineChars="200" w:firstLine="400"/>
        <w:rPr>
          <w:rFonts w:cstheme="minorHAnsi" w:hint="eastAsia"/>
          <w:szCs w:val="21"/>
        </w:rPr>
      </w:pPr>
      <w:r>
        <w:rPr>
          <w:rFonts w:cstheme="minorHAnsi"/>
          <w:color w:val="0070C0"/>
          <w:szCs w:val="21"/>
        </w:rPr>
        <w:t xml:space="preserve">Select the </w:t>
      </w:r>
      <w:r>
        <w:rPr>
          <w:rFonts w:cstheme="minorHAnsi" w:hint="eastAsia"/>
          <w:color w:val="0070C0"/>
          <w:szCs w:val="21"/>
        </w:rPr>
        <w:t>second</w:t>
      </w:r>
      <w:r>
        <w:rPr>
          <w:rFonts w:cstheme="minorHAnsi"/>
          <w:color w:val="0070C0"/>
          <w:szCs w:val="21"/>
        </w:rPr>
        <w:t xml:space="preserve"> object or [Multiple]:</w:t>
      </w:r>
      <w:r>
        <w:rPr>
          <w:rFonts w:cstheme="minorHAnsi" w:hint="eastAsia"/>
          <w:szCs w:val="21"/>
        </w:rPr>
        <w:t xml:space="preserve"> S</w:t>
      </w:r>
      <w:r>
        <w:rPr>
          <w:rFonts w:cstheme="minorHAnsi"/>
          <w:szCs w:val="21"/>
        </w:rPr>
        <w:t xml:space="preserve">elect one or </w:t>
      </w:r>
      <w:r>
        <w:rPr>
          <w:rFonts w:cstheme="minorHAnsi" w:hint="eastAsia"/>
          <w:szCs w:val="21"/>
        </w:rPr>
        <w:t>multiple</w:t>
      </w:r>
      <w:r>
        <w:rPr>
          <w:rFonts w:cstheme="minorHAnsi"/>
          <w:szCs w:val="21"/>
        </w:rPr>
        <w:t xml:space="preserve"> objects that are collinear with the first object or </w:t>
      </w:r>
      <w:r>
        <w:rPr>
          <w:rFonts w:cstheme="minorHAnsi" w:hint="eastAsia"/>
          <w:szCs w:val="21"/>
        </w:rPr>
        <w:t xml:space="preserve">the </w:t>
      </w:r>
      <w:r>
        <w:rPr>
          <w:rFonts w:cstheme="minorHAnsi"/>
          <w:szCs w:val="21"/>
        </w:rPr>
        <w:t>group</w:t>
      </w:r>
      <w:r>
        <w:rPr>
          <w:rFonts w:cstheme="minorHAnsi" w:hint="eastAsia"/>
          <w:szCs w:val="21"/>
        </w:rPr>
        <w:t xml:space="preserve"> of objects</w:t>
      </w:r>
      <w:r>
        <w:rPr>
          <w:rFonts w:cstheme="minorHAnsi"/>
          <w:szCs w:val="21"/>
        </w:rPr>
        <w:t>.</w:t>
      </w:r>
    </w:p>
    <w:p w14:paraId="311AECA1" w14:textId="77777777" w:rsidR="008E14A6" w:rsidRDefault="008E14A6">
      <w:pPr>
        <w:pStyle w:val="Prrafodelista"/>
        <w:widowControl/>
        <w:shd w:val="clear" w:color="auto" w:fill="FFFFFF"/>
        <w:ind w:leftChars="200" w:left="400" w:firstLine="0"/>
        <w:rPr>
          <w:rFonts w:cstheme="minorHAnsi" w:hint="eastAsia"/>
          <w:szCs w:val="21"/>
        </w:rPr>
      </w:pPr>
    </w:p>
    <w:p w14:paraId="70F4B37A" w14:textId="77777777" w:rsidR="008E14A6" w:rsidRDefault="00000000">
      <w:pPr>
        <w:pStyle w:val="Prrafodelista"/>
        <w:widowControl/>
        <w:numPr>
          <w:ilvl w:val="0"/>
          <w:numId w:val="17"/>
        </w:numPr>
        <w:shd w:val="clear" w:color="auto" w:fill="FFFFFF"/>
        <w:ind w:left="0" w:firstLine="0"/>
        <w:rPr>
          <w:rFonts w:cstheme="minorHAnsi" w:hint="eastAsia"/>
          <w:b/>
          <w:bCs/>
          <w:szCs w:val="21"/>
        </w:rPr>
      </w:pPr>
      <w:r>
        <w:rPr>
          <w:rFonts w:cstheme="minorHAnsi" w:hint="eastAsia"/>
          <w:b/>
          <w:bCs/>
          <w:szCs w:val="21"/>
        </w:rPr>
        <w:t xml:space="preserve">Example: </w:t>
      </w:r>
    </w:p>
    <w:p w14:paraId="76964B19" w14:textId="77777777" w:rsidR="008E14A6" w:rsidRDefault="00000000">
      <w:pPr>
        <w:pStyle w:val="Prrafodelista"/>
        <w:shd w:val="clear" w:color="auto" w:fill="FFFFFF"/>
        <w:ind w:firstLine="0"/>
        <w:jc w:val="center"/>
        <w:rPr>
          <w:rFonts w:cstheme="minorHAnsi" w:hint="eastAsia"/>
          <w:b/>
          <w:bCs/>
          <w:szCs w:val="21"/>
        </w:rPr>
      </w:pPr>
      <w:r>
        <w:rPr>
          <w:rFonts w:cstheme="minorHAnsi"/>
          <w:b/>
          <w:bCs/>
          <w:noProof/>
          <w:szCs w:val="21"/>
        </w:rPr>
        <w:drawing>
          <wp:anchor distT="0" distB="0" distL="0" distR="0" simplePos="0" relativeHeight="251948032" behindDoc="0" locked="0" layoutInCell="1" allowOverlap="1" wp14:anchorId="4D587E4E" wp14:editId="56F2496E">
            <wp:simplePos x="0" y="0"/>
            <wp:positionH relativeFrom="column">
              <wp:posOffset>1212215</wp:posOffset>
            </wp:positionH>
            <wp:positionV relativeFrom="paragraph">
              <wp:posOffset>62230</wp:posOffset>
            </wp:positionV>
            <wp:extent cx="3599815" cy="1476375"/>
            <wp:effectExtent l="0" t="0" r="12065" b="1905"/>
            <wp:wrapNone/>
            <wp:docPr id="16041437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143735" name="图片 1"/>
                    <pic:cNvPicPr>
                      <a:picLocks noChangeAspect="1" noChangeArrowheads="1"/>
                    </pic:cNvPicPr>
                  </pic:nvPicPr>
                  <pic:blipFill>
                    <a:blip r:embed="rId747" cstate="print">
                      <a:clrChange>
                        <a:clrFrom>
                          <a:srgbClr val="E5E4D4"/>
                        </a:clrFrom>
                        <a:clrTo>
                          <a:srgbClr val="E5E4D4">
                            <a:alpha val="0"/>
                          </a:srgbClr>
                        </a:clrTo>
                      </a:clrChange>
                      <a:extLst>
                        <a:ext uri="{28A0092B-C50C-407E-A947-70E740481C1C}">
                          <a14:useLocalDpi xmlns:a14="http://schemas.microsoft.com/office/drawing/2010/main" val="0"/>
                        </a:ext>
                      </a:extLst>
                    </a:blip>
                    <a:srcRect/>
                    <a:stretch>
                      <a:fillRect/>
                    </a:stretch>
                  </pic:blipFill>
                  <pic:spPr>
                    <a:xfrm>
                      <a:off x="0" y="0"/>
                      <a:ext cx="3599815" cy="1476375"/>
                    </a:xfrm>
                    <a:prstGeom prst="rect">
                      <a:avLst/>
                    </a:prstGeom>
                    <a:noFill/>
                    <a:ln>
                      <a:noFill/>
                    </a:ln>
                  </pic:spPr>
                </pic:pic>
              </a:graphicData>
            </a:graphic>
          </wp:anchor>
        </w:drawing>
      </w:r>
    </w:p>
    <w:p w14:paraId="7ECC00FA" w14:textId="77777777" w:rsidR="008E14A6" w:rsidRDefault="008E14A6">
      <w:pPr>
        <w:pStyle w:val="Prrafodelista"/>
        <w:shd w:val="clear" w:color="auto" w:fill="FFFFFF"/>
        <w:ind w:firstLine="0"/>
        <w:jc w:val="center"/>
        <w:rPr>
          <w:rFonts w:cstheme="minorHAnsi" w:hint="eastAsia"/>
          <w:b/>
          <w:bCs/>
          <w:szCs w:val="21"/>
        </w:rPr>
      </w:pPr>
    </w:p>
    <w:p w14:paraId="734E839C" w14:textId="77777777" w:rsidR="008E14A6" w:rsidRDefault="008E14A6">
      <w:pPr>
        <w:pStyle w:val="Prrafodelista"/>
        <w:shd w:val="clear" w:color="auto" w:fill="FFFFFF"/>
        <w:ind w:firstLine="0"/>
        <w:jc w:val="center"/>
        <w:rPr>
          <w:rFonts w:cstheme="minorHAnsi" w:hint="eastAsia"/>
          <w:b/>
          <w:bCs/>
          <w:szCs w:val="21"/>
        </w:rPr>
      </w:pPr>
    </w:p>
    <w:p w14:paraId="261BDD34" w14:textId="77777777" w:rsidR="008E14A6" w:rsidRDefault="008E14A6">
      <w:pPr>
        <w:pStyle w:val="Prrafodelista"/>
        <w:shd w:val="clear" w:color="auto" w:fill="FFFFFF"/>
        <w:ind w:firstLine="0"/>
        <w:jc w:val="center"/>
        <w:rPr>
          <w:rFonts w:cstheme="minorHAnsi" w:hint="eastAsia"/>
          <w:b/>
          <w:bCs/>
          <w:szCs w:val="21"/>
        </w:rPr>
      </w:pPr>
    </w:p>
    <w:p w14:paraId="1601CC2A" w14:textId="77777777" w:rsidR="008E14A6" w:rsidRDefault="008E14A6">
      <w:pPr>
        <w:pStyle w:val="Prrafodelista"/>
        <w:shd w:val="clear" w:color="auto" w:fill="FFFFFF"/>
        <w:ind w:firstLine="0"/>
        <w:jc w:val="center"/>
        <w:rPr>
          <w:rFonts w:cstheme="minorHAnsi" w:hint="eastAsia"/>
          <w:b/>
          <w:bCs/>
          <w:szCs w:val="21"/>
        </w:rPr>
      </w:pPr>
    </w:p>
    <w:p w14:paraId="5E022A8B" w14:textId="77777777" w:rsidR="008E14A6" w:rsidRDefault="008E14A6">
      <w:pPr>
        <w:pStyle w:val="Prrafodelista"/>
        <w:shd w:val="clear" w:color="auto" w:fill="FFFFFF"/>
        <w:ind w:firstLine="0"/>
        <w:jc w:val="center"/>
        <w:rPr>
          <w:rFonts w:cstheme="minorHAnsi" w:hint="eastAsia"/>
          <w:b/>
          <w:bCs/>
          <w:szCs w:val="21"/>
        </w:rPr>
      </w:pPr>
    </w:p>
    <w:p w14:paraId="1426F4AF" w14:textId="77777777" w:rsidR="008E14A6" w:rsidRDefault="008E14A6">
      <w:pPr>
        <w:pStyle w:val="Prrafodelista"/>
        <w:shd w:val="clear" w:color="auto" w:fill="FFFFFF"/>
        <w:ind w:firstLine="0"/>
        <w:jc w:val="center"/>
        <w:rPr>
          <w:rFonts w:cstheme="minorHAnsi" w:hint="eastAsia"/>
          <w:b/>
          <w:bCs/>
          <w:szCs w:val="21"/>
        </w:rPr>
      </w:pPr>
    </w:p>
    <w:p w14:paraId="35859D6A" w14:textId="77777777" w:rsidR="008E14A6" w:rsidRDefault="008E14A6">
      <w:pPr>
        <w:pStyle w:val="Prrafodelista"/>
        <w:shd w:val="clear" w:color="auto" w:fill="FFFFFF"/>
        <w:ind w:firstLine="0"/>
        <w:jc w:val="center"/>
        <w:rPr>
          <w:rFonts w:cstheme="minorHAnsi" w:hint="eastAsia"/>
          <w:b/>
          <w:bCs/>
          <w:szCs w:val="21"/>
        </w:rPr>
      </w:pPr>
    </w:p>
    <w:p w14:paraId="61F4BC0E" w14:textId="77777777" w:rsidR="008E14A6" w:rsidRDefault="008E14A6">
      <w:pPr>
        <w:pStyle w:val="Prrafodelista"/>
        <w:shd w:val="clear" w:color="auto" w:fill="FFFFFF"/>
        <w:ind w:firstLine="0"/>
        <w:jc w:val="center"/>
        <w:rPr>
          <w:rFonts w:cstheme="minorHAnsi" w:hint="eastAsia"/>
          <w:b/>
          <w:bCs/>
          <w:szCs w:val="21"/>
        </w:rPr>
      </w:pPr>
    </w:p>
    <w:p w14:paraId="04DF490B" w14:textId="77777777" w:rsidR="008E14A6" w:rsidRDefault="00000000">
      <w:pPr>
        <w:pStyle w:val="Ttulo3"/>
        <w:spacing w:line="240" w:lineRule="auto"/>
        <w:ind w:left="0" w:firstLine="0"/>
        <w:rPr>
          <w:rFonts w:hint="eastAsia"/>
        </w:rPr>
      </w:pPr>
      <w:bookmarkStart w:id="665" w:name="_Toc13977"/>
      <w:r>
        <w:rPr>
          <w:rFonts w:hint="eastAsia"/>
        </w:rPr>
        <w:t>Concentric</w:t>
      </w:r>
      <w:bookmarkEnd w:id="665"/>
    </w:p>
    <w:p w14:paraId="0501EA50" w14:textId="77777777" w:rsidR="008E14A6" w:rsidRDefault="00000000">
      <w:pPr>
        <w:shd w:val="clear" w:color="auto" w:fill="FFFFFF"/>
        <w:rPr>
          <w:rFonts w:cstheme="minorHAnsi" w:hint="eastAsia"/>
          <w:b/>
          <w:bCs/>
          <w:szCs w:val="21"/>
        </w:rPr>
      </w:pPr>
      <w:r>
        <w:rPr>
          <w:rFonts w:cstheme="minorHAnsi" w:hint="eastAsia"/>
          <w:szCs w:val="21"/>
        </w:rPr>
        <w:t>Constrains selected circle, arcs, or eclipses to maintain the same center point.</w:t>
      </w:r>
    </w:p>
    <w:p w14:paraId="3586C532" w14:textId="77777777" w:rsidR="008E14A6" w:rsidRDefault="00000000">
      <w:pPr>
        <w:pStyle w:val="Prrafodelista"/>
        <w:widowControl/>
        <w:numPr>
          <w:ilvl w:val="0"/>
          <w:numId w:val="46"/>
        </w:numPr>
        <w:shd w:val="clear" w:color="auto" w:fill="FFFFFF"/>
        <w:ind w:left="0" w:firstLine="0"/>
        <w:rPr>
          <w:rFonts w:cstheme="minorHAnsi" w:hint="eastAsia"/>
          <w:szCs w:val="21"/>
        </w:rPr>
      </w:pPr>
      <w:r>
        <w:rPr>
          <w:rFonts w:cstheme="minorHAnsi" w:hint="eastAsia"/>
          <w:b/>
          <w:bCs/>
          <w:szCs w:val="21"/>
        </w:rPr>
        <w:t>Access:</w:t>
      </w:r>
      <w:r>
        <w:rPr>
          <w:rFonts w:cstheme="minorHAnsi" w:hint="eastAsia"/>
          <w:szCs w:val="21"/>
        </w:rPr>
        <w:t xml:space="preserve"> Click Ribbon</w:t>
      </w:r>
      <w:r>
        <w:rPr>
          <w:noProof/>
        </w:rPr>
        <w:drawing>
          <wp:inline distT="0" distB="0" distL="0" distR="0" wp14:anchorId="27F7EBA9" wp14:editId="6D187F0B">
            <wp:extent cx="160020" cy="106680"/>
            <wp:effectExtent l="0" t="0" r="6985" b="0"/>
            <wp:docPr id="1660908602" name="图片 1660908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908602" name="图片 166090860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160020" cy="106680"/>
                    </a:xfrm>
                    <a:prstGeom prst="rect">
                      <a:avLst/>
                    </a:prstGeom>
                    <a:noFill/>
                    <a:ln>
                      <a:noFill/>
                    </a:ln>
                  </pic:spPr>
                </pic:pic>
              </a:graphicData>
            </a:graphic>
          </wp:inline>
        </w:drawing>
      </w:r>
      <w:r>
        <w:rPr>
          <w:rFonts w:cstheme="minorHAnsi" w:hint="eastAsia"/>
          <w:szCs w:val="21"/>
        </w:rPr>
        <w:t>Parametric</w:t>
      </w:r>
      <w:r>
        <w:rPr>
          <w:noProof/>
        </w:rPr>
        <w:drawing>
          <wp:inline distT="0" distB="0" distL="0" distR="0" wp14:anchorId="5FCEC23A" wp14:editId="19FE273B">
            <wp:extent cx="160020" cy="106680"/>
            <wp:effectExtent l="0" t="0" r="6985" b="0"/>
            <wp:docPr id="874352945" name="图片 874352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352945" name="图片 87435294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160020" cy="106680"/>
                    </a:xfrm>
                    <a:prstGeom prst="rect">
                      <a:avLst/>
                    </a:prstGeom>
                    <a:noFill/>
                    <a:ln>
                      <a:noFill/>
                    </a:ln>
                  </pic:spPr>
                </pic:pic>
              </a:graphicData>
            </a:graphic>
          </wp:inline>
        </w:drawing>
      </w:r>
      <w:r>
        <w:rPr>
          <w:rFonts w:cstheme="minorHAnsi" w:hint="eastAsia"/>
          <w:szCs w:val="21"/>
        </w:rPr>
        <w:t>Geometric</w:t>
      </w:r>
      <w:r>
        <w:rPr>
          <w:noProof/>
        </w:rPr>
        <w:drawing>
          <wp:inline distT="0" distB="0" distL="0" distR="0" wp14:anchorId="4633B516" wp14:editId="48B6DEBD">
            <wp:extent cx="160020" cy="106680"/>
            <wp:effectExtent l="0" t="0" r="6985" b="0"/>
            <wp:docPr id="101123155" name="图片 101123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23155" name="图片 10112315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160020" cy="106680"/>
                    </a:xfrm>
                    <a:prstGeom prst="rect">
                      <a:avLst/>
                    </a:prstGeom>
                    <a:noFill/>
                    <a:ln>
                      <a:noFill/>
                    </a:ln>
                  </pic:spPr>
                </pic:pic>
              </a:graphicData>
            </a:graphic>
          </wp:inline>
        </w:drawing>
      </w:r>
      <w:r>
        <w:rPr>
          <w:rFonts w:asciiTheme="minorEastAsia" w:hAnsiTheme="minorEastAsia" w:cstheme="minorEastAsia" w:hint="eastAsia"/>
          <w:noProof/>
          <w:color w:val="000000"/>
          <w:sz w:val="21"/>
          <w:szCs w:val="21"/>
        </w:rPr>
        <w:drawing>
          <wp:inline distT="0" distB="0" distL="114300" distR="114300" wp14:anchorId="2A8BD905" wp14:editId="52115EEB">
            <wp:extent cx="304800" cy="304800"/>
            <wp:effectExtent l="0" t="0" r="0" b="0"/>
            <wp:docPr id="1663100418" name="图片 44" descr="同心约束16_wps图片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100418" name="图片 44" descr="同心约束16_wps图片_1"/>
                    <pic:cNvPicPr>
                      <a:picLocks noChangeAspect="1"/>
                    </pic:cNvPicPr>
                  </pic:nvPicPr>
                  <pic:blipFill>
                    <a:blip r:embed="rId748" cstate="print"/>
                    <a:stretch>
                      <a:fillRect/>
                    </a:stretch>
                  </pic:blipFill>
                  <pic:spPr>
                    <a:xfrm>
                      <a:off x="0" y="0"/>
                      <a:ext cx="304800" cy="304800"/>
                    </a:xfrm>
                    <a:prstGeom prst="rect">
                      <a:avLst/>
                    </a:prstGeom>
                  </pic:spPr>
                </pic:pic>
              </a:graphicData>
            </a:graphic>
          </wp:inline>
        </w:drawing>
      </w:r>
      <w:r>
        <w:rPr>
          <w:rFonts w:cstheme="minorHAnsi" w:hint="eastAsia"/>
          <w:szCs w:val="21"/>
        </w:rPr>
        <w:t xml:space="preserve"> or enter GCCONCENTRIC command.</w:t>
      </w:r>
    </w:p>
    <w:p w14:paraId="0E47E99B" w14:textId="77777777" w:rsidR="008E14A6" w:rsidRDefault="00000000">
      <w:pPr>
        <w:pStyle w:val="Prrafodelista"/>
        <w:widowControl/>
        <w:numPr>
          <w:ilvl w:val="0"/>
          <w:numId w:val="46"/>
        </w:numPr>
        <w:shd w:val="clear" w:color="auto" w:fill="FFFFFF"/>
        <w:ind w:left="0" w:firstLine="0"/>
        <w:rPr>
          <w:rFonts w:cstheme="minorHAnsi" w:hint="eastAsia"/>
          <w:b/>
          <w:bCs/>
          <w:szCs w:val="21"/>
        </w:rPr>
      </w:pPr>
      <w:r>
        <w:rPr>
          <w:rFonts w:cstheme="minorHAnsi" w:hint="eastAsia"/>
          <w:b/>
          <w:bCs/>
          <w:szCs w:val="21"/>
        </w:rPr>
        <w:t xml:space="preserve">Command Prompts: </w:t>
      </w:r>
    </w:p>
    <w:p w14:paraId="77D99BFF" w14:textId="77777777" w:rsidR="008E14A6" w:rsidRDefault="00000000">
      <w:pPr>
        <w:pStyle w:val="Prrafodelista"/>
        <w:widowControl/>
        <w:numPr>
          <w:ilvl w:val="1"/>
          <w:numId w:val="46"/>
        </w:numPr>
        <w:shd w:val="clear" w:color="auto" w:fill="FFFFFF"/>
        <w:ind w:left="0" w:firstLineChars="200" w:firstLine="400"/>
        <w:rPr>
          <w:rFonts w:cstheme="minorHAnsi" w:hint="eastAsia"/>
          <w:szCs w:val="21"/>
        </w:rPr>
      </w:pPr>
      <w:r>
        <w:rPr>
          <w:rFonts w:cstheme="minorHAnsi"/>
          <w:color w:val="0070C0"/>
          <w:szCs w:val="21"/>
        </w:rPr>
        <w:t>Select the first object:</w:t>
      </w:r>
      <w:r>
        <w:rPr>
          <w:rFonts w:cstheme="minorHAnsi" w:hint="eastAsia"/>
          <w:szCs w:val="21"/>
        </w:rPr>
        <w:t xml:space="preserve"> </w:t>
      </w:r>
      <w:r>
        <w:rPr>
          <w:rFonts w:cstheme="minorHAnsi"/>
          <w:szCs w:val="21"/>
        </w:rPr>
        <w:t>Select the first object that need</w:t>
      </w:r>
      <w:r>
        <w:rPr>
          <w:rFonts w:cstheme="minorHAnsi" w:hint="eastAsia"/>
          <w:szCs w:val="21"/>
        </w:rPr>
        <w:t>s</w:t>
      </w:r>
      <w:r>
        <w:rPr>
          <w:rFonts w:cstheme="minorHAnsi"/>
          <w:szCs w:val="21"/>
        </w:rPr>
        <w:t xml:space="preserve"> to be co</w:t>
      </w:r>
      <w:r>
        <w:rPr>
          <w:rFonts w:cstheme="minorHAnsi" w:hint="eastAsia"/>
          <w:szCs w:val="21"/>
        </w:rPr>
        <w:t>ncentric</w:t>
      </w:r>
      <w:r>
        <w:rPr>
          <w:rFonts w:cstheme="minorHAnsi"/>
          <w:szCs w:val="21"/>
        </w:rPr>
        <w:t xml:space="preserve">; </w:t>
      </w:r>
    </w:p>
    <w:p w14:paraId="72428AC8" w14:textId="77777777" w:rsidR="008E14A6" w:rsidRDefault="00000000">
      <w:pPr>
        <w:pStyle w:val="Prrafodelista"/>
        <w:widowControl/>
        <w:numPr>
          <w:ilvl w:val="1"/>
          <w:numId w:val="46"/>
        </w:numPr>
        <w:shd w:val="clear" w:color="auto" w:fill="FFFFFF"/>
        <w:ind w:left="0" w:firstLineChars="200" w:firstLine="400"/>
        <w:rPr>
          <w:rFonts w:cstheme="minorHAnsi" w:hint="eastAsia"/>
          <w:szCs w:val="21"/>
        </w:rPr>
      </w:pPr>
      <w:r>
        <w:rPr>
          <w:rFonts w:cstheme="minorHAnsi"/>
          <w:color w:val="0070C0"/>
          <w:szCs w:val="21"/>
        </w:rPr>
        <w:t xml:space="preserve">Select the </w:t>
      </w:r>
      <w:r>
        <w:rPr>
          <w:rFonts w:cstheme="minorHAnsi" w:hint="eastAsia"/>
          <w:color w:val="0070C0"/>
          <w:szCs w:val="21"/>
        </w:rPr>
        <w:t>second</w:t>
      </w:r>
      <w:r>
        <w:rPr>
          <w:rFonts w:cstheme="minorHAnsi"/>
          <w:color w:val="0070C0"/>
          <w:szCs w:val="21"/>
        </w:rPr>
        <w:t xml:space="preserve"> object:</w:t>
      </w:r>
      <w:r>
        <w:rPr>
          <w:rFonts w:cstheme="minorHAnsi" w:hint="eastAsia"/>
          <w:szCs w:val="21"/>
        </w:rPr>
        <w:t xml:space="preserve"> S</w:t>
      </w:r>
      <w:r>
        <w:rPr>
          <w:rFonts w:cstheme="minorHAnsi"/>
          <w:szCs w:val="21"/>
        </w:rPr>
        <w:t>elect</w:t>
      </w:r>
      <w:r>
        <w:rPr>
          <w:rFonts w:cstheme="minorHAnsi" w:hint="eastAsia"/>
          <w:szCs w:val="21"/>
        </w:rPr>
        <w:t xml:space="preserve"> the second object</w:t>
      </w:r>
      <w:r>
        <w:rPr>
          <w:rFonts w:cstheme="minorHAnsi"/>
          <w:szCs w:val="21"/>
        </w:rPr>
        <w:t xml:space="preserve"> that </w:t>
      </w:r>
      <w:r>
        <w:rPr>
          <w:rFonts w:cstheme="minorHAnsi" w:hint="eastAsia"/>
          <w:szCs w:val="21"/>
        </w:rPr>
        <w:t xml:space="preserve">is concentric </w:t>
      </w:r>
      <w:r>
        <w:rPr>
          <w:rFonts w:cstheme="minorHAnsi"/>
          <w:szCs w:val="21"/>
        </w:rPr>
        <w:t>with the first object.</w:t>
      </w:r>
    </w:p>
    <w:p w14:paraId="7DD31250" w14:textId="77777777" w:rsidR="008E14A6" w:rsidRDefault="00000000">
      <w:pPr>
        <w:pStyle w:val="Prrafodelista"/>
        <w:widowControl/>
        <w:numPr>
          <w:ilvl w:val="0"/>
          <w:numId w:val="17"/>
        </w:numPr>
        <w:shd w:val="clear" w:color="auto" w:fill="FFFFFF"/>
        <w:ind w:left="0" w:firstLine="0"/>
        <w:rPr>
          <w:rFonts w:cstheme="minorHAnsi" w:hint="eastAsia"/>
          <w:b/>
          <w:bCs/>
          <w:szCs w:val="21"/>
        </w:rPr>
      </w:pPr>
      <w:r>
        <w:rPr>
          <w:rFonts w:cstheme="minorHAnsi" w:hint="eastAsia"/>
          <w:b/>
          <w:bCs/>
          <w:szCs w:val="21"/>
        </w:rPr>
        <w:t xml:space="preserve">Example: </w:t>
      </w:r>
    </w:p>
    <w:p w14:paraId="25728A6A" w14:textId="77777777" w:rsidR="008E14A6" w:rsidRDefault="00000000">
      <w:pPr>
        <w:shd w:val="clear" w:color="auto" w:fill="FFFFFF"/>
        <w:jc w:val="center"/>
        <w:rPr>
          <w:rFonts w:cstheme="minorHAnsi" w:hint="eastAsia"/>
          <w:b/>
          <w:bCs/>
          <w:szCs w:val="21"/>
        </w:rPr>
      </w:pPr>
      <w:r>
        <w:rPr>
          <w:rFonts w:cstheme="minorHAnsi"/>
          <w:b/>
          <w:bCs/>
          <w:noProof/>
          <w:szCs w:val="21"/>
        </w:rPr>
        <w:lastRenderedPageBreak/>
        <w:drawing>
          <wp:inline distT="0" distB="0" distL="0" distR="0" wp14:anchorId="7F734FDC" wp14:editId="05CB99BF">
            <wp:extent cx="4319905" cy="1553210"/>
            <wp:effectExtent l="0" t="0" r="8255" b="1270"/>
            <wp:docPr id="18162654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26540" name="图片 3"/>
                    <pic:cNvPicPr>
                      <a:picLocks noChangeAspect="1" noChangeArrowheads="1"/>
                    </pic:cNvPicPr>
                  </pic:nvPicPr>
                  <pic:blipFill>
                    <a:blip r:embed="rId749" cstate="print">
                      <a:clrChange>
                        <a:clrFrom>
                          <a:srgbClr val="E5E4D4"/>
                        </a:clrFrom>
                        <a:clrTo>
                          <a:srgbClr val="E5E4D4">
                            <a:alpha val="0"/>
                          </a:srgbClr>
                        </a:clrTo>
                      </a:clrChange>
                      <a:extLst>
                        <a:ext uri="{28A0092B-C50C-407E-A947-70E740481C1C}">
                          <a14:useLocalDpi xmlns:a14="http://schemas.microsoft.com/office/drawing/2010/main" val="0"/>
                        </a:ext>
                      </a:extLst>
                    </a:blip>
                    <a:srcRect/>
                    <a:stretch>
                      <a:fillRect/>
                    </a:stretch>
                  </pic:blipFill>
                  <pic:spPr>
                    <a:xfrm>
                      <a:off x="0" y="0"/>
                      <a:ext cx="4319905" cy="1553210"/>
                    </a:xfrm>
                    <a:prstGeom prst="rect">
                      <a:avLst/>
                    </a:prstGeom>
                    <a:noFill/>
                    <a:ln>
                      <a:noFill/>
                    </a:ln>
                  </pic:spPr>
                </pic:pic>
              </a:graphicData>
            </a:graphic>
          </wp:inline>
        </w:drawing>
      </w:r>
    </w:p>
    <w:p w14:paraId="3634C805" w14:textId="77777777" w:rsidR="008E14A6" w:rsidRDefault="00000000">
      <w:pPr>
        <w:pStyle w:val="Ttulo3"/>
        <w:spacing w:line="240" w:lineRule="auto"/>
        <w:ind w:left="0" w:firstLine="0"/>
        <w:rPr>
          <w:rFonts w:hint="eastAsia"/>
        </w:rPr>
      </w:pPr>
      <w:bookmarkStart w:id="666" w:name="_Toc17071"/>
      <w:r>
        <w:rPr>
          <w:rFonts w:hint="eastAsia"/>
        </w:rPr>
        <w:t>Fix</w:t>
      </w:r>
      <w:bookmarkEnd w:id="666"/>
    </w:p>
    <w:p w14:paraId="21EA348C" w14:textId="77777777" w:rsidR="008E14A6" w:rsidRDefault="00000000">
      <w:pPr>
        <w:shd w:val="clear" w:color="auto" w:fill="FFFFFF"/>
        <w:rPr>
          <w:rFonts w:cstheme="minorHAnsi" w:hint="eastAsia"/>
          <w:b/>
          <w:bCs/>
          <w:szCs w:val="21"/>
        </w:rPr>
      </w:pPr>
      <w:r>
        <w:rPr>
          <w:rFonts w:cstheme="minorHAnsi" w:hint="eastAsia"/>
          <w:szCs w:val="21"/>
        </w:rPr>
        <w:t>Constrains a point or a curve to a fixed location and orientation relative to the World Coordinate System.</w:t>
      </w:r>
    </w:p>
    <w:p w14:paraId="30EE9256" w14:textId="77777777" w:rsidR="008E14A6" w:rsidRDefault="00000000">
      <w:pPr>
        <w:pStyle w:val="Prrafodelista"/>
        <w:widowControl/>
        <w:numPr>
          <w:ilvl w:val="0"/>
          <w:numId w:val="46"/>
        </w:numPr>
        <w:shd w:val="clear" w:color="auto" w:fill="FFFFFF"/>
        <w:ind w:left="0" w:firstLine="0"/>
        <w:rPr>
          <w:rFonts w:cstheme="minorHAnsi" w:hint="eastAsia"/>
          <w:szCs w:val="21"/>
        </w:rPr>
      </w:pPr>
      <w:r>
        <w:rPr>
          <w:rFonts w:cstheme="minorHAnsi" w:hint="eastAsia"/>
          <w:b/>
          <w:bCs/>
          <w:szCs w:val="21"/>
        </w:rPr>
        <w:t>Access:</w:t>
      </w:r>
      <w:r>
        <w:rPr>
          <w:rFonts w:cstheme="minorHAnsi" w:hint="eastAsia"/>
          <w:szCs w:val="21"/>
        </w:rPr>
        <w:t xml:space="preserve"> Click Ribbon</w:t>
      </w:r>
      <w:r>
        <w:rPr>
          <w:noProof/>
        </w:rPr>
        <w:drawing>
          <wp:inline distT="0" distB="0" distL="0" distR="0" wp14:anchorId="6ED5DA5F" wp14:editId="1D27723D">
            <wp:extent cx="160020" cy="106680"/>
            <wp:effectExtent l="0" t="0" r="6985" b="0"/>
            <wp:docPr id="483333361" name="图片 483333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333361" name="图片 48333336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160020" cy="106680"/>
                    </a:xfrm>
                    <a:prstGeom prst="rect">
                      <a:avLst/>
                    </a:prstGeom>
                    <a:noFill/>
                    <a:ln>
                      <a:noFill/>
                    </a:ln>
                  </pic:spPr>
                </pic:pic>
              </a:graphicData>
            </a:graphic>
          </wp:inline>
        </w:drawing>
      </w:r>
      <w:r>
        <w:rPr>
          <w:rFonts w:cstheme="minorHAnsi" w:hint="eastAsia"/>
          <w:szCs w:val="21"/>
        </w:rPr>
        <w:t>Parametric</w:t>
      </w:r>
      <w:r>
        <w:rPr>
          <w:noProof/>
        </w:rPr>
        <w:drawing>
          <wp:inline distT="0" distB="0" distL="0" distR="0" wp14:anchorId="0D564E14" wp14:editId="42FE066B">
            <wp:extent cx="160020" cy="106680"/>
            <wp:effectExtent l="0" t="0" r="6985" b="0"/>
            <wp:docPr id="612291038" name="图片 61229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291038" name="图片 612291038"/>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160020" cy="106680"/>
                    </a:xfrm>
                    <a:prstGeom prst="rect">
                      <a:avLst/>
                    </a:prstGeom>
                    <a:noFill/>
                    <a:ln>
                      <a:noFill/>
                    </a:ln>
                  </pic:spPr>
                </pic:pic>
              </a:graphicData>
            </a:graphic>
          </wp:inline>
        </w:drawing>
      </w:r>
      <w:r>
        <w:rPr>
          <w:rFonts w:cstheme="minorHAnsi" w:hint="eastAsia"/>
          <w:szCs w:val="21"/>
        </w:rPr>
        <w:t>Geometric</w:t>
      </w:r>
      <w:r>
        <w:rPr>
          <w:noProof/>
        </w:rPr>
        <w:drawing>
          <wp:inline distT="0" distB="0" distL="0" distR="0" wp14:anchorId="264916B5" wp14:editId="5CF8DD71">
            <wp:extent cx="160020" cy="106680"/>
            <wp:effectExtent l="0" t="0" r="6985" b="0"/>
            <wp:docPr id="35852656" name="图片 35852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52656" name="图片 35852656"/>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160020" cy="106680"/>
                    </a:xfrm>
                    <a:prstGeom prst="rect">
                      <a:avLst/>
                    </a:prstGeom>
                    <a:noFill/>
                    <a:ln>
                      <a:noFill/>
                    </a:ln>
                  </pic:spPr>
                </pic:pic>
              </a:graphicData>
            </a:graphic>
          </wp:inline>
        </w:drawing>
      </w:r>
      <w:r>
        <w:rPr>
          <w:rFonts w:asciiTheme="minorEastAsia" w:hAnsiTheme="minorEastAsia" w:cstheme="minorEastAsia" w:hint="eastAsia"/>
          <w:noProof/>
          <w:color w:val="000000"/>
          <w:sz w:val="21"/>
          <w:szCs w:val="21"/>
        </w:rPr>
        <w:drawing>
          <wp:inline distT="0" distB="0" distL="114300" distR="114300" wp14:anchorId="52542106" wp14:editId="0083CF61">
            <wp:extent cx="304800" cy="304800"/>
            <wp:effectExtent l="0" t="0" r="0" b="0"/>
            <wp:docPr id="1663100419" name="图片 46" descr="固定约束-选择对象 16_wps图片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100419" name="图片 46" descr="固定约束-选择对象 16_wps图片_1"/>
                    <pic:cNvPicPr>
                      <a:picLocks noChangeAspect="1"/>
                    </pic:cNvPicPr>
                  </pic:nvPicPr>
                  <pic:blipFill>
                    <a:blip r:embed="rId750" cstate="print"/>
                    <a:stretch>
                      <a:fillRect/>
                    </a:stretch>
                  </pic:blipFill>
                  <pic:spPr>
                    <a:xfrm>
                      <a:off x="0" y="0"/>
                      <a:ext cx="304800" cy="304800"/>
                    </a:xfrm>
                    <a:prstGeom prst="rect">
                      <a:avLst/>
                    </a:prstGeom>
                  </pic:spPr>
                </pic:pic>
              </a:graphicData>
            </a:graphic>
          </wp:inline>
        </w:drawing>
      </w:r>
      <w:r>
        <w:rPr>
          <w:rFonts w:cstheme="minorHAnsi" w:hint="eastAsia"/>
          <w:szCs w:val="21"/>
        </w:rPr>
        <w:t xml:space="preserve"> or enter GCFIX command.</w:t>
      </w:r>
    </w:p>
    <w:p w14:paraId="4B70BEEA" w14:textId="77777777" w:rsidR="008E14A6" w:rsidRDefault="00000000">
      <w:pPr>
        <w:pStyle w:val="Prrafodelista"/>
        <w:widowControl/>
        <w:numPr>
          <w:ilvl w:val="0"/>
          <w:numId w:val="46"/>
        </w:numPr>
        <w:shd w:val="clear" w:color="auto" w:fill="FFFFFF"/>
        <w:ind w:left="0" w:firstLine="0"/>
        <w:rPr>
          <w:rFonts w:cstheme="minorHAnsi" w:hint="eastAsia"/>
          <w:b/>
          <w:bCs/>
          <w:szCs w:val="21"/>
        </w:rPr>
      </w:pPr>
      <w:r>
        <w:rPr>
          <w:rFonts w:cstheme="minorHAnsi" w:hint="eastAsia"/>
          <w:b/>
          <w:bCs/>
          <w:szCs w:val="21"/>
        </w:rPr>
        <w:t xml:space="preserve">Command Prompt: </w:t>
      </w:r>
    </w:p>
    <w:p w14:paraId="3F58F066" w14:textId="77777777" w:rsidR="008E14A6" w:rsidRDefault="00000000">
      <w:pPr>
        <w:pStyle w:val="Prrafodelista"/>
        <w:widowControl/>
        <w:numPr>
          <w:ilvl w:val="1"/>
          <w:numId w:val="46"/>
        </w:numPr>
        <w:shd w:val="clear" w:color="auto" w:fill="FFFFFF"/>
        <w:ind w:left="0" w:firstLineChars="200" w:firstLine="400"/>
        <w:rPr>
          <w:rFonts w:cstheme="minorHAnsi" w:hint="eastAsia"/>
          <w:szCs w:val="21"/>
        </w:rPr>
      </w:pPr>
      <w:r>
        <w:rPr>
          <w:rFonts w:cstheme="minorHAnsi"/>
          <w:color w:val="0070C0"/>
          <w:szCs w:val="21"/>
        </w:rPr>
        <w:t xml:space="preserve">Select </w:t>
      </w:r>
      <w:r>
        <w:rPr>
          <w:rFonts w:cstheme="minorHAnsi" w:hint="eastAsia"/>
          <w:color w:val="0070C0"/>
          <w:szCs w:val="21"/>
        </w:rPr>
        <w:t>point or</w:t>
      </w:r>
      <w:r>
        <w:rPr>
          <w:rFonts w:cstheme="minorHAnsi"/>
          <w:color w:val="0070C0"/>
          <w:szCs w:val="21"/>
        </w:rPr>
        <w:t xml:space="preserve"> </w:t>
      </w:r>
      <w:r>
        <w:rPr>
          <w:rFonts w:cstheme="minorHAnsi" w:hint="eastAsia"/>
          <w:color w:val="0070C0"/>
          <w:szCs w:val="21"/>
        </w:rPr>
        <w:t>[</w:t>
      </w:r>
      <w:r>
        <w:rPr>
          <w:rFonts w:cstheme="minorHAnsi"/>
          <w:color w:val="0070C0"/>
          <w:szCs w:val="21"/>
        </w:rPr>
        <w:t>object</w:t>
      </w:r>
      <w:r>
        <w:rPr>
          <w:rFonts w:cstheme="minorHAnsi" w:hint="eastAsia"/>
          <w:color w:val="0070C0"/>
          <w:szCs w:val="21"/>
        </w:rPr>
        <w:t>]</w:t>
      </w:r>
      <w:r>
        <w:rPr>
          <w:rFonts w:cstheme="minorHAnsi"/>
          <w:color w:val="0070C0"/>
          <w:szCs w:val="21"/>
        </w:rPr>
        <w:t>:</w:t>
      </w:r>
      <w:r>
        <w:rPr>
          <w:rFonts w:cstheme="minorHAnsi" w:hint="eastAsia"/>
          <w:szCs w:val="21"/>
        </w:rPr>
        <w:t xml:space="preserve"> </w:t>
      </w:r>
      <w:r>
        <w:rPr>
          <w:rFonts w:cstheme="minorHAnsi"/>
          <w:szCs w:val="21"/>
        </w:rPr>
        <w:t>Select the</w:t>
      </w:r>
      <w:r>
        <w:rPr>
          <w:rFonts w:cstheme="minorHAnsi" w:hint="eastAsia"/>
          <w:szCs w:val="21"/>
        </w:rPr>
        <w:t xml:space="preserve"> point or </w:t>
      </w:r>
      <w:r>
        <w:rPr>
          <w:rFonts w:cstheme="minorHAnsi"/>
          <w:szCs w:val="21"/>
        </w:rPr>
        <w:t>object that need</w:t>
      </w:r>
      <w:r>
        <w:rPr>
          <w:rFonts w:cstheme="minorHAnsi" w:hint="eastAsia"/>
          <w:szCs w:val="21"/>
        </w:rPr>
        <w:t>s</w:t>
      </w:r>
      <w:r>
        <w:rPr>
          <w:rFonts w:cstheme="minorHAnsi"/>
          <w:szCs w:val="21"/>
        </w:rPr>
        <w:t xml:space="preserve"> to be </w:t>
      </w:r>
      <w:r>
        <w:rPr>
          <w:rFonts w:cstheme="minorHAnsi" w:hint="eastAsia"/>
          <w:szCs w:val="21"/>
        </w:rPr>
        <w:t>fixed</w:t>
      </w:r>
      <w:r>
        <w:rPr>
          <w:rFonts w:cstheme="minorHAnsi"/>
          <w:szCs w:val="21"/>
        </w:rPr>
        <w:t xml:space="preserve">; </w:t>
      </w:r>
    </w:p>
    <w:p w14:paraId="520B4747" w14:textId="77777777" w:rsidR="008E14A6" w:rsidRDefault="00000000">
      <w:pPr>
        <w:pStyle w:val="Prrafodelista"/>
        <w:widowControl/>
        <w:numPr>
          <w:ilvl w:val="0"/>
          <w:numId w:val="17"/>
        </w:numPr>
        <w:shd w:val="clear" w:color="auto" w:fill="FFFFFF"/>
        <w:ind w:left="0" w:firstLine="0"/>
        <w:rPr>
          <w:rFonts w:cstheme="minorHAnsi" w:hint="eastAsia"/>
          <w:b/>
          <w:bCs/>
          <w:szCs w:val="21"/>
        </w:rPr>
      </w:pPr>
      <w:r>
        <w:rPr>
          <w:rFonts w:cstheme="minorHAnsi" w:hint="eastAsia"/>
          <w:b/>
          <w:bCs/>
          <w:szCs w:val="21"/>
        </w:rPr>
        <w:t xml:space="preserve">Example: </w:t>
      </w:r>
    </w:p>
    <w:p w14:paraId="15BA60E9" w14:textId="77777777" w:rsidR="008E14A6" w:rsidRDefault="00000000">
      <w:pPr>
        <w:pStyle w:val="Prrafodelista"/>
        <w:widowControl/>
        <w:shd w:val="clear" w:color="auto" w:fill="FFFFFF"/>
        <w:ind w:firstLine="0"/>
        <w:rPr>
          <w:rFonts w:cstheme="minorHAnsi" w:hint="eastAsia"/>
          <w:b/>
          <w:bCs/>
          <w:szCs w:val="21"/>
        </w:rPr>
      </w:pPr>
      <w:r>
        <w:rPr>
          <w:rFonts w:cstheme="minorHAnsi" w:hint="eastAsia"/>
          <w:noProof/>
          <w:szCs w:val="21"/>
        </w:rPr>
        <w:drawing>
          <wp:anchor distT="0" distB="0" distL="0" distR="0" simplePos="0" relativeHeight="251955200" behindDoc="0" locked="0" layoutInCell="1" allowOverlap="1" wp14:anchorId="5BB77ACD" wp14:editId="28EEFE04">
            <wp:simplePos x="0" y="0"/>
            <wp:positionH relativeFrom="column">
              <wp:posOffset>991235</wp:posOffset>
            </wp:positionH>
            <wp:positionV relativeFrom="paragraph">
              <wp:posOffset>149860</wp:posOffset>
            </wp:positionV>
            <wp:extent cx="4319905" cy="1377950"/>
            <wp:effectExtent l="0" t="0" r="8255" b="8890"/>
            <wp:wrapNone/>
            <wp:docPr id="137493329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933295" name="图片 4"/>
                    <pic:cNvPicPr>
                      <a:picLocks noChangeAspect="1" noChangeArrowheads="1"/>
                    </pic:cNvPicPr>
                  </pic:nvPicPr>
                  <pic:blipFill>
                    <a:blip r:embed="rId751" cstate="print">
                      <a:clrChange>
                        <a:clrFrom>
                          <a:srgbClr val="E5E4D4"/>
                        </a:clrFrom>
                        <a:clrTo>
                          <a:srgbClr val="E5E4D4">
                            <a:alpha val="0"/>
                          </a:srgbClr>
                        </a:clrTo>
                      </a:clrChange>
                      <a:extLst>
                        <a:ext uri="{28A0092B-C50C-407E-A947-70E740481C1C}">
                          <a14:useLocalDpi xmlns:a14="http://schemas.microsoft.com/office/drawing/2010/main" val="0"/>
                        </a:ext>
                      </a:extLst>
                    </a:blip>
                    <a:srcRect/>
                    <a:stretch>
                      <a:fillRect/>
                    </a:stretch>
                  </pic:blipFill>
                  <pic:spPr>
                    <a:xfrm>
                      <a:off x="0" y="0"/>
                      <a:ext cx="4319905" cy="1377950"/>
                    </a:xfrm>
                    <a:prstGeom prst="rect">
                      <a:avLst/>
                    </a:prstGeom>
                    <a:noFill/>
                    <a:ln>
                      <a:noFill/>
                    </a:ln>
                  </pic:spPr>
                </pic:pic>
              </a:graphicData>
            </a:graphic>
          </wp:anchor>
        </w:drawing>
      </w:r>
    </w:p>
    <w:p w14:paraId="2A2496A0" w14:textId="77777777" w:rsidR="008E14A6" w:rsidRDefault="008E14A6">
      <w:pPr>
        <w:pStyle w:val="Prrafodelista"/>
        <w:widowControl/>
        <w:shd w:val="clear" w:color="auto" w:fill="FFFFFF"/>
        <w:ind w:firstLine="0"/>
        <w:rPr>
          <w:rFonts w:cstheme="minorHAnsi" w:hint="eastAsia"/>
          <w:b/>
          <w:bCs/>
          <w:szCs w:val="21"/>
        </w:rPr>
      </w:pPr>
    </w:p>
    <w:p w14:paraId="58B332A5" w14:textId="77777777" w:rsidR="008E14A6" w:rsidRDefault="008E14A6">
      <w:pPr>
        <w:pStyle w:val="Prrafodelista"/>
        <w:widowControl/>
        <w:shd w:val="clear" w:color="auto" w:fill="FFFFFF"/>
        <w:ind w:firstLine="0"/>
        <w:rPr>
          <w:rFonts w:cstheme="minorHAnsi" w:hint="eastAsia"/>
          <w:b/>
          <w:bCs/>
          <w:szCs w:val="21"/>
        </w:rPr>
      </w:pPr>
    </w:p>
    <w:p w14:paraId="6DAAB875" w14:textId="77777777" w:rsidR="008E14A6" w:rsidRDefault="008E14A6">
      <w:pPr>
        <w:pStyle w:val="Prrafodelista"/>
        <w:widowControl/>
        <w:shd w:val="clear" w:color="auto" w:fill="FFFFFF"/>
        <w:ind w:firstLine="0"/>
        <w:rPr>
          <w:rFonts w:cstheme="minorHAnsi" w:hint="eastAsia"/>
          <w:b/>
          <w:bCs/>
          <w:szCs w:val="21"/>
        </w:rPr>
      </w:pPr>
    </w:p>
    <w:p w14:paraId="49735C83" w14:textId="77777777" w:rsidR="008E14A6" w:rsidRDefault="008E14A6">
      <w:pPr>
        <w:shd w:val="clear" w:color="auto" w:fill="FFFFFF"/>
        <w:jc w:val="center"/>
        <w:rPr>
          <w:rFonts w:cstheme="minorHAnsi" w:hint="eastAsia"/>
          <w:b/>
          <w:bCs/>
          <w:szCs w:val="21"/>
        </w:rPr>
      </w:pPr>
    </w:p>
    <w:p w14:paraId="69B0D8BE" w14:textId="77777777" w:rsidR="008E14A6" w:rsidRDefault="00000000">
      <w:pPr>
        <w:pStyle w:val="Ttulo3"/>
        <w:spacing w:line="240" w:lineRule="auto"/>
        <w:ind w:left="0" w:firstLine="0"/>
        <w:rPr>
          <w:rFonts w:hint="eastAsia"/>
        </w:rPr>
      </w:pPr>
      <w:bookmarkStart w:id="667" w:name="_Toc12207"/>
      <w:r>
        <w:rPr>
          <w:rFonts w:hint="eastAsia"/>
        </w:rPr>
        <w:t>Parallel</w:t>
      </w:r>
      <w:bookmarkEnd w:id="667"/>
    </w:p>
    <w:p w14:paraId="4077D1FB" w14:textId="77777777" w:rsidR="008E14A6" w:rsidRDefault="00000000">
      <w:pPr>
        <w:shd w:val="clear" w:color="auto" w:fill="FFFFFF"/>
        <w:rPr>
          <w:rFonts w:cstheme="minorHAnsi" w:hint="eastAsia"/>
          <w:b/>
          <w:bCs/>
          <w:szCs w:val="21"/>
        </w:rPr>
      </w:pPr>
      <w:r>
        <w:rPr>
          <w:rFonts w:cstheme="minorHAnsi" w:hint="eastAsia"/>
          <w:szCs w:val="21"/>
        </w:rPr>
        <w:t>Constrains two lines to maintain the same angle.</w:t>
      </w:r>
    </w:p>
    <w:p w14:paraId="4FBF65AC" w14:textId="77777777" w:rsidR="008E14A6" w:rsidRDefault="00000000">
      <w:pPr>
        <w:pStyle w:val="Prrafodelista"/>
        <w:widowControl/>
        <w:numPr>
          <w:ilvl w:val="0"/>
          <w:numId w:val="46"/>
        </w:numPr>
        <w:shd w:val="clear" w:color="auto" w:fill="FFFFFF"/>
        <w:ind w:left="0" w:firstLine="0"/>
        <w:rPr>
          <w:rFonts w:cstheme="minorHAnsi" w:hint="eastAsia"/>
          <w:szCs w:val="21"/>
        </w:rPr>
      </w:pPr>
      <w:r>
        <w:rPr>
          <w:rFonts w:cstheme="minorHAnsi" w:hint="eastAsia"/>
          <w:b/>
          <w:bCs/>
          <w:szCs w:val="21"/>
        </w:rPr>
        <w:t>Access:</w:t>
      </w:r>
      <w:r>
        <w:rPr>
          <w:rFonts w:cstheme="minorHAnsi" w:hint="eastAsia"/>
          <w:szCs w:val="21"/>
        </w:rPr>
        <w:t xml:space="preserve"> Click Ribbon</w:t>
      </w:r>
      <w:r>
        <w:rPr>
          <w:noProof/>
        </w:rPr>
        <w:drawing>
          <wp:inline distT="0" distB="0" distL="0" distR="0" wp14:anchorId="7393A1D6" wp14:editId="01B48C67">
            <wp:extent cx="160020" cy="106680"/>
            <wp:effectExtent l="0" t="0" r="6985" b="0"/>
            <wp:docPr id="2062578678" name="图片 2062578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578678" name="图片 2062578678"/>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160020" cy="106680"/>
                    </a:xfrm>
                    <a:prstGeom prst="rect">
                      <a:avLst/>
                    </a:prstGeom>
                    <a:noFill/>
                    <a:ln>
                      <a:noFill/>
                    </a:ln>
                  </pic:spPr>
                </pic:pic>
              </a:graphicData>
            </a:graphic>
          </wp:inline>
        </w:drawing>
      </w:r>
      <w:r>
        <w:rPr>
          <w:rFonts w:cstheme="minorHAnsi" w:hint="eastAsia"/>
          <w:szCs w:val="21"/>
        </w:rPr>
        <w:t>Parametric</w:t>
      </w:r>
      <w:r>
        <w:rPr>
          <w:noProof/>
        </w:rPr>
        <w:drawing>
          <wp:inline distT="0" distB="0" distL="0" distR="0" wp14:anchorId="067AF010" wp14:editId="35584279">
            <wp:extent cx="160020" cy="106680"/>
            <wp:effectExtent l="0" t="0" r="6985" b="0"/>
            <wp:docPr id="1701566098" name="图片 1701566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566098" name="图片 1701566098"/>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160020" cy="106680"/>
                    </a:xfrm>
                    <a:prstGeom prst="rect">
                      <a:avLst/>
                    </a:prstGeom>
                    <a:noFill/>
                    <a:ln>
                      <a:noFill/>
                    </a:ln>
                  </pic:spPr>
                </pic:pic>
              </a:graphicData>
            </a:graphic>
          </wp:inline>
        </w:drawing>
      </w:r>
      <w:r>
        <w:rPr>
          <w:rFonts w:cstheme="minorHAnsi" w:hint="eastAsia"/>
          <w:szCs w:val="21"/>
        </w:rPr>
        <w:t>Geometric</w:t>
      </w:r>
      <w:r>
        <w:rPr>
          <w:noProof/>
        </w:rPr>
        <w:drawing>
          <wp:inline distT="0" distB="0" distL="0" distR="0" wp14:anchorId="15FAF053" wp14:editId="56E26037">
            <wp:extent cx="160020" cy="106680"/>
            <wp:effectExtent l="0" t="0" r="6985" b="0"/>
            <wp:docPr id="780994085" name="图片 780994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994085" name="图片 78099408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160020" cy="106680"/>
                    </a:xfrm>
                    <a:prstGeom prst="rect">
                      <a:avLst/>
                    </a:prstGeom>
                    <a:noFill/>
                    <a:ln>
                      <a:noFill/>
                    </a:ln>
                  </pic:spPr>
                </pic:pic>
              </a:graphicData>
            </a:graphic>
          </wp:inline>
        </w:drawing>
      </w:r>
      <w:r>
        <w:rPr>
          <w:rFonts w:asciiTheme="minorEastAsia" w:hAnsiTheme="minorEastAsia" w:cstheme="minorEastAsia" w:hint="eastAsia"/>
          <w:noProof/>
          <w:color w:val="000000"/>
          <w:sz w:val="21"/>
          <w:szCs w:val="21"/>
        </w:rPr>
        <w:drawing>
          <wp:inline distT="0" distB="0" distL="114300" distR="114300" wp14:anchorId="4592036F" wp14:editId="0D9A90EB">
            <wp:extent cx="304800" cy="304800"/>
            <wp:effectExtent l="0" t="0" r="0" b="0"/>
            <wp:docPr id="1663100420" name="图片 45" descr="平行约束 16_wps图片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100420" name="图片 45" descr="平行约束 16_wps图片_1"/>
                    <pic:cNvPicPr>
                      <a:picLocks noChangeAspect="1"/>
                    </pic:cNvPicPr>
                  </pic:nvPicPr>
                  <pic:blipFill>
                    <a:blip r:embed="rId752" cstate="print"/>
                    <a:stretch>
                      <a:fillRect/>
                    </a:stretch>
                  </pic:blipFill>
                  <pic:spPr>
                    <a:xfrm>
                      <a:off x="0" y="0"/>
                      <a:ext cx="304800" cy="304800"/>
                    </a:xfrm>
                    <a:prstGeom prst="rect">
                      <a:avLst/>
                    </a:prstGeom>
                  </pic:spPr>
                </pic:pic>
              </a:graphicData>
            </a:graphic>
          </wp:inline>
        </w:drawing>
      </w:r>
      <w:r>
        <w:rPr>
          <w:rFonts w:cstheme="minorHAnsi" w:hint="eastAsia"/>
          <w:szCs w:val="21"/>
        </w:rPr>
        <w:t xml:space="preserve"> or enter GCPARALLEL command.</w:t>
      </w:r>
    </w:p>
    <w:p w14:paraId="7CAC4901" w14:textId="77777777" w:rsidR="008E14A6" w:rsidRDefault="00000000">
      <w:pPr>
        <w:pStyle w:val="Prrafodelista"/>
        <w:widowControl/>
        <w:numPr>
          <w:ilvl w:val="0"/>
          <w:numId w:val="46"/>
        </w:numPr>
        <w:shd w:val="clear" w:color="auto" w:fill="FFFFFF"/>
        <w:ind w:left="0" w:firstLine="0"/>
        <w:rPr>
          <w:rFonts w:cstheme="minorHAnsi" w:hint="eastAsia"/>
          <w:b/>
          <w:bCs/>
          <w:szCs w:val="21"/>
        </w:rPr>
      </w:pPr>
      <w:r>
        <w:rPr>
          <w:rFonts w:cstheme="minorHAnsi" w:hint="eastAsia"/>
          <w:b/>
          <w:bCs/>
          <w:szCs w:val="21"/>
        </w:rPr>
        <w:t xml:space="preserve">Command Prompts: </w:t>
      </w:r>
    </w:p>
    <w:p w14:paraId="78799D2D" w14:textId="77777777" w:rsidR="008E14A6" w:rsidRDefault="00000000">
      <w:pPr>
        <w:pStyle w:val="Prrafodelista"/>
        <w:widowControl/>
        <w:numPr>
          <w:ilvl w:val="1"/>
          <w:numId w:val="46"/>
        </w:numPr>
        <w:shd w:val="clear" w:color="auto" w:fill="FFFFFF"/>
        <w:ind w:left="0" w:firstLineChars="200" w:firstLine="400"/>
        <w:rPr>
          <w:rFonts w:cstheme="minorHAnsi" w:hint="eastAsia"/>
          <w:szCs w:val="21"/>
        </w:rPr>
      </w:pPr>
      <w:r>
        <w:rPr>
          <w:rFonts w:cstheme="minorHAnsi"/>
          <w:color w:val="0070C0"/>
          <w:szCs w:val="21"/>
        </w:rPr>
        <w:t>Select the first object:</w:t>
      </w:r>
      <w:r>
        <w:rPr>
          <w:rFonts w:cstheme="minorHAnsi" w:hint="eastAsia"/>
          <w:szCs w:val="21"/>
        </w:rPr>
        <w:t xml:space="preserve"> </w:t>
      </w:r>
      <w:r>
        <w:rPr>
          <w:rFonts w:cstheme="minorHAnsi"/>
          <w:szCs w:val="21"/>
        </w:rPr>
        <w:t>Select the first object that need</w:t>
      </w:r>
      <w:r>
        <w:rPr>
          <w:rFonts w:cstheme="minorHAnsi" w:hint="eastAsia"/>
          <w:szCs w:val="21"/>
        </w:rPr>
        <w:t>s</w:t>
      </w:r>
      <w:r>
        <w:rPr>
          <w:rFonts w:cstheme="minorHAnsi"/>
          <w:szCs w:val="21"/>
        </w:rPr>
        <w:t xml:space="preserve"> to be </w:t>
      </w:r>
      <w:r>
        <w:rPr>
          <w:rFonts w:cstheme="minorHAnsi" w:hint="eastAsia"/>
          <w:szCs w:val="21"/>
        </w:rPr>
        <w:t>parallel</w:t>
      </w:r>
      <w:r>
        <w:rPr>
          <w:rFonts w:cstheme="minorHAnsi"/>
          <w:szCs w:val="21"/>
        </w:rPr>
        <w:t xml:space="preserve">; </w:t>
      </w:r>
    </w:p>
    <w:p w14:paraId="6C8FC440" w14:textId="77777777" w:rsidR="008E14A6" w:rsidRDefault="00000000">
      <w:pPr>
        <w:pStyle w:val="Prrafodelista"/>
        <w:widowControl/>
        <w:numPr>
          <w:ilvl w:val="1"/>
          <w:numId w:val="46"/>
        </w:numPr>
        <w:shd w:val="clear" w:color="auto" w:fill="FFFFFF"/>
        <w:ind w:left="0" w:firstLineChars="200" w:firstLine="400"/>
        <w:rPr>
          <w:rFonts w:cstheme="minorHAnsi" w:hint="eastAsia"/>
          <w:szCs w:val="21"/>
        </w:rPr>
      </w:pPr>
      <w:r>
        <w:rPr>
          <w:rFonts w:cstheme="minorHAnsi"/>
          <w:color w:val="0070C0"/>
          <w:szCs w:val="21"/>
        </w:rPr>
        <w:t xml:space="preserve">Select the </w:t>
      </w:r>
      <w:r>
        <w:rPr>
          <w:rFonts w:cstheme="minorHAnsi" w:hint="eastAsia"/>
          <w:color w:val="0070C0"/>
          <w:szCs w:val="21"/>
        </w:rPr>
        <w:t>second</w:t>
      </w:r>
      <w:r>
        <w:rPr>
          <w:rFonts w:cstheme="minorHAnsi"/>
          <w:color w:val="0070C0"/>
          <w:szCs w:val="21"/>
        </w:rPr>
        <w:t xml:space="preserve"> object:</w:t>
      </w:r>
      <w:r>
        <w:rPr>
          <w:rFonts w:cstheme="minorHAnsi" w:hint="eastAsia"/>
          <w:szCs w:val="21"/>
        </w:rPr>
        <w:t xml:space="preserve"> S</w:t>
      </w:r>
      <w:r>
        <w:rPr>
          <w:rFonts w:cstheme="minorHAnsi"/>
          <w:szCs w:val="21"/>
        </w:rPr>
        <w:t>elect</w:t>
      </w:r>
      <w:r>
        <w:rPr>
          <w:rFonts w:cstheme="minorHAnsi" w:hint="eastAsia"/>
          <w:szCs w:val="21"/>
        </w:rPr>
        <w:t xml:space="preserve"> the second object</w:t>
      </w:r>
      <w:r>
        <w:rPr>
          <w:rFonts w:cstheme="minorHAnsi"/>
          <w:szCs w:val="21"/>
        </w:rPr>
        <w:t xml:space="preserve"> that </w:t>
      </w:r>
      <w:r>
        <w:rPr>
          <w:rFonts w:cstheme="minorHAnsi" w:hint="eastAsia"/>
          <w:szCs w:val="21"/>
        </w:rPr>
        <w:t xml:space="preserve">is parallel </w:t>
      </w:r>
      <w:r>
        <w:rPr>
          <w:rFonts w:cstheme="minorHAnsi"/>
          <w:szCs w:val="21"/>
        </w:rPr>
        <w:t>with the first object.</w:t>
      </w:r>
    </w:p>
    <w:p w14:paraId="6268C3A8" w14:textId="77777777" w:rsidR="008E14A6" w:rsidRDefault="00000000">
      <w:pPr>
        <w:pStyle w:val="Prrafodelista"/>
        <w:widowControl/>
        <w:numPr>
          <w:ilvl w:val="0"/>
          <w:numId w:val="17"/>
        </w:numPr>
        <w:shd w:val="clear" w:color="auto" w:fill="FFFFFF"/>
        <w:ind w:left="0" w:firstLine="0"/>
        <w:rPr>
          <w:rFonts w:cstheme="minorHAnsi" w:hint="eastAsia"/>
          <w:b/>
          <w:bCs/>
          <w:szCs w:val="21"/>
        </w:rPr>
      </w:pPr>
      <w:r>
        <w:rPr>
          <w:rFonts w:cstheme="minorHAnsi" w:hint="eastAsia"/>
          <w:b/>
          <w:bCs/>
          <w:szCs w:val="21"/>
        </w:rPr>
        <w:t xml:space="preserve">Example: </w:t>
      </w:r>
    </w:p>
    <w:p w14:paraId="68270056" w14:textId="77777777" w:rsidR="008E14A6" w:rsidRDefault="00000000">
      <w:pPr>
        <w:tabs>
          <w:tab w:val="left" w:pos="2117"/>
        </w:tabs>
        <w:jc w:val="center"/>
        <w:rPr>
          <w:rFonts w:cstheme="minorHAnsi" w:hint="eastAsia"/>
          <w:b/>
          <w:bCs/>
          <w:szCs w:val="21"/>
        </w:rPr>
      </w:pPr>
      <w:r>
        <w:rPr>
          <w:rFonts w:cstheme="minorHAnsi" w:hint="eastAsia"/>
          <w:b/>
          <w:bCs/>
          <w:noProof/>
          <w:szCs w:val="21"/>
        </w:rPr>
        <w:drawing>
          <wp:inline distT="0" distB="0" distL="0" distR="0" wp14:anchorId="7DB647CE" wp14:editId="54EDB221">
            <wp:extent cx="3257550" cy="1454785"/>
            <wp:effectExtent l="0" t="0" r="3810" b="8255"/>
            <wp:docPr id="24128724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287243" name="图片 5"/>
                    <pic:cNvPicPr>
                      <a:picLocks noChangeAspect="1" noChangeArrowheads="1"/>
                    </pic:cNvPicPr>
                  </pic:nvPicPr>
                  <pic:blipFill>
                    <a:blip r:embed="rId753" cstate="print">
                      <a:clrChange>
                        <a:clrFrom>
                          <a:srgbClr val="E5E4D4"/>
                        </a:clrFrom>
                        <a:clrTo>
                          <a:srgbClr val="E5E4D4">
                            <a:alpha val="0"/>
                          </a:srgbClr>
                        </a:clrTo>
                      </a:clrChange>
                      <a:extLst>
                        <a:ext uri="{28A0092B-C50C-407E-A947-70E740481C1C}">
                          <a14:useLocalDpi xmlns:a14="http://schemas.microsoft.com/office/drawing/2010/main" val="0"/>
                        </a:ext>
                      </a:extLst>
                    </a:blip>
                    <a:srcRect/>
                    <a:stretch>
                      <a:fillRect/>
                    </a:stretch>
                  </pic:blipFill>
                  <pic:spPr>
                    <a:xfrm>
                      <a:off x="0" y="0"/>
                      <a:ext cx="3276420" cy="1463289"/>
                    </a:xfrm>
                    <a:prstGeom prst="rect">
                      <a:avLst/>
                    </a:prstGeom>
                    <a:noFill/>
                    <a:ln>
                      <a:noFill/>
                    </a:ln>
                  </pic:spPr>
                </pic:pic>
              </a:graphicData>
            </a:graphic>
          </wp:inline>
        </w:drawing>
      </w:r>
    </w:p>
    <w:p w14:paraId="3B44CA32" w14:textId="77777777" w:rsidR="008E14A6" w:rsidRDefault="00000000">
      <w:pPr>
        <w:pStyle w:val="Ttulo3"/>
        <w:spacing w:line="240" w:lineRule="auto"/>
        <w:ind w:left="0" w:firstLine="0"/>
        <w:rPr>
          <w:rFonts w:hint="eastAsia"/>
        </w:rPr>
      </w:pPr>
      <w:bookmarkStart w:id="668" w:name="_Toc28311"/>
      <w:r>
        <w:rPr>
          <w:rFonts w:hint="eastAsia"/>
        </w:rPr>
        <w:t>Perpendicular</w:t>
      </w:r>
      <w:bookmarkEnd w:id="668"/>
      <w:r>
        <w:rPr>
          <w:rFonts w:hint="eastAsia"/>
        </w:rPr>
        <w:t xml:space="preserve"> </w:t>
      </w:r>
    </w:p>
    <w:p w14:paraId="590DA9AB" w14:textId="77777777" w:rsidR="008E14A6" w:rsidRDefault="00000000">
      <w:pPr>
        <w:shd w:val="clear" w:color="auto" w:fill="FFFFFF"/>
        <w:rPr>
          <w:rFonts w:cstheme="minorHAnsi" w:hint="eastAsia"/>
          <w:b/>
          <w:bCs/>
          <w:szCs w:val="21"/>
        </w:rPr>
      </w:pPr>
      <w:r>
        <w:rPr>
          <w:rFonts w:cstheme="minorHAnsi" w:hint="eastAsia"/>
          <w:szCs w:val="21"/>
        </w:rPr>
        <w:t>Constrains two lines, or polyline segments to maintain a 90-degree angle to each other</w:t>
      </w:r>
    </w:p>
    <w:p w14:paraId="7C32E63A" w14:textId="77777777" w:rsidR="008E14A6" w:rsidRDefault="00000000">
      <w:pPr>
        <w:pStyle w:val="Prrafodelista"/>
        <w:widowControl/>
        <w:numPr>
          <w:ilvl w:val="0"/>
          <w:numId w:val="46"/>
        </w:numPr>
        <w:shd w:val="clear" w:color="auto" w:fill="FFFFFF"/>
        <w:ind w:left="0" w:firstLine="0"/>
        <w:rPr>
          <w:rFonts w:cstheme="minorHAnsi" w:hint="eastAsia"/>
          <w:szCs w:val="21"/>
        </w:rPr>
      </w:pPr>
      <w:r>
        <w:rPr>
          <w:rFonts w:cstheme="minorHAnsi" w:hint="eastAsia"/>
          <w:b/>
          <w:bCs/>
          <w:szCs w:val="21"/>
        </w:rPr>
        <w:lastRenderedPageBreak/>
        <w:t>Access:</w:t>
      </w:r>
      <w:r>
        <w:rPr>
          <w:rFonts w:cstheme="minorHAnsi" w:hint="eastAsia"/>
          <w:szCs w:val="21"/>
        </w:rPr>
        <w:t xml:space="preserve"> Click Ribbon</w:t>
      </w:r>
      <w:r>
        <w:rPr>
          <w:noProof/>
        </w:rPr>
        <w:drawing>
          <wp:inline distT="0" distB="0" distL="0" distR="0" wp14:anchorId="3DD7856A" wp14:editId="1025FCCA">
            <wp:extent cx="160020" cy="106680"/>
            <wp:effectExtent l="0" t="0" r="6985" b="0"/>
            <wp:docPr id="519458101" name="图片 519458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458101" name="图片 51945810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160020" cy="106680"/>
                    </a:xfrm>
                    <a:prstGeom prst="rect">
                      <a:avLst/>
                    </a:prstGeom>
                    <a:noFill/>
                    <a:ln>
                      <a:noFill/>
                    </a:ln>
                  </pic:spPr>
                </pic:pic>
              </a:graphicData>
            </a:graphic>
          </wp:inline>
        </w:drawing>
      </w:r>
      <w:r>
        <w:rPr>
          <w:rFonts w:cstheme="minorHAnsi" w:hint="eastAsia"/>
          <w:szCs w:val="21"/>
        </w:rPr>
        <w:t>Parametric</w:t>
      </w:r>
      <w:r>
        <w:rPr>
          <w:noProof/>
        </w:rPr>
        <w:drawing>
          <wp:inline distT="0" distB="0" distL="0" distR="0" wp14:anchorId="1C5F9D96" wp14:editId="1B2D52EB">
            <wp:extent cx="160020" cy="106680"/>
            <wp:effectExtent l="0" t="0" r="6985" b="0"/>
            <wp:docPr id="1116963562" name="图片 1116963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963562" name="图片 111696356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160020" cy="106680"/>
                    </a:xfrm>
                    <a:prstGeom prst="rect">
                      <a:avLst/>
                    </a:prstGeom>
                    <a:noFill/>
                    <a:ln>
                      <a:noFill/>
                    </a:ln>
                  </pic:spPr>
                </pic:pic>
              </a:graphicData>
            </a:graphic>
          </wp:inline>
        </w:drawing>
      </w:r>
      <w:r>
        <w:rPr>
          <w:rFonts w:cstheme="minorHAnsi" w:hint="eastAsia"/>
          <w:szCs w:val="21"/>
        </w:rPr>
        <w:t>Geometric</w:t>
      </w:r>
      <w:r>
        <w:rPr>
          <w:noProof/>
        </w:rPr>
        <w:drawing>
          <wp:inline distT="0" distB="0" distL="0" distR="0" wp14:anchorId="34D2C987" wp14:editId="158A16D0">
            <wp:extent cx="160020" cy="106680"/>
            <wp:effectExtent l="0" t="0" r="6985" b="0"/>
            <wp:docPr id="1623667889" name="图片 1623667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667889" name="图片 1623667889"/>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160020" cy="106680"/>
                    </a:xfrm>
                    <a:prstGeom prst="rect">
                      <a:avLst/>
                    </a:prstGeom>
                    <a:noFill/>
                    <a:ln>
                      <a:noFill/>
                    </a:ln>
                  </pic:spPr>
                </pic:pic>
              </a:graphicData>
            </a:graphic>
          </wp:inline>
        </w:drawing>
      </w:r>
      <w:r>
        <w:rPr>
          <w:rFonts w:asciiTheme="minorEastAsia" w:hAnsiTheme="minorEastAsia" w:cstheme="minorEastAsia" w:hint="eastAsia"/>
          <w:noProof/>
          <w:color w:val="000000"/>
          <w:sz w:val="21"/>
          <w:szCs w:val="21"/>
        </w:rPr>
        <w:drawing>
          <wp:inline distT="0" distB="0" distL="114300" distR="114300" wp14:anchorId="6D99EA13" wp14:editId="44B5C3CD">
            <wp:extent cx="304800" cy="304800"/>
            <wp:effectExtent l="0" t="0" r="0" b="0"/>
            <wp:docPr id="1663100421" name="图片 47" descr="垂直约束 16_wps图片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100421" name="图片 47" descr="垂直约束 16_wps图片_1"/>
                    <pic:cNvPicPr>
                      <a:picLocks noChangeAspect="1"/>
                    </pic:cNvPicPr>
                  </pic:nvPicPr>
                  <pic:blipFill>
                    <a:blip r:embed="rId754" cstate="print"/>
                    <a:stretch>
                      <a:fillRect/>
                    </a:stretch>
                  </pic:blipFill>
                  <pic:spPr>
                    <a:xfrm>
                      <a:off x="0" y="0"/>
                      <a:ext cx="304800" cy="304800"/>
                    </a:xfrm>
                    <a:prstGeom prst="rect">
                      <a:avLst/>
                    </a:prstGeom>
                  </pic:spPr>
                </pic:pic>
              </a:graphicData>
            </a:graphic>
          </wp:inline>
        </w:drawing>
      </w:r>
      <w:r>
        <w:rPr>
          <w:rFonts w:cstheme="minorHAnsi" w:hint="eastAsia"/>
          <w:szCs w:val="21"/>
        </w:rPr>
        <w:t xml:space="preserve"> or enter GCPERPENDICULAR command.</w:t>
      </w:r>
    </w:p>
    <w:p w14:paraId="47B7287F" w14:textId="77777777" w:rsidR="008E14A6" w:rsidRDefault="00000000">
      <w:pPr>
        <w:pStyle w:val="Prrafodelista"/>
        <w:widowControl/>
        <w:numPr>
          <w:ilvl w:val="0"/>
          <w:numId w:val="46"/>
        </w:numPr>
        <w:shd w:val="clear" w:color="auto" w:fill="FFFFFF"/>
        <w:ind w:left="0" w:firstLine="0"/>
        <w:rPr>
          <w:rFonts w:cstheme="minorHAnsi" w:hint="eastAsia"/>
          <w:b/>
          <w:bCs/>
          <w:szCs w:val="21"/>
        </w:rPr>
      </w:pPr>
      <w:r>
        <w:rPr>
          <w:rFonts w:cstheme="minorHAnsi" w:hint="eastAsia"/>
          <w:b/>
          <w:bCs/>
          <w:szCs w:val="21"/>
        </w:rPr>
        <w:t xml:space="preserve">Command Prompts: </w:t>
      </w:r>
    </w:p>
    <w:p w14:paraId="5899597E" w14:textId="77777777" w:rsidR="008E14A6" w:rsidRDefault="00000000">
      <w:pPr>
        <w:pStyle w:val="Prrafodelista"/>
        <w:widowControl/>
        <w:numPr>
          <w:ilvl w:val="1"/>
          <w:numId w:val="46"/>
        </w:numPr>
        <w:shd w:val="clear" w:color="auto" w:fill="FFFFFF"/>
        <w:ind w:left="0" w:firstLineChars="200" w:firstLine="400"/>
        <w:rPr>
          <w:rFonts w:cstheme="minorHAnsi" w:hint="eastAsia"/>
          <w:szCs w:val="21"/>
        </w:rPr>
      </w:pPr>
      <w:r>
        <w:rPr>
          <w:rFonts w:cstheme="minorHAnsi"/>
          <w:color w:val="0070C0"/>
          <w:szCs w:val="21"/>
        </w:rPr>
        <w:t>Select the first object:</w:t>
      </w:r>
      <w:r>
        <w:rPr>
          <w:rFonts w:cstheme="minorHAnsi" w:hint="eastAsia"/>
          <w:szCs w:val="21"/>
        </w:rPr>
        <w:t xml:space="preserve"> </w:t>
      </w:r>
      <w:r>
        <w:rPr>
          <w:rFonts w:cstheme="minorHAnsi"/>
          <w:szCs w:val="21"/>
        </w:rPr>
        <w:t>Select the first object that need</w:t>
      </w:r>
      <w:r>
        <w:rPr>
          <w:rFonts w:cstheme="minorHAnsi" w:hint="eastAsia"/>
          <w:szCs w:val="21"/>
        </w:rPr>
        <w:t>s</w:t>
      </w:r>
      <w:r>
        <w:rPr>
          <w:rFonts w:cstheme="minorHAnsi"/>
          <w:szCs w:val="21"/>
        </w:rPr>
        <w:t xml:space="preserve"> to be </w:t>
      </w:r>
      <w:r>
        <w:rPr>
          <w:rFonts w:cstheme="minorHAnsi" w:hint="eastAsia"/>
          <w:szCs w:val="21"/>
        </w:rPr>
        <w:t>perpendicular</w:t>
      </w:r>
      <w:r>
        <w:rPr>
          <w:rFonts w:cstheme="minorHAnsi"/>
          <w:szCs w:val="21"/>
        </w:rPr>
        <w:t xml:space="preserve">; </w:t>
      </w:r>
    </w:p>
    <w:p w14:paraId="0E0B09F2" w14:textId="77777777" w:rsidR="008E14A6" w:rsidRDefault="00000000">
      <w:pPr>
        <w:pStyle w:val="Prrafodelista"/>
        <w:widowControl/>
        <w:numPr>
          <w:ilvl w:val="1"/>
          <w:numId w:val="46"/>
        </w:numPr>
        <w:shd w:val="clear" w:color="auto" w:fill="FFFFFF"/>
        <w:ind w:left="0" w:firstLineChars="200" w:firstLine="400"/>
        <w:rPr>
          <w:rFonts w:cstheme="minorHAnsi" w:hint="eastAsia"/>
          <w:szCs w:val="21"/>
        </w:rPr>
      </w:pPr>
      <w:r>
        <w:rPr>
          <w:rFonts w:cstheme="minorHAnsi"/>
          <w:color w:val="0070C0"/>
          <w:szCs w:val="21"/>
        </w:rPr>
        <w:t xml:space="preserve">Select the </w:t>
      </w:r>
      <w:r>
        <w:rPr>
          <w:rFonts w:cstheme="minorHAnsi" w:hint="eastAsia"/>
          <w:color w:val="0070C0"/>
          <w:szCs w:val="21"/>
        </w:rPr>
        <w:t>second</w:t>
      </w:r>
      <w:r>
        <w:rPr>
          <w:rFonts w:cstheme="minorHAnsi"/>
          <w:color w:val="0070C0"/>
          <w:szCs w:val="21"/>
        </w:rPr>
        <w:t xml:space="preserve"> object:</w:t>
      </w:r>
      <w:r>
        <w:rPr>
          <w:rFonts w:cstheme="minorHAnsi" w:hint="eastAsia"/>
          <w:szCs w:val="21"/>
        </w:rPr>
        <w:t xml:space="preserve"> S</w:t>
      </w:r>
      <w:r>
        <w:rPr>
          <w:rFonts w:cstheme="minorHAnsi"/>
          <w:szCs w:val="21"/>
        </w:rPr>
        <w:t>elect</w:t>
      </w:r>
      <w:r>
        <w:rPr>
          <w:rFonts w:cstheme="minorHAnsi" w:hint="eastAsia"/>
          <w:szCs w:val="21"/>
        </w:rPr>
        <w:t xml:space="preserve"> the second object</w:t>
      </w:r>
      <w:r>
        <w:rPr>
          <w:rFonts w:cstheme="minorHAnsi"/>
          <w:szCs w:val="21"/>
        </w:rPr>
        <w:t xml:space="preserve"> that </w:t>
      </w:r>
      <w:r>
        <w:rPr>
          <w:rFonts w:cstheme="minorHAnsi" w:hint="eastAsia"/>
          <w:szCs w:val="21"/>
        </w:rPr>
        <w:t xml:space="preserve">is perpendicular </w:t>
      </w:r>
      <w:r>
        <w:rPr>
          <w:rFonts w:cstheme="minorHAnsi"/>
          <w:szCs w:val="21"/>
        </w:rPr>
        <w:t>with the first object.</w:t>
      </w:r>
    </w:p>
    <w:p w14:paraId="58895437" w14:textId="77777777" w:rsidR="008E14A6" w:rsidRDefault="00000000">
      <w:pPr>
        <w:pStyle w:val="Prrafodelista"/>
        <w:widowControl/>
        <w:numPr>
          <w:ilvl w:val="0"/>
          <w:numId w:val="17"/>
        </w:numPr>
        <w:shd w:val="clear" w:color="auto" w:fill="FFFFFF"/>
        <w:ind w:left="0" w:firstLine="0"/>
        <w:rPr>
          <w:rFonts w:cstheme="minorHAnsi" w:hint="eastAsia"/>
          <w:b/>
          <w:bCs/>
          <w:szCs w:val="21"/>
        </w:rPr>
      </w:pPr>
      <w:r>
        <w:rPr>
          <w:rFonts w:cstheme="minorHAnsi" w:hint="eastAsia"/>
          <w:b/>
          <w:bCs/>
          <w:szCs w:val="21"/>
        </w:rPr>
        <w:t xml:space="preserve">Example: </w:t>
      </w:r>
    </w:p>
    <w:p w14:paraId="2770B0E0" w14:textId="77777777" w:rsidR="008E14A6" w:rsidRDefault="008E14A6">
      <w:pPr>
        <w:shd w:val="clear" w:color="auto" w:fill="FFFFFF"/>
        <w:jc w:val="center"/>
        <w:rPr>
          <w:rFonts w:cstheme="minorHAnsi" w:hint="eastAsia"/>
          <w:b/>
          <w:bCs/>
          <w:szCs w:val="21"/>
        </w:rPr>
      </w:pPr>
    </w:p>
    <w:p w14:paraId="293E549F" w14:textId="77777777" w:rsidR="008E14A6" w:rsidRDefault="00000000">
      <w:pPr>
        <w:shd w:val="clear" w:color="auto" w:fill="FFFFFF"/>
        <w:jc w:val="center"/>
        <w:rPr>
          <w:rFonts w:cstheme="minorHAnsi" w:hint="eastAsia"/>
          <w:b/>
          <w:bCs/>
          <w:szCs w:val="21"/>
        </w:rPr>
      </w:pPr>
      <w:r>
        <w:rPr>
          <w:rFonts w:cstheme="minorHAnsi"/>
          <w:b/>
          <w:bCs/>
          <w:noProof/>
          <w:szCs w:val="21"/>
        </w:rPr>
        <w:drawing>
          <wp:inline distT="0" distB="0" distL="0" distR="0" wp14:anchorId="0C2574B4" wp14:editId="13FAE014">
            <wp:extent cx="3552825" cy="1539240"/>
            <wp:effectExtent l="0" t="0" r="13335" b="0"/>
            <wp:docPr id="214106210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062105" name="图片 6"/>
                    <pic:cNvPicPr>
                      <a:picLocks noChangeAspect="1" noChangeArrowheads="1"/>
                    </pic:cNvPicPr>
                  </pic:nvPicPr>
                  <pic:blipFill>
                    <a:blip r:embed="rId755" cstate="print">
                      <a:clrChange>
                        <a:clrFrom>
                          <a:srgbClr val="E5E4D4"/>
                        </a:clrFrom>
                        <a:clrTo>
                          <a:srgbClr val="E5E4D4">
                            <a:alpha val="0"/>
                          </a:srgbClr>
                        </a:clrTo>
                      </a:clrChange>
                      <a:extLst>
                        <a:ext uri="{28A0092B-C50C-407E-A947-70E740481C1C}">
                          <a14:useLocalDpi xmlns:a14="http://schemas.microsoft.com/office/drawing/2010/main" val="0"/>
                        </a:ext>
                      </a:extLst>
                    </a:blip>
                    <a:srcRect/>
                    <a:stretch>
                      <a:fillRect/>
                    </a:stretch>
                  </pic:blipFill>
                  <pic:spPr>
                    <a:xfrm>
                      <a:off x="0" y="0"/>
                      <a:ext cx="3571411" cy="1547783"/>
                    </a:xfrm>
                    <a:prstGeom prst="rect">
                      <a:avLst/>
                    </a:prstGeom>
                    <a:noFill/>
                    <a:ln>
                      <a:noFill/>
                    </a:ln>
                  </pic:spPr>
                </pic:pic>
              </a:graphicData>
            </a:graphic>
          </wp:inline>
        </w:drawing>
      </w:r>
    </w:p>
    <w:p w14:paraId="57412A08" w14:textId="77777777" w:rsidR="008E14A6" w:rsidRDefault="008E14A6">
      <w:pPr>
        <w:shd w:val="clear" w:color="auto" w:fill="FFFFFF"/>
        <w:jc w:val="center"/>
        <w:rPr>
          <w:rFonts w:cstheme="minorHAnsi" w:hint="eastAsia"/>
          <w:b/>
          <w:bCs/>
          <w:szCs w:val="21"/>
        </w:rPr>
      </w:pPr>
    </w:p>
    <w:p w14:paraId="79F65FAD" w14:textId="77777777" w:rsidR="008E14A6" w:rsidRDefault="00000000">
      <w:pPr>
        <w:pStyle w:val="Ttulo3"/>
        <w:spacing w:line="240" w:lineRule="auto"/>
        <w:ind w:left="0" w:firstLine="0"/>
        <w:rPr>
          <w:rFonts w:hint="eastAsia"/>
        </w:rPr>
      </w:pPr>
      <w:bookmarkStart w:id="669" w:name="_Toc13079"/>
      <w:r>
        <w:rPr>
          <w:rFonts w:hint="eastAsia"/>
        </w:rPr>
        <w:t>Horizontal</w:t>
      </w:r>
      <w:bookmarkEnd w:id="669"/>
    </w:p>
    <w:p w14:paraId="7BC169D4" w14:textId="77777777" w:rsidR="008E14A6" w:rsidRDefault="00000000">
      <w:pPr>
        <w:shd w:val="clear" w:color="auto" w:fill="FFFFFF"/>
        <w:rPr>
          <w:rFonts w:cstheme="minorHAnsi" w:hint="eastAsia"/>
          <w:b/>
          <w:bCs/>
          <w:szCs w:val="21"/>
        </w:rPr>
      </w:pPr>
      <w:r>
        <w:rPr>
          <w:rFonts w:cstheme="minorHAnsi" w:hint="eastAsia"/>
          <w:szCs w:val="21"/>
        </w:rPr>
        <w:t>Constrains a line or pairs of points to lie parallel to the X-axis of the current UCS.</w:t>
      </w:r>
    </w:p>
    <w:p w14:paraId="4605DF21" w14:textId="77777777" w:rsidR="008E14A6" w:rsidRDefault="00000000">
      <w:pPr>
        <w:pStyle w:val="Prrafodelista"/>
        <w:widowControl/>
        <w:numPr>
          <w:ilvl w:val="0"/>
          <w:numId w:val="46"/>
        </w:numPr>
        <w:shd w:val="clear" w:color="auto" w:fill="FFFFFF"/>
        <w:ind w:left="0" w:firstLine="0"/>
        <w:rPr>
          <w:rFonts w:cstheme="minorHAnsi" w:hint="eastAsia"/>
          <w:szCs w:val="21"/>
        </w:rPr>
      </w:pPr>
      <w:r>
        <w:rPr>
          <w:rFonts w:cstheme="minorHAnsi" w:hint="eastAsia"/>
          <w:b/>
          <w:bCs/>
          <w:szCs w:val="21"/>
        </w:rPr>
        <w:t>Access:</w:t>
      </w:r>
      <w:r>
        <w:rPr>
          <w:rFonts w:cstheme="minorHAnsi" w:hint="eastAsia"/>
          <w:szCs w:val="21"/>
        </w:rPr>
        <w:t xml:space="preserve"> Click Ribbon</w:t>
      </w:r>
      <w:r>
        <w:rPr>
          <w:noProof/>
        </w:rPr>
        <w:drawing>
          <wp:inline distT="0" distB="0" distL="0" distR="0" wp14:anchorId="1A732C12" wp14:editId="4F6E68FC">
            <wp:extent cx="160020" cy="106680"/>
            <wp:effectExtent l="0" t="0" r="6985" b="0"/>
            <wp:docPr id="1985474937" name="图片 1985474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474937" name="图片 1985474937"/>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160020" cy="106680"/>
                    </a:xfrm>
                    <a:prstGeom prst="rect">
                      <a:avLst/>
                    </a:prstGeom>
                    <a:noFill/>
                    <a:ln>
                      <a:noFill/>
                    </a:ln>
                  </pic:spPr>
                </pic:pic>
              </a:graphicData>
            </a:graphic>
          </wp:inline>
        </w:drawing>
      </w:r>
      <w:r>
        <w:rPr>
          <w:rFonts w:cstheme="minorHAnsi" w:hint="eastAsia"/>
          <w:szCs w:val="21"/>
        </w:rPr>
        <w:t>Parametric</w:t>
      </w:r>
      <w:r>
        <w:rPr>
          <w:noProof/>
        </w:rPr>
        <w:drawing>
          <wp:inline distT="0" distB="0" distL="0" distR="0" wp14:anchorId="59BE5919" wp14:editId="766CEDD8">
            <wp:extent cx="160020" cy="106680"/>
            <wp:effectExtent l="0" t="0" r="6985" b="0"/>
            <wp:docPr id="741579214" name="图片 741579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579214" name="图片 741579214"/>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160020" cy="106680"/>
                    </a:xfrm>
                    <a:prstGeom prst="rect">
                      <a:avLst/>
                    </a:prstGeom>
                    <a:noFill/>
                    <a:ln>
                      <a:noFill/>
                    </a:ln>
                  </pic:spPr>
                </pic:pic>
              </a:graphicData>
            </a:graphic>
          </wp:inline>
        </w:drawing>
      </w:r>
      <w:r>
        <w:rPr>
          <w:rFonts w:cstheme="minorHAnsi" w:hint="eastAsia"/>
          <w:szCs w:val="21"/>
        </w:rPr>
        <w:t>Geometric</w:t>
      </w:r>
      <w:r>
        <w:rPr>
          <w:noProof/>
        </w:rPr>
        <w:drawing>
          <wp:inline distT="0" distB="0" distL="0" distR="0" wp14:anchorId="4BED6889" wp14:editId="6DD02D5A">
            <wp:extent cx="160020" cy="106680"/>
            <wp:effectExtent l="0" t="0" r="6985" b="0"/>
            <wp:docPr id="1145834248" name="图片 1145834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834248" name="图片 1145834248"/>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160020" cy="106680"/>
                    </a:xfrm>
                    <a:prstGeom prst="rect">
                      <a:avLst/>
                    </a:prstGeom>
                    <a:noFill/>
                    <a:ln>
                      <a:noFill/>
                    </a:ln>
                  </pic:spPr>
                </pic:pic>
              </a:graphicData>
            </a:graphic>
          </wp:inline>
        </w:drawing>
      </w:r>
      <w:r>
        <w:rPr>
          <w:rFonts w:asciiTheme="minorEastAsia" w:hAnsiTheme="minorEastAsia" w:cstheme="minorEastAsia" w:hint="eastAsia"/>
          <w:noProof/>
          <w:color w:val="000000"/>
          <w:sz w:val="21"/>
          <w:szCs w:val="21"/>
        </w:rPr>
        <w:drawing>
          <wp:inline distT="0" distB="0" distL="114300" distR="114300" wp14:anchorId="6668D0E0" wp14:editId="5E2212E4">
            <wp:extent cx="304800" cy="304800"/>
            <wp:effectExtent l="0" t="0" r="0" b="0"/>
            <wp:docPr id="1663100422" name="图片 49" descr="水平约束-选择对象 16_wps图片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100422" name="图片 49" descr="水平约束-选择对象 16_wps图片_1"/>
                    <pic:cNvPicPr>
                      <a:picLocks noChangeAspect="1"/>
                    </pic:cNvPicPr>
                  </pic:nvPicPr>
                  <pic:blipFill>
                    <a:blip r:embed="rId756" cstate="print"/>
                    <a:stretch>
                      <a:fillRect/>
                    </a:stretch>
                  </pic:blipFill>
                  <pic:spPr>
                    <a:xfrm>
                      <a:off x="0" y="0"/>
                      <a:ext cx="304800" cy="304800"/>
                    </a:xfrm>
                    <a:prstGeom prst="rect">
                      <a:avLst/>
                    </a:prstGeom>
                  </pic:spPr>
                </pic:pic>
              </a:graphicData>
            </a:graphic>
          </wp:inline>
        </w:drawing>
      </w:r>
      <w:r>
        <w:rPr>
          <w:rFonts w:cstheme="minorHAnsi" w:hint="eastAsia"/>
          <w:szCs w:val="21"/>
        </w:rPr>
        <w:t xml:space="preserve"> or enter GCHORIZONTAL command.</w:t>
      </w:r>
    </w:p>
    <w:p w14:paraId="6A4DCB3A" w14:textId="77777777" w:rsidR="008E14A6" w:rsidRDefault="00000000">
      <w:pPr>
        <w:pStyle w:val="Prrafodelista"/>
        <w:widowControl/>
        <w:numPr>
          <w:ilvl w:val="0"/>
          <w:numId w:val="46"/>
        </w:numPr>
        <w:shd w:val="clear" w:color="auto" w:fill="FFFFFF"/>
        <w:ind w:left="0" w:firstLine="0"/>
        <w:rPr>
          <w:rFonts w:cstheme="minorHAnsi" w:hint="eastAsia"/>
          <w:b/>
          <w:bCs/>
          <w:szCs w:val="21"/>
        </w:rPr>
      </w:pPr>
      <w:r>
        <w:rPr>
          <w:rFonts w:cstheme="minorHAnsi" w:hint="eastAsia"/>
          <w:b/>
          <w:bCs/>
          <w:szCs w:val="21"/>
        </w:rPr>
        <w:t xml:space="preserve">Command Prompts: </w:t>
      </w:r>
    </w:p>
    <w:p w14:paraId="457A72E5" w14:textId="77777777" w:rsidR="008E14A6" w:rsidRDefault="00000000">
      <w:pPr>
        <w:pStyle w:val="Prrafodelista"/>
        <w:widowControl/>
        <w:numPr>
          <w:ilvl w:val="1"/>
          <w:numId w:val="46"/>
        </w:numPr>
        <w:shd w:val="clear" w:color="auto" w:fill="FFFFFF"/>
        <w:ind w:left="0" w:firstLineChars="200" w:firstLine="400"/>
        <w:rPr>
          <w:rFonts w:cstheme="minorHAnsi" w:hint="eastAsia"/>
          <w:szCs w:val="21"/>
        </w:rPr>
      </w:pPr>
      <w:r>
        <w:rPr>
          <w:rFonts w:cstheme="minorHAnsi"/>
          <w:color w:val="0070C0"/>
          <w:szCs w:val="21"/>
        </w:rPr>
        <w:t>Select an object or [2Points]</w:t>
      </w:r>
      <w:r>
        <w:rPr>
          <w:rFonts w:cstheme="minorHAnsi" w:hint="eastAsia"/>
          <w:color w:val="0070C0"/>
          <w:szCs w:val="21"/>
        </w:rPr>
        <w:t>:</w:t>
      </w:r>
      <w:r>
        <w:rPr>
          <w:rFonts w:cstheme="minorHAnsi" w:hint="eastAsia"/>
          <w:szCs w:val="21"/>
        </w:rPr>
        <w:t xml:space="preserve"> </w:t>
      </w:r>
      <w:r>
        <w:rPr>
          <w:rFonts w:cstheme="minorHAnsi"/>
          <w:szCs w:val="21"/>
        </w:rPr>
        <w:t xml:space="preserve">Select the object </w:t>
      </w:r>
      <w:r>
        <w:rPr>
          <w:rFonts w:cstheme="minorHAnsi" w:hint="eastAsia"/>
          <w:szCs w:val="21"/>
        </w:rPr>
        <w:t xml:space="preserve">or two points </w:t>
      </w:r>
      <w:r>
        <w:rPr>
          <w:rFonts w:cstheme="minorHAnsi"/>
          <w:szCs w:val="21"/>
        </w:rPr>
        <w:t>that need</w:t>
      </w:r>
      <w:r>
        <w:rPr>
          <w:rFonts w:cstheme="minorHAnsi" w:hint="eastAsia"/>
          <w:szCs w:val="21"/>
        </w:rPr>
        <w:t>s</w:t>
      </w:r>
      <w:r>
        <w:rPr>
          <w:rFonts w:cstheme="minorHAnsi"/>
          <w:szCs w:val="21"/>
        </w:rPr>
        <w:t xml:space="preserve"> to be </w:t>
      </w:r>
      <w:r>
        <w:rPr>
          <w:rFonts w:cstheme="minorHAnsi" w:hint="eastAsia"/>
          <w:szCs w:val="21"/>
        </w:rPr>
        <w:t>parallel to the X-axis.</w:t>
      </w:r>
    </w:p>
    <w:p w14:paraId="05969A94" w14:textId="77777777" w:rsidR="008E14A6" w:rsidRDefault="00000000">
      <w:pPr>
        <w:pStyle w:val="Prrafodelista"/>
        <w:widowControl/>
        <w:numPr>
          <w:ilvl w:val="0"/>
          <w:numId w:val="17"/>
        </w:numPr>
        <w:shd w:val="clear" w:color="auto" w:fill="FFFFFF"/>
        <w:ind w:left="0" w:firstLine="0"/>
        <w:rPr>
          <w:rFonts w:cstheme="minorHAnsi" w:hint="eastAsia"/>
          <w:b/>
          <w:bCs/>
          <w:szCs w:val="21"/>
        </w:rPr>
      </w:pPr>
      <w:r>
        <w:rPr>
          <w:rFonts w:cstheme="minorHAnsi"/>
          <w:b/>
          <w:bCs/>
          <w:noProof/>
          <w:szCs w:val="21"/>
        </w:rPr>
        <w:drawing>
          <wp:anchor distT="0" distB="0" distL="0" distR="0" simplePos="0" relativeHeight="251951104" behindDoc="0" locked="0" layoutInCell="1" allowOverlap="1" wp14:anchorId="5C3B95C9" wp14:editId="74EE1B81">
            <wp:simplePos x="0" y="0"/>
            <wp:positionH relativeFrom="column">
              <wp:posOffset>1644650</wp:posOffset>
            </wp:positionH>
            <wp:positionV relativeFrom="paragraph">
              <wp:posOffset>129540</wp:posOffset>
            </wp:positionV>
            <wp:extent cx="3060065" cy="1289050"/>
            <wp:effectExtent l="0" t="0" r="3175" b="6350"/>
            <wp:wrapNone/>
            <wp:docPr id="66548515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485159" name="图片 7"/>
                    <pic:cNvPicPr>
                      <a:picLocks noChangeAspect="1" noChangeArrowheads="1"/>
                    </pic:cNvPicPr>
                  </pic:nvPicPr>
                  <pic:blipFill>
                    <a:blip r:embed="rId757" cstate="print">
                      <a:clrChange>
                        <a:clrFrom>
                          <a:srgbClr val="E5E4D4"/>
                        </a:clrFrom>
                        <a:clrTo>
                          <a:srgbClr val="E5E4D4">
                            <a:alpha val="0"/>
                          </a:srgbClr>
                        </a:clrTo>
                      </a:clrChange>
                      <a:extLst>
                        <a:ext uri="{28A0092B-C50C-407E-A947-70E740481C1C}">
                          <a14:useLocalDpi xmlns:a14="http://schemas.microsoft.com/office/drawing/2010/main" val="0"/>
                        </a:ext>
                      </a:extLst>
                    </a:blip>
                    <a:srcRect/>
                    <a:stretch>
                      <a:fillRect/>
                    </a:stretch>
                  </pic:blipFill>
                  <pic:spPr>
                    <a:xfrm>
                      <a:off x="0" y="0"/>
                      <a:ext cx="3060065" cy="1289050"/>
                    </a:xfrm>
                    <a:prstGeom prst="rect">
                      <a:avLst/>
                    </a:prstGeom>
                    <a:noFill/>
                    <a:ln>
                      <a:noFill/>
                    </a:ln>
                  </pic:spPr>
                </pic:pic>
              </a:graphicData>
            </a:graphic>
          </wp:anchor>
        </w:drawing>
      </w:r>
      <w:r>
        <w:rPr>
          <w:rFonts w:cstheme="minorHAnsi" w:hint="eastAsia"/>
          <w:b/>
          <w:bCs/>
          <w:szCs w:val="21"/>
        </w:rPr>
        <w:t xml:space="preserve">Example: </w:t>
      </w:r>
    </w:p>
    <w:p w14:paraId="7DB4DC01" w14:textId="77777777" w:rsidR="008E14A6" w:rsidRDefault="008E14A6">
      <w:pPr>
        <w:shd w:val="clear" w:color="auto" w:fill="FFFFFF"/>
        <w:jc w:val="both"/>
        <w:rPr>
          <w:rFonts w:cstheme="minorHAnsi" w:hint="eastAsia"/>
          <w:b/>
          <w:bCs/>
          <w:szCs w:val="21"/>
        </w:rPr>
      </w:pPr>
    </w:p>
    <w:p w14:paraId="1E691411" w14:textId="77777777" w:rsidR="008E14A6" w:rsidRDefault="008E14A6">
      <w:pPr>
        <w:shd w:val="clear" w:color="auto" w:fill="FFFFFF"/>
        <w:jc w:val="both"/>
        <w:rPr>
          <w:rFonts w:cstheme="minorHAnsi" w:hint="eastAsia"/>
          <w:b/>
          <w:bCs/>
          <w:szCs w:val="21"/>
        </w:rPr>
      </w:pPr>
    </w:p>
    <w:p w14:paraId="403393D6" w14:textId="77777777" w:rsidR="008E14A6" w:rsidRDefault="008E14A6">
      <w:pPr>
        <w:shd w:val="clear" w:color="auto" w:fill="FFFFFF"/>
        <w:jc w:val="both"/>
        <w:rPr>
          <w:rFonts w:cstheme="minorHAnsi" w:hint="eastAsia"/>
          <w:b/>
          <w:bCs/>
          <w:szCs w:val="21"/>
        </w:rPr>
      </w:pPr>
    </w:p>
    <w:p w14:paraId="15BB5369" w14:textId="77777777" w:rsidR="008E14A6" w:rsidRDefault="008E14A6">
      <w:pPr>
        <w:shd w:val="clear" w:color="auto" w:fill="FFFFFF"/>
        <w:jc w:val="both"/>
        <w:rPr>
          <w:rFonts w:cstheme="minorHAnsi" w:hint="eastAsia"/>
          <w:b/>
          <w:bCs/>
          <w:szCs w:val="21"/>
        </w:rPr>
      </w:pPr>
    </w:p>
    <w:p w14:paraId="4E7B8E61" w14:textId="77777777" w:rsidR="008E14A6" w:rsidRDefault="008E14A6">
      <w:pPr>
        <w:shd w:val="clear" w:color="auto" w:fill="FFFFFF"/>
        <w:jc w:val="both"/>
        <w:rPr>
          <w:rFonts w:cstheme="minorHAnsi" w:hint="eastAsia"/>
          <w:b/>
          <w:bCs/>
          <w:szCs w:val="21"/>
        </w:rPr>
      </w:pPr>
    </w:p>
    <w:p w14:paraId="7511F1A8" w14:textId="77777777" w:rsidR="008E14A6" w:rsidRDefault="00000000">
      <w:pPr>
        <w:pStyle w:val="Ttulo3"/>
        <w:spacing w:line="240" w:lineRule="auto"/>
        <w:ind w:left="0" w:firstLine="0"/>
        <w:rPr>
          <w:rFonts w:hint="eastAsia"/>
        </w:rPr>
      </w:pPr>
      <w:bookmarkStart w:id="670" w:name="_Toc26910"/>
      <w:r>
        <w:rPr>
          <w:rFonts w:hint="eastAsia"/>
        </w:rPr>
        <w:t>Vertical</w:t>
      </w:r>
      <w:bookmarkEnd w:id="670"/>
      <w:r>
        <w:rPr>
          <w:rFonts w:hint="eastAsia"/>
        </w:rPr>
        <w:t xml:space="preserve"> </w:t>
      </w:r>
    </w:p>
    <w:p w14:paraId="4C70B2BE" w14:textId="77777777" w:rsidR="008E14A6" w:rsidRDefault="00000000">
      <w:pPr>
        <w:shd w:val="clear" w:color="auto" w:fill="FFFFFF"/>
        <w:rPr>
          <w:rFonts w:cstheme="minorHAnsi" w:hint="eastAsia"/>
          <w:b/>
          <w:bCs/>
          <w:szCs w:val="21"/>
        </w:rPr>
      </w:pPr>
      <w:r>
        <w:rPr>
          <w:rFonts w:cstheme="minorHAnsi" w:hint="eastAsia"/>
          <w:szCs w:val="21"/>
        </w:rPr>
        <w:t>Constrains lines or pairs of the points to lie parallel to the Y-axis of the current UCS.</w:t>
      </w:r>
    </w:p>
    <w:p w14:paraId="1A85EE7B" w14:textId="77777777" w:rsidR="008E14A6" w:rsidRDefault="00000000">
      <w:pPr>
        <w:pStyle w:val="Prrafodelista"/>
        <w:widowControl/>
        <w:numPr>
          <w:ilvl w:val="0"/>
          <w:numId w:val="46"/>
        </w:numPr>
        <w:shd w:val="clear" w:color="auto" w:fill="FFFFFF"/>
        <w:ind w:left="0" w:firstLine="0"/>
        <w:rPr>
          <w:rFonts w:cstheme="minorHAnsi" w:hint="eastAsia"/>
          <w:szCs w:val="21"/>
        </w:rPr>
      </w:pPr>
      <w:r>
        <w:rPr>
          <w:rFonts w:cstheme="minorHAnsi" w:hint="eastAsia"/>
          <w:b/>
          <w:bCs/>
          <w:szCs w:val="21"/>
        </w:rPr>
        <w:t>Access:</w:t>
      </w:r>
      <w:r>
        <w:rPr>
          <w:rFonts w:cstheme="minorHAnsi" w:hint="eastAsia"/>
          <w:szCs w:val="21"/>
        </w:rPr>
        <w:t xml:space="preserve"> Click Ribbon</w:t>
      </w:r>
      <w:r>
        <w:rPr>
          <w:noProof/>
        </w:rPr>
        <w:drawing>
          <wp:inline distT="0" distB="0" distL="0" distR="0" wp14:anchorId="6DA21BBF" wp14:editId="7F0F6033">
            <wp:extent cx="160020" cy="106680"/>
            <wp:effectExtent l="0" t="0" r="6985" b="0"/>
            <wp:docPr id="769962013" name="图片 76996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962013" name="图片 76996201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160020" cy="106680"/>
                    </a:xfrm>
                    <a:prstGeom prst="rect">
                      <a:avLst/>
                    </a:prstGeom>
                    <a:noFill/>
                    <a:ln>
                      <a:noFill/>
                    </a:ln>
                  </pic:spPr>
                </pic:pic>
              </a:graphicData>
            </a:graphic>
          </wp:inline>
        </w:drawing>
      </w:r>
      <w:r>
        <w:rPr>
          <w:rFonts w:cstheme="minorHAnsi" w:hint="eastAsia"/>
          <w:szCs w:val="21"/>
        </w:rPr>
        <w:t>Parametric</w:t>
      </w:r>
      <w:r>
        <w:rPr>
          <w:noProof/>
        </w:rPr>
        <w:drawing>
          <wp:inline distT="0" distB="0" distL="0" distR="0" wp14:anchorId="0BEA8170" wp14:editId="3E74515F">
            <wp:extent cx="160020" cy="106680"/>
            <wp:effectExtent l="0" t="0" r="6985" b="0"/>
            <wp:docPr id="1165192104" name="图片 1165192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192104" name="图片 1165192104"/>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160020" cy="106680"/>
                    </a:xfrm>
                    <a:prstGeom prst="rect">
                      <a:avLst/>
                    </a:prstGeom>
                    <a:noFill/>
                    <a:ln>
                      <a:noFill/>
                    </a:ln>
                  </pic:spPr>
                </pic:pic>
              </a:graphicData>
            </a:graphic>
          </wp:inline>
        </w:drawing>
      </w:r>
      <w:r>
        <w:rPr>
          <w:rFonts w:cstheme="minorHAnsi" w:hint="eastAsia"/>
          <w:szCs w:val="21"/>
        </w:rPr>
        <w:t>Geometric</w:t>
      </w:r>
      <w:r>
        <w:rPr>
          <w:noProof/>
        </w:rPr>
        <w:drawing>
          <wp:inline distT="0" distB="0" distL="0" distR="0" wp14:anchorId="0F627F62" wp14:editId="50BD8C39">
            <wp:extent cx="160020" cy="106680"/>
            <wp:effectExtent l="0" t="0" r="6985" b="0"/>
            <wp:docPr id="850412029" name="图片 850412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412029" name="图片 850412029"/>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160020" cy="106680"/>
                    </a:xfrm>
                    <a:prstGeom prst="rect">
                      <a:avLst/>
                    </a:prstGeom>
                    <a:noFill/>
                    <a:ln>
                      <a:noFill/>
                    </a:ln>
                  </pic:spPr>
                </pic:pic>
              </a:graphicData>
            </a:graphic>
          </wp:inline>
        </w:drawing>
      </w:r>
      <w:r>
        <w:rPr>
          <w:rFonts w:asciiTheme="minorEastAsia" w:hAnsiTheme="minorEastAsia" w:cstheme="minorEastAsia" w:hint="eastAsia"/>
          <w:noProof/>
          <w:color w:val="000000"/>
          <w:sz w:val="21"/>
          <w:szCs w:val="21"/>
        </w:rPr>
        <w:drawing>
          <wp:inline distT="0" distB="0" distL="114300" distR="114300" wp14:anchorId="12B93456" wp14:editId="6619819C">
            <wp:extent cx="304800" cy="304800"/>
            <wp:effectExtent l="0" t="0" r="0" b="0"/>
            <wp:docPr id="1663100423" name="图片 48" descr="竖直约束-选择对象 16_wps图片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100423" name="图片 48" descr="竖直约束-选择对象 16_wps图片_1"/>
                    <pic:cNvPicPr>
                      <a:picLocks noChangeAspect="1"/>
                    </pic:cNvPicPr>
                  </pic:nvPicPr>
                  <pic:blipFill>
                    <a:blip r:embed="rId758" cstate="print"/>
                    <a:stretch>
                      <a:fillRect/>
                    </a:stretch>
                  </pic:blipFill>
                  <pic:spPr>
                    <a:xfrm>
                      <a:off x="0" y="0"/>
                      <a:ext cx="304800" cy="304800"/>
                    </a:xfrm>
                    <a:prstGeom prst="rect">
                      <a:avLst/>
                    </a:prstGeom>
                  </pic:spPr>
                </pic:pic>
              </a:graphicData>
            </a:graphic>
          </wp:inline>
        </w:drawing>
      </w:r>
      <w:r>
        <w:rPr>
          <w:rFonts w:cstheme="minorHAnsi" w:hint="eastAsia"/>
          <w:szCs w:val="21"/>
        </w:rPr>
        <w:t xml:space="preserve"> or enter GCVERTICAL command.</w:t>
      </w:r>
    </w:p>
    <w:p w14:paraId="1F1A94CA" w14:textId="77777777" w:rsidR="008E14A6" w:rsidRDefault="00000000">
      <w:pPr>
        <w:pStyle w:val="Prrafodelista"/>
        <w:widowControl/>
        <w:numPr>
          <w:ilvl w:val="0"/>
          <w:numId w:val="46"/>
        </w:numPr>
        <w:shd w:val="clear" w:color="auto" w:fill="FFFFFF"/>
        <w:ind w:left="0" w:firstLine="0"/>
        <w:rPr>
          <w:rFonts w:cstheme="minorHAnsi" w:hint="eastAsia"/>
          <w:b/>
          <w:bCs/>
          <w:szCs w:val="21"/>
        </w:rPr>
      </w:pPr>
      <w:r>
        <w:rPr>
          <w:rFonts w:cstheme="minorHAnsi" w:hint="eastAsia"/>
          <w:b/>
          <w:bCs/>
          <w:szCs w:val="21"/>
        </w:rPr>
        <w:t xml:space="preserve">Command Prompts: </w:t>
      </w:r>
    </w:p>
    <w:p w14:paraId="59CAD463" w14:textId="77777777" w:rsidR="008E14A6" w:rsidRDefault="00000000">
      <w:pPr>
        <w:pStyle w:val="Prrafodelista"/>
        <w:widowControl/>
        <w:numPr>
          <w:ilvl w:val="1"/>
          <w:numId w:val="46"/>
        </w:numPr>
        <w:shd w:val="clear" w:color="auto" w:fill="FFFFFF"/>
        <w:ind w:left="0" w:firstLineChars="200" w:firstLine="400"/>
        <w:rPr>
          <w:rFonts w:cstheme="minorHAnsi" w:hint="eastAsia"/>
          <w:b/>
          <w:bCs/>
          <w:szCs w:val="21"/>
        </w:rPr>
      </w:pPr>
      <w:r>
        <w:rPr>
          <w:rFonts w:cstheme="minorHAnsi"/>
          <w:color w:val="0070C0"/>
          <w:szCs w:val="21"/>
        </w:rPr>
        <w:t>Select an object or [2Points]</w:t>
      </w:r>
      <w:r>
        <w:rPr>
          <w:rFonts w:cstheme="minorHAnsi" w:hint="eastAsia"/>
          <w:color w:val="0070C0"/>
          <w:szCs w:val="21"/>
        </w:rPr>
        <w:t>:</w:t>
      </w:r>
      <w:r>
        <w:rPr>
          <w:rFonts w:cstheme="minorHAnsi" w:hint="eastAsia"/>
          <w:szCs w:val="21"/>
        </w:rPr>
        <w:t xml:space="preserve"> </w:t>
      </w:r>
      <w:r>
        <w:rPr>
          <w:rFonts w:cstheme="minorHAnsi"/>
          <w:szCs w:val="21"/>
        </w:rPr>
        <w:t xml:space="preserve">Select the object </w:t>
      </w:r>
      <w:r>
        <w:rPr>
          <w:rFonts w:cstheme="minorHAnsi" w:hint="eastAsia"/>
          <w:szCs w:val="21"/>
        </w:rPr>
        <w:t xml:space="preserve">or two points </w:t>
      </w:r>
      <w:r>
        <w:rPr>
          <w:rFonts w:cstheme="minorHAnsi"/>
          <w:szCs w:val="21"/>
        </w:rPr>
        <w:t>that need</w:t>
      </w:r>
      <w:r>
        <w:rPr>
          <w:rFonts w:cstheme="minorHAnsi" w:hint="eastAsia"/>
          <w:szCs w:val="21"/>
        </w:rPr>
        <w:t>s</w:t>
      </w:r>
      <w:r>
        <w:rPr>
          <w:rFonts w:cstheme="minorHAnsi"/>
          <w:szCs w:val="21"/>
        </w:rPr>
        <w:t xml:space="preserve"> to be </w:t>
      </w:r>
      <w:r>
        <w:rPr>
          <w:rFonts w:cstheme="minorHAnsi" w:hint="eastAsia"/>
          <w:szCs w:val="21"/>
        </w:rPr>
        <w:t>parallel to the Y-axis.</w:t>
      </w:r>
    </w:p>
    <w:p w14:paraId="5542ACFC" w14:textId="77777777" w:rsidR="008E14A6" w:rsidRDefault="00000000">
      <w:pPr>
        <w:pStyle w:val="Prrafodelista"/>
        <w:widowControl/>
        <w:numPr>
          <w:ilvl w:val="0"/>
          <w:numId w:val="17"/>
        </w:numPr>
        <w:shd w:val="clear" w:color="auto" w:fill="FFFFFF"/>
        <w:ind w:left="0" w:firstLine="0"/>
        <w:rPr>
          <w:rFonts w:cstheme="minorHAnsi" w:hint="eastAsia"/>
          <w:b/>
          <w:bCs/>
          <w:szCs w:val="21"/>
        </w:rPr>
      </w:pPr>
      <w:r>
        <w:rPr>
          <w:rFonts w:cstheme="minorHAnsi" w:hint="eastAsia"/>
          <w:b/>
          <w:bCs/>
          <w:noProof/>
          <w:szCs w:val="21"/>
        </w:rPr>
        <w:drawing>
          <wp:anchor distT="0" distB="0" distL="0" distR="0" simplePos="0" relativeHeight="251950080" behindDoc="0" locked="0" layoutInCell="1" allowOverlap="1" wp14:anchorId="7B8E2A9D" wp14:editId="1805CD49">
            <wp:simplePos x="0" y="0"/>
            <wp:positionH relativeFrom="column">
              <wp:posOffset>1619885</wp:posOffset>
            </wp:positionH>
            <wp:positionV relativeFrom="paragraph">
              <wp:posOffset>97790</wp:posOffset>
            </wp:positionV>
            <wp:extent cx="3060065" cy="1541145"/>
            <wp:effectExtent l="0" t="0" r="3175" b="13335"/>
            <wp:wrapNone/>
            <wp:docPr id="102159069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590691" name="图片 9"/>
                    <pic:cNvPicPr>
                      <a:picLocks noChangeAspect="1" noChangeArrowheads="1"/>
                    </pic:cNvPicPr>
                  </pic:nvPicPr>
                  <pic:blipFill>
                    <a:blip r:embed="rId759" cstate="print">
                      <a:clrChange>
                        <a:clrFrom>
                          <a:srgbClr val="E5E4D4"/>
                        </a:clrFrom>
                        <a:clrTo>
                          <a:srgbClr val="E5E4D4">
                            <a:alpha val="0"/>
                          </a:srgbClr>
                        </a:clrTo>
                      </a:clrChange>
                      <a:extLst>
                        <a:ext uri="{28A0092B-C50C-407E-A947-70E740481C1C}">
                          <a14:useLocalDpi xmlns:a14="http://schemas.microsoft.com/office/drawing/2010/main" val="0"/>
                        </a:ext>
                      </a:extLst>
                    </a:blip>
                    <a:srcRect/>
                    <a:stretch>
                      <a:fillRect/>
                    </a:stretch>
                  </pic:blipFill>
                  <pic:spPr>
                    <a:xfrm>
                      <a:off x="0" y="0"/>
                      <a:ext cx="3060065" cy="1541145"/>
                    </a:xfrm>
                    <a:prstGeom prst="rect">
                      <a:avLst/>
                    </a:prstGeom>
                    <a:noFill/>
                    <a:ln>
                      <a:noFill/>
                    </a:ln>
                  </pic:spPr>
                </pic:pic>
              </a:graphicData>
            </a:graphic>
          </wp:anchor>
        </w:drawing>
      </w:r>
      <w:r>
        <w:rPr>
          <w:rFonts w:cstheme="minorHAnsi" w:hint="eastAsia"/>
          <w:b/>
          <w:bCs/>
          <w:szCs w:val="21"/>
        </w:rPr>
        <w:t xml:space="preserve">Example: </w:t>
      </w:r>
    </w:p>
    <w:p w14:paraId="79F32346" w14:textId="77777777" w:rsidR="008E14A6" w:rsidRDefault="008E14A6">
      <w:pPr>
        <w:shd w:val="clear" w:color="auto" w:fill="FFFFFF"/>
        <w:jc w:val="center"/>
        <w:rPr>
          <w:rFonts w:cstheme="minorHAnsi" w:hint="eastAsia"/>
          <w:b/>
          <w:bCs/>
          <w:szCs w:val="21"/>
        </w:rPr>
      </w:pPr>
    </w:p>
    <w:p w14:paraId="7F9D2B90" w14:textId="77777777" w:rsidR="008E14A6" w:rsidRDefault="008E14A6">
      <w:pPr>
        <w:shd w:val="clear" w:color="auto" w:fill="FFFFFF"/>
        <w:jc w:val="center"/>
        <w:rPr>
          <w:rFonts w:cstheme="minorHAnsi" w:hint="eastAsia"/>
          <w:b/>
          <w:bCs/>
          <w:szCs w:val="21"/>
        </w:rPr>
      </w:pPr>
    </w:p>
    <w:p w14:paraId="4B9D2C2C" w14:textId="77777777" w:rsidR="008E14A6" w:rsidRDefault="008E14A6">
      <w:pPr>
        <w:shd w:val="clear" w:color="auto" w:fill="FFFFFF"/>
        <w:jc w:val="center"/>
        <w:rPr>
          <w:rFonts w:cstheme="minorHAnsi" w:hint="eastAsia"/>
          <w:b/>
          <w:bCs/>
          <w:szCs w:val="21"/>
        </w:rPr>
      </w:pPr>
    </w:p>
    <w:p w14:paraId="67B46D5F" w14:textId="77777777" w:rsidR="008E14A6" w:rsidRDefault="008E14A6">
      <w:pPr>
        <w:shd w:val="clear" w:color="auto" w:fill="FFFFFF"/>
        <w:jc w:val="center"/>
        <w:rPr>
          <w:rFonts w:cstheme="minorHAnsi" w:hint="eastAsia"/>
          <w:b/>
          <w:bCs/>
          <w:szCs w:val="21"/>
        </w:rPr>
      </w:pPr>
    </w:p>
    <w:p w14:paraId="0FD4CA1A" w14:textId="77777777" w:rsidR="008E14A6" w:rsidRDefault="008E14A6">
      <w:pPr>
        <w:shd w:val="clear" w:color="auto" w:fill="FFFFFF"/>
        <w:jc w:val="center"/>
        <w:rPr>
          <w:rFonts w:cstheme="minorHAnsi" w:hint="eastAsia"/>
          <w:b/>
          <w:bCs/>
          <w:szCs w:val="21"/>
        </w:rPr>
      </w:pPr>
    </w:p>
    <w:p w14:paraId="715A1332" w14:textId="77777777" w:rsidR="008E14A6" w:rsidRDefault="008E14A6">
      <w:pPr>
        <w:shd w:val="clear" w:color="auto" w:fill="FFFFFF"/>
        <w:jc w:val="center"/>
        <w:rPr>
          <w:rFonts w:cstheme="minorHAnsi" w:hint="eastAsia"/>
          <w:b/>
          <w:bCs/>
          <w:szCs w:val="21"/>
        </w:rPr>
      </w:pPr>
    </w:p>
    <w:p w14:paraId="279F5782" w14:textId="77777777" w:rsidR="008E14A6" w:rsidRDefault="008E14A6">
      <w:pPr>
        <w:shd w:val="clear" w:color="auto" w:fill="FFFFFF"/>
        <w:jc w:val="center"/>
        <w:rPr>
          <w:rFonts w:cstheme="minorHAnsi" w:hint="eastAsia"/>
          <w:b/>
          <w:bCs/>
          <w:szCs w:val="21"/>
        </w:rPr>
      </w:pPr>
    </w:p>
    <w:p w14:paraId="26ECD0BF" w14:textId="77777777" w:rsidR="008E14A6" w:rsidRDefault="00000000">
      <w:pPr>
        <w:pStyle w:val="Ttulo3"/>
        <w:spacing w:line="240" w:lineRule="auto"/>
        <w:ind w:left="0" w:firstLine="0"/>
        <w:rPr>
          <w:rFonts w:hint="eastAsia"/>
        </w:rPr>
      </w:pPr>
      <w:bookmarkStart w:id="671" w:name="_Toc26337"/>
      <w:r>
        <w:rPr>
          <w:rFonts w:hint="eastAsia"/>
        </w:rPr>
        <w:t>Tangent</w:t>
      </w:r>
      <w:bookmarkEnd w:id="671"/>
    </w:p>
    <w:p w14:paraId="661103E7" w14:textId="77777777" w:rsidR="008E14A6" w:rsidRDefault="00000000">
      <w:pPr>
        <w:shd w:val="clear" w:color="auto" w:fill="FFFFFF"/>
        <w:rPr>
          <w:rFonts w:cstheme="minorHAnsi" w:hint="eastAsia"/>
          <w:b/>
          <w:bCs/>
          <w:szCs w:val="21"/>
        </w:rPr>
      </w:pPr>
      <w:r>
        <w:rPr>
          <w:rFonts w:cstheme="minorHAnsi" w:hint="eastAsia"/>
          <w:szCs w:val="21"/>
        </w:rPr>
        <w:t>Constrains two curves to maintain a point of tangency to each other or their extensions.</w:t>
      </w:r>
    </w:p>
    <w:p w14:paraId="35CFB0ED" w14:textId="77777777" w:rsidR="008E14A6" w:rsidRDefault="00000000">
      <w:pPr>
        <w:pStyle w:val="Prrafodelista"/>
        <w:widowControl/>
        <w:numPr>
          <w:ilvl w:val="0"/>
          <w:numId w:val="46"/>
        </w:numPr>
        <w:shd w:val="clear" w:color="auto" w:fill="FFFFFF"/>
        <w:ind w:left="0" w:firstLine="0"/>
        <w:rPr>
          <w:rFonts w:cstheme="minorHAnsi" w:hint="eastAsia"/>
          <w:szCs w:val="21"/>
        </w:rPr>
      </w:pPr>
      <w:r>
        <w:rPr>
          <w:rFonts w:cstheme="minorHAnsi" w:hint="eastAsia"/>
          <w:b/>
          <w:bCs/>
          <w:szCs w:val="21"/>
        </w:rPr>
        <w:t>Access:</w:t>
      </w:r>
      <w:r>
        <w:rPr>
          <w:rFonts w:cstheme="minorHAnsi" w:hint="eastAsia"/>
          <w:szCs w:val="21"/>
        </w:rPr>
        <w:t xml:space="preserve"> Click Ribbon</w:t>
      </w:r>
      <w:r>
        <w:rPr>
          <w:noProof/>
        </w:rPr>
        <w:drawing>
          <wp:inline distT="0" distB="0" distL="0" distR="0" wp14:anchorId="31A133ED" wp14:editId="1051CCBD">
            <wp:extent cx="160020" cy="106680"/>
            <wp:effectExtent l="0" t="0" r="6985" b="0"/>
            <wp:docPr id="2087994888" name="图片 2087994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994888" name="图片 2087994888"/>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160020" cy="106680"/>
                    </a:xfrm>
                    <a:prstGeom prst="rect">
                      <a:avLst/>
                    </a:prstGeom>
                    <a:noFill/>
                    <a:ln>
                      <a:noFill/>
                    </a:ln>
                  </pic:spPr>
                </pic:pic>
              </a:graphicData>
            </a:graphic>
          </wp:inline>
        </w:drawing>
      </w:r>
      <w:r>
        <w:rPr>
          <w:rFonts w:cstheme="minorHAnsi" w:hint="eastAsia"/>
          <w:szCs w:val="21"/>
        </w:rPr>
        <w:t>Parametric</w:t>
      </w:r>
      <w:r>
        <w:rPr>
          <w:noProof/>
        </w:rPr>
        <w:drawing>
          <wp:inline distT="0" distB="0" distL="0" distR="0" wp14:anchorId="2D2826A2" wp14:editId="785EE2A0">
            <wp:extent cx="160020" cy="106680"/>
            <wp:effectExtent l="0" t="0" r="6985" b="0"/>
            <wp:docPr id="2011728782" name="图片 2011728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728782" name="图片 201172878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160020" cy="106680"/>
                    </a:xfrm>
                    <a:prstGeom prst="rect">
                      <a:avLst/>
                    </a:prstGeom>
                    <a:noFill/>
                    <a:ln>
                      <a:noFill/>
                    </a:ln>
                  </pic:spPr>
                </pic:pic>
              </a:graphicData>
            </a:graphic>
          </wp:inline>
        </w:drawing>
      </w:r>
      <w:r>
        <w:rPr>
          <w:rFonts w:cstheme="minorHAnsi" w:hint="eastAsia"/>
          <w:szCs w:val="21"/>
        </w:rPr>
        <w:t>Geometric</w:t>
      </w:r>
      <w:r>
        <w:rPr>
          <w:noProof/>
        </w:rPr>
        <w:drawing>
          <wp:inline distT="0" distB="0" distL="0" distR="0" wp14:anchorId="6B2902CB" wp14:editId="1F5D0A87">
            <wp:extent cx="160020" cy="106680"/>
            <wp:effectExtent l="0" t="0" r="6985" b="0"/>
            <wp:docPr id="824793632" name="图片 824793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793632" name="图片 82479363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160020" cy="106680"/>
                    </a:xfrm>
                    <a:prstGeom prst="rect">
                      <a:avLst/>
                    </a:prstGeom>
                    <a:noFill/>
                    <a:ln>
                      <a:noFill/>
                    </a:ln>
                  </pic:spPr>
                </pic:pic>
              </a:graphicData>
            </a:graphic>
          </wp:inline>
        </w:drawing>
      </w:r>
      <w:r>
        <w:rPr>
          <w:rFonts w:asciiTheme="minorEastAsia" w:hAnsiTheme="minorEastAsia" w:cstheme="minorEastAsia" w:hint="eastAsia"/>
          <w:noProof/>
          <w:color w:val="000000"/>
          <w:sz w:val="21"/>
          <w:szCs w:val="21"/>
        </w:rPr>
        <w:drawing>
          <wp:inline distT="0" distB="0" distL="114300" distR="114300" wp14:anchorId="4F699C5B" wp14:editId="21A03B8F">
            <wp:extent cx="304800" cy="304800"/>
            <wp:effectExtent l="0" t="0" r="0" b="0"/>
            <wp:docPr id="1663100424" name="图片 50" descr="相切约束 16_wps图片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100424" name="图片 50" descr="相切约束 16_wps图片_1"/>
                    <pic:cNvPicPr>
                      <a:picLocks noChangeAspect="1"/>
                    </pic:cNvPicPr>
                  </pic:nvPicPr>
                  <pic:blipFill>
                    <a:blip r:embed="rId760" cstate="print"/>
                    <a:stretch>
                      <a:fillRect/>
                    </a:stretch>
                  </pic:blipFill>
                  <pic:spPr>
                    <a:xfrm>
                      <a:off x="0" y="0"/>
                      <a:ext cx="304800" cy="304800"/>
                    </a:xfrm>
                    <a:prstGeom prst="rect">
                      <a:avLst/>
                    </a:prstGeom>
                  </pic:spPr>
                </pic:pic>
              </a:graphicData>
            </a:graphic>
          </wp:inline>
        </w:drawing>
      </w:r>
      <w:r>
        <w:rPr>
          <w:rFonts w:cstheme="minorHAnsi" w:hint="eastAsia"/>
          <w:szCs w:val="21"/>
        </w:rPr>
        <w:t xml:space="preserve"> or enter GCTANGENT command.</w:t>
      </w:r>
    </w:p>
    <w:p w14:paraId="7BC33F2C" w14:textId="77777777" w:rsidR="008E14A6" w:rsidRDefault="00000000">
      <w:pPr>
        <w:pStyle w:val="Prrafodelista"/>
        <w:widowControl/>
        <w:numPr>
          <w:ilvl w:val="0"/>
          <w:numId w:val="46"/>
        </w:numPr>
        <w:shd w:val="clear" w:color="auto" w:fill="FFFFFF"/>
        <w:ind w:left="0" w:firstLine="0"/>
        <w:rPr>
          <w:rFonts w:cstheme="minorHAnsi" w:hint="eastAsia"/>
          <w:b/>
          <w:bCs/>
          <w:szCs w:val="21"/>
        </w:rPr>
      </w:pPr>
      <w:r>
        <w:rPr>
          <w:rFonts w:cstheme="minorHAnsi" w:hint="eastAsia"/>
          <w:b/>
          <w:bCs/>
          <w:szCs w:val="21"/>
        </w:rPr>
        <w:t xml:space="preserve">Command Prompts: </w:t>
      </w:r>
    </w:p>
    <w:p w14:paraId="0C5B7B57" w14:textId="77777777" w:rsidR="008E14A6" w:rsidRDefault="00000000">
      <w:pPr>
        <w:pStyle w:val="Prrafodelista"/>
        <w:widowControl/>
        <w:numPr>
          <w:ilvl w:val="1"/>
          <w:numId w:val="46"/>
        </w:numPr>
        <w:shd w:val="clear" w:color="auto" w:fill="FFFFFF"/>
        <w:ind w:left="0" w:firstLineChars="200" w:firstLine="400"/>
        <w:rPr>
          <w:rFonts w:cstheme="minorHAnsi" w:hint="eastAsia"/>
          <w:szCs w:val="21"/>
        </w:rPr>
      </w:pPr>
      <w:r>
        <w:rPr>
          <w:rFonts w:cstheme="minorHAnsi"/>
          <w:color w:val="0070C0"/>
          <w:szCs w:val="21"/>
        </w:rPr>
        <w:t>Select the first object:</w:t>
      </w:r>
      <w:r>
        <w:rPr>
          <w:rFonts w:cstheme="minorHAnsi" w:hint="eastAsia"/>
          <w:szCs w:val="21"/>
        </w:rPr>
        <w:t xml:space="preserve"> </w:t>
      </w:r>
      <w:r>
        <w:rPr>
          <w:rFonts w:cstheme="minorHAnsi"/>
          <w:szCs w:val="21"/>
        </w:rPr>
        <w:t>Select the first object that need</w:t>
      </w:r>
      <w:r>
        <w:rPr>
          <w:rFonts w:cstheme="minorHAnsi" w:hint="eastAsia"/>
          <w:szCs w:val="21"/>
        </w:rPr>
        <w:t>s</w:t>
      </w:r>
      <w:r>
        <w:rPr>
          <w:rFonts w:cstheme="minorHAnsi"/>
          <w:szCs w:val="21"/>
        </w:rPr>
        <w:t xml:space="preserve"> to be </w:t>
      </w:r>
      <w:r>
        <w:rPr>
          <w:rFonts w:cstheme="minorHAnsi" w:hint="eastAsia"/>
          <w:szCs w:val="21"/>
        </w:rPr>
        <w:t>tangent</w:t>
      </w:r>
      <w:r>
        <w:rPr>
          <w:rFonts w:cstheme="minorHAnsi"/>
          <w:szCs w:val="21"/>
        </w:rPr>
        <w:t xml:space="preserve">; </w:t>
      </w:r>
    </w:p>
    <w:p w14:paraId="2C9771ED" w14:textId="77777777" w:rsidR="008E14A6" w:rsidRDefault="00000000">
      <w:pPr>
        <w:pStyle w:val="Prrafodelista"/>
        <w:widowControl/>
        <w:numPr>
          <w:ilvl w:val="1"/>
          <w:numId w:val="46"/>
        </w:numPr>
        <w:shd w:val="clear" w:color="auto" w:fill="FFFFFF"/>
        <w:ind w:left="0" w:firstLineChars="200" w:firstLine="400"/>
        <w:rPr>
          <w:rFonts w:cstheme="minorHAnsi" w:hint="eastAsia"/>
          <w:szCs w:val="21"/>
        </w:rPr>
      </w:pPr>
      <w:r>
        <w:rPr>
          <w:rFonts w:cstheme="minorHAnsi"/>
          <w:color w:val="0070C0"/>
          <w:szCs w:val="21"/>
        </w:rPr>
        <w:t xml:space="preserve">Select the </w:t>
      </w:r>
      <w:r>
        <w:rPr>
          <w:rFonts w:cstheme="minorHAnsi" w:hint="eastAsia"/>
          <w:color w:val="0070C0"/>
          <w:szCs w:val="21"/>
        </w:rPr>
        <w:t>second</w:t>
      </w:r>
      <w:r>
        <w:rPr>
          <w:rFonts w:cstheme="minorHAnsi"/>
          <w:color w:val="0070C0"/>
          <w:szCs w:val="21"/>
        </w:rPr>
        <w:t xml:space="preserve"> object:</w:t>
      </w:r>
      <w:r>
        <w:rPr>
          <w:rFonts w:cstheme="minorHAnsi" w:hint="eastAsia"/>
          <w:szCs w:val="21"/>
        </w:rPr>
        <w:t xml:space="preserve"> S</w:t>
      </w:r>
      <w:r>
        <w:rPr>
          <w:rFonts w:cstheme="minorHAnsi"/>
          <w:szCs w:val="21"/>
        </w:rPr>
        <w:t>elect</w:t>
      </w:r>
      <w:r>
        <w:rPr>
          <w:rFonts w:cstheme="minorHAnsi" w:hint="eastAsia"/>
          <w:szCs w:val="21"/>
        </w:rPr>
        <w:t xml:space="preserve"> the second object</w:t>
      </w:r>
      <w:r>
        <w:rPr>
          <w:rFonts w:cstheme="minorHAnsi"/>
          <w:szCs w:val="21"/>
        </w:rPr>
        <w:t xml:space="preserve"> that </w:t>
      </w:r>
      <w:r>
        <w:rPr>
          <w:rFonts w:cstheme="minorHAnsi" w:hint="eastAsia"/>
          <w:szCs w:val="21"/>
        </w:rPr>
        <w:t xml:space="preserve">is tangent </w:t>
      </w:r>
      <w:r>
        <w:rPr>
          <w:rFonts w:cstheme="minorHAnsi"/>
          <w:szCs w:val="21"/>
        </w:rPr>
        <w:t>with the first object.</w:t>
      </w:r>
    </w:p>
    <w:p w14:paraId="48FA6937" w14:textId="77777777" w:rsidR="008E14A6" w:rsidRDefault="00000000">
      <w:pPr>
        <w:pStyle w:val="Prrafodelista"/>
        <w:widowControl/>
        <w:numPr>
          <w:ilvl w:val="0"/>
          <w:numId w:val="17"/>
        </w:numPr>
        <w:shd w:val="clear" w:color="auto" w:fill="FFFFFF"/>
        <w:ind w:left="0" w:firstLine="0"/>
        <w:rPr>
          <w:rFonts w:cstheme="minorHAnsi" w:hint="eastAsia"/>
          <w:b/>
          <w:bCs/>
          <w:szCs w:val="21"/>
        </w:rPr>
      </w:pPr>
      <w:r>
        <w:rPr>
          <w:rFonts w:cstheme="minorHAnsi" w:hint="eastAsia"/>
          <w:b/>
          <w:bCs/>
          <w:szCs w:val="21"/>
        </w:rPr>
        <w:t xml:space="preserve">Example: </w:t>
      </w:r>
    </w:p>
    <w:p w14:paraId="49A32DD5" w14:textId="77777777" w:rsidR="008E14A6" w:rsidRDefault="00000000">
      <w:pPr>
        <w:pStyle w:val="Prrafodelista"/>
        <w:shd w:val="clear" w:color="auto" w:fill="FFFFFF"/>
        <w:ind w:firstLine="0"/>
        <w:jc w:val="center"/>
        <w:rPr>
          <w:rFonts w:cstheme="minorHAnsi" w:hint="eastAsia"/>
          <w:b/>
          <w:bCs/>
          <w:szCs w:val="21"/>
        </w:rPr>
      </w:pPr>
      <w:r>
        <w:rPr>
          <w:rFonts w:cstheme="minorHAnsi" w:hint="eastAsia"/>
          <w:b/>
          <w:bCs/>
          <w:noProof/>
          <w:szCs w:val="21"/>
        </w:rPr>
        <w:drawing>
          <wp:anchor distT="0" distB="0" distL="0" distR="0" simplePos="0" relativeHeight="251952128" behindDoc="0" locked="0" layoutInCell="1" allowOverlap="1" wp14:anchorId="1B199107" wp14:editId="3EDD763C">
            <wp:simplePos x="0" y="0"/>
            <wp:positionH relativeFrom="column">
              <wp:posOffset>1632585</wp:posOffset>
            </wp:positionH>
            <wp:positionV relativeFrom="paragraph">
              <wp:posOffset>91440</wp:posOffset>
            </wp:positionV>
            <wp:extent cx="2901950" cy="1189990"/>
            <wp:effectExtent l="0" t="0" r="8890" b="13970"/>
            <wp:wrapNone/>
            <wp:docPr id="205696060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960605" name="图片 10"/>
                    <pic:cNvPicPr>
                      <a:picLocks noChangeAspect="1" noChangeArrowheads="1"/>
                    </pic:cNvPicPr>
                  </pic:nvPicPr>
                  <pic:blipFill>
                    <a:blip r:embed="rId761" cstate="print">
                      <a:clrChange>
                        <a:clrFrom>
                          <a:srgbClr val="E5E4D4"/>
                        </a:clrFrom>
                        <a:clrTo>
                          <a:srgbClr val="E5E4D4">
                            <a:alpha val="0"/>
                          </a:srgbClr>
                        </a:clrTo>
                      </a:clrChange>
                      <a:extLst>
                        <a:ext uri="{28A0092B-C50C-407E-A947-70E740481C1C}">
                          <a14:useLocalDpi xmlns:a14="http://schemas.microsoft.com/office/drawing/2010/main" val="0"/>
                        </a:ext>
                      </a:extLst>
                    </a:blip>
                    <a:srcRect/>
                    <a:stretch>
                      <a:fillRect/>
                    </a:stretch>
                  </pic:blipFill>
                  <pic:spPr>
                    <a:xfrm>
                      <a:off x="0" y="0"/>
                      <a:ext cx="2901950" cy="1189990"/>
                    </a:xfrm>
                    <a:prstGeom prst="rect">
                      <a:avLst/>
                    </a:prstGeom>
                    <a:noFill/>
                    <a:ln>
                      <a:noFill/>
                    </a:ln>
                  </pic:spPr>
                </pic:pic>
              </a:graphicData>
            </a:graphic>
          </wp:anchor>
        </w:drawing>
      </w:r>
    </w:p>
    <w:p w14:paraId="14222FD4" w14:textId="77777777" w:rsidR="008E14A6" w:rsidRDefault="008E14A6">
      <w:pPr>
        <w:pStyle w:val="Prrafodelista"/>
        <w:shd w:val="clear" w:color="auto" w:fill="FFFFFF"/>
        <w:ind w:firstLine="0"/>
        <w:jc w:val="center"/>
        <w:rPr>
          <w:rFonts w:cstheme="minorHAnsi" w:hint="eastAsia"/>
          <w:b/>
          <w:bCs/>
          <w:szCs w:val="21"/>
        </w:rPr>
      </w:pPr>
    </w:p>
    <w:p w14:paraId="7E919D9F" w14:textId="77777777" w:rsidR="008E14A6" w:rsidRDefault="008E14A6">
      <w:pPr>
        <w:pStyle w:val="Prrafodelista"/>
        <w:shd w:val="clear" w:color="auto" w:fill="FFFFFF"/>
        <w:ind w:firstLine="0"/>
        <w:jc w:val="center"/>
        <w:rPr>
          <w:rFonts w:cstheme="minorHAnsi" w:hint="eastAsia"/>
          <w:b/>
          <w:bCs/>
          <w:szCs w:val="21"/>
        </w:rPr>
      </w:pPr>
    </w:p>
    <w:p w14:paraId="3358D326" w14:textId="77777777" w:rsidR="008E14A6" w:rsidRDefault="008E14A6">
      <w:pPr>
        <w:pStyle w:val="Prrafodelista"/>
        <w:shd w:val="clear" w:color="auto" w:fill="FFFFFF"/>
        <w:ind w:firstLine="0"/>
        <w:jc w:val="center"/>
        <w:rPr>
          <w:rFonts w:cstheme="minorHAnsi" w:hint="eastAsia"/>
          <w:b/>
          <w:bCs/>
          <w:szCs w:val="21"/>
        </w:rPr>
      </w:pPr>
    </w:p>
    <w:p w14:paraId="71A93257" w14:textId="77777777" w:rsidR="008E14A6" w:rsidRDefault="008E14A6">
      <w:pPr>
        <w:pStyle w:val="Prrafodelista"/>
        <w:shd w:val="clear" w:color="auto" w:fill="FFFFFF"/>
        <w:ind w:firstLine="0"/>
        <w:jc w:val="center"/>
        <w:rPr>
          <w:rFonts w:cstheme="minorHAnsi" w:hint="eastAsia"/>
          <w:b/>
          <w:bCs/>
          <w:szCs w:val="21"/>
        </w:rPr>
      </w:pPr>
    </w:p>
    <w:p w14:paraId="02FD3622" w14:textId="77777777" w:rsidR="008E14A6" w:rsidRDefault="00000000">
      <w:pPr>
        <w:pStyle w:val="Ttulo3"/>
        <w:spacing w:line="240" w:lineRule="auto"/>
        <w:ind w:left="0" w:firstLine="0"/>
        <w:rPr>
          <w:rFonts w:hint="eastAsia"/>
        </w:rPr>
      </w:pPr>
      <w:bookmarkStart w:id="672" w:name="_Toc20161"/>
      <w:r>
        <w:rPr>
          <w:rFonts w:hint="eastAsia"/>
        </w:rPr>
        <w:t>Smooth</w:t>
      </w:r>
      <w:bookmarkEnd w:id="672"/>
    </w:p>
    <w:p w14:paraId="471279DD" w14:textId="77777777" w:rsidR="008E14A6" w:rsidRDefault="00000000">
      <w:pPr>
        <w:shd w:val="clear" w:color="auto" w:fill="FFFFFF"/>
        <w:rPr>
          <w:rFonts w:cstheme="minorHAnsi" w:hint="eastAsia"/>
          <w:b/>
          <w:bCs/>
          <w:szCs w:val="21"/>
        </w:rPr>
      </w:pPr>
      <w:r>
        <w:rPr>
          <w:rFonts w:cstheme="minorHAnsi" w:hint="eastAsia"/>
          <w:szCs w:val="21"/>
        </w:rPr>
        <w:t>Constrains a spline to be contiguous and maintain G2 continuity with another spline, line, arc, or polyline.</w:t>
      </w:r>
    </w:p>
    <w:p w14:paraId="2AD9E004" w14:textId="77777777" w:rsidR="008E14A6" w:rsidRDefault="00000000">
      <w:pPr>
        <w:pStyle w:val="Prrafodelista"/>
        <w:widowControl/>
        <w:numPr>
          <w:ilvl w:val="0"/>
          <w:numId w:val="46"/>
        </w:numPr>
        <w:shd w:val="clear" w:color="auto" w:fill="FFFFFF"/>
        <w:ind w:left="0" w:firstLine="0"/>
        <w:rPr>
          <w:rFonts w:cstheme="minorHAnsi" w:hint="eastAsia"/>
          <w:szCs w:val="21"/>
        </w:rPr>
      </w:pPr>
      <w:r>
        <w:rPr>
          <w:rFonts w:cstheme="minorHAnsi" w:hint="eastAsia"/>
          <w:b/>
          <w:bCs/>
          <w:szCs w:val="21"/>
        </w:rPr>
        <w:t>Access:</w:t>
      </w:r>
      <w:r>
        <w:rPr>
          <w:rFonts w:cstheme="minorHAnsi" w:hint="eastAsia"/>
          <w:szCs w:val="21"/>
        </w:rPr>
        <w:t xml:space="preserve"> Click Ribbon</w:t>
      </w:r>
      <w:r>
        <w:rPr>
          <w:noProof/>
        </w:rPr>
        <w:drawing>
          <wp:inline distT="0" distB="0" distL="0" distR="0" wp14:anchorId="510DBA95" wp14:editId="16BBB75B">
            <wp:extent cx="160020" cy="106680"/>
            <wp:effectExtent l="0" t="0" r="6985" b="0"/>
            <wp:docPr id="1726093233" name="图片 1726093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093233" name="图片 172609323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160020" cy="106680"/>
                    </a:xfrm>
                    <a:prstGeom prst="rect">
                      <a:avLst/>
                    </a:prstGeom>
                    <a:noFill/>
                    <a:ln>
                      <a:noFill/>
                    </a:ln>
                  </pic:spPr>
                </pic:pic>
              </a:graphicData>
            </a:graphic>
          </wp:inline>
        </w:drawing>
      </w:r>
      <w:r>
        <w:rPr>
          <w:rFonts w:cstheme="minorHAnsi" w:hint="eastAsia"/>
          <w:szCs w:val="21"/>
        </w:rPr>
        <w:t>Parametric</w:t>
      </w:r>
      <w:r>
        <w:rPr>
          <w:noProof/>
        </w:rPr>
        <w:drawing>
          <wp:inline distT="0" distB="0" distL="0" distR="0" wp14:anchorId="3A75CDA4" wp14:editId="545ECD2A">
            <wp:extent cx="160020" cy="106680"/>
            <wp:effectExtent l="0" t="0" r="6985" b="0"/>
            <wp:docPr id="818235010" name="图片 818235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235010" name="图片 818235010"/>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160020" cy="106680"/>
                    </a:xfrm>
                    <a:prstGeom prst="rect">
                      <a:avLst/>
                    </a:prstGeom>
                    <a:noFill/>
                    <a:ln>
                      <a:noFill/>
                    </a:ln>
                  </pic:spPr>
                </pic:pic>
              </a:graphicData>
            </a:graphic>
          </wp:inline>
        </w:drawing>
      </w:r>
      <w:r>
        <w:rPr>
          <w:rFonts w:cstheme="minorHAnsi" w:hint="eastAsia"/>
          <w:szCs w:val="21"/>
        </w:rPr>
        <w:t>Geometric</w:t>
      </w:r>
      <w:r>
        <w:rPr>
          <w:noProof/>
        </w:rPr>
        <w:drawing>
          <wp:inline distT="0" distB="0" distL="0" distR="0" wp14:anchorId="53F1B420" wp14:editId="7A9810BB">
            <wp:extent cx="160020" cy="106680"/>
            <wp:effectExtent l="0" t="0" r="6985" b="0"/>
            <wp:docPr id="1414593006" name="图片 1414593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593006" name="图片 1414593006"/>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160020" cy="106680"/>
                    </a:xfrm>
                    <a:prstGeom prst="rect">
                      <a:avLst/>
                    </a:prstGeom>
                    <a:noFill/>
                    <a:ln>
                      <a:noFill/>
                    </a:ln>
                  </pic:spPr>
                </pic:pic>
              </a:graphicData>
            </a:graphic>
          </wp:inline>
        </w:drawing>
      </w:r>
      <w:r>
        <w:rPr>
          <w:rFonts w:asciiTheme="minorEastAsia" w:hAnsiTheme="minorEastAsia" w:cstheme="minorEastAsia" w:hint="eastAsia"/>
          <w:noProof/>
          <w:color w:val="000000"/>
          <w:sz w:val="21"/>
          <w:szCs w:val="21"/>
        </w:rPr>
        <w:drawing>
          <wp:inline distT="0" distB="0" distL="114300" distR="114300" wp14:anchorId="36C6BF5C" wp14:editId="01A7F5C8">
            <wp:extent cx="304800" cy="304800"/>
            <wp:effectExtent l="0" t="0" r="0" b="0"/>
            <wp:docPr id="1663100425" name="图片 52" descr="平滑约束 16_wps图片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100425" name="图片 52" descr="平滑约束 16_wps图片_1"/>
                    <pic:cNvPicPr>
                      <a:picLocks noChangeAspect="1"/>
                    </pic:cNvPicPr>
                  </pic:nvPicPr>
                  <pic:blipFill>
                    <a:blip r:embed="rId762" cstate="print"/>
                    <a:stretch>
                      <a:fillRect/>
                    </a:stretch>
                  </pic:blipFill>
                  <pic:spPr>
                    <a:xfrm>
                      <a:off x="0" y="0"/>
                      <a:ext cx="304800" cy="304800"/>
                    </a:xfrm>
                    <a:prstGeom prst="rect">
                      <a:avLst/>
                    </a:prstGeom>
                  </pic:spPr>
                </pic:pic>
              </a:graphicData>
            </a:graphic>
          </wp:inline>
        </w:drawing>
      </w:r>
      <w:r>
        <w:rPr>
          <w:rFonts w:cstheme="minorHAnsi" w:hint="eastAsia"/>
          <w:szCs w:val="21"/>
        </w:rPr>
        <w:t xml:space="preserve"> or enter GCSMOOTH command.</w:t>
      </w:r>
    </w:p>
    <w:p w14:paraId="0373C3F0" w14:textId="77777777" w:rsidR="008E14A6" w:rsidRDefault="00000000">
      <w:pPr>
        <w:pStyle w:val="Prrafodelista"/>
        <w:widowControl/>
        <w:numPr>
          <w:ilvl w:val="0"/>
          <w:numId w:val="46"/>
        </w:numPr>
        <w:shd w:val="clear" w:color="auto" w:fill="FFFFFF"/>
        <w:ind w:left="0" w:firstLine="0"/>
        <w:rPr>
          <w:rFonts w:cstheme="minorHAnsi" w:hint="eastAsia"/>
          <w:b/>
          <w:bCs/>
          <w:szCs w:val="21"/>
        </w:rPr>
      </w:pPr>
      <w:r>
        <w:rPr>
          <w:rFonts w:cstheme="minorHAnsi" w:hint="eastAsia"/>
          <w:b/>
          <w:bCs/>
          <w:szCs w:val="21"/>
        </w:rPr>
        <w:t xml:space="preserve">Command Prompts: </w:t>
      </w:r>
    </w:p>
    <w:p w14:paraId="0B30706F" w14:textId="77777777" w:rsidR="008E14A6" w:rsidRDefault="00000000">
      <w:pPr>
        <w:pStyle w:val="Prrafodelista"/>
        <w:widowControl/>
        <w:numPr>
          <w:ilvl w:val="1"/>
          <w:numId w:val="46"/>
        </w:numPr>
        <w:shd w:val="clear" w:color="auto" w:fill="FFFFFF"/>
        <w:ind w:left="0" w:firstLineChars="200" w:firstLine="400"/>
        <w:rPr>
          <w:rFonts w:cstheme="minorHAnsi" w:hint="eastAsia"/>
          <w:szCs w:val="21"/>
        </w:rPr>
      </w:pPr>
      <w:r>
        <w:rPr>
          <w:rFonts w:cstheme="minorHAnsi"/>
          <w:color w:val="0070C0"/>
          <w:szCs w:val="21"/>
        </w:rPr>
        <w:t xml:space="preserve">Select the first </w:t>
      </w:r>
      <w:r>
        <w:rPr>
          <w:rFonts w:cstheme="minorHAnsi" w:hint="eastAsia"/>
          <w:color w:val="0070C0"/>
          <w:szCs w:val="21"/>
        </w:rPr>
        <w:t>spline curve</w:t>
      </w:r>
      <w:r>
        <w:rPr>
          <w:rFonts w:cstheme="minorHAnsi"/>
          <w:color w:val="0070C0"/>
          <w:szCs w:val="21"/>
        </w:rPr>
        <w:t>:</w:t>
      </w:r>
      <w:r>
        <w:rPr>
          <w:rFonts w:cstheme="minorHAnsi" w:hint="eastAsia"/>
          <w:szCs w:val="21"/>
        </w:rPr>
        <w:t xml:space="preserve"> </w:t>
      </w:r>
      <w:r>
        <w:rPr>
          <w:rFonts w:cstheme="minorHAnsi"/>
          <w:szCs w:val="21"/>
        </w:rPr>
        <w:t>Select the first object that need</w:t>
      </w:r>
      <w:r>
        <w:rPr>
          <w:rFonts w:cstheme="minorHAnsi" w:hint="eastAsia"/>
          <w:szCs w:val="21"/>
        </w:rPr>
        <w:t>s</w:t>
      </w:r>
      <w:r>
        <w:rPr>
          <w:rFonts w:cstheme="minorHAnsi"/>
          <w:szCs w:val="21"/>
        </w:rPr>
        <w:t xml:space="preserve"> to be </w:t>
      </w:r>
      <w:r>
        <w:rPr>
          <w:rFonts w:cstheme="minorHAnsi" w:hint="eastAsia"/>
          <w:szCs w:val="21"/>
        </w:rPr>
        <w:t>smoothed</w:t>
      </w:r>
      <w:r>
        <w:rPr>
          <w:rFonts w:cstheme="minorHAnsi"/>
          <w:szCs w:val="21"/>
        </w:rPr>
        <w:t xml:space="preserve">; </w:t>
      </w:r>
    </w:p>
    <w:p w14:paraId="5C56062C" w14:textId="77777777" w:rsidR="008E14A6" w:rsidRDefault="00000000">
      <w:pPr>
        <w:pStyle w:val="Prrafodelista"/>
        <w:widowControl/>
        <w:numPr>
          <w:ilvl w:val="1"/>
          <w:numId w:val="46"/>
        </w:numPr>
        <w:shd w:val="clear" w:color="auto" w:fill="FFFFFF"/>
        <w:ind w:left="0" w:firstLineChars="200" w:firstLine="400"/>
        <w:rPr>
          <w:rFonts w:cstheme="minorHAnsi" w:hint="eastAsia"/>
          <w:szCs w:val="21"/>
        </w:rPr>
      </w:pPr>
      <w:r>
        <w:rPr>
          <w:rFonts w:cstheme="minorHAnsi"/>
          <w:color w:val="0070C0"/>
          <w:szCs w:val="21"/>
        </w:rPr>
        <w:t xml:space="preserve">Select the </w:t>
      </w:r>
      <w:r>
        <w:rPr>
          <w:rFonts w:cstheme="minorHAnsi" w:hint="eastAsia"/>
          <w:color w:val="0070C0"/>
          <w:szCs w:val="21"/>
        </w:rPr>
        <w:t>second</w:t>
      </w:r>
      <w:r>
        <w:rPr>
          <w:rFonts w:cstheme="minorHAnsi"/>
          <w:color w:val="0070C0"/>
          <w:szCs w:val="21"/>
        </w:rPr>
        <w:t xml:space="preserve"> object:</w:t>
      </w:r>
      <w:r>
        <w:rPr>
          <w:rFonts w:cstheme="minorHAnsi" w:hint="eastAsia"/>
          <w:szCs w:val="21"/>
        </w:rPr>
        <w:t xml:space="preserve"> S</w:t>
      </w:r>
      <w:r>
        <w:rPr>
          <w:rFonts w:cstheme="minorHAnsi"/>
          <w:szCs w:val="21"/>
        </w:rPr>
        <w:t>elect</w:t>
      </w:r>
      <w:r>
        <w:rPr>
          <w:rFonts w:cstheme="minorHAnsi" w:hint="eastAsia"/>
          <w:szCs w:val="21"/>
        </w:rPr>
        <w:t xml:space="preserve"> the second object</w:t>
      </w:r>
      <w:r>
        <w:rPr>
          <w:rFonts w:cstheme="minorHAnsi"/>
          <w:szCs w:val="21"/>
        </w:rPr>
        <w:t xml:space="preserve"> that </w:t>
      </w:r>
      <w:r>
        <w:rPr>
          <w:rFonts w:cstheme="minorHAnsi" w:hint="eastAsia"/>
          <w:szCs w:val="21"/>
        </w:rPr>
        <w:t xml:space="preserve">satisfies G2 continuity </w:t>
      </w:r>
      <w:r>
        <w:rPr>
          <w:rFonts w:cstheme="minorHAnsi"/>
          <w:szCs w:val="21"/>
        </w:rPr>
        <w:t>with the first object.</w:t>
      </w:r>
    </w:p>
    <w:p w14:paraId="6B37BA7F" w14:textId="77777777" w:rsidR="008E14A6" w:rsidRDefault="00000000">
      <w:pPr>
        <w:pStyle w:val="Prrafodelista"/>
        <w:widowControl/>
        <w:numPr>
          <w:ilvl w:val="0"/>
          <w:numId w:val="17"/>
        </w:numPr>
        <w:shd w:val="clear" w:color="auto" w:fill="FFFFFF"/>
        <w:ind w:left="0" w:firstLine="0"/>
        <w:rPr>
          <w:rFonts w:cstheme="minorHAnsi" w:hint="eastAsia"/>
          <w:b/>
          <w:bCs/>
          <w:szCs w:val="21"/>
        </w:rPr>
      </w:pPr>
      <w:r>
        <w:rPr>
          <w:rFonts w:cstheme="minorHAnsi" w:hint="eastAsia"/>
          <w:b/>
          <w:bCs/>
          <w:szCs w:val="21"/>
        </w:rPr>
        <w:t xml:space="preserve">Example: </w:t>
      </w:r>
    </w:p>
    <w:p w14:paraId="53FA8549" w14:textId="77777777" w:rsidR="008E14A6" w:rsidRDefault="00000000">
      <w:pPr>
        <w:shd w:val="clear" w:color="auto" w:fill="FFFFFF"/>
        <w:jc w:val="center"/>
        <w:rPr>
          <w:rFonts w:cstheme="minorHAnsi" w:hint="eastAsia"/>
          <w:b/>
          <w:bCs/>
          <w:szCs w:val="21"/>
        </w:rPr>
      </w:pPr>
      <w:r>
        <w:rPr>
          <w:rFonts w:cstheme="minorHAnsi"/>
          <w:b/>
          <w:bCs/>
          <w:noProof/>
          <w:szCs w:val="21"/>
        </w:rPr>
        <w:drawing>
          <wp:inline distT="0" distB="0" distL="0" distR="0" wp14:anchorId="238CA677" wp14:editId="65DAEE88">
            <wp:extent cx="3239770" cy="1392555"/>
            <wp:effectExtent l="0" t="0" r="6350" b="9525"/>
            <wp:docPr id="186172030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720300" name="图片 4"/>
                    <pic:cNvPicPr>
                      <a:picLocks noChangeAspect="1" noChangeArrowheads="1"/>
                    </pic:cNvPicPr>
                  </pic:nvPicPr>
                  <pic:blipFill>
                    <a:blip r:embed="rId763" cstate="print">
                      <a:clrChange>
                        <a:clrFrom>
                          <a:srgbClr val="E5E4D4"/>
                        </a:clrFrom>
                        <a:clrTo>
                          <a:srgbClr val="E5E4D4">
                            <a:alpha val="0"/>
                          </a:srgbClr>
                        </a:clrTo>
                      </a:clrChange>
                      <a:extLst>
                        <a:ext uri="{28A0092B-C50C-407E-A947-70E740481C1C}">
                          <a14:useLocalDpi xmlns:a14="http://schemas.microsoft.com/office/drawing/2010/main" val="0"/>
                        </a:ext>
                      </a:extLst>
                    </a:blip>
                    <a:srcRect/>
                    <a:stretch>
                      <a:fillRect/>
                    </a:stretch>
                  </pic:blipFill>
                  <pic:spPr>
                    <a:xfrm>
                      <a:off x="0" y="0"/>
                      <a:ext cx="3239770" cy="1392555"/>
                    </a:xfrm>
                    <a:prstGeom prst="rect">
                      <a:avLst/>
                    </a:prstGeom>
                    <a:noFill/>
                    <a:ln>
                      <a:noFill/>
                    </a:ln>
                  </pic:spPr>
                </pic:pic>
              </a:graphicData>
            </a:graphic>
          </wp:inline>
        </w:drawing>
      </w:r>
    </w:p>
    <w:p w14:paraId="4CD8119E" w14:textId="77777777" w:rsidR="008E14A6" w:rsidRDefault="00000000">
      <w:pPr>
        <w:pStyle w:val="Ttulo3"/>
        <w:spacing w:line="240" w:lineRule="auto"/>
        <w:ind w:left="0" w:firstLine="0"/>
        <w:rPr>
          <w:rFonts w:hint="eastAsia"/>
        </w:rPr>
      </w:pPr>
      <w:bookmarkStart w:id="673" w:name="_Toc29085"/>
      <w:r>
        <w:rPr>
          <w:rFonts w:hint="eastAsia"/>
        </w:rPr>
        <w:t>Symmetric</w:t>
      </w:r>
      <w:bookmarkEnd w:id="673"/>
      <w:r>
        <w:rPr>
          <w:rFonts w:hint="eastAsia"/>
        </w:rPr>
        <w:t xml:space="preserve"> </w:t>
      </w:r>
    </w:p>
    <w:p w14:paraId="1828BAE9" w14:textId="77777777" w:rsidR="008E14A6" w:rsidRDefault="00000000">
      <w:pPr>
        <w:shd w:val="clear" w:color="auto" w:fill="FFFFFF"/>
        <w:rPr>
          <w:rFonts w:cstheme="minorHAnsi" w:hint="eastAsia"/>
          <w:b/>
          <w:bCs/>
          <w:szCs w:val="21"/>
        </w:rPr>
      </w:pPr>
      <w:r>
        <w:rPr>
          <w:rFonts w:cstheme="minorHAnsi" w:hint="eastAsia"/>
          <w:szCs w:val="21"/>
        </w:rPr>
        <w:t>Constrains two curves or points on objects to maintain symmetry about a selected line.</w:t>
      </w:r>
    </w:p>
    <w:p w14:paraId="6D972E52" w14:textId="77777777" w:rsidR="008E14A6" w:rsidRDefault="00000000">
      <w:pPr>
        <w:pStyle w:val="Prrafodelista"/>
        <w:widowControl/>
        <w:numPr>
          <w:ilvl w:val="0"/>
          <w:numId w:val="46"/>
        </w:numPr>
        <w:shd w:val="clear" w:color="auto" w:fill="FFFFFF"/>
        <w:ind w:left="0" w:firstLine="0"/>
        <w:rPr>
          <w:rFonts w:cstheme="minorHAnsi" w:hint="eastAsia"/>
          <w:szCs w:val="21"/>
        </w:rPr>
      </w:pPr>
      <w:r>
        <w:rPr>
          <w:rFonts w:cstheme="minorHAnsi" w:hint="eastAsia"/>
          <w:b/>
          <w:bCs/>
          <w:szCs w:val="21"/>
        </w:rPr>
        <w:t>Access:</w:t>
      </w:r>
      <w:r>
        <w:rPr>
          <w:rFonts w:cstheme="minorHAnsi" w:hint="eastAsia"/>
          <w:szCs w:val="21"/>
        </w:rPr>
        <w:t xml:space="preserve"> Click Ribbon</w:t>
      </w:r>
      <w:r>
        <w:rPr>
          <w:noProof/>
        </w:rPr>
        <w:drawing>
          <wp:inline distT="0" distB="0" distL="0" distR="0" wp14:anchorId="1AFDD1CE" wp14:editId="16668768">
            <wp:extent cx="160020" cy="106680"/>
            <wp:effectExtent l="0" t="0" r="6985" b="0"/>
            <wp:docPr id="1026256510" name="图片 1026256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256510" name="图片 1026256510"/>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160020" cy="106680"/>
                    </a:xfrm>
                    <a:prstGeom prst="rect">
                      <a:avLst/>
                    </a:prstGeom>
                    <a:noFill/>
                    <a:ln>
                      <a:noFill/>
                    </a:ln>
                  </pic:spPr>
                </pic:pic>
              </a:graphicData>
            </a:graphic>
          </wp:inline>
        </w:drawing>
      </w:r>
      <w:r>
        <w:rPr>
          <w:rFonts w:cstheme="minorHAnsi" w:hint="eastAsia"/>
          <w:szCs w:val="21"/>
        </w:rPr>
        <w:t>Parametric</w:t>
      </w:r>
      <w:r>
        <w:rPr>
          <w:noProof/>
        </w:rPr>
        <w:drawing>
          <wp:inline distT="0" distB="0" distL="0" distR="0" wp14:anchorId="766563C4" wp14:editId="2AB13EE1">
            <wp:extent cx="160020" cy="106680"/>
            <wp:effectExtent l="0" t="0" r="6985" b="0"/>
            <wp:docPr id="862505765" name="图片 862505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505765" name="图片 86250576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160020" cy="106680"/>
                    </a:xfrm>
                    <a:prstGeom prst="rect">
                      <a:avLst/>
                    </a:prstGeom>
                    <a:noFill/>
                    <a:ln>
                      <a:noFill/>
                    </a:ln>
                  </pic:spPr>
                </pic:pic>
              </a:graphicData>
            </a:graphic>
          </wp:inline>
        </w:drawing>
      </w:r>
      <w:r>
        <w:rPr>
          <w:rFonts w:cstheme="minorHAnsi" w:hint="eastAsia"/>
          <w:szCs w:val="21"/>
        </w:rPr>
        <w:t>Geometric</w:t>
      </w:r>
      <w:r>
        <w:rPr>
          <w:noProof/>
        </w:rPr>
        <w:drawing>
          <wp:inline distT="0" distB="0" distL="0" distR="0" wp14:anchorId="6CC60E22" wp14:editId="05192ABD">
            <wp:extent cx="160020" cy="106680"/>
            <wp:effectExtent l="0" t="0" r="6985" b="0"/>
            <wp:docPr id="466263161" name="图片 466263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263161" name="图片 46626316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160020" cy="106680"/>
                    </a:xfrm>
                    <a:prstGeom prst="rect">
                      <a:avLst/>
                    </a:prstGeom>
                    <a:noFill/>
                    <a:ln>
                      <a:noFill/>
                    </a:ln>
                  </pic:spPr>
                </pic:pic>
              </a:graphicData>
            </a:graphic>
          </wp:inline>
        </w:drawing>
      </w:r>
      <w:r>
        <w:rPr>
          <w:rFonts w:asciiTheme="minorEastAsia" w:hAnsiTheme="minorEastAsia" w:cstheme="minorEastAsia" w:hint="eastAsia"/>
          <w:noProof/>
          <w:color w:val="000000"/>
          <w:sz w:val="21"/>
          <w:szCs w:val="21"/>
        </w:rPr>
        <w:drawing>
          <wp:inline distT="0" distB="0" distL="114300" distR="114300" wp14:anchorId="318935DB" wp14:editId="77E3D7F0">
            <wp:extent cx="304800" cy="304800"/>
            <wp:effectExtent l="0" t="0" r="0" b="0"/>
            <wp:docPr id="1663100426" name="图片 51" descr="对称约束-选择对象 16_wps图片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100426" name="图片 51" descr="对称约束-选择对象 16_wps图片_1"/>
                    <pic:cNvPicPr>
                      <a:picLocks noChangeAspect="1"/>
                    </pic:cNvPicPr>
                  </pic:nvPicPr>
                  <pic:blipFill>
                    <a:blip r:embed="rId764" cstate="print"/>
                    <a:stretch>
                      <a:fillRect/>
                    </a:stretch>
                  </pic:blipFill>
                  <pic:spPr>
                    <a:xfrm>
                      <a:off x="0" y="0"/>
                      <a:ext cx="304800" cy="304800"/>
                    </a:xfrm>
                    <a:prstGeom prst="rect">
                      <a:avLst/>
                    </a:prstGeom>
                  </pic:spPr>
                </pic:pic>
              </a:graphicData>
            </a:graphic>
          </wp:inline>
        </w:drawing>
      </w:r>
      <w:r>
        <w:rPr>
          <w:rFonts w:cstheme="minorHAnsi" w:hint="eastAsia"/>
          <w:szCs w:val="21"/>
        </w:rPr>
        <w:t xml:space="preserve"> or enter GCSYMMETRIC command.</w:t>
      </w:r>
    </w:p>
    <w:p w14:paraId="5BD8EA09" w14:textId="77777777" w:rsidR="008E14A6" w:rsidRDefault="00000000">
      <w:pPr>
        <w:pStyle w:val="Prrafodelista"/>
        <w:widowControl/>
        <w:numPr>
          <w:ilvl w:val="0"/>
          <w:numId w:val="46"/>
        </w:numPr>
        <w:shd w:val="clear" w:color="auto" w:fill="FFFFFF"/>
        <w:ind w:left="0" w:firstLine="0"/>
        <w:rPr>
          <w:rFonts w:cstheme="minorHAnsi" w:hint="eastAsia"/>
          <w:b/>
          <w:bCs/>
          <w:szCs w:val="21"/>
        </w:rPr>
      </w:pPr>
      <w:r>
        <w:rPr>
          <w:rFonts w:cstheme="minorHAnsi" w:hint="eastAsia"/>
          <w:b/>
          <w:bCs/>
          <w:szCs w:val="21"/>
        </w:rPr>
        <w:t xml:space="preserve">Command Prompts: </w:t>
      </w:r>
    </w:p>
    <w:p w14:paraId="2B974AD7" w14:textId="77777777" w:rsidR="008E14A6" w:rsidRDefault="00000000">
      <w:pPr>
        <w:pStyle w:val="Prrafodelista"/>
        <w:widowControl/>
        <w:numPr>
          <w:ilvl w:val="1"/>
          <w:numId w:val="46"/>
        </w:numPr>
        <w:shd w:val="clear" w:color="auto" w:fill="FFFFFF"/>
        <w:ind w:left="0" w:firstLineChars="200" w:firstLine="400"/>
        <w:rPr>
          <w:rFonts w:cstheme="minorHAnsi" w:hint="eastAsia"/>
          <w:szCs w:val="21"/>
        </w:rPr>
      </w:pPr>
      <w:r>
        <w:rPr>
          <w:rFonts w:cstheme="minorHAnsi"/>
          <w:color w:val="0070C0"/>
          <w:szCs w:val="21"/>
        </w:rPr>
        <w:t>Select the first object</w:t>
      </w:r>
      <w:r>
        <w:rPr>
          <w:rFonts w:cstheme="minorHAnsi" w:hint="eastAsia"/>
          <w:color w:val="0070C0"/>
          <w:szCs w:val="21"/>
        </w:rPr>
        <w:t xml:space="preserve"> or [2Points]</w:t>
      </w:r>
      <w:r>
        <w:rPr>
          <w:rFonts w:cstheme="minorHAnsi"/>
          <w:color w:val="0070C0"/>
          <w:szCs w:val="21"/>
        </w:rPr>
        <w:t>:</w:t>
      </w:r>
      <w:r>
        <w:rPr>
          <w:rFonts w:cstheme="minorHAnsi" w:hint="eastAsia"/>
          <w:szCs w:val="21"/>
        </w:rPr>
        <w:t xml:space="preserve"> </w:t>
      </w:r>
      <w:r>
        <w:rPr>
          <w:rFonts w:cstheme="minorHAnsi"/>
          <w:szCs w:val="21"/>
        </w:rPr>
        <w:t>Select the first object that need</w:t>
      </w:r>
      <w:r>
        <w:rPr>
          <w:rFonts w:cstheme="minorHAnsi" w:hint="eastAsia"/>
          <w:szCs w:val="21"/>
        </w:rPr>
        <w:t>s</w:t>
      </w:r>
      <w:r>
        <w:rPr>
          <w:rFonts w:cstheme="minorHAnsi"/>
          <w:szCs w:val="21"/>
        </w:rPr>
        <w:t xml:space="preserve"> to be </w:t>
      </w:r>
      <w:r>
        <w:rPr>
          <w:rFonts w:cstheme="minorHAnsi" w:hint="eastAsia"/>
          <w:szCs w:val="21"/>
        </w:rPr>
        <w:t>parallel</w:t>
      </w:r>
      <w:r>
        <w:rPr>
          <w:rFonts w:cstheme="minorHAnsi"/>
          <w:szCs w:val="21"/>
        </w:rPr>
        <w:t xml:space="preserve">; </w:t>
      </w:r>
    </w:p>
    <w:p w14:paraId="661EDF56" w14:textId="77777777" w:rsidR="008E14A6" w:rsidRDefault="00000000">
      <w:pPr>
        <w:pStyle w:val="Prrafodelista"/>
        <w:widowControl/>
        <w:numPr>
          <w:ilvl w:val="1"/>
          <w:numId w:val="46"/>
        </w:numPr>
        <w:shd w:val="clear" w:color="auto" w:fill="FFFFFF"/>
        <w:ind w:left="0" w:firstLineChars="200" w:firstLine="400"/>
        <w:rPr>
          <w:rFonts w:cstheme="minorHAnsi" w:hint="eastAsia"/>
          <w:szCs w:val="21"/>
        </w:rPr>
      </w:pPr>
      <w:r>
        <w:rPr>
          <w:rFonts w:cstheme="minorHAnsi"/>
          <w:color w:val="0070C0"/>
          <w:szCs w:val="21"/>
        </w:rPr>
        <w:t xml:space="preserve">Select the </w:t>
      </w:r>
      <w:r>
        <w:rPr>
          <w:rFonts w:cstheme="minorHAnsi" w:hint="eastAsia"/>
          <w:color w:val="0070C0"/>
          <w:szCs w:val="21"/>
        </w:rPr>
        <w:t>second</w:t>
      </w:r>
      <w:r>
        <w:rPr>
          <w:rFonts w:cstheme="minorHAnsi"/>
          <w:color w:val="0070C0"/>
          <w:szCs w:val="21"/>
        </w:rPr>
        <w:t xml:space="preserve"> object</w:t>
      </w:r>
      <w:r>
        <w:rPr>
          <w:rFonts w:cstheme="minorHAnsi" w:hint="eastAsia"/>
          <w:color w:val="0070C0"/>
          <w:szCs w:val="21"/>
        </w:rPr>
        <w:t xml:space="preserve"> or [2Points]</w:t>
      </w:r>
      <w:r>
        <w:rPr>
          <w:rFonts w:cstheme="minorHAnsi"/>
          <w:color w:val="0070C0"/>
          <w:szCs w:val="21"/>
        </w:rPr>
        <w:t>:</w:t>
      </w:r>
      <w:r>
        <w:rPr>
          <w:rFonts w:cstheme="minorHAnsi" w:hint="eastAsia"/>
          <w:szCs w:val="21"/>
        </w:rPr>
        <w:t xml:space="preserve"> S</w:t>
      </w:r>
      <w:r>
        <w:rPr>
          <w:rFonts w:cstheme="minorHAnsi"/>
          <w:szCs w:val="21"/>
        </w:rPr>
        <w:t>elect</w:t>
      </w:r>
      <w:r>
        <w:rPr>
          <w:rFonts w:cstheme="minorHAnsi" w:hint="eastAsia"/>
          <w:szCs w:val="21"/>
        </w:rPr>
        <w:t xml:space="preserve"> the second object</w:t>
      </w:r>
      <w:r>
        <w:rPr>
          <w:rFonts w:cstheme="minorHAnsi"/>
          <w:szCs w:val="21"/>
        </w:rPr>
        <w:t xml:space="preserve"> that </w:t>
      </w:r>
      <w:r>
        <w:rPr>
          <w:rFonts w:cstheme="minorHAnsi" w:hint="eastAsia"/>
          <w:szCs w:val="21"/>
        </w:rPr>
        <w:t xml:space="preserve">is parallel </w:t>
      </w:r>
      <w:r>
        <w:rPr>
          <w:rFonts w:cstheme="minorHAnsi"/>
          <w:szCs w:val="21"/>
        </w:rPr>
        <w:t>with the first object.</w:t>
      </w:r>
    </w:p>
    <w:p w14:paraId="496AE026" w14:textId="77777777" w:rsidR="008E14A6" w:rsidRDefault="00000000">
      <w:pPr>
        <w:pStyle w:val="Prrafodelista"/>
        <w:widowControl/>
        <w:numPr>
          <w:ilvl w:val="1"/>
          <w:numId w:val="46"/>
        </w:numPr>
        <w:shd w:val="clear" w:color="auto" w:fill="FFFFFF"/>
        <w:ind w:left="0" w:firstLineChars="200" w:firstLine="400"/>
        <w:rPr>
          <w:rFonts w:cstheme="minorHAnsi" w:hint="eastAsia"/>
          <w:szCs w:val="21"/>
        </w:rPr>
      </w:pPr>
      <w:r>
        <w:rPr>
          <w:rFonts w:cstheme="minorHAnsi" w:hint="eastAsia"/>
          <w:color w:val="0070C0"/>
          <w:szCs w:val="21"/>
        </w:rPr>
        <w:t>Select symmetry line:</w:t>
      </w:r>
      <w:r>
        <w:rPr>
          <w:rFonts w:cstheme="minorHAnsi" w:hint="eastAsia"/>
          <w:szCs w:val="21"/>
        </w:rPr>
        <w:t xml:space="preserve"> </w:t>
      </w:r>
      <w:r>
        <w:rPr>
          <w:rFonts w:cstheme="minorHAnsi"/>
          <w:szCs w:val="21"/>
        </w:rPr>
        <w:t>Select the axis of symmetry.</w:t>
      </w:r>
    </w:p>
    <w:p w14:paraId="2425FFF4" w14:textId="77777777" w:rsidR="008E14A6" w:rsidRDefault="00000000">
      <w:pPr>
        <w:pStyle w:val="Prrafodelista"/>
        <w:widowControl/>
        <w:numPr>
          <w:ilvl w:val="0"/>
          <w:numId w:val="17"/>
        </w:numPr>
        <w:shd w:val="clear" w:color="auto" w:fill="FFFFFF"/>
        <w:ind w:left="0" w:firstLine="0"/>
        <w:rPr>
          <w:rFonts w:cstheme="minorHAnsi" w:hint="eastAsia"/>
          <w:b/>
          <w:bCs/>
          <w:szCs w:val="21"/>
        </w:rPr>
      </w:pPr>
      <w:r>
        <w:rPr>
          <w:rFonts w:cstheme="minorHAnsi" w:hint="eastAsia"/>
          <w:b/>
          <w:bCs/>
          <w:szCs w:val="21"/>
        </w:rPr>
        <w:t xml:space="preserve">Example: </w:t>
      </w:r>
    </w:p>
    <w:p w14:paraId="60D8E790" w14:textId="77777777" w:rsidR="008E14A6" w:rsidRDefault="00000000">
      <w:pPr>
        <w:shd w:val="clear" w:color="auto" w:fill="FFFFFF"/>
        <w:jc w:val="center"/>
        <w:rPr>
          <w:rFonts w:cstheme="minorHAnsi" w:hint="eastAsia"/>
          <w:b/>
          <w:bCs/>
          <w:szCs w:val="21"/>
        </w:rPr>
      </w:pPr>
      <w:r>
        <w:rPr>
          <w:rFonts w:cstheme="minorHAnsi" w:hint="eastAsia"/>
          <w:noProof/>
          <w:color w:val="0070C0"/>
          <w:szCs w:val="21"/>
        </w:rPr>
        <w:lastRenderedPageBreak/>
        <w:drawing>
          <wp:inline distT="0" distB="0" distL="0" distR="0" wp14:anchorId="7AE01A07" wp14:editId="02538AE3">
            <wp:extent cx="3239770" cy="1380490"/>
            <wp:effectExtent l="0" t="0" r="6350" b="6350"/>
            <wp:docPr id="48817535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175351" name="图片 11"/>
                    <pic:cNvPicPr>
                      <a:picLocks noChangeAspect="1" noChangeArrowheads="1"/>
                    </pic:cNvPicPr>
                  </pic:nvPicPr>
                  <pic:blipFill>
                    <a:blip r:embed="rId765" cstate="print">
                      <a:clrChange>
                        <a:clrFrom>
                          <a:srgbClr val="E5E4D4"/>
                        </a:clrFrom>
                        <a:clrTo>
                          <a:srgbClr val="E5E4D4">
                            <a:alpha val="0"/>
                          </a:srgbClr>
                        </a:clrTo>
                      </a:clrChange>
                      <a:extLst>
                        <a:ext uri="{28A0092B-C50C-407E-A947-70E740481C1C}">
                          <a14:useLocalDpi xmlns:a14="http://schemas.microsoft.com/office/drawing/2010/main" val="0"/>
                        </a:ext>
                      </a:extLst>
                    </a:blip>
                    <a:srcRect/>
                    <a:stretch>
                      <a:fillRect/>
                    </a:stretch>
                  </pic:blipFill>
                  <pic:spPr>
                    <a:xfrm>
                      <a:off x="0" y="0"/>
                      <a:ext cx="3239770" cy="1380490"/>
                    </a:xfrm>
                    <a:prstGeom prst="rect">
                      <a:avLst/>
                    </a:prstGeom>
                    <a:noFill/>
                    <a:ln>
                      <a:noFill/>
                    </a:ln>
                  </pic:spPr>
                </pic:pic>
              </a:graphicData>
            </a:graphic>
          </wp:inline>
        </w:drawing>
      </w:r>
    </w:p>
    <w:p w14:paraId="7C387ACA" w14:textId="77777777" w:rsidR="008E14A6" w:rsidRDefault="00000000">
      <w:pPr>
        <w:pStyle w:val="Ttulo3"/>
        <w:spacing w:line="240" w:lineRule="auto"/>
        <w:ind w:left="0" w:firstLine="0"/>
        <w:rPr>
          <w:rFonts w:hint="eastAsia"/>
        </w:rPr>
      </w:pPr>
      <w:bookmarkStart w:id="674" w:name="_Toc16325"/>
      <w:r>
        <w:rPr>
          <w:rFonts w:hint="eastAsia"/>
        </w:rPr>
        <w:t>Equal</w:t>
      </w:r>
      <w:bookmarkEnd w:id="674"/>
    </w:p>
    <w:p w14:paraId="1DCBA4C6" w14:textId="77777777" w:rsidR="008E14A6" w:rsidRDefault="00000000">
      <w:pPr>
        <w:shd w:val="clear" w:color="auto" w:fill="FFFFFF"/>
        <w:rPr>
          <w:rFonts w:cstheme="minorHAnsi" w:hint="eastAsia"/>
          <w:b/>
          <w:bCs/>
          <w:szCs w:val="21"/>
        </w:rPr>
      </w:pPr>
      <w:r>
        <w:rPr>
          <w:rFonts w:cstheme="minorHAnsi" w:hint="eastAsia"/>
          <w:szCs w:val="21"/>
        </w:rPr>
        <w:t>Constrains two lines or polyline segments to maintain equal lengths, or arcs and circles to maintain equal radius values</w:t>
      </w:r>
    </w:p>
    <w:p w14:paraId="287D107B" w14:textId="77777777" w:rsidR="008E14A6" w:rsidRDefault="00000000">
      <w:pPr>
        <w:pStyle w:val="Prrafodelista"/>
        <w:widowControl/>
        <w:numPr>
          <w:ilvl w:val="0"/>
          <w:numId w:val="46"/>
        </w:numPr>
        <w:shd w:val="clear" w:color="auto" w:fill="FFFFFF"/>
        <w:ind w:left="0" w:firstLine="0"/>
        <w:rPr>
          <w:rFonts w:cstheme="minorHAnsi" w:hint="eastAsia"/>
          <w:szCs w:val="21"/>
        </w:rPr>
      </w:pPr>
      <w:r>
        <w:rPr>
          <w:rFonts w:cstheme="minorHAnsi" w:hint="eastAsia"/>
          <w:b/>
          <w:bCs/>
          <w:szCs w:val="21"/>
        </w:rPr>
        <w:t>Access:</w:t>
      </w:r>
      <w:r>
        <w:rPr>
          <w:rFonts w:cstheme="minorHAnsi" w:hint="eastAsia"/>
          <w:szCs w:val="21"/>
        </w:rPr>
        <w:t xml:space="preserve"> Click Ribbon</w:t>
      </w:r>
      <w:r>
        <w:rPr>
          <w:noProof/>
        </w:rPr>
        <w:drawing>
          <wp:inline distT="0" distB="0" distL="0" distR="0" wp14:anchorId="5A03E22E" wp14:editId="6208F5FF">
            <wp:extent cx="160020" cy="106680"/>
            <wp:effectExtent l="0" t="0" r="6985" b="0"/>
            <wp:docPr id="1943532443" name="图片 1943532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532443" name="图片 194353244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160020" cy="106680"/>
                    </a:xfrm>
                    <a:prstGeom prst="rect">
                      <a:avLst/>
                    </a:prstGeom>
                    <a:noFill/>
                    <a:ln>
                      <a:noFill/>
                    </a:ln>
                  </pic:spPr>
                </pic:pic>
              </a:graphicData>
            </a:graphic>
          </wp:inline>
        </w:drawing>
      </w:r>
      <w:r>
        <w:rPr>
          <w:rFonts w:cstheme="minorHAnsi" w:hint="eastAsia"/>
          <w:szCs w:val="21"/>
        </w:rPr>
        <w:t>Parametric</w:t>
      </w:r>
      <w:r>
        <w:rPr>
          <w:noProof/>
        </w:rPr>
        <w:drawing>
          <wp:inline distT="0" distB="0" distL="0" distR="0" wp14:anchorId="0CD22F13" wp14:editId="7664B3E8">
            <wp:extent cx="160020" cy="106680"/>
            <wp:effectExtent l="0" t="0" r="6985" b="0"/>
            <wp:docPr id="1494555730" name="图片 1494555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555730" name="图片 1494555730"/>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160020" cy="106680"/>
                    </a:xfrm>
                    <a:prstGeom prst="rect">
                      <a:avLst/>
                    </a:prstGeom>
                    <a:noFill/>
                    <a:ln>
                      <a:noFill/>
                    </a:ln>
                  </pic:spPr>
                </pic:pic>
              </a:graphicData>
            </a:graphic>
          </wp:inline>
        </w:drawing>
      </w:r>
      <w:r>
        <w:rPr>
          <w:rFonts w:cstheme="minorHAnsi" w:hint="eastAsia"/>
          <w:szCs w:val="21"/>
        </w:rPr>
        <w:t>Geometric</w:t>
      </w:r>
      <w:r>
        <w:rPr>
          <w:noProof/>
        </w:rPr>
        <w:drawing>
          <wp:inline distT="0" distB="0" distL="0" distR="0" wp14:anchorId="1056BA7A" wp14:editId="6A3CA313">
            <wp:extent cx="160020" cy="106680"/>
            <wp:effectExtent l="0" t="0" r="6985" b="0"/>
            <wp:docPr id="1204244172" name="图片 1204244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244172" name="图片 120424417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160020" cy="106680"/>
                    </a:xfrm>
                    <a:prstGeom prst="rect">
                      <a:avLst/>
                    </a:prstGeom>
                    <a:noFill/>
                    <a:ln>
                      <a:noFill/>
                    </a:ln>
                  </pic:spPr>
                </pic:pic>
              </a:graphicData>
            </a:graphic>
          </wp:inline>
        </w:drawing>
      </w:r>
      <w:r>
        <w:rPr>
          <w:rFonts w:asciiTheme="minorEastAsia" w:hAnsiTheme="minorEastAsia" w:cstheme="minorEastAsia" w:hint="eastAsia"/>
          <w:noProof/>
          <w:color w:val="000000"/>
          <w:sz w:val="21"/>
          <w:szCs w:val="21"/>
        </w:rPr>
        <w:drawing>
          <wp:inline distT="0" distB="0" distL="114300" distR="114300" wp14:anchorId="3348F80E" wp14:editId="1160F6FF">
            <wp:extent cx="304800" cy="304800"/>
            <wp:effectExtent l="0" t="0" r="0" b="0"/>
            <wp:docPr id="1663100427" name="图片 53" descr="相等约束 16_wps图片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100427" name="图片 53" descr="相等约束 16_wps图片_1"/>
                    <pic:cNvPicPr>
                      <a:picLocks noChangeAspect="1"/>
                    </pic:cNvPicPr>
                  </pic:nvPicPr>
                  <pic:blipFill>
                    <a:blip r:embed="rId766" cstate="print"/>
                    <a:stretch>
                      <a:fillRect/>
                    </a:stretch>
                  </pic:blipFill>
                  <pic:spPr>
                    <a:xfrm>
                      <a:off x="0" y="0"/>
                      <a:ext cx="304800" cy="304800"/>
                    </a:xfrm>
                    <a:prstGeom prst="rect">
                      <a:avLst/>
                    </a:prstGeom>
                  </pic:spPr>
                </pic:pic>
              </a:graphicData>
            </a:graphic>
          </wp:inline>
        </w:drawing>
      </w:r>
      <w:r>
        <w:rPr>
          <w:rFonts w:cstheme="minorHAnsi" w:hint="eastAsia"/>
          <w:szCs w:val="21"/>
        </w:rPr>
        <w:t xml:space="preserve"> or enter GCEQUAL command.</w:t>
      </w:r>
    </w:p>
    <w:p w14:paraId="60EDFC46" w14:textId="77777777" w:rsidR="008E14A6" w:rsidRDefault="00000000">
      <w:pPr>
        <w:pStyle w:val="Prrafodelista"/>
        <w:widowControl/>
        <w:numPr>
          <w:ilvl w:val="0"/>
          <w:numId w:val="46"/>
        </w:numPr>
        <w:shd w:val="clear" w:color="auto" w:fill="FFFFFF"/>
        <w:ind w:left="0" w:firstLine="0"/>
        <w:rPr>
          <w:rFonts w:cstheme="minorHAnsi" w:hint="eastAsia"/>
          <w:b/>
          <w:bCs/>
          <w:szCs w:val="21"/>
        </w:rPr>
      </w:pPr>
      <w:r>
        <w:rPr>
          <w:rFonts w:cstheme="minorHAnsi" w:hint="eastAsia"/>
          <w:b/>
          <w:bCs/>
          <w:szCs w:val="21"/>
        </w:rPr>
        <w:t xml:space="preserve">Command Prompts: </w:t>
      </w:r>
    </w:p>
    <w:p w14:paraId="24F3EF1C" w14:textId="77777777" w:rsidR="008E14A6" w:rsidRDefault="00000000">
      <w:pPr>
        <w:pStyle w:val="Prrafodelista"/>
        <w:widowControl/>
        <w:numPr>
          <w:ilvl w:val="1"/>
          <w:numId w:val="46"/>
        </w:numPr>
        <w:shd w:val="clear" w:color="auto" w:fill="FFFFFF"/>
        <w:ind w:left="0" w:firstLineChars="200" w:firstLine="400"/>
        <w:rPr>
          <w:rFonts w:cstheme="minorHAnsi" w:hint="eastAsia"/>
          <w:szCs w:val="21"/>
        </w:rPr>
      </w:pPr>
      <w:r>
        <w:rPr>
          <w:rFonts w:cstheme="minorHAnsi"/>
          <w:color w:val="0070C0"/>
          <w:szCs w:val="21"/>
        </w:rPr>
        <w:t>Select the first object</w:t>
      </w:r>
      <w:r>
        <w:rPr>
          <w:rFonts w:cstheme="minorHAnsi" w:hint="eastAsia"/>
          <w:color w:val="0070C0"/>
          <w:szCs w:val="21"/>
        </w:rPr>
        <w:t xml:space="preserve"> or [Multiple]</w:t>
      </w:r>
      <w:r>
        <w:rPr>
          <w:rFonts w:cstheme="minorHAnsi"/>
          <w:color w:val="0070C0"/>
          <w:szCs w:val="21"/>
        </w:rPr>
        <w:t>:</w:t>
      </w:r>
      <w:r>
        <w:rPr>
          <w:rFonts w:cstheme="minorHAnsi" w:hint="eastAsia"/>
          <w:szCs w:val="21"/>
        </w:rPr>
        <w:t xml:space="preserve"> </w:t>
      </w:r>
      <w:r>
        <w:rPr>
          <w:rFonts w:cstheme="minorHAnsi"/>
          <w:szCs w:val="21"/>
        </w:rPr>
        <w:t>Select the first object</w:t>
      </w:r>
      <w:r>
        <w:rPr>
          <w:rFonts w:cstheme="minorHAnsi" w:hint="eastAsia"/>
          <w:szCs w:val="21"/>
        </w:rPr>
        <w:t>(s)</w:t>
      </w:r>
      <w:r>
        <w:rPr>
          <w:rFonts w:cstheme="minorHAnsi"/>
          <w:szCs w:val="21"/>
        </w:rPr>
        <w:t xml:space="preserve"> that need</w:t>
      </w:r>
      <w:r>
        <w:rPr>
          <w:rFonts w:cstheme="minorHAnsi" w:hint="eastAsia"/>
          <w:szCs w:val="21"/>
        </w:rPr>
        <w:t>(s)</w:t>
      </w:r>
      <w:r>
        <w:rPr>
          <w:rFonts w:cstheme="minorHAnsi"/>
          <w:szCs w:val="21"/>
        </w:rPr>
        <w:t xml:space="preserve"> to be </w:t>
      </w:r>
      <w:r>
        <w:rPr>
          <w:rFonts w:cstheme="minorHAnsi" w:hint="eastAsia"/>
          <w:szCs w:val="21"/>
        </w:rPr>
        <w:t>equal</w:t>
      </w:r>
      <w:r>
        <w:rPr>
          <w:rFonts w:cstheme="minorHAnsi"/>
          <w:szCs w:val="21"/>
        </w:rPr>
        <w:t xml:space="preserve">; </w:t>
      </w:r>
    </w:p>
    <w:p w14:paraId="3D28CB4E" w14:textId="77777777" w:rsidR="008E14A6" w:rsidRDefault="00000000">
      <w:pPr>
        <w:pStyle w:val="Prrafodelista"/>
        <w:widowControl/>
        <w:numPr>
          <w:ilvl w:val="1"/>
          <w:numId w:val="46"/>
        </w:numPr>
        <w:shd w:val="clear" w:color="auto" w:fill="FFFFFF"/>
        <w:ind w:left="0" w:firstLineChars="200" w:firstLine="400"/>
        <w:rPr>
          <w:rFonts w:cstheme="minorHAnsi" w:hint="eastAsia"/>
          <w:szCs w:val="21"/>
        </w:rPr>
      </w:pPr>
      <w:r>
        <w:rPr>
          <w:rFonts w:cstheme="minorHAnsi"/>
          <w:color w:val="0070C0"/>
          <w:szCs w:val="21"/>
        </w:rPr>
        <w:t xml:space="preserve">Select the </w:t>
      </w:r>
      <w:r>
        <w:rPr>
          <w:rFonts w:cstheme="minorHAnsi" w:hint="eastAsia"/>
          <w:color w:val="0070C0"/>
          <w:szCs w:val="21"/>
        </w:rPr>
        <w:t>second</w:t>
      </w:r>
      <w:r>
        <w:rPr>
          <w:rFonts w:cstheme="minorHAnsi"/>
          <w:color w:val="0070C0"/>
          <w:szCs w:val="21"/>
        </w:rPr>
        <w:t xml:space="preserve"> object</w:t>
      </w:r>
      <w:r>
        <w:rPr>
          <w:rFonts w:cstheme="minorHAnsi" w:hint="eastAsia"/>
          <w:color w:val="0070C0"/>
          <w:szCs w:val="21"/>
        </w:rPr>
        <w:t xml:space="preserve"> or [Multiple]</w:t>
      </w:r>
      <w:r>
        <w:rPr>
          <w:rFonts w:cstheme="minorHAnsi"/>
          <w:color w:val="0070C0"/>
          <w:szCs w:val="21"/>
        </w:rPr>
        <w:t>:</w:t>
      </w:r>
      <w:r>
        <w:rPr>
          <w:rFonts w:cstheme="minorHAnsi" w:hint="eastAsia"/>
          <w:szCs w:val="21"/>
        </w:rPr>
        <w:t xml:space="preserve"> S</w:t>
      </w:r>
      <w:r>
        <w:rPr>
          <w:rFonts w:cstheme="minorHAnsi"/>
          <w:szCs w:val="21"/>
        </w:rPr>
        <w:t>elect</w:t>
      </w:r>
      <w:r>
        <w:rPr>
          <w:rFonts w:cstheme="minorHAnsi" w:hint="eastAsia"/>
          <w:szCs w:val="21"/>
        </w:rPr>
        <w:t xml:space="preserve"> the object(s)</w:t>
      </w:r>
      <w:r>
        <w:rPr>
          <w:rFonts w:cstheme="minorHAnsi"/>
          <w:szCs w:val="21"/>
        </w:rPr>
        <w:t xml:space="preserve"> </w:t>
      </w:r>
      <w:r>
        <w:rPr>
          <w:rFonts w:cstheme="minorHAnsi" w:hint="eastAsia"/>
          <w:szCs w:val="21"/>
        </w:rPr>
        <w:t>equal to</w:t>
      </w:r>
      <w:r>
        <w:rPr>
          <w:rFonts w:cstheme="minorHAnsi"/>
          <w:szCs w:val="21"/>
        </w:rPr>
        <w:t xml:space="preserve"> the first object.</w:t>
      </w:r>
    </w:p>
    <w:p w14:paraId="610C49C6" w14:textId="77777777" w:rsidR="008E14A6" w:rsidRDefault="00000000">
      <w:pPr>
        <w:pStyle w:val="Prrafodelista"/>
        <w:widowControl/>
        <w:numPr>
          <w:ilvl w:val="0"/>
          <w:numId w:val="17"/>
        </w:numPr>
        <w:shd w:val="clear" w:color="auto" w:fill="FFFFFF"/>
        <w:ind w:left="0" w:firstLine="0"/>
        <w:rPr>
          <w:rFonts w:cstheme="minorHAnsi" w:hint="eastAsia"/>
          <w:b/>
          <w:bCs/>
          <w:szCs w:val="21"/>
        </w:rPr>
      </w:pPr>
      <w:r>
        <w:rPr>
          <w:rFonts w:cstheme="minorHAnsi" w:hint="eastAsia"/>
          <w:b/>
          <w:bCs/>
          <w:szCs w:val="21"/>
        </w:rPr>
        <w:t xml:space="preserve">Example: </w:t>
      </w:r>
    </w:p>
    <w:p w14:paraId="2F7713FC" w14:textId="77777777" w:rsidR="008E14A6" w:rsidRDefault="00000000">
      <w:pPr>
        <w:shd w:val="clear" w:color="auto" w:fill="FFFFFF"/>
        <w:jc w:val="center"/>
        <w:rPr>
          <w:rFonts w:cstheme="minorHAnsi" w:hint="eastAsia"/>
          <w:b/>
          <w:bCs/>
          <w:szCs w:val="21"/>
        </w:rPr>
      </w:pPr>
      <w:r>
        <w:rPr>
          <w:rFonts w:cstheme="minorHAnsi"/>
          <w:b/>
          <w:bCs/>
          <w:noProof/>
          <w:szCs w:val="21"/>
        </w:rPr>
        <w:drawing>
          <wp:inline distT="0" distB="0" distL="0" distR="0" wp14:anchorId="4FF05A2B" wp14:editId="52C0130A">
            <wp:extent cx="3239770" cy="1328420"/>
            <wp:effectExtent l="0" t="0" r="6350" b="12700"/>
            <wp:docPr id="63325909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259094" name="图片 12"/>
                    <pic:cNvPicPr>
                      <a:picLocks noChangeAspect="1" noChangeArrowheads="1"/>
                    </pic:cNvPicPr>
                  </pic:nvPicPr>
                  <pic:blipFill>
                    <a:blip r:embed="rId767" cstate="print">
                      <a:clrChange>
                        <a:clrFrom>
                          <a:srgbClr val="E5E4D4"/>
                        </a:clrFrom>
                        <a:clrTo>
                          <a:srgbClr val="E5E4D4">
                            <a:alpha val="0"/>
                          </a:srgbClr>
                        </a:clrTo>
                      </a:clrChange>
                      <a:extLst>
                        <a:ext uri="{28A0092B-C50C-407E-A947-70E740481C1C}">
                          <a14:useLocalDpi xmlns:a14="http://schemas.microsoft.com/office/drawing/2010/main" val="0"/>
                        </a:ext>
                      </a:extLst>
                    </a:blip>
                    <a:srcRect/>
                    <a:stretch>
                      <a:fillRect/>
                    </a:stretch>
                  </pic:blipFill>
                  <pic:spPr>
                    <a:xfrm>
                      <a:off x="0" y="0"/>
                      <a:ext cx="3239770" cy="1328420"/>
                    </a:xfrm>
                    <a:prstGeom prst="rect">
                      <a:avLst/>
                    </a:prstGeom>
                    <a:noFill/>
                    <a:ln>
                      <a:noFill/>
                    </a:ln>
                  </pic:spPr>
                </pic:pic>
              </a:graphicData>
            </a:graphic>
          </wp:inline>
        </w:drawing>
      </w:r>
    </w:p>
    <w:p w14:paraId="06468956" w14:textId="77777777" w:rsidR="008E14A6" w:rsidRDefault="00000000">
      <w:pPr>
        <w:shd w:val="clear" w:color="auto" w:fill="FFFFFF"/>
        <w:jc w:val="center"/>
        <w:rPr>
          <w:rFonts w:cstheme="minorHAnsi" w:hint="eastAsia"/>
          <w:b/>
          <w:bCs/>
          <w:szCs w:val="21"/>
        </w:rPr>
      </w:pPr>
      <w:r>
        <w:rPr>
          <w:rFonts w:cstheme="minorHAnsi" w:hint="eastAsia"/>
          <w:noProof/>
          <w:szCs w:val="21"/>
        </w:rPr>
        <w:drawing>
          <wp:anchor distT="0" distB="0" distL="0" distR="0" simplePos="0" relativeHeight="251949056" behindDoc="0" locked="0" layoutInCell="1" allowOverlap="1" wp14:anchorId="2DA7444B" wp14:editId="04F3CD0A">
            <wp:simplePos x="0" y="0"/>
            <wp:positionH relativeFrom="column">
              <wp:posOffset>1459865</wp:posOffset>
            </wp:positionH>
            <wp:positionV relativeFrom="paragraph">
              <wp:posOffset>3810</wp:posOffset>
            </wp:positionV>
            <wp:extent cx="3239770" cy="1241425"/>
            <wp:effectExtent l="0" t="0" r="6350" b="8255"/>
            <wp:wrapNone/>
            <wp:docPr id="127330361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303616" name="图片 6"/>
                    <pic:cNvPicPr>
                      <a:picLocks noChangeAspect="1" noChangeArrowheads="1"/>
                    </pic:cNvPicPr>
                  </pic:nvPicPr>
                  <pic:blipFill>
                    <a:blip r:embed="rId768" cstate="print">
                      <a:clrChange>
                        <a:clrFrom>
                          <a:srgbClr val="E5E4D4"/>
                        </a:clrFrom>
                        <a:clrTo>
                          <a:srgbClr val="E5E4D4">
                            <a:alpha val="0"/>
                          </a:srgbClr>
                        </a:clrTo>
                      </a:clrChange>
                      <a:extLst>
                        <a:ext uri="{28A0092B-C50C-407E-A947-70E740481C1C}">
                          <a14:useLocalDpi xmlns:a14="http://schemas.microsoft.com/office/drawing/2010/main" val="0"/>
                        </a:ext>
                      </a:extLst>
                    </a:blip>
                    <a:srcRect/>
                    <a:stretch>
                      <a:fillRect/>
                    </a:stretch>
                  </pic:blipFill>
                  <pic:spPr>
                    <a:xfrm>
                      <a:off x="0" y="0"/>
                      <a:ext cx="3239770" cy="1241425"/>
                    </a:xfrm>
                    <a:prstGeom prst="rect">
                      <a:avLst/>
                    </a:prstGeom>
                    <a:noFill/>
                    <a:ln>
                      <a:noFill/>
                    </a:ln>
                  </pic:spPr>
                </pic:pic>
              </a:graphicData>
            </a:graphic>
          </wp:anchor>
        </w:drawing>
      </w:r>
    </w:p>
    <w:p w14:paraId="5B0F531A" w14:textId="77777777" w:rsidR="008E14A6" w:rsidRDefault="008E14A6">
      <w:pPr>
        <w:shd w:val="clear" w:color="auto" w:fill="FFFFFF"/>
        <w:jc w:val="center"/>
        <w:rPr>
          <w:rFonts w:cstheme="minorHAnsi" w:hint="eastAsia"/>
          <w:b/>
          <w:bCs/>
          <w:szCs w:val="21"/>
        </w:rPr>
      </w:pPr>
    </w:p>
    <w:p w14:paraId="75F3E263" w14:textId="77777777" w:rsidR="008E14A6" w:rsidRDefault="008E14A6">
      <w:pPr>
        <w:shd w:val="clear" w:color="auto" w:fill="FFFFFF"/>
        <w:jc w:val="center"/>
        <w:rPr>
          <w:rFonts w:cstheme="minorHAnsi" w:hint="eastAsia"/>
          <w:b/>
          <w:bCs/>
          <w:szCs w:val="21"/>
        </w:rPr>
      </w:pPr>
    </w:p>
    <w:p w14:paraId="2840D6EB" w14:textId="77777777" w:rsidR="008E14A6" w:rsidRDefault="008E14A6">
      <w:pPr>
        <w:shd w:val="clear" w:color="auto" w:fill="FFFFFF"/>
        <w:jc w:val="center"/>
        <w:rPr>
          <w:rFonts w:cstheme="minorHAnsi" w:hint="eastAsia"/>
          <w:b/>
          <w:bCs/>
          <w:szCs w:val="21"/>
        </w:rPr>
      </w:pPr>
    </w:p>
    <w:p w14:paraId="5A81BEE0" w14:textId="77777777" w:rsidR="008E14A6" w:rsidRDefault="008E14A6">
      <w:pPr>
        <w:shd w:val="clear" w:color="auto" w:fill="FFFFFF"/>
        <w:jc w:val="center"/>
        <w:rPr>
          <w:rFonts w:cstheme="minorHAnsi" w:hint="eastAsia"/>
          <w:b/>
          <w:bCs/>
          <w:szCs w:val="21"/>
        </w:rPr>
      </w:pPr>
    </w:p>
    <w:p w14:paraId="3E84787C" w14:textId="77777777" w:rsidR="008E14A6" w:rsidRDefault="008E14A6">
      <w:pPr>
        <w:shd w:val="clear" w:color="auto" w:fill="FFFFFF"/>
        <w:jc w:val="center"/>
        <w:rPr>
          <w:rFonts w:cstheme="minorHAnsi" w:hint="eastAsia"/>
          <w:b/>
          <w:bCs/>
          <w:szCs w:val="21"/>
        </w:rPr>
      </w:pPr>
    </w:p>
    <w:p w14:paraId="7B0EF01B" w14:textId="77777777" w:rsidR="008E14A6" w:rsidRDefault="00000000">
      <w:pPr>
        <w:shd w:val="clear" w:color="auto" w:fill="FFFFFF"/>
        <w:rPr>
          <w:rFonts w:cstheme="minorHAnsi" w:hint="eastAsia"/>
          <w:b/>
          <w:bCs/>
          <w:szCs w:val="21"/>
        </w:rPr>
      </w:pPr>
      <w:r>
        <w:rPr>
          <w:rFonts w:asciiTheme="minorEastAsia" w:hAnsiTheme="minorEastAsia" w:cstheme="minorEastAsia" w:hint="eastAsia"/>
          <w:noProof/>
          <w:color w:val="000000"/>
          <w:sz w:val="21"/>
          <w:szCs w:val="21"/>
        </w:rPr>
        <w:drawing>
          <wp:inline distT="0" distB="0" distL="114300" distR="114300" wp14:anchorId="180D994E" wp14:editId="5CBF004E">
            <wp:extent cx="304800" cy="304800"/>
            <wp:effectExtent l="0" t="0" r="0" b="0"/>
            <wp:docPr id="1663100428" name="图片 54" descr="显示隐藏 16_wps图片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100428" name="图片 54" descr="显示隐藏 16_wps图片_1"/>
                    <pic:cNvPicPr>
                      <a:picLocks noChangeAspect="1"/>
                    </pic:cNvPicPr>
                  </pic:nvPicPr>
                  <pic:blipFill>
                    <a:blip r:embed="rId769" cstate="print"/>
                    <a:stretch>
                      <a:fillRect/>
                    </a:stretch>
                  </pic:blipFill>
                  <pic:spPr>
                    <a:xfrm>
                      <a:off x="0" y="0"/>
                      <a:ext cx="304800" cy="304800"/>
                    </a:xfrm>
                    <a:prstGeom prst="rect">
                      <a:avLst/>
                    </a:prstGeom>
                  </pic:spPr>
                </pic:pic>
              </a:graphicData>
            </a:graphic>
          </wp:inline>
        </w:drawing>
      </w:r>
      <w:r>
        <w:rPr>
          <w:rFonts w:cstheme="minorHAnsi" w:hint="eastAsia"/>
          <w:b/>
          <w:bCs/>
          <w:szCs w:val="21"/>
        </w:rPr>
        <w:t>Show/Hide (CONSTRAINTBAR):</w:t>
      </w:r>
      <w:r>
        <w:rPr>
          <w:rFonts w:cstheme="minorHAnsi" w:hint="eastAsia"/>
          <w:szCs w:val="21"/>
        </w:rPr>
        <w:t xml:space="preserve"> Select objects to display or hide their associated geometric constraints.</w:t>
      </w:r>
    </w:p>
    <w:p w14:paraId="071E2B75" w14:textId="77777777" w:rsidR="008E14A6" w:rsidRDefault="00000000">
      <w:pPr>
        <w:shd w:val="clear" w:color="auto" w:fill="FFFFFF"/>
        <w:rPr>
          <w:rFonts w:cstheme="minorHAnsi" w:hint="eastAsia"/>
          <w:b/>
          <w:bCs/>
          <w:szCs w:val="21"/>
        </w:rPr>
      </w:pPr>
      <w:r>
        <w:rPr>
          <w:rFonts w:asciiTheme="minorEastAsia" w:hAnsiTheme="minorEastAsia" w:cstheme="minorEastAsia" w:hint="eastAsia"/>
          <w:noProof/>
          <w:color w:val="000000"/>
          <w:sz w:val="21"/>
          <w:szCs w:val="21"/>
        </w:rPr>
        <w:drawing>
          <wp:inline distT="0" distB="0" distL="114300" distR="114300" wp14:anchorId="267B884E" wp14:editId="6C28D540">
            <wp:extent cx="304800" cy="304800"/>
            <wp:effectExtent l="0" t="0" r="0" b="0"/>
            <wp:docPr id="1663100429" name="图片 55" descr="全部显示 16_wps图片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100429" name="图片 55" descr="全部显示 16_wps图片_1"/>
                    <pic:cNvPicPr>
                      <a:picLocks noChangeAspect="1"/>
                    </pic:cNvPicPr>
                  </pic:nvPicPr>
                  <pic:blipFill>
                    <a:blip r:embed="rId770" cstate="print"/>
                    <a:stretch>
                      <a:fillRect/>
                    </a:stretch>
                  </pic:blipFill>
                  <pic:spPr>
                    <a:xfrm>
                      <a:off x="0" y="0"/>
                      <a:ext cx="304800" cy="304800"/>
                    </a:xfrm>
                    <a:prstGeom prst="rect">
                      <a:avLst/>
                    </a:prstGeom>
                  </pic:spPr>
                </pic:pic>
              </a:graphicData>
            </a:graphic>
          </wp:inline>
        </w:drawing>
      </w:r>
      <w:r>
        <w:rPr>
          <w:rFonts w:cstheme="minorHAnsi" w:hint="eastAsia"/>
          <w:b/>
          <w:bCs/>
          <w:szCs w:val="21"/>
        </w:rPr>
        <w:t>Show All:</w:t>
      </w:r>
      <w:r>
        <w:rPr>
          <w:rFonts w:cstheme="minorHAnsi" w:hint="eastAsia"/>
          <w:szCs w:val="21"/>
        </w:rPr>
        <w:t xml:space="preserve"> </w:t>
      </w:r>
      <w:r>
        <w:rPr>
          <w:rFonts w:cstheme="minorHAnsi"/>
          <w:szCs w:val="21"/>
        </w:rPr>
        <w:t>Display all geometric constraints</w:t>
      </w:r>
      <w:r>
        <w:rPr>
          <w:rFonts w:cstheme="minorHAnsi" w:hint="eastAsia"/>
          <w:szCs w:val="21"/>
        </w:rPr>
        <w:t>.</w:t>
      </w:r>
    </w:p>
    <w:p w14:paraId="2B75CD58" w14:textId="77777777" w:rsidR="008E14A6" w:rsidRDefault="00000000">
      <w:pPr>
        <w:shd w:val="clear" w:color="auto" w:fill="FFFFFF"/>
        <w:rPr>
          <w:rFonts w:cstheme="minorHAnsi" w:hint="eastAsia"/>
          <w:b/>
          <w:bCs/>
          <w:szCs w:val="21"/>
        </w:rPr>
      </w:pPr>
      <w:r>
        <w:rPr>
          <w:rFonts w:asciiTheme="minorEastAsia" w:hAnsiTheme="minorEastAsia" w:cstheme="minorEastAsia" w:hint="eastAsia"/>
          <w:noProof/>
          <w:color w:val="000000"/>
          <w:sz w:val="21"/>
          <w:szCs w:val="21"/>
        </w:rPr>
        <w:drawing>
          <wp:inline distT="0" distB="0" distL="114300" distR="114300" wp14:anchorId="7589EBF0" wp14:editId="472D4169">
            <wp:extent cx="304800" cy="304800"/>
            <wp:effectExtent l="0" t="0" r="0" b="0"/>
            <wp:docPr id="1663100430" name="图片 56" descr="全部隐藏 16_wps图片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100430" name="图片 56" descr="全部隐藏 16_wps图片_1"/>
                    <pic:cNvPicPr>
                      <a:picLocks noChangeAspect="1"/>
                    </pic:cNvPicPr>
                  </pic:nvPicPr>
                  <pic:blipFill>
                    <a:blip r:embed="rId771" cstate="print"/>
                    <a:stretch>
                      <a:fillRect/>
                    </a:stretch>
                  </pic:blipFill>
                  <pic:spPr>
                    <a:xfrm>
                      <a:off x="0" y="0"/>
                      <a:ext cx="304800" cy="304800"/>
                    </a:xfrm>
                    <a:prstGeom prst="rect">
                      <a:avLst/>
                    </a:prstGeom>
                  </pic:spPr>
                </pic:pic>
              </a:graphicData>
            </a:graphic>
          </wp:inline>
        </w:drawing>
      </w:r>
      <w:r>
        <w:rPr>
          <w:rFonts w:cstheme="minorHAnsi" w:hint="eastAsia"/>
          <w:b/>
          <w:bCs/>
          <w:szCs w:val="21"/>
        </w:rPr>
        <w:t>Hide All:</w:t>
      </w:r>
      <w:r>
        <w:rPr>
          <w:rFonts w:cstheme="minorHAnsi" w:hint="eastAsia"/>
          <w:szCs w:val="21"/>
        </w:rPr>
        <w:t xml:space="preserve"> H</w:t>
      </w:r>
      <w:r>
        <w:rPr>
          <w:rFonts w:cstheme="minorHAnsi"/>
          <w:szCs w:val="21"/>
        </w:rPr>
        <w:t>ide all geometric constraints</w:t>
      </w:r>
      <w:r>
        <w:rPr>
          <w:rFonts w:cstheme="minorHAnsi" w:hint="eastAsia"/>
          <w:szCs w:val="21"/>
        </w:rPr>
        <w:t>.</w:t>
      </w:r>
    </w:p>
    <w:p w14:paraId="61537864" w14:textId="77777777" w:rsidR="008E14A6" w:rsidRDefault="00000000">
      <w:pPr>
        <w:shd w:val="clear" w:color="auto" w:fill="FFFFFF"/>
        <w:rPr>
          <w:rFonts w:cstheme="minorHAnsi" w:hint="eastAsia"/>
          <w:szCs w:val="21"/>
        </w:rPr>
      </w:pPr>
      <w:r>
        <w:rPr>
          <w:rFonts w:asciiTheme="minorEastAsia" w:hAnsiTheme="minorEastAsia" w:cstheme="minorEastAsia" w:hint="eastAsia"/>
          <w:noProof/>
          <w:color w:val="000000"/>
          <w:sz w:val="21"/>
          <w:szCs w:val="21"/>
        </w:rPr>
        <w:drawing>
          <wp:inline distT="0" distB="0" distL="114300" distR="114300" wp14:anchorId="2E33304A" wp14:editId="7CD043DF">
            <wp:extent cx="304800" cy="304800"/>
            <wp:effectExtent l="0" t="0" r="0" b="0"/>
            <wp:docPr id="1663100431" name="图片 57" descr="删除约束 16_wps图片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100431" name="图片 57" descr="删除约束 16_wps图片_1"/>
                    <pic:cNvPicPr>
                      <a:picLocks noChangeAspect="1"/>
                    </pic:cNvPicPr>
                  </pic:nvPicPr>
                  <pic:blipFill>
                    <a:blip r:embed="rId772" cstate="print"/>
                    <a:stretch>
                      <a:fillRect/>
                    </a:stretch>
                  </pic:blipFill>
                  <pic:spPr>
                    <a:xfrm>
                      <a:off x="0" y="0"/>
                      <a:ext cx="304800" cy="304800"/>
                    </a:xfrm>
                    <a:prstGeom prst="rect">
                      <a:avLst/>
                    </a:prstGeom>
                  </pic:spPr>
                </pic:pic>
              </a:graphicData>
            </a:graphic>
          </wp:inline>
        </w:drawing>
      </w:r>
      <w:r>
        <w:rPr>
          <w:rFonts w:cstheme="minorHAnsi" w:hint="eastAsia"/>
          <w:b/>
          <w:bCs/>
          <w:szCs w:val="21"/>
        </w:rPr>
        <w:t xml:space="preserve">Delete Constraints (DELCONSTRAINT): </w:t>
      </w:r>
      <w:r>
        <w:rPr>
          <w:rFonts w:cstheme="minorHAnsi" w:hint="eastAsia"/>
          <w:szCs w:val="21"/>
        </w:rPr>
        <w:t>Delete all constraints that are associated with the selected objects.</w:t>
      </w:r>
    </w:p>
    <w:p w14:paraId="5A3E82D9" w14:textId="77777777" w:rsidR="008E14A6" w:rsidRDefault="00000000">
      <w:pPr>
        <w:shd w:val="clear" w:color="auto" w:fill="FFFFFF"/>
        <w:rPr>
          <w:rFonts w:cstheme="minorHAnsi" w:hint="eastAsia"/>
          <w:szCs w:val="21"/>
        </w:rPr>
      </w:pPr>
      <w:r>
        <w:rPr>
          <w:rFonts w:asciiTheme="minorEastAsia" w:hAnsiTheme="minorEastAsia" w:cstheme="minorEastAsia" w:hint="eastAsia"/>
          <w:noProof/>
          <w:color w:val="000000"/>
          <w:sz w:val="21"/>
          <w:szCs w:val="21"/>
        </w:rPr>
        <w:drawing>
          <wp:inline distT="0" distB="0" distL="114300" distR="114300" wp14:anchorId="5CC8BCAB" wp14:editId="1BFAD34D">
            <wp:extent cx="304800" cy="304800"/>
            <wp:effectExtent l="0" t="0" r="0" b="0"/>
            <wp:docPr id="1663100432" name="图片 58" descr="约束设置-浅_wps图片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100432" name="图片 58" descr="约束设置-浅_wps图片_1"/>
                    <pic:cNvPicPr>
                      <a:picLocks noChangeAspect="1"/>
                    </pic:cNvPicPr>
                  </pic:nvPicPr>
                  <pic:blipFill>
                    <a:blip r:embed="rId773" cstate="print"/>
                    <a:stretch>
                      <a:fillRect/>
                    </a:stretch>
                  </pic:blipFill>
                  <pic:spPr>
                    <a:xfrm>
                      <a:off x="0" y="0"/>
                      <a:ext cx="304800" cy="304800"/>
                    </a:xfrm>
                    <a:prstGeom prst="rect">
                      <a:avLst/>
                    </a:prstGeom>
                  </pic:spPr>
                </pic:pic>
              </a:graphicData>
            </a:graphic>
          </wp:inline>
        </w:drawing>
      </w:r>
      <w:r>
        <w:rPr>
          <w:rFonts w:cstheme="minorHAnsi" w:hint="eastAsia"/>
          <w:b/>
          <w:bCs/>
          <w:szCs w:val="21"/>
        </w:rPr>
        <w:t xml:space="preserve">Constraint Settings (CONSTRAINTSETTINGS): </w:t>
      </w:r>
      <w:r>
        <w:rPr>
          <w:rFonts w:cstheme="minorHAnsi" w:hint="eastAsia"/>
          <w:szCs w:val="21"/>
        </w:rPr>
        <w:t>Manage settings related to constraints</w:t>
      </w:r>
    </w:p>
    <w:p w14:paraId="2B2E959A" w14:textId="77777777" w:rsidR="008E14A6" w:rsidRDefault="00000000">
      <w:pPr>
        <w:shd w:val="clear" w:color="auto" w:fill="FFFFFF"/>
        <w:jc w:val="center"/>
        <w:rPr>
          <w:rFonts w:cstheme="minorHAnsi" w:hint="eastAsia"/>
          <w:szCs w:val="21"/>
        </w:rPr>
      </w:pPr>
      <w:r>
        <w:rPr>
          <w:rFonts w:cstheme="minorHAnsi" w:hint="eastAsia"/>
          <w:noProof/>
          <w:szCs w:val="21"/>
        </w:rPr>
        <w:drawing>
          <wp:anchor distT="0" distB="0" distL="114300" distR="114300" simplePos="0" relativeHeight="251945984" behindDoc="0" locked="0" layoutInCell="1" allowOverlap="1" wp14:anchorId="0088E906" wp14:editId="1F603990">
            <wp:simplePos x="0" y="0"/>
            <wp:positionH relativeFrom="column">
              <wp:posOffset>3657600</wp:posOffset>
            </wp:positionH>
            <wp:positionV relativeFrom="paragraph">
              <wp:posOffset>66675</wp:posOffset>
            </wp:positionV>
            <wp:extent cx="1371600" cy="2609850"/>
            <wp:effectExtent l="0" t="0" r="0" b="11430"/>
            <wp:wrapNone/>
            <wp:docPr id="173630258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302584" name="图片 7"/>
                    <pic:cNvPicPr>
                      <a:picLocks noChangeAspect="1" noChangeArrowheads="1"/>
                    </pic:cNvPicPr>
                  </pic:nvPicPr>
                  <pic:blipFill>
                    <a:blip r:embed="rId774" cstate="print">
                      <a:clrChange>
                        <a:clrFrom>
                          <a:srgbClr val="E5E4D4"/>
                        </a:clrFrom>
                        <a:clrTo>
                          <a:srgbClr val="E5E4D4">
                            <a:alpha val="0"/>
                          </a:srgbClr>
                        </a:clrTo>
                      </a:clrChange>
                      <a:extLst>
                        <a:ext uri="{28A0092B-C50C-407E-A947-70E740481C1C}">
                          <a14:useLocalDpi xmlns:a14="http://schemas.microsoft.com/office/drawing/2010/main" val="0"/>
                        </a:ext>
                      </a:extLst>
                    </a:blip>
                    <a:srcRect/>
                    <a:stretch>
                      <a:fillRect/>
                    </a:stretch>
                  </pic:blipFill>
                  <pic:spPr>
                    <a:xfrm>
                      <a:off x="0" y="0"/>
                      <a:ext cx="1371600" cy="2609850"/>
                    </a:xfrm>
                    <a:prstGeom prst="rect">
                      <a:avLst/>
                    </a:prstGeom>
                    <a:noFill/>
                    <a:ln>
                      <a:noFill/>
                    </a:ln>
                  </pic:spPr>
                </pic:pic>
              </a:graphicData>
            </a:graphic>
          </wp:anchor>
        </w:drawing>
      </w:r>
      <w:r>
        <w:rPr>
          <w:rFonts w:cstheme="minorHAnsi" w:hint="eastAsia"/>
          <w:noProof/>
          <w:szCs w:val="21"/>
        </w:rPr>
        <w:drawing>
          <wp:anchor distT="0" distB="0" distL="114300" distR="114300" simplePos="0" relativeHeight="251947008" behindDoc="0" locked="0" layoutInCell="1" allowOverlap="1" wp14:anchorId="498D0D80" wp14:editId="434BB1B7">
            <wp:simplePos x="0" y="0"/>
            <wp:positionH relativeFrom="column">
              <wp:posOffset>433070</wp:posOffset>
            </wp:positionH>
            <wp:positionV relativeFrom="paragraph">
              <wp:posOffset>33020</wp:posOffset>
            </wp:positionV>
            <wp:extent cx="2771775" cy="2609850"/>
            <wp:effectExtent l="0" t="0" r="1905" b="11430"/>
            <wp:wrapNone/>
            <wp:docPr id="3669161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91610" name="图片 5"/>
                    <pic:cNvPicPr>
                      <a:picLocks noChangeAspect="1" noChangeArrowheads="1"/>
                    </pic:cNvPicPr>
                  </pic:nvPicPr>
                  <pic:blipFill>
                    <a:blip r:embed="rId775" cstate="print">
                      <a:clrChange>
                        <a:clrFrom>
                          <a:srgbClr val="E5E4D4"/>
                        </a:clrFrom>
                        <a:clrTo>
                          <a:srgbClr val="E5E4D4">
                            <a:alpha val="0"/>
                          </a:srgbClr>
                        </a:clrTo>
                      </a:clrChange>
                      <a:extLst>
                        <a:ext uri="{28A0092B-C50C-407E-A947-70E740481C1C}">
                          <a14:useLocalDpi xmlns:a14="http://schemas.microsoft.com/office/drawing/2010/main" val="0"/>
                        </a:ext>
                      </a:extLst>
                    </a:blip>
                    <a:srcRect/>
                    <a:stretch>
                      <a:fillRect/>
                    </a:stretch>
                  </pic:blipFill>
                  <pic:spPr>
                    <a:xfrm>
                      <a:off x="0" y="0"/>
                      <a:ext cx="2771775" cy="2609850"/>
                    </a:xfrm>
                    <a:prstGeom prst="rect">
                      <a:avLst/>
                    </a:prstGeom>
                    <a:noFill/>
                    <a:ln>
                      <a:noFill/>
                    </a:ln>
                  </pic:spPr>
                </pic:pic>
              </a:graphicData>
            </a:graphic>
          </wp:anchor>
        </w:drawing>
      </w:r>
    </w:p>
    <w:p w14:paraId="352DF576" w14:textId="77777777" w:rsidR="008E14A6" w:rsidRDefault="008E14A6">
      <w:pPr>
        <w:shd w:val="clear" w:color="auto" w:fill="FFFFFF"/>
        <w:jc w:val="center"/>
        <w:rPr>
          <w:rFonts w:cstheme="minorHAnsi" w:hint="eastAsia"/>
          <w:szCs w:val="21"/>
        </w:rPr>
      </w:pPr>
    </w:p>
    <w:p w14:paraId="3F2E7267" w14:textId="77777777" w:rsidR="008E14A6" w:rsidRDefault="008E14A6">
      <w:pPr>
        <w:shd w:val="clear" w:color="auto" w:fill="FFFFFF"/>
        <w:jc w:val="center"/>
        <w:rPr>
          <w:rFonts w:cstheme="minorHAnsi" w:hint="eastAsia"/>
          <w:szCs w:val="21"/>
        </w:rPr>
      </w:pPr>
    </w:p>
    <w:p w14:paraId="73E7BEA5" w14:textId="77777777" w:rsidR="008E14A6" w:rsidRDefault="008E14A6">
      <w:pPr>
        <w:shd w:val="clear" w:color="auto" w:fill="FFFFFF"/>
        <w:jc w:val="center"/>
        <w:rPr>
          <w:rFonts w:cstheme="minorHAnsi" w:hint="eastAsia"/>
          <w:szCs w:val="21"/>
        </w:rPr>
      </w:pPr>
    </w:p>
    <w:p w14:paraId="1C89A8FE" w14:textId="77777777" w:rsidR="008E14A6" w:rsidRDefault="008E14A6">
      <w:pPr>
        <w:shd w:val="clear" w:color="auto" w:fill="FFFFFF"/>
        <w:jc w:val="center"/>
        <w:rPr>
          <w:rFonts w:cstheme="minorHAnsi" w:hint="eastAsia"/>
          <w:szCs w:val="21"/>
        </w:rPr>
      </w:pPr>
    </w:p>
    <w:p w14:paraId="6824E513" w14:textId="77777777" w:rsidR="008E14A6" w:rsidRDefault="008E14A6">
      <w:pPr>
        <w:shd w:val="clear" w:color="auto" w:fill="FFFFFF"/>
        <w:jc w:val="center"/>
        <w:rPr>
          <w:rFonts w:cstheme="minorHAnsi" w:hint="eastAsia"/>
          <w:szCs w:val="21"/>
        </w:rPr>
      </w:pPr>
    </w:p>
    <w:p w14:paraId="6A74EAB5" w14:textId="77777777" w:rsidR="008E14A6" w:rsidRDefault="008E14A6">
      <w:pPr>
        <w:shd w:val="clear" w:color="auto" w:fill="FFFFFF"/>
        <w:jc w:val="center"/>
        <w:rPr>
          <w:rFonts w:cstheme="minorHAnsi" w:hint="eastAsia"/>
          <w:szCs w:val="21"/>
        </w:rPr>
      </w:pPr>
    </w:p>
    <w:p w14:paraId="225D15AC" w14:textId="77777777" w:rsidR="008E14A6" w:rsidRDefault="008E14A6">
      <w:pPr>
        <w:shd w:val="clear" w:color="auto" w:fill="FFFFFF"/>
        <w:jc w:val="center"/>
        <w:rPr>
          <w:rFonts w:cstheme="minorHAnsi" w:hint="eastAsia"/>
          <w:szCs w:val="21"/>
        </w:rPr>
      </w:pPr>
    </w:p>
    <w:p w14:paraId="68151AE2" w14:textId="77777777" w:rsidR="008E14A6" w:rsidRDefault="008E14A6">
      <w:pPr>
        <w:shd w:val="clear" w:color="auto" w:fill="FFFFFF"/>
        <w:jc w:val="center"/>
        <w:rPr>
          <w:rFonts w:cstheme="minorHAnsi" w:hint="eastAsia"/>
          <w:szCs w:val="21"/>
        </w:rPr>
      </w:pPr>
    </w:p>
    <w:p w14:paraId="0CB5412C" w14:textId="77777777" w:rsidR="008E14A6" w:rsidRDefault="008E14A6">
      <w:pPr>
        <w:shd w:val="clear" w:color="auto" w:fill="FFFFFF"/>
        <w:jc w:val="center"/>
        <w:rPr>
          <w:rFonts w:cstheme="minorHAnsi" w:hint="eastAsia"/>
          <w:szCs w:val="21"/>
        </w:rPr>
      </w:pPr>
    </w:p>
    <w:p w14:paraId="2091EC22" w14:textId="77777777" w:rsidR="008E14A6" w:rsidRDefault="008E14A6">
      <w:pPr>
        <w:shd w:val="clear" w:color="auto" w:fill="FFFFFF"/>
        <w:jc w:val="center"/>
        <w:rPr>
          <w:rFonts w:cstheme="minorHAnsi" w:hint="eastAsia"/>
          <w:szCs w:val="21"/>
        </w:rPr>
      </w:pPr>
    </w:p>
    <w:p w14:paraId="191CA234" w14:textId="77777777" w:rsidR="008E14A6" w:rsidRDefault="008E14A6">
      <w:pPr>
        <w:shd w:val="clear" w:color="auto" w:fill="FFFFFF"/>
        <w:jc w:val="center"/>
        <w:rPr>
          <w:rFonts w:cstheme="minorHAnsi" w:hint="eastAsia"/>
          <w:szCs w:val="21"/>
        </w:rPr>
      </w:pPr>
    </w:p>
    <w:p w14:paraId="7A877429" w14:textId="77777777" w:rsidR="008E14A6" w:rsidRDefault="008E14A6">
      <w:pPr>
        <w:shd w:val="clear" w:color="auto" w:fill="FFFFFF"/>
        <w:jc w:val="center"/>
        <w:rPr>
          <w:rFonts w:cstheme="minorHAnsi" w:hint="eastAsia"/>
          <w:szCs w:val="21"/>
        </w:rPr>
      </w:pPr>
    </w:p>
    <w:p w14:paraId="39804FD7" w14:textId="77777777" w:rsidR="008E14A6" w:rsidRDefault="008E14A6">
      <w:pPr>
        <w:shd w:val="clear" w:color="auto" w:fill="FFFFFF"/>
        <w:jc w:val="center"/>
        <w:rPr>
          <w:rFonts w:cstheme="minorHAnsi" w:hint="eastAsia"/>
          <w:szCs w:val="21"/>
        </w:rPr>
      </w:pPr>
    </w:p>
    <w:p w14:paraId="0A83CA31" w14:textId="77777777" w:rsidR="008E14A6" w:rsidRDefault="00000000">
      <w:pPr>
        <w:shd w:val="clear" w:color="auto" w:fill="FFFFFF"/>
        <w:rPr>
          <w:rFonts w:cstheme="minorHAnsi" w:hint="eastAsia"/>
          <w:szCs w:val="21"/>
        </w:rPr>
      </w:pPr>
      <w:r>
        <w:rPr>
          <w:rFonts w:cstheme="minorHAnsi" w:hint="eastAsia"/>
          <w:b/>
          <w:bCs/>
          <w:szCs w:val="21"/>
        </w:rPr>
        <w:t>Note:</w:t>
      </w:r>
      <w:r>
        <w:rPr>
          <w:rFonts w:cstheme="minorHAnsi" w:hint="eastAsia"/>
          <w:szCs w:val="21"/>
        </w:rPr>
        <w:t xml:space="preserve"> You can also use</w:t>
      </w:r>
      <w:r>
        <w:rPr>
          <w:rFonts w:cstheme="minorHAnsi" w:hint="eastAsia"/>
          <w:b/>
          <w:bCs/>
          <w:szCs w:val="21"/>
        </w:rPr>
        <w:t xml:space="preserve"> GEOMCONSTRAINT </w:t>
      </w:r>
      <w:r>
        <w:rPr>
          <w:rFonts w:cstheme="minorHAnsi" w:hint="eastAsia"/>
          <w:szCs w:val="21"/>
        </w:rPr>
        <w:t>command to e</w:t>
      </w:r>
      <w:r>
        <w:rPr>
          <w:rFonts w:cstheme="minorHAnsi"/>
          <w:szCs w:val="21"/>
        </w:rPr>
        <w:t>stablish</w:t>
      </w:r>
      <w:r>
        <w:rPr>
          <w:rFonts w:cstheme="minorHAnsi" w:hint="eastAsia"/>
          <w:szCs w:val="21"/>
        </w:rPr>
        <w:t xml:space="preserve"> </w:t>
      </w:r>
      <w:r>
        <w:rPr>
          <w:rFonts w:cstheme="minorHAnsi"/>
          <w:szCs w:val="21"/>
        </w:rPr>
        <w:t>or maintain geometric relationships between objects or points on objects.</w:t>
      </w:r>
      <w:r>
        <w:rPr>
          <w:rFonts w:cstheme="minorHAnsi" w:hint="eastAsia"/>
          <w:szCs w:val="21"/>
        </w:rPr>
        <w:t xml:space="preserve"> </w:t>
      </w:r>
    </w:p>
    <w:p w14:paraId="7CF08088" w14:textId="77777777" w:rsidR="008E14A6" w:rsidRDefault="00000000">
      <w:pPr>
        <w:shd w:val="clear" w:color="auto" w:fill="FFFFFF"/>
        <w:rPr>
          <w:rFonts w:cstheme="minorHAnsi" w:hint="eastAsia"/>
          <w:szCs w:val="21"/>
        </w:rPr>
      </w:pPr>
      <w:r>
        <w:rPr>
          <w:rFonts w:cstheme="minorHAnsi"/>
          <w:szCs w:val="21"/>
        </w:rPr>
        <w:t>The order and selection points of objects can influence their relative positions when applying a geometric constraint to a pair of objects.</w:t>
      </w:r>
    </w:p>
    <w:p w14:paraId="317FCD3B" w14:textId="77777777" w:rsidR="008E14A6" w:rsidRDefault="00000000">
      <w:pPr>
        <w:shd w:val="clear" w:color="auto" w:fill="FFFFFF"/>
        <w:rPr>
          <w:rFonts w:cstheme="minorHAnsi" w:hint="eastAsia"/>
          <w:szCs w:val="21"/>
        </w:rPr>
      </w:pPr>
      <w:r>
        <w:rPr>
          <w:rFonts w:cstheme="minorHAnsi" w:hint="eastAsia"/>
          <w:szCs w:val="21"/>
        </w:rPr>
        <w:t>Each option of this command corresponds to an individual command from (1) to (12).</w:t>
      </w:r>
    </w:p>
    <w:p w14:paraId="0EF11299" w14:textId="77777777" w:rsidR="008E14A6" w:rsidRDefault="008E14A6">
      <w:pPr>
        <w:shd w:val="clear" w:color="auto" w:fill="FFFFFF"/>
        <w:rPr>
          <w:rFonts w:cstheme="minorHAnsi" w:hint="eastAsia"/>
          <w:b/>
          <w:bCs/>
          <w:szCs w:val="21"/>
        </w:rPr>
      </w:pPr>
    </w:p>
    <w:p w14:paraId="516339F8" w14:textId="77777777" w:rsidR="008E14A6" w:rsidRDefault="00000000">
      <w:pPr>
        <w:shd w:val="clear" w:color="auto" w:fill="FFFFFF"/>
        <w:rPr>
          <w:rFonts w:cstheme="minorHAnsi" w:hint="eastAsia"/>
          <w:b/>
          <w:bCs/>
          <w:szCs w:val="21"/>
        </w:rPr>
      </w:pPr>
      <w:r>
        <w:rPr>
          <w:rFonts w:cstheme="minorHAnsi" w:hint="eastAsia"/>
          <w:b/>
          <w:bCs/>
          <w:szCs w:val="21"/>
        </w:rPr>
        <w:t>Parametric Constraint Related System Variables</w:t>
      </w:r>
    </w:p>
    <w:tbl>
      <w:tblPr>
        <w:tblW w:w="9771" w:type="dxa"/>
        <w:tblInd w:w="118" w:type="dxa"/>
        <w:tblLook w:val="04A0" w:firstRow="1" w:lastRow="0" w:firstColumn="1" w:lastColumn="0" w:noHBand="0" w:noVBand="1"/>
      </w:tblPr>
      <w:tblGrid>
        <w:gridCol w:w="2540"/>
        <w:gridCol w:w="3023"/>
        <w:gridCol w:w="790"/>
        <w:gridCol w:w="3418"/>
      </w:tblGrid>
      <w:tr w:rsidR="008E14A6" w14:paraId="6479D845" w14:textId="77777777">
        <w:trPr>
          <w:trHeight w:val="632"/>
        </w:trPr>
        <w:tc>
          <w:tcPr>
            <w:tcW w:w="2320" w:type="dxa"/>
            <w:tcBorders>
              <w:top w:val="single" w:sz="8" w:space="0" w:color="auto"/>
              <w:left w:val="single" w:sz="8" w:space="0" w:color="auto"/>
              <w:bottom w:val="single" w:sz="8" w:space="0" w:color="auto"/>
              <w:right w:val="nil"/>
            </w:tcBorders>
            <w:shd w:val="clear" w:color="000000" w:fill="EDEDED"/>
            <w:vAlign w:val="center"/>
          </w:tcPr>
          <w:p w14:paraId="66B3B662" w14:textId="77777777" w:rsidR="008E14A6" w:rsidRDefault="00000000">
            <w:pPr>
              <w:jc w:val="center"/>
              <w:rPr>
                <w:rFonts w:eastAsia="Times New Roman" w:cs="Calibri"/>
                <w:b/>
                <w:bCs/>
                <w:color w:val="000000"/>
                <w:lang w:val="en-GB"/>
              </w:rPr>
            </w:pPr>
            <w:r>
              <w:rPr>
                <w:rFonts w:eastAsia="Times New Roman" w:cs="Calibri"/>
                <w:b/>
                <w:bCs/>
                <w:color w:val="000000"/>
              </w:rPr>
              <w:t>System Variable</w:t>
            </w:r>
          </w:p>
        </w:tc>
        <w:tc>
          <w:tcPr>
            <w:tcW w:w="3120" w:type="dxa"/>
            <w:tcBorders>
              <w:top w:val="single" w:sz="8" w:space="0" w:color="auto"/>
              <w:left w:val="single" w:sz="8" w:space="0" w:color="auto"/>
              <w:bottom w:val="single" w:sz="8" w:space="0" w:color="auto"/>
              <w:right w:val="single" w:sz="8" w:space="0" w:color="auto"/>
            </w:tcBorders>
            <w:shd w:val="clear" w:color="000000" w:fill="EDEDED"/>
            <w:vAlign w:val="center"/>
          </w:tcPr>
          <w:p w14:paraId="1768BEE5" w14:textId="77777777" w:rsidR="008E14A6" w:rsidRDefault="00000000">
            <w:pPr>
              <w:jc w:val="center"/>
              <w:rPr>
                <w:rFonts w:eastAsia="Times New Roman" w:cs="Calibri"/>
                <w:b/>
                <w:bCs/>
                <w:color w:val="000000"/>
                <w:lang w:val="en-GB"/>
              </w:rPr>
            </w:pPr>
            <w:r>
              <w:rPr>
                <w:rFonts w:eastAsia="Times New Roman" w:cs="Calibri"/>
                <w:b/>
                <w:bCs/>
                <w:color w:val="000000"/>
              </w:rPr>
              <w:t>Description</w:t>
            </w:r>
          </w:p>
        </w:tc>
        <w:tc>
          <w:tcPr>
            <w:tcW w:w="796" w:type="dxa"/>
            <w:tcBorders>
              <w:top w:val="single" w:sz="8" w:space="0" w:color="auto"/>
              <w:left w:val="nil"/>
              <w:bottom w:val="single" w:sz="8" w:space="0" w:color="auto"/>
              <w:right w:val="single" w:sz="8" w:space="0" w:color="auto"/>
            </w:tcBorders>
            <w:shd w:val="clear" w:color="000000" w:fill="EDEDED"/>
            <w:vAlign w:val="center"/>
          </w:tcPr>
          <w:p w14:paraId="2870233F" w14:textId="77777777" w:rsidR="008E14A6" w:rsidRDefault="00000000">
            <w:pPr>
              <w:jc w:val="center"/>
              <w:rPr>
                <w:rFonts w:eastAsia="Times New Roman" w:cs="Calibri"/>
                <w:b/>
                <w:bCs/>
                <w:color w:val="000000"/>
                <w:lang w:val="en-GB"/>
              </w:rPr>
            </w:pPr>
            <w:r>
              <w:rPr>
                <w:rFonts w:eastAsia="Times New Roman" w:cs="Calibri"/>
                <w:b/>
                <w:bCs/>
                <w:color w:val="000000"/>
              </w:rPr>
              <w:t>Value</w:t>
            </w:r>
          </w:p>
        </w:tc>
        <w:tc>
          <w:tcPr>
            <w:tcW w:w="3535" w:type="dxa"/>
            <w:tcBorders>
              <w:top w:val="single" w:sz="8" w:space="0" w:color="auto"/>
              <w:left w:val="nil"/>
              <w:bottom w:val="single" w:sz="8" w:space="0" w:color="auto"/>
              <w:right w:val="single" w:sz="8" w:space="0" w:color="auto"/>
            </w:tcBorders>
            <w:shd w:val="clear" w:color="000000" w:fill="EDEDED"/>
            <w:vAlign w:val="center"/>
          </w:tcPr>
          <w:p w14:paraId="7104E95F" w14:textId="77777777" w:rsidR="008E14A6" w:rsidRDefault="00000000">
            <w:pPr>
              <w:jc w:val="center"/>
              <w:rPr>
                <w:rFonts w:eastAsia="Times New Roman" w:cs="Calibri"/>
                <w:b/>
                <w:bCs/>
                <w:color w:val="000000"/>
                <w:lang w:val="en-GB"/>
              </w:rPr>
            </w:pPr>
            <w:r>
              <w:rPr>
                <w:rFonts w:eastAsia="Times New Roman" w:cs="Calibri"/>
                <w:b/>
                <w:bCs/>
                <w:color w:val="000000"/>
              </w:rPr>
              <w:t>Value Description</w:t>
            </w:r>
          </w:p>
        </w:tc>
      </w:tr>
      <w:tr w:rsidR="008E14A6" w14:paraId="29A23895" w14:textId="77777777">
        <w:trPr>
          <w:trHeight w:val="632"/>
        </w:trPr>
        <w:tc>
          <w:tcPr>
            <w:tcW w:w="2320" w:type="dxa"/>
            <w:vMerge w:val="restart"/>
            <w:tcBorders>
              <w:top w:val="single" w:sz="8" w:space="0" w:color="auto"/>
              <w:left w:val="single" w:sz="8" w:space="0" w:color="auto"/>
              <w:right w:val="nil"/>
            </w:tcBorders>
            <w:vAlign w:val="center"/>
          </w:tcPr>
          <w:p w14:paraId="316ACB86" w14:textId="77777777" w:rsidR="008E14A6" w:rsidRDefault="00000000">
            <w:pPr>
              <w:rPr>
                <w:rFonts w:cs="Calibri" w:hint="eastAsia"/>
                <w:b/>
                <w:bCs/>
              </w:rPr>
            </w:pPr>
            <w:r>
              <w:rPr>
                <w:rFonts w:eastAsia="Times New Roman" w:cs="Calibri" w:hint="eastAsia"/>
                <w:b/>
                <w:bCs/>
              </w:rPr>
              <w:t>CONSTRAINTBARDISPLAY</w:t>
            </w:r>
          </w:p>
        </w:tc>
        <w:tc>
          <w:tcPr>
            <w:tcW w:w="3120" w:type="dxa"/>
            <w:vMerge w:val="restart"/>
            <w:tcBorders>
              <w:top w:val="single" w:sz="8" w:space="0" w:color="auto"/>
              <w:left w:val="nil"/>
              <w:right w:val="nil"/>
            </w:tcBorders>
            <w:vAlign w:val="center"/>
          </w:tcPr>
          <w:p w14:paraId="690EA234" w14:textId="77777777" w:rsidR="008E14A6" w:rsidRDefault="00000000">
            <w:pPr>
              <w:rPr>
                <w:rFonts w:eastAsia="SimSun" w:cs="Arial" w:hint="eastAsia"/>
                <w:szCs w:val="20"/>
              </w:rPr>
            </w:pPr>
            <w:r>
              <w:rPr>
                <w:rFonts w:eastAsia="SimSun" w:cs="Arial"/>
                <w:szCs w:val="20"/>
              </w:rPr>
              <w:t>Controls the display of constraints bars for subsequently applied geometric constraints, a</w:t>
            </w:r>
            <w:r>
              <w:rPr>
                <w:rFonts w:eastAsia="SimSun" w:cs="Arial" w:hint="eastAsia"/>
                <w:szCs w:val="20"/>
              </w:rPr>
              <w:t>s well as</w:t>
            </w:r>
            <w:r>
              <w:rPr>
                <w:rFonts w:eastAsia="SimSun" w:cs="Arial"/>
                <w:szCs w:val="20"/>
              </w:rPr>
              <w:t xml:space="preserve"> the display of hidden constraints for selected objects.</w:t>
            </w:r>
          </w:p>
        </w:tc>
        <w:tc>
          <w:tcPr>
            <w:tcW w:w="796" w:type="dxa"/>
            <w:tcBorders>
              <w:top w:val="single" w:sz="8" w:space="0" w:color="auto"/>
              <w:left w:val="nil"/>
              <w:right w:val="nil"/>
            </w:tcBorders>
            <w:vAlign w:val="center"/>
          </w:tcPr>
          <w:p w14:paraId="71718C84" w14:textId="77777777" w:rsidR="008E14A6" w:rsidRDefault="00000000">
            <w:pPr>
              <w:jc w:val="center"/>
              <w:rPr>
                <w:rFonts w:eastAsia="Times New Roman" w:cs="Calibri"/>
                <w:color w:val="000000"/>
                <w:szCs w:val="20"/>
                <w:lang w:val="en-GB"/>
              </w:rPr>
            </w:pPr>
            <w:r>
              <w:rPr>
                <w:rFonts w:eastAsia="Times New Roman" w:cs="Calibri"/>
                <w:color w:val="000000"/>
                <w:szCs w:val="20"/>
              </w:rPr>
              <w:t>0</w:t>
            </w:r>
          </w:p>
        </w:tc>
        <w:tc>
          <w:tcPr>
            <w:tcW w:w="3535" w:type="dxa"/>
            <w:tcBorders>
              <w:top w:val="nil"/>
              <w:left w:val="nil"/>
              <w:right w:val="single" w:sz="8" w:space="0" w:color="auto"/>
            </w:tcBorders>
          </w:tcPr>
          <w:p w14:paraId="2C2885D0" w14:textId="77777777" w:rsidR="008E14A6" w:rsidRDefault="00000000">
            <w:pPr>
              <w:rPr>
                <w:rFonts w:eastAsia="SimSun" w:cs="Arial" w:hint="eastAsia"/>
                <w:szCs w:val="20"/>
              </w:rPr>
            </w:pPr>
            <w:r>
              <w:rPr>
                <w:rFonts w:eastAsia="SimSun" w:cs="Arial"/>
                <w:szCs w:val="20"/>
              </w:rPr>
              <w:t>Automatically hides constraint bars after applying geometric constraints.</w:t>
            </w:r>
          </w:p>
        </w:tc>
      </w:tr>
      <w:tr w:rsidR="008E14A6" w14:paraId="721F9198" w14:textId="77777777">
        <w:trPr>
          <w:trHeight w:val="632"/>
        </w:trPr>
        <w:tc>
          <w:tcPr>
            <w:tcW w:w="2320" w:type="dxa"/>
            <w:vMerge/>
            <w:tcBorders>
              <w:left w:val="single" w:sz="8" w:space="0" w:color="auto"/>
              <w:bottom w:val="single" w:sz="4" w:space="0" w:color="auto"/>
              <w:right w:val="nil"/>
            </w:tcBorders>
            <w:vAlign w:val="center"/>
          </w:tcPr>
          <w:p w14:paraId="4F617290" w14:textId="77777777" w:rsidR="008E14A6" w:rsidRDefault="008E14A6">
            <w:pPr>
              <w:rPr>
                <w:rFonts w:eastAsia="Times New Roman" w:cs="Calibri"/>
                <w:b/>
                <w:bCs/>
                <w:color w:val="000000"/>
                <w:szCs w:val="20"/>
                <w:lang w:val="en-GB"/>
              </w:rPr>
            </w:pPr>
          </w:p>
        </w:tc>
        <w:tc>
          <w:tcPr>
            <w:tcW w:w="3120" w:type="dxa"/>
            <w:vMerge/>
            <w:tcBorders>
              <w:left w:val="nil"/>
              <w:bottom w:val="single" w:sz="4" w:space="0" w:color="auto"/>
              <w:right w:val="nil"/>
            </w:tcBorders>
            <w:vAlign w:val="center"/>
          </w:tcPr>
          <w:p w14:paraId="6874CE42" w14:textId="77777777" w:rsidR="008E14A6" w:rsidRDefault="008E14A6">
            <w:pPr>
              <w:rPr>
                <w:rFonts w:eastAsia="Times New Roman" w:cs="Calibri"/>
                <w:color w:val="000000"/>
                <w:szCs w:val="20"/>
                <w:lang w:val="en-GB"/>
              </w:rPr>
            </w:pPr>
          </w:p>
        </w:tc>
        <w:tc>
          <w:tcPr>
            <w:tcW w:w="796" w:type="dxa"/>
            <w:tcBorders>
              <w:top w:val="nil"/>
              <w:left w:val="nil"/>
              <w:right w:val="nil"/>
            </w:tcBorders>
            <w:shd w:val="clear" w:color="000000" w:fill="DDEBF7"/>
            <w:vAlign w:val="center"/>
          </w:tcPr>
          <w:p w14:paraId="6419B2E9" w14:textId="77777777" w:rsidR="008E14A6" w:rsidRDefault="00000000">
            <w:pPr>
              <w:jc w:val="center"/>
              <w:rPr>
                <w:rFonts w:eastAsia="Times New Roman" w:cs="Calibri"/>
                <w:color w:val="000000"/>
                <w:szCs w:val="20"/>
                <w:lang w:val="en-GB"/>
              </w:rPr>
            </w:pPr>
            <w:r>
              <w:rPr>
                <w:rFonts w:eastAsia="Times New Roman" w:cs="Calibri"/>
                <w:color w:val="000000"/>
                <w:szCs w:val="20"/>
              </w:rPr>
              <w:t>1</w:t>
            </w:r>
          </w:p>
        </w:tc>
        <w:tc>
          <w:tcPr>
            <w:tcW w:w="3535" w:type="dxa"/>
            <w:tcBorders>
              <w:top w:val="nil"/>
              <w:left w:val="nil"/>
              <w:right w:val="single" w:sz="8" w:space="0" w:color="auto"/>
            </w:tcBorders>
            <w:shd w:val="clear" w:color="000000" w:fill="DDEBF7"/>
          </w:tcPr>
          <w:p w14:paraId="48F174ED" w14:textId="77777777" w:rsidR="008E14A6" w:rsidRDefault="00000000">
            <w:pPr>
              <w:rPr>
                <w:rFonts w:cs="Calibri" w:hint="eastAsia"/>
                <w:color w:val="000000"/>
                <w:szCs w:val="20"/>
              </w:rPr>
            </w:pPr>
            <w:r>
              <w:rPr>
                <w:rFonts w:eastAsia="SimSun" w:cs="Arial"/>
                <w:szCs w:val="20"/>
              </w:rPr>
              <w:t xml:space="preserve">Displays constraint bars </w:t>
            </w:r>
            <w:r>
              <w:rPr>
                <w:rFonts w:eastAsia="SimSun" w:cs="Arial" w:hint="eastAsia"/>
                <w:szCs w:val="20"/>
              </w:rPr>
              <w:t>when</w:t>
            </w:r>
            <w:r>
              <w:rPr>
                <w:rFonts w:eastAsia="SimSun" w:cs="Arial"/>
                <w:szCs w:val="20"/>
              </w:rPr>
              <w:t xml:space="preserve"> objects are geometrically constrained.</w:t>
            </w:r>
          </w:p>
        </w:tc>
      </w:tr>
      <w:tr w:rsidR="008E14A6" w14:paraId="07DC6FD8" w14:textId="77777777">
        <w:trPr>
          <w:trHeight w:val="632"/>
        </w:trPr>
        <w:tc>
          <w:tcPr>
            <w:tcW w:w="2320" w:type="dxa"/>
            <w:vMerge/>
            <w:tcBorders>
              <w:top w:val="single" w:sz="4" w:space="0" w:color="auto"/>
              <w:left w:val="single" w:sz="8" w:space="0" w:color="auto"/>
              <w:bottom w:val="single" w:sz="4" w:space="0" w:color="auto"/>
              <w:right w:val="nil"/>
            </w:tcBorders>
            <w:vAlign w:val="center"/>
          </w:tcPr>
          <w:p w14:paraId="40216AD5" w14:textId="77777777" w:rsidR="008E14A6" w:rsidRDefault="008E14A6">
            <w:pPr>
              <w:rPr>
                <w:rFonts w:eastAsia="Times New Roman" w:cs="Calibri"/>
                <w:b/>
                <w:bCs/>
                <w:color w:val="000000"/>
                <w:szCs w:val="20"/>
                <w:lang w:val="en-GB"/>
              </w:rPr>
            </w:pPr>
          </w:p>
        </w:tc>
        <w:tc>
          <w:tcPr>
            <w:tcW w:w="3120" w:type="dxa"/>
            <w:vMerge/>
            <w:tcBorders>
              <w:top w:val="single" w:sz="4" w:space="0" w:color="auto"/>
              <w:left w:val="nil"/>
              <w:bottom w:val="single" w:sz="4" w:space="0" w:color="auto"/>
              <w:right w:val="nil"/>
            </w:tcBorders>
            <w:vAlign w:val="center"/>
          </w:tcPr>
          <w:p w14:paraId="5D0C3589" w14:textId="77777777" w:rsidR="008E14A6" w:rsidRDefault="008E14A6">
            <w:pPr>
              <w:rPr>
                <w:rFonts w:eastAsia="Times New Roman" w:cs="Calibri"/>
                <w:color w:val="000000"/>
                <w:szCs w:val="20"/>
                <w:lang w:val="en-GB"/>
              </w:rPr>
            </w:pPr>
          </w:p>
        </w:tc>
        <w:tc>
          <w:tcPr>
            <w:tcW w:w="796" w:type="dxa"/>
            <w:tcBorders>
              <w:left w:val="nil"/>
              <w:bottom w:val="single" w:sz="4" w:space="0" w:color="auto"/>
              <w:right w:val="nil"/>
            </w:tcBorders>
            <w:vAlign w:val="center"/>
          </w:tcPr>
          <w:p w14:paraId="386E9F8A" w14:textId="77777777" w:rsidR="008E14A6" w:rsidRDefault="00000000">
            <w:pPr>
              <w:jc w:val="center"/>
              <w:rPr>
                <w:rFonts w:cs="Calibri" w:hint="eastAsia"/>
                <w:color w:val="000000"/>
                <w:szCs w:val="20"/>
              </w:rPr>
            </w:pPr>
            <w:r>
              <w:rPr>
                <w:rFonts w:cs="Calibri" w:hint="eastAsia"/>
                <w:color w:val="000000"/>
                <w:szCs w:val="20"/>
              </w:rPr>
              <w:t>2</w:t>
            </w:r>
          </w:p>
        </w:tc>
        <w:tc>
          <w:tcPr>
            <w:tcW w:w="3535" w:type="dxa"/>
            <w:tcBorders>
              <w:left w:val="nil"/>
              <w:bottom w:val="single" w:sz="4" w:space="0" w:color="auto"/>
              <w:right w:val="single" w:sz="8" w:space="0" w:color="auto"/>
            </w:tcBorders>
            <w:vAlign w:val="center"/>
          </w:tcPr>
          <w:p w14:paraId="06EB31A6" w14:textId="77777777" w:rsidR="008E14A6" w:rsidRDefault="00000000">
            <w:pPr>
              <w:rPr>
                <w:rFonts w:eastAsia="Times New Roman" w:cs="Calibri"/>
                <w:color w:val="000000"/>
                <w:szCs w:val="20"/>
              </w:rPr>
            </w:pPr>
            <w:r>
              <w:rPr>
                <w:rFonts w:eastAsia="SimSun" w:cs="Arial"/>
                <w:szCs w:val="20"/>
              </w:rPr>
              <w:t xml:space="preserve">Displays any hidden constraints, but only </w:t>
            </w:r>
            <w:r>
              <w:rPr>
                <w:rFonts w:eastAsia="SimSun" w:cs="Arial" w:hint="eastAsia"/>
                <w:szCs w:val="20"/>
              </w:rPr>
              <w:t>if</w:t>
            </w:r>
            <w:r>
              <w:rPr>
                <w:rFonts w:eastAsia="SimSun" w:cs="Arial"/>
                <w:szCs w:val="20"/>
              </w:rPr>
              <w:t xml:space="preserve"> the constrained objects are selected.</w:t>
            </w:r>
          </w:p>
        </w:tc>
      </w:tr>
      <w:tr w:rsidR="008E14A6" w14:paraId="63AEF65B" w14:textId="77777777">
        <w:trPr>
          <w:trHeight w:val="632"/>
        </w:trPr>
        <w:tc>
          <w:tcPr>
            <w:tcW w:w="2320" w:type="dxa"/>
            <w:vMerge w:val="restart"/>
            <w:tcBorders>
              <w:top w:val="single" w:sz="4" w:space="0" w:color="auto"/>
              <w:left w:val="single" w:sz="8" w:space="0" w:color="auto"/>
              <w:right w:val="nil"/>
            </w:tcBorders>
            <w:vAlign w:val="center"/>
          </w:tcPr>
          <w:p w14:paraId="2EBB7056" w14:textId="77777777" w:rsidR="008E14A6" w:rsidRDefault="00000000">
            <w:pPr>
              <w:rPr>
                <w:rFonts w:cs="Calibri" w:hint="eastAsia"/>
                <w:b/>
                <w:bCs/>
                <w:color w:val="000000"/>
                <w:szCs w:val="20"/>
                <w:lang w:val="en-GB"/>
              </w:rPr>
            </w:pPr>
            <w:r>
              <w:rPr>
                <w:rFonts w:eastAsia="Times New Roman" w:cs="Calibri" w:hint="eastAsia"/>
                <w:b/>
                <w:bCs/>
              </w:rPr>
              <w:t>CONSTRAINTBARMODE</w:t>
            </w:r>
          </w:p>
        </w:tc>
        <w:tc>
          <w:tcPr>
            <w:tcW w:w="3120" w:type="dxa"/>
            <w:vMerge w:val="restart"/>
            <w:tcBorders>
              <w:top w:val="single" w:sz="4" w:space="0" w:color="auto"/>
              <w:left w:val="nil"/>
              <w:right w:val="nil"/>
            </w:tcBorders>
            <w:vAlign w:val="center"/>
          </w:tcPr>
          <w:p w14:paraId="67D155ED" w14:textId="77777777" w:rsidR="008E14A6" w:rsidRDefault="00000000">
            <w:pPr>
              <w:rPr>
                <w:rFonts w:eastAsia="Times New Roman" w:cs="Calibri"/>
                <w:color w:val="000000"/>
                <w:szCs w:val="20"/>
                <w:lang w:val="en-GB"/>
              </w:rPr>
            </w:pPr>
            <w:r>
              <w:rPr>
                <w:rFonts w:eastAsia="SimSun" w:cs="Arial"/>
                <w:szCs w:val="20"/>
              </w:rPr>
              <w:t>Controls the display of geometric constraints on constraint bars.</w:t>
            </w:r>
            <w:r>
              <w:rPr>
                <w:rFonts w:eastAsia="SimSun" w:cs="Arial" w:hint="eastAsia"/>
                <w:szCs w:val="20"/>
              </w:rPr>
              <w:t xml:space="preserve"> Setting it as 4095 could display constraint bars for all constraint types</w:t>
            </w:r>
          </w:p>
        </w:tc>
        <w:tc>
          <w:tcPr>
            <w:tcW w:w="796" w:type="dxa"/>
            <w:tcBorders>
              <w:top w:val="single" w:sz="4" w:space="0" w:color="auto"/>
              <w:left w:val="nil"/>
            </w:tcBorders>
            <w:shd w:val="clear" w:color="auto" w:fill="DDEBF7"/>
            <w:vAlign w:val="center"/>
          </w:tcPr>
          <w:p w14:paraId="64DA5843" w14:textId="77777777" w:rsidR="008E14A6" w:rsidRDefault="00000000">
            <w:pPr>
              <w:jc w:val="center"/>
              <w:rPr>
                <w:rFonts w:eastAsia="Times New Roman" w:cs="Calibri"/>
                <w:color w:val="000000"/>
                <w:szCs w:val="20"/>
              </w:rPr>
            </w:pPr>
            <w:r>
              <w:rPr>
                <w:rFonts w:eastAsia="Times New Roman" w:cs="Calibri" w:hint="eastAsia"/>
                <w:color w:val="000000"/>
                <w:szCs w:val="20"/>
              </w:rPr>
              <w:t>1</w:t>
            </w:r>
          </w:p>
        </w:tc>
        <w:tc>
          <w:tcPr>
            <w:tcW w:w="3535" w:type="dxa"/>
            <w:tcBorders>
              <w:top w:val="single" w:sz="4" w:space="0" w:color="auto"/>
              <w:right w:val="single" w:sz="8" w:space="0" w:color="auto"/>
            </w:tcBorders>
            <w:shd w:val="clear" w:color="auto" w:fill="DDEBF7"/>
            <w:vAlign w:val="center"/>
          </w:tcPr>
          <w:p w14:paraId="2778E326" w14:textId="77777777" w:rsidR="008E14A6" w:rsidRDefault="00000000">
            <w:pPr>
              <w:rPr>
                <w:rFonts w:eastAsia="Times New Roman" w:cs="Calibri"/>
                <w:color w:val="000000"/>
                <w:szCs w:val="20"/>
              </w:rPr>
            </w:pPr>
            <w:r>
              <w:rPr>
                <w:rFonts w:eastAsia="Times New Roman" w:cs="Calibri" w:hint="eastAsia"/>
                <w:color w:val="000000"/>
                <w:szCs w:val="20"/>
              </w:rPr>
              <w:t>Horizontal</w:t>
            </w:r>
          </w:p>
        </w:tc>
      </w:tr>
      <w:tr w:rsidR="008E14A6" w14:paraId="7BF5B719" w14:textId="77777777">
        <w:trPr>
          <w:trHeight w:val="632"/>
        </w:trPr>
        <w:tc>
          <w:tcPr>
            <w:tcW w:w="2320" w:type="dxa"/>
            <w:vMerge/>
            <w:tcBorders>
              <w:left w:val="single" w:sz="8" w:space="0" w:color="auto"/>
              <w:right w:val="nil"/>
            </w:tcBorders>
            <w:vAlign w:val="center"/>
          </w:tcPr>
          <w:p w14:paraId="4A2DDAD3" w14:textId="77777777" w:rsidR="008E14A6" w:rsidRDefault="008E14A6">
            <w:pPr>
              <w:rPr>
                <w:rFonts w:cs="Calibri" w:hint="eastAsia"/>
                <w:b/>
                <w:bCs/>
                <w:color w:val="000000"/>
                <w:szCs w:val="20"/>
                <w:lang w:val="en-GB"/>
              </w:rPr>
            </w:pPr>
          </w:p>
        </w:tc>
        <w:tc>
          <w:tcPr>
            <w:tcW w:w="3120" w:type="dxa"/>
            <w:vMerge/>
            <w:tcBorders>
              <w:left w:val="nil"/>
              <w:right w:val="nil"/>
            </w:tcBorders>
            <w:vAlign w:val="center"/>
          </w:tcPr>
          <w:p w14:paraId="5C309B5B" w14:textId="77777777" w:rsidR="008E14A6" w:rsidRDefault="008E14A6">
            <w:pPr>
              <w:rPr>
                <w:rFonts w:eastAsia="Times New Roman" w:cs="Calibri"/>
                <w:color w:val="000000"/>
                <w:szCs w:val="20"/>
                <w:lang w:val="en-GB"/>
              </w:rPr>
            </w:pPr>
          </w:p>
        </w:tc>
        <w:tc>
          <w:tcPr>
            <w:tcW w:w="796" w:type="dxa"/>
            <w:tcBorders>
              <w:left w:val="nil"/>
            </w:tcBorders>
            <w:vAlign w:val="center"/>
          </w:tcPr>
          <w:p w14:paraId="4FC4CF92" w14:textId="77777777" w:rsidR="008E14A6" w:rsidRDefault="00000000">
            <w:pPr>
              <w:jc w:val="center"/>
              <w:rPr>
                <w:rFonts w:cs="Calibri" w:hint="eastAsia"/>
                <w:color w:val="000000"/>
                <w:szCs w:val="20"/>
              </w:rPr>
            </w:pPr>
            <w:r>
              <w:rPr>
                <w:rFonts w:cs="Calibri" w:hint="eastAsia"/>
                <w:color w:val="000000"/>
                <w:szCs w:val="20"/>
              </w:rPr>
              <w:t>2</w:t>
            </w:r>
          </w:p>
        </w:tc>
        <w:tc>
          <w:tcPr>
            <w:tcW w:w="3535" w:type="dxa"/>
            <w:tcBorders>
              <w:right w:val="single" w:sz="8" w:space="0" w:color="auto"/>
            </w:tcBorders>
            <w:vAlign w:val="center"/>
          </w:tcPr>
          <w:p w14:paraId="4C5BE1E4" w14:textId="77777777" w:rsidR="008E14A6" w:rsidRDefault="00000000">
            <w:pPr>
              <w:rPr>
                <w:rFonts w:eastAsia="SimSun" w:cs="Arial" w:hint="eastAsia"/>
                <w:szCs w:val="20"/>
              </w:rPr>
            </w:pPr>
            <w:r>
              <w:rPr>
                <w:rFonts w:eastAsia="SimSun" w:cs="Arial" w:hint="eastAsia"/>
                <w:szCs w:val="20"/>
              </w:rPr>
              <w:t>Vertical</w:t>
            </w:r>
          </w:p>
        </w:tc>
      </w:tr>
      <w:tr w:rsidR="008E14A6" w14:paraId="4A4D4AB5" w14:textId="77777777">
        <w:trPr>
          <w:trHeight w:val="632"/>
        </w:trPr>
        <w:tc>
          <w:tcPr>
            <w:tcW w:w="2320" w:type="dxa"/>
            <w:vMerge/>
            <w:tcBorders>
              <w:left w:val="single" w:sz="8" w:space="0" w:color="auto"/>
              <w:right w:val="nil"/>
            </w:tcBorders>
            <w:vAlign w:val="center"/>
          </w:tcPr>
          <w:p w14:paraId="1C7E4108" w14:textId="77777777" w:rsidR="008E14A6" w:rsidRDefault="008E14A6">
            <w:pPr>
              <w:rPr>
                <w:rFonts w:cs="Calibri" w:hint="eastAsia"/>
                <w:b/>
                <w:bCs/>
                <w:color w:val="000000"/>
                <w:szCs w:val="20"/>
                <w:lang w:val="en-GB"/>
              </w:rPr>
            </w:pPr>
          </w:p>
        </w:tc>
        <w:tc>
          <w:tcPr>
            <w:tcW w:w="3120" w:type="dxa"/>
            <w:vMerge/>
            <w:tcBorders>
              <w:left w:val="nil"/>
              <w:right w:val="nil"/>
            </w:tcBorders>
            <w:vAlign w:val="center"/>
          </w:tcPr>
          <w:p w14:paraId="329188A1" w14:textId="77777777" w:rsidR="008E14A6" w:rsidRDefault="008E14A6">
            <w:pPr>
              <w:rPr>
                <w:rFonts w:eastAsia="Times New Roman" w:cs="Calibri"/>
                <w:color w:val="000000"/>
                <w:szCs w:val="20"/>
                <w:lang w:val="en-GB"/>
              </w:rPr>
            </w:pPr>
          </w:p>
        </w:tc>
        <w:tc>
          <w:tcPr>
            <w:tcW w:w="796" w:type="dxa"/>
            <w:tcBorders>
              <w:left w:val="nil"/>
            </w:tcBorders>
            <w:shd w:val="clear" w:color="auto" w:fill="DDEBF7"/>
            <w:vAlign w:val="center"/>
          </w:tcPr>
          <w:p w14:paraId="14334F39" w14:textId="77777777" w:rsidR="008E14A6" w:rsidRDefault="00000000">
            <w:pPr>
              <w:jc w:val="center"/>
              <w:rPr>
                <w:rFonts w:cs="Calibri" w:hint="eastAsia"/>
                <w:color w:val="000000"/>
                <w:szCs w:val="20"/>
              </w:rPr>
            </w:pPr>
            <w:r>
              <w:rPr>
                <w:rFonts w:cs="Calibri" w:hint="eastAsia"/>
                <w:color w:val="000000"/>
                <w:szCs w:val="20"/>
              </w:rPr>
              <w:t>4</w:t>
            </w:r>
          </w:p>
        </w:tc>
        <w:tc>
          <w:tcPr>
            <w:tcW w:w="3535" w:type="dxa"/>
            <w:tcBorders>
              <w:right w:val="single" w:sz="8" w:space="0" w:color="auto"/>
            </w:tcBorders>
            <w:shd w:val="clear" w:color="auto" w:fill="DDEBF7"/>
            <w:vAlign w:val="center"/>
          </w:tcPr>
          <w:p w14:paraId="0F73032B" w14:textId="77777777" w:rsidR="008E14A6" w:rsidRDefault="00000000">
            <w:pPr>
              <w:rPr>
                <w:rFonts w:eastAsia="SimSun" w:cs="Arial" w:hint="eastAsia"/>
                <w:szCs w:val="20"/>
              </w:rPr>
            </w:pPr>
            <w:r>
              <w:rPr>
                <w:rFonts w:eastAsia="SimSun" w:cs="Arial" w:hint="eastAsia"/>
                <w:szCs w:val="20"/>
              </w:rPr>
              <w:t>Perpendicular</w:t>
            </w:r>
          </w:p>
        </w:tc>
      </w:tr>
      <w:tr w:rsidR="008E14A6" w14:paraId="36E1EAE8" w14:textId="77777777">
        <w:trPr>
          <w:trHeight w:val="632"/>
        </w:trPr>
        <w:tc>
          <w:tcPr>
            <w:tcW w:w="2320" w:type="dxa"/>
            <w:vMerge/>
            <w:tcBorders>
              <w:left w:val="single" w:sz="8" w:space="0" w:color="auto"/>
              <w:right w:val="nil"/>
            </w:tcBorders>
            <w:vAlign w:val="center"/>
          </w:tcPr>
          <w:p w14:paraId="1237E38A" w14:textId="77777777" w:rsidR="008E14A6" w:rsidRDefault="008E14A6">
            <w:pPr>
              <w:rPr>
                <w:rFonts w:cs="Calibri" w:hint="eastAsia"/>
                <w:b/>
                <w:bCs/>
                <w:color w:val="000000"/>
                <w:szCs w:val="20"/>
                <w:lang w:val="en-GB"/>
              </w:rPr>
            </w:pPr>
          </w:p>
        </w:tc>
        <w:tc>
          <w:tcPr>
            <w:tcW w:w="3120" w:type="dxa"/>
            <w:vMerge/>
            <w:tcBorders>
              <w:left w:val="nil"/>
              <w:right w:val="nil"/>
            </w:tcBorders>
            <w:vAlign w:val="center"/>
          </w:tcPr>
          <w:p w14:paraId="0520DA30" w14:textId="77777777" w:rsidR="008E14A6" w:rsidRDefault="008E14A6">
            <w:pPr>
              <w:rPr>
                <w:rFonts w:eastAsia="Times New Roman" w:cs="Calibri"/>
                <w:color w:val="000000"/>
                <w:szCs w:val="20"/>
                <w:lang w:val="en-GB"/>
              </w:rPr>
            </w:pPr>
          </w:p>
        </w:tc>
        <w:tc>
          <w:tcPr>
            <w:tcW w:w="796" w:type="dxa"/>
            <w:tcBorders>
              <w:left w:val="nil"/>
            </w:tcBorders>
            <w:vAlign w:val="center"/>
          </w:tcPr>
          <w:p w14:paraId="585F07A0" w14:textId="77777777" w:rsidR="008E14A6" w:rsidRDefault="00000000">
            <w:pPr>
              <w:jc w:val="center"/>
              <w:rPr>
                <w:rFonts w:cs="Calibri" w:hint="eastAsia"/>
                <w:color w:val="000000"/>
                <w:szCs w:val="20"/>
              </w:rPr>
            </w:pPr>
            <w:r>
              <w:rPr>
                <w:rFonts w:cs="Calibri" w:hint="eastAsia"/>
                <w:color w:val="000000"/>
                <w:szCs w:val="20"/>
              </w:rPr>
              <w:t>8</w:t>
            </w:r>
          </w:p>
        </w:tc>
        <w:tc>
          <w:tcPr>
            <w:tcW w:w="3535" w:type="dxa"/>
            <w:tcBorders>
              <w:right w:val="single" w:sz="8" w:space="0" w:color="auto"/>
            </w:tcBorders>
            <w:vAlign w:val="center"/>
          </w:tcPr>
          <w:p w14:paraId="50B47B10" w14:textId="77777777" w:rsidR="008E14A6" w:rsidRDefault="00000000">
            <w:pPr>
              <w:rPr>
                <w:rFonts w:eastAsia="SimSun" w:cs="Arial" w:hint="eastAsia"/>
                <w:szCs w:val="20"/>
              </w:rPr>
            </w:pPr>
            <w:r>
              <w:rPr>
                <w:rFonts w:eastAsia="SimSun" w:cs="Arial" w:hint="eastAsia"/>
                <w:szCs w:val="20"/>
              </w:rPr>
              <w:t>Parallel</w:t>
            </w:r>
          </w:p>
        </w:tc>
      </w:tr>
      <w:tr w:rsidR="008E14A6" w14:paraId="10518F4B" w14:textId="77777777">
        <w:trPr>
          <w:trHeight w:val="632"/>
        </w:trPr>
        <w:tc>
          <w:tcPr>
            <w:tcW w:w="2320" w:type="dxa"/>
            <w:vMerge/>
            <w:tcBorders>
              <w:left w:val="single" w:sz="8" w:space="0" w:color="auto"/>
              <w:right w:val="nil"/>
            </w:tcBorders>
            <w:vAlign w:val="center"/>
          </w:tcPr>
          <w:p w14:paraId="13FD94CF" w14:textId="77777777" w:rsidR="008E14A6" w:rsidRDefault="008E14A6">
            <w:pPr>
              <w:rPr>
                <w:rFonts w:cs="Calibri" w:hint="eastAsia"/>
                <w:b/>
                <w:bCs/>
                <w:color w:val="000000"/>
                <w:szCs w:val="20"/>
                <w:lang w:val="en-GB"/>
              </w:rPr>
            </w:pPr>
          </w:p>
        </w:tc>
        <w:tc>
          <w:tcPr>
            <w:tcW w:w="3120" w:type="dxa"/>
            <w:vMerge/>
            <w:tcBorders>
              <w:left w:val="nil"/>
              <w:right w:val="nil"/>
            </w:tcBorders>
            <w:vAlign w:val="center"/>
          </w:tcPr>
          <w:p w14:paraId="02428A77" w14:textId="77777777" w:rsidR="008E14A6" w:rsidRDefault="008E14A6">
            <w:pPr>
              <w:rPr>
                <w:rFonts w:eastAsia="Times New Roman" w:cs="Calibri"/>
                <w:color w:val="000000"/>
                <w:szCs w:val="20"/>
                <w:lang w:val="en-GB"/>
              </w:rPr>
            </w:pPr>
          </w:p>
        </w:tc>
        <w:tc>
          <w:tcPr>
            <w:tcW w:w="796" w:type="dxa"/>
            <w:tcBorders>
              <w:left w:val="nil"/>
            </w:tcBorders>
            <w:shd w:val="clear" w:color="auto" w:fill="DDEBF7"/>
            <w:vAlign w:val="center"/>
          </w:tcPr>
          <w:p w14:paraId="4DC6B2B9" w14:textId="77777777" w:rsidR="008E14A6" w:rsidRDefault="00000000">
            <w:pPr>
              <w:jc w:val="center"/>
              <w:rPr>
                <w:rFonts w:cs="Calibri" w:hint="eastAsia"/>
                <w:color w:val="000000"/>
                <w:szCs w:val="20"/>
              </w:rPr>
            </w:pPr>
            <w:r>
              <w:rPr>
                <w:rFonts w:cs="Calibri" w:hint="eastAsia"/>
                <w:color w:val="000000"/>
                <w:szCs w:val="20"/>
              </w:rPr>
              <w:t>16</w:t>
            </w:r>
          </w:p>
        </w:tc>
        <w:tc>
          <w:tcPr>
            <w:tcW w:w="3535" w:type="dxa"/>
            <w:tcBorders>
              <w:right w:val="single" w:sz="8" w:space="0" w:color="auto"/>
            </w:tcBorders>
            <w:shd w:val="clear" w:color="auto" w:fill="DDEBF7"/>
            <w:vAlign w:val="center"/>
          </w:tcPr>
          <w:p w14:paraId="5AC34597" w14:textId="77777777" w:rsidR="008E14A6" w:rsidRDefault="00000000">
            <w:pPr>
              <w:rPr>
                <w:rFonts w:eastAsia="SimSun" w:cs="Arial" w:hint="eastAsia"/>
                <w:szCs w:val="20"/>
              </w:rPr>
            </w:pPr>
            <w:r>
              <w:rPr>
                <w:rFonts w:eastAsia="SimSun" w:cs="Arial" w:hint="eastAsia"/>
                <w:szCs w:val="20"/>
              </w:rPr>
              <w:t>Tangent</w:t>
            </w:r>
          </w:p>
        </w:tc>
      </w:tr>
      <w:tr w:rsidR="008E14A6" w14:paraId="13998C61" w14:textId="77777777">
        <w:trPr>
          <w:trHeight w:val="632"/>
        </w:trPr>
        <w:tc>
          <w:tcPr>
            <w:tcW w:w="2320" w:type="dxa"/>
            <w:vMerge/>
            <w:tcBorders>
              <w:left w:val="single" w:sz="8" w:space="0" w:color="auto"/>
              <w:right w:val="nil"/>
            </w:tcBorders>
            <w:vAlign w:val="center"/>
          </w:tcPr>
          <w:p w14:paraId="23F2F721" w14:textId="77777777" w:rsidR="008E14A6" w:rsidRDefault="008E14A6">
            <w:pPr>
              <w:rPr>
                <w:rFonts w:cs="Calibri" w:hint="eastAsia"/>
                <w:b/>
                <w:bCs/>
                <w:color w:val="000000"/>
                <w:szCs w:val="20"/>
                <w:lang w:val="en-GB"/>
              </w:rPr>
            </w:pPr>
          </w:p>
        </w:tc>
        <w:tc>
          <w:tcPr>
            <w:tcW w:w="3120" w:type="dxa"/>
            <w:vMerge/>
            <w:tcBorders>
              <w:left w:val="nil"/>
              <w:right w:val="nil"/>
            </w:tcBorders>
            <w:vAlign w:val="center"/>
          </w:tcPr>
          <w:p w14:paraId="3AFF8062" w14:textId="77777777" w:rsidR="008E14A6" w:rsidRDefault="008E14A6">
            <w:pPr>
              <w:rPr>
                <w:rFonts w:eastAsia="Times New Roman" w:cs="Calibri"/>
                <w:color w:val="000000"/>
                <w:szCs w:val="20"/>
                <w:lang w:val="en-GB"/>
              </w:rPr>
            </w:pPr>
          </w:p>
        </w:tc>
        <w:tc>
          <w:tcPr>
            <w:tcW w:w="796" w:type="dxa"/>
            <w:tcBorders>
              <w:left w:val="nil"/>
            </w:tcBorders>
            <w:vAlign w:val="center"/>
          </w:tcPr>
          <w:p w14:paraId="76ED0FCE" w14:textId="77777777" w:rsidR="008E14A6" w:rsidRDefault="00000000">
            <w:pPr>
              <w:jc w:val="center"/>
              <w:rPr>
                <w:rFonts w:cs="Calibri" w:hint="eastAsia"/>
                <w:color w:val="000000"/>
                <w:szCs w:val="20"/>
              </w:rPr>
            </w:pPr>
            <w:r>
              <w:rPr>
                <w:rFonts w:cs="Calibri" w:hint="eastAsia"/>
                <w:color w:val="000000"/>
                <w:szCs w:val="20"/>
              </w:rPr>
              <w:t>32</w:t>
            </w:r>
          </w:p>
        </w:tc>
        <w:tc>
          <w:tcPr>
            <w:tcW w:w="3535" w:type="dxa"/>
            <w:tcBorders>
              <w:right w:val="single" w:sz="8" w:space="0" w:color="auto"/>
            </w:tcBorders>
            <w:vAlign w:val="center"/>
          </w:tcPr>
          <w:p w14:paraId="7F845ABA" w14:textId="77777777" w:rsidR="008E14A6" w:rsidRDefault="00000000">
            <w:pPr>
              <w:rPr>
                <w:rFonts w:eastAsia="SimSun" w:cs="Arial" w:hint="eastAsia"/>
                <w:szCs w:val="20"/>
              </w:rPr>
            </w:pPr>
            <w:r>
              <w:rPr>
                <w:rFonts w:eastAsia="SimSun" w:cs="Arial" w:hint="eastAsia"/>
                <w:szCs w:val="20"/>
              </w:rPr>
              <w:t>Smooth</w:t>
            </w:r>
          </w:p>
        </w:tc>
      </w:tr>
      <w:tr w:rsidR="008E14A6" w14:paraId="4E07576A" w14:textId="77777777">
        <w:trPr>
          <w:trHeight w:val="632"/>
        </w:trPr>
        <w:tc>
          <w:tcPr>
            <w:tcW w:w="2320" w:type="dxa"/>
            <w:vMerge/>
            <w:tcBorders>
              <w:left w:val="single" w:sz="8" w:space="0" w:color="auto"/>
              <w:right w:val="nil"/>
            </w:tcBorders>
            <w:vAlign w:val="center"/>
          </w:tcPr>
          <w:p w14:paraId="04AB33FE" w14:textId="77777777" w:rsidR="008E14A6" w:rsidRDefault="008E14A6">
            <w:pPr>
              <w:rPr>
                <w:rFonts w:cs="Calibri" w:hint="eastAsia"/>
                <w:b/>
                <w:bCs/>
                <w:color w:val="000000"/>
                <w:szCs w:val="20"/>
                <w:lang w:val="en-GB"/>
              </w:rPr>
            </w:pPr>
          </w:p>
        </w:tc>
        <w:tc>
          <w:tcPr>
            <w:tcW w:w="3120" w:type="dxa"/>
            <w:vMerge/>
            <w:tcBorders>
              <w:left w:val="nil"/>
              <w:right w:val="nil"/>
            </w:tcBorders>
            <w:vAlign w:val="center"/>
          </w:tcPr>
          <w:p w14:paraId="36F64714" w14:textId="77777777" w:rsidR="008E14A6" w:rsidRDefault="008E14A6">
            <w:pPr>
              <w:rPr>
                <w:rFonts w:eastAsia="Times New Roman" w:cs="Calibri"/>
                <w:color w:val="000000"/>
                <w:szCs w:val="20"/>
                <w:lang w:val="en-GB"/>
              </w:rPr>
            </w:pPr>
          </w:p>
        </w:tc>
        <w:tc>
          <w:tcPr>
            <w:tcW w:w="796" w:type="dxa"/>
            <w:tcBorders>
              <w:left w:val="nil"/>
            </w:tcBorders>
            <w:shd w:val="clear" w:color="auto" w:fill="DDEBF7"/>
            <w:vAlign w:val="center"/>
          </w:tcPr>
          <w:p w14:paraId="21119FC3" w14:textId="77777777" w:rsidR="008E14A6" w:rsidRDefault="00000000">
            <w:pPr>
              <w:jc w:val="center"/>
              <w:rPr>
                <w:rFonts w:cs="Calibri" w:hint="eastAsia"/>
                <w:color w:val="000000"/>
                <w:szCs w:val="20"/>
              </w:rPr>
            </w:pPr>
            <w:r>
              <w:rPr>
                <w:rFonts w:cs="Calibri" w:hint="eastAsia"/>
                <w:color w:val="000000"/>
                <w:szCs w:val="20"/>
              </w:rPr>
              <w:t>64</w:t>
            </w:r>
          </w:p>
        </w:tc>
        <w:tc>
          <w:tcPr>
            <w:tcW w:w="3535" w:type="dxa"/>
            <w:tcBorders>
              <w:right w:val="single" w:sz="8" w:space="0" w:color="auto"/>
            </w:tcBorders>
            <w:shd w:val="clear" w:color="auto" w:fill="DDEBF7"/>
            <w:vAlign w:val="center"/>
          </w:tcPr>
          <w:p w14:paraId="3C2AB8FB" w14:textId="77777777" w:rsidR="008E14A6" w:rsidRDefault="00000000">
            <w:pPr>
              <w:rPr>
                <w:rFonts w:eastAsia="SimSun" w:cs="Arial" w:hint="eastAsia"/>
                <w:szCs w:val="20"/>
              </w:rPr>
            </w:pPr>
            <w:r>
              <w:rPr>
                <w:rFonts w:eastAsia="SimSun" w:cs="Arial" w:hint="eastAsia"/>
                <w:szCs w:val="20"/>
              </w:rPr>
              <w:t>Coincident</w:t>
            </w:r>
          </w:p>
        </w:tc>
      </w:tr>
      <w:tr w:rsidR="008E14A6" w14:paraId="60F9CB27" w14:textId="77777777">
        <w:trPr>
          <w:trHeight w:val="632"/>
        </w:trPr>
        <w:tc>
          <w:tcPr>
            <w:tcW w:w="2320" w:type="dxa"/>
            <w:vMerge/>
            <w:tcBorders>
              <w:left w:val="single" w:sz="8" w:space="0" w:color="auto"/>
              <w:right w:val="nil"/>
            </w:tcBorders>
            <w:vAlign w:val="center"/>
          </w:tcPr>
          <w:p w14:paraId="0AB15C5F" w14:textId="77777777" w:rsidR="008E14A6" w:rsidRDefault="008E14A6">
            <w:pPr>
              <w:rPr>
                <w:rFonts w:cs="Calibri" w:hint="eastAsia"/>
                <w:b/>
                <w:bCs/>
                <w:color w:val="000000"/>
                <w:szCs w:val="20"/>
                <w:lang w:val="en-GB"/>
              </w:rPr>
            </w:pPr>
          </w:p>
        </w:tc>
        <w:tc>
          <w:tcPr>
            <w:tcW w:w="3120" w:type="dxa"/>
            <w:vMerge/>
            <w:tcBorders>
              <w:left w:val="nil"/>
              <w:right w:val="nil"/>
            </w:tcBorders>
            <w:vAlign w:val="center"/>
          </w:tcPr>
          <w:p w14:paraId="51315A57" w14:textId="77777777" w:rsidR="008E14A6" w:rsidRDefault="008E14A6">
            <w:pPr>
              <w:rPr>
                <w:rFonts w:eastAsia="Times New Roman" w:cs="Calibri"/>
                <w:color w:val="000000"/>
                <w:szCs w:val="20"/>
                <w:lang w:val="en-GB"/>
              </w:rPr>
            </w:pPr>
          </w:p>
        </w:tc>
        <w:tc>
          <w:tcPr>
            <w:tcW w:w="796" w:type="dxa"/>
            <w:tcBorders>
              <w:left w:val="nil"/>
            </w:tcBorders>
            <w:vAlign w:val="center"/>
          </w:tcPr>
          <w:p w14:paraId="6D638D6D" w14:textId="77777777" w:rsidR="008E14A6" w:rsidRDefault="00000000">
            <w:pPr>
              <w:jc w:val="center"/>
              <w:rPr>
                <w:rFonts w:cs="Calibri" w:hint="eastAsia"/>
                <w:color w:val="000000"/>
                <w:szCs w:val="20"/>
              </w:rPr>
            </w:pPr>
            <w:r>
              <w:rPr>
                <w:rFonts w:cs="Calibri" w:hint="eastAsia"/>
                <w:color w:val="000000"/>
                <w:szCs w:val="20"/>
              </w:rPr>
              <w:t>128</w:t>
            </w:r>
          </w:p>
        </w:tc>
        <w:tc>
          <w:tcPr>
            <w:tcW w:w="3535" w:type="dxa"/>
            <w:tcBorders>
              <w:right w:val="single" w:sz="8" w:space="0" w:color="auto"/>
            </w:tcBorders>
            <w:vAlign w:val="center"/>
          </w:tcPr>
          <w:p w14:paraId="1F3575ED" w14:textId="77777777" w:rsidR="008E14A6" w:rsidRDefault="00000000">
            <w:pPr>
              <w:rPr>
                <w:rFonts w:eastAsia="SimSun" w:cs="Arial" w:hint="eastAsia"/>
                <w:szCs w:val="20"/>
              </w:rPr>
            </w:pPr>
            <w:r>
              <w:rPr>
                <w:rFonts w:eastAsia="SimSun" w:cs="Arial" w:hint="eastAsia"/>
                <w:szCs w:val="20"/>
              </w:rPr>
              <w:t>Concentric</w:t>
            </w:r>
          </w:p>
        </w:tc>
      </w:tr>
      <w:tr w:rsidR="008E14A6" w14:paraId="721299E4" w14:textId="77777777">
        <w:trPr>
          <w:trHeight w:val="632"/>
        </w:trPr>
        <w:tc>
          <w:tcPr>
            <w:tcW w:w="2320" w:type="dxa"/>
            <w:vMerge/>
            <w:tcBorders>
              <w:left w:val="single" w:sz="8" w:space="0" w:color="auto"/>
              <w:right w:val="nil"/>
            </w:tcBorders>
            <w:vAlign w:val="center"/>
          </w:tcPr>
          <w:p w14:paraId="69F39100" w14:textId="77777777" w:rsidR="008E14A6" w:rsidRDefault="008E14A6">
            <w:pPr>
              <w:rPr>
                <w:rFonts w:cs="Calibri" w:hint="eastAsia"/>
                <w:b/>
                <w:bCs/>
                <w:color w:val="000000"/>
                <w:szCs w:val="20"/>
                <w:lang w:val="en-GB"/>
              </w:rPr>
            </w:pPr>
          </w:p>
        </w:tc>
        <w:tc>
          <w:tcPr>
            <w:tcW w:w="3120" w:type="dxa"/>
            <w:vMerge/>
            <w:tcBorders>
              <w:left w:val="nil"/>
              <w:right w:val="nil"/>
            </w:tcBorders>
            <w:vAlign w:val="center"/>
          </w:tcPr>
          <w:p w14:paraId="400E942D" w14:textId="77777777" w:rsidR="008E14A6" w:rsidRDefault="008E14A6">
            <w:pPr>
              <w:rPr>
                <w:rFonts w:eastAsia="Times New Roman" w:cs="Calibri"/>
                <w:color w:val="000000"/>
                <w:szCs w:val="20"/>
                <w:lang w:val="en-GB"/>
              </w:rPr>
            </w:pPr>
          </w:p>
        </w:tc>
        <w:tc>
          <w:tcPr>
            <w:tcW w:w="796" w:type="dxa"/>
            <w:tcBorders>
              <w:left w:val="nil"/>
            </w:tcBorders>
            <w:shd w:val="clear" w:color="auto" w:fill="DDEBF7"/>
            <w:vAlign w:val="center"/>
          </w:tcPr>
          <w:p w14:paraId="0A5760C3" w14:textId="77777777" w:rsidR="008E14A6" w:rsidRDefault="00000000">
            <w:pPr>
              <w:jc w:val="center"/>
              <w:rPr>
                <w:rFonts w:cs="Calibri" w:hint="eastAsia"/>
                <w:color w:val="000000"/>
                <w:szCs w:val="20"/>
              </w:rPr>
            </w:pPr>
            <w:r>
              <w:rPr>
                <w:rFonts w:cs="Calibri" w:hint="eastAsia"/>
                <w:color w:val="000000"/>
                <w:szCs w:val="20"/>
              </w:rPr>
              <w:t>256</w:t>
            </w:r>
          </w:p>
        </w:tc>
        <w:tc>
          <w:tcPr>
            <w:tcW w:w="3535" w:type="dxa"/>
            <w:tcBorders>
              <w:right w:val="single" w:sz="8" w:space="0" w:color="auto"/>
            </w:tcBorders>
            <w:shd w:val="clear" w:color="auto" w:fill="DDEBF7"/>
            <w:vAlign w:val="center"/>
          </w:tcPr>
          <w:p w14:paraId="5527C738" w14:textId="77777777" w:rsidR="008E14A6" w:rsidRDefault="00000000">
            <w:pPr>
              <w:rPr>
                <w:rFonts w:eastAsia="SimSun" w:cs="Arial" w:hint="eastAsia"/>
                <w:szCs w:val="20"/>
              </w:rPr>
            </w:pPr>
            <w:r>
              <w:rPr>
                <w:rFonts w:eastAsia="SimSun" w:cs="Arial" w:hint="eastAsia"/>
                <w:szCs w:val="20"/>
              </w:rPr>
              <w:t>Collinear</w:t>
            </w:r>
          </w:p>
        </w:tc>
      </w:tr>
      <w:tr w:rsidR="008E14A6" w14:paraId="569611DB" w14:textId="77777777">
        <w:trPr>
          <w:trHeight w:val="632"/>
        </w:trPr>
        <w:tc>
          <w:tcPr>
            <w:tcW w:w="2320" w:type="dxa"/>
            <w:vMerge/>
            <w:tcBorders>
              <w:left w:val="single" w:sz="8" w:space="0" w:color="auto"/>
              <w:right w:val="nil"/>
            </w:tcBorders>
            <w:vAlign w:val="center"/>
          </w:tcPr>
          <w:p w14:paraId="4EA6A4E8" w14:textId="77777777" w:rsidR="008E14A6" w:rsidRDefault="008E14A6">
            <w:pPr>
              <w:rPr>
                <w:rFonts w:cs="Calibri" w:hint="eastAsia"/>
                <w:b/>
                <w:bCs/>
                <w:color w:val="000000"/>
                <w:szCs w:val="20"/>
                <w:lang w:val="en-GB"/>
              </w:rPr>
            </w:pPr>
          </w:p>
        </w:tc>
        <w:tc>
          <w:tcPr>
            <w:tcW w:w="3120" w:type="dxa"/>
            <w:vMerge/>
            <w:tcBorders>
              <w:left w:val="nil"/>
              <w:right w:val="nil"/>
            </w:tcBorders>
            <w:vAlign w:val="center"/>
          </w:tcPr>
          <w:p w14:paraId="6A113377" w14:textId="77777777" w:rsidR="008E14A6" w:rsidRDefault="008E14A6">
            <w:pPr>
              <w:rPr>
                <w:rFonts w:eastAsia="Times New Roman" w:cs="Calibri"/>
                <w:color w:val="000000"/>
                <w:szCs w:val="20"/>
                <w:lang w:val="en-GB"/>
              </w:rPr>
            </w:pPr>
          </w:p>
        </w:tc>
        <w:tc>
          <w:tcPr>
            <w:tcW w:w="796" w:type="dxa"/>
            <w:tcBorders>
              <w:left w:val="nil"/>
            </w:tcBorders>
            <w:vAlign w:val="center"/>
          </w:tcPr>
          <w:p w14:paraId="30F05E9B" w14:textId="77777777" w:rsidR="008E14A6" w:rsidRDefault="00000000">
            <w:pPr>
              <w:jc w:val="center"/>
              <w:rPr>
                <w:rFonts w:cs="Calibri" w:hint="eastAsia"/>
                <w:color w:val="000000"/>
                <w:szCs w:val="20"/>
              </w:rPr>
            </w:pPr>
            <w:r>
              <w:rPr>
                <w:rFonts w:cs="Calibri" w:hint="eastAsia"/>
                <w:color w:val="000000"/>
                <w:szCs w:val="20"/>
              </w:rPr>
              <w:t>512</w:t>
            </w:r>
          </w:p>
        </w:tc>
        <w:tc>
          <w:tcPr>
            <w:tcW w:w="3535" w:type="dxa"/>
            <w:tcBorders>
              <w:right w:val="single" w:sz="8" w:space="0" w:color="auto"/>
            </w:tcBorders>
            <w:vAlign w:val="center"/>
          </w:tcPr>
          <w:p w14:paraId="106A3C40" w14:textId="77777777" w:rsidR="008E14A6" w:rsidRDefault="00000000">
            <w:pPr>
              <w:rPr>
                <w:rFonts w:eastAsia="SimSun" w:cs="Arial" w:hint="eastAsia"/>
                <w:szCs w:val="20"/>
              </w:rPr>
            </w:pPr>
            <w:r>
              <w:rPr>
                <w:rFonts w:eastAsia="SimSun" w:cs="Arial" w:hint="eastAsia"/>
                <w:szCs w:val="20"/>
              </w:rPr>
              <w:t>Symmetric</w:t>
            </w:r>
          </w:p>
        </w:tc>
      </w:tr>
      <w:tr w:rsidR="008E14A6" w14:paraId="09749A49" w14:textId="77777777">
        <w:trPr>
          <w:trHeight w:val="632"/>
        </w:trPr>
        <w:tc>
          <w:tcPr>
            <w:tcW w:w="2320" w:type="dxa"/>
            <w:vMerge/>
            <w:tcBorders>
              <w:left w:val="single" w:sz="8" w:space="0" w:color="auto"/>
              <w:right w:val="nil"/>
            </w:tcBorders>
            <w:vAlign w:val="center"/>
          </w:tcPr>
          <w:p w14:paraId="5637D7A6" w14:textId="77777777" w:rsidR="008E14A6" w:rsidRDefault="008E14A6">
            <w:pPr>
              <w:rPr>
                <w:rFonts w:cs="Calibri" w:hint="eastAsia"/>
                <w:b/>
                <w:bCs/>
                <w:color w:val="000000"/>
                <w:szCs w:val="20"/>
                <w:lang w:val="en-GB"/>
              </w:rPr>
            </w:pPr>
          </w:p>
        </w:tc>
        <w:tc>
          <w:tcPr>
            <w:tcW w:w="3120" w:type="dxa"/>
            <w:vMerge/>
            <w:tcBorders>
              <w:left w:val="nil"/>
              <w:right w:val="nil"/>
            </w:tcBorders>
            <w:vAlign w:val="center"/>
          </w:tcPr>
          <w:p w14:paraId="3758D405" w14:textId="77777777" w:rsidR="008E14A6" w:rsidRDefault="008E14A6">
            <w:pPr>
              <w:rPr>
                <w:rFonts w:eastAsia="Times New Roman" w:cs="Calibri"/>
                <w:color w:val="000000"/>
                <w:szCs w:val="20"/>
                <w:lang w:val="en-GB"/>
              </w:rPr>
            </w:pPr>
          </w:p>
        </w:tc>
        <w:tc>
          <w:tcPr>
            <w:tcW w:w="796" w:type="dxa"/>
            <w:tcBorders>
              <w:left w:val="nil"/>
            </w:tcBorders>
            <w:shd w:val="clear" w:color="auto" w:fill="DDEBF7"/>
            <w:vAlign w:val="center"/>
          </w:tcPr>
          <w:p w14:paraId="65CAA00D" w14:textId="77777777" w:rsidR="008E14A6" w:rsidRDefault="00000000">
            <w:pPr>
              <w:jc w:val="center"/>
              <w:rPr>
                <w:rFonts w:cs="Calibri" w:hint="eastAsia"/>
                <w:color w:val="000000"/>
                <w:szCs w:val="20"/>
              </w:rPr>
            </w:pPr>
            <w:r>
              <w:rPr>
                <w:rFonts w:cs="Calibri" w:hint="eastAsia"/>
                <w:color w:val="000000"/>
                <w:szCs w:val="20"/>
              </w:rPr>
              <w:t>1024</w:t>
            </w:r>
          </w:p>
        </w:tc>
        <w:tc>
          <w:tcPr>
            <w:tcW w:w="3535" w:type="dxa"/>
            <w:tcBorders>
              <w:right w:val="single" w:sz="8" w:space="0" w:color="auto"/>
            </w:tcBorders>
            <w:shd w:val="clear" w:color="auto" w:fill="DDEBF7"/>
            <w:vAlign w:val="center"/>
          </w:tcPr>
          <w:p w14:paraId="296B0391" w14:textId="77777777" w:rsidR="008E14A6" w:rsidRDefault="00000000">
            <w:pPr>
              <w:rPr>
                <w:rFonts w:eastAsia="SimSun" w:cs="Arial" w:hint="eastAsia"/>
                <w:szCs w:val="20"/>
              </w:rPr>
            </w:pPr>
            <w:r>
              <w:rPr>
                <w:rFonts w:eastAsia="SimSun" w:cs="Arial" w:hint="eastAsia"/>
                <w:szCs w:val="20"/>
              </w:rPr>
              <w:t>Equal</w:t>
            </w:r>
          </w:p>
        </w:tc>
      </w:tr>
      <w:tr w:rsidR="008E14A6" w14:paraId="582B91BA" w14:textId="77777777">
        <w:trPr>
          <w:trHeight w:val="632"/>
        </w:trPr>
        <w:tc>
          <w:tcPr>
            <w:tcW w:w="2320" w:type="dxa"/>
            <w:vMerge/>
            <w:tcBorders>
              <w:left w:val="single" w:sz="8" w:space="0" w:color="auto"/>
              <w:bottom w:val="single" w:sz="4" w:space="0" w:color="auto"/>
              <w:right w:val="nil"/>
            </w:tcBorders>
            <w:vAlign w:val="center"/>
          </w:tcPr>
          <w:p w14:paraId="594F965E" w14:textId="77777777" w:rsidR="008E14A6" w:rsidRDefault="008E14A6">
            <w:pPr>
              <w:rPr>
                <w:rFonts w:cs="Calibri" w:hint="eastAsia"/>
                <w:b/>
                <w:bCs/>
                <w:color w:val="000000"/>
                <w:szCs w:val="20"/>
                <w:lang w:val="en-GB"/>
              </w:rPr>
            </w:pPr>
          </w:p>
        </w:tc>
        <w:tc>
          <w:tcPr>
            <w:tcW w:w="3120" w:type="dxa"/>
            <w:vMerge/>
            <w:tcBorders>
              <w:left w:val="nil"/>
              <w:bottom w:val="single" w:sz="4" w:space="0" w:color="auto"/>
              <w:right w:val="nil"/>
            </w:tcBorders>
            <w:vAlign w:val="center"/>
          </w:tcPr>
          <w:p w14:paraId="5D4888A9" w14:textId="77777777" w:rsidR="008E14A6" w:rsidRDefault="008E14A6">
            <w:pPr>
              <w:rPr>
                <w:rFonts w:eastAsia="Times New Roman" w:cs="Calibri"/>
                <w:color w:val="000000"/>
                <w:szCs w:val="20"/>
                <w:lang w:val="en-GB"/>
              </w:rPr>
            </w:pPr>
          </w:p>
        </w:tc>
        <w:tc>
          <w:tcPr>
            <w:tcW w:w="796" w:type="dxa"/>
            <w:tcBorders>
              <w:left w:val="nil"/>
              <w:bottom w:val="single" w:sz="4" w:space="0" w:color="auto"/>
            </w:tcBorders>
            <w:vAlign w:val="center"/>
          </w:tcPr>
          <w:p w14:paraId="42AFA68B" w14:textId="77777777" w:rsidR="008E14A6" w:rsidRDefault="00000000">
            <w:pPr>
              <w:jc w:val="center"/>
              <w:rPr>
                <w:rFonts w:cs="Calibri" w:hint="eastAsia"/>
                <w:color w:val="000000"/>
                <w:szCs w:val="20"/>
              </w:rPr>
            </w:pPr>
            <w:r>
              <w:rPr>
                <w:rFonts w:cs="Calibri" w:hint="eastAsia"/>
                <w:color w:val="000000"/>
                <w:szCs w:val="20"/>
              </w:rPr>
              <w:t>2048</w:t>
            </w:r>
          </w:p>
        </w:tc>
        <w:tc>
          <w:tcPr>
            <w:tcW w:w="3535" w:type="dxa"/>
            <w:tcBorders>
              <w:bottom w:val="single" w:sz="4" w:space="0" w:color="auto"/>
              <w:right w:val="single" w:sz="8" w:space="0" w:color="auto"/>
            </w:tcBorders>
            <w:vAlign w:val="center"/>
          </w:tcPr>
          <w:p w14:paraId="6794F298" w14:textId="77777777" w:rsidR="008E14A6" w:rsidRDefault="00000000">
            <w:pPr>
              <w:rPr>
                <w:rFonts w:eastAsia="SimSun" w:cs="Arial" w:hint="eastAsia"/>
                <w:szCs w:val="20"/>
              </w:rPr>
            </w:pPr>
            <w:r>
              <w:rPr>
                <w:rFonts w:eastAsia="SimSun" w:cs="Arial" w:hint="eastAsia"/>
                <w:szCs w:val="20"/>
              </w:rPr>
              <w:t>Fix</w:t>
            </w:r>
          </w:p>
        </w:tc>
      </w:tr>
      <w:tr w:rsidR="008E14A6" w14:paraId="7689F890" w14:textId="77777777">
        <w:trPr>
          <w:trHeight w:val="632"/>
        </w:trPr>
        <w:tc>
          <w:tcPr>
            <w:tcW w:w="2320" w:type="dxa"/>
            <w:vMerge w:val="restart"/>
            <w:tcBorders>
              <w:top w:val="single" w:sz="4" w:space="0" w:color="auto"/>
              <w:left w:val="single" w:sz="8" w:space="0" w:color="auto"/>
              <w:right w:val="nil"/>
            </w:tcBorders>
            <w:vAlign w:val="center"/>
          </w:tcPr>
          <w:p w14:paraId="1A82649D" w14:textId="77777777" w:rsidR="008E14A6" w:rsidRDefault="00000000">
            <w:pPr>
              <w:rPr>
                <w:rFonts w:cs="Calibri" w:hint="eastAsia"/>
                <w:b/>
                <w:bCs/>
                <w:color w:val="000000"/>
                <w:szCs w:val="20"/>
                <w:lang w:val="en-GB"/>
              </w:rPr>
            </w:pPr>
            <w:r>
              <w:rPr>
                <w:rFonts w:eastAsia="Times New Roman" w:cs="Calibri" w:hint="eastAsia"/>
                <w:b/>
                <w:bCs/>
              </w:rPr>
              <w:t>CONSTRAINTINFER</w:t>
            </w:r>
          </w:p>
        </w:tc>
        <w:tc>
          <w:tcPr>
            <w:tcW w:w="3120" w:type="dxa"/>
            <w:vMerge w:val="restart"/>
            <w:tcBorders>
              <w:top w:val="single" w:sz="4" w:space="0" w:color="auto"/>
              <w:left w:val="nil"/>
              <w:right w:val="nil"/>
            </w:tcBorders>
            <w:vAlign w:val="center"/>
          </w:tcPr>
          <w:p w14:paraId="175A9EEC" w14:textId="77777777" w:rsidR="008E14A6" w:rsidRDefault="00000000">
            <w:pPr>
              <w:rPr>
                <w:rFonts w:eastAsia="Times New Roman" w:cs="Calibri"/>
                <w:color w:val="000000"/>
                <w:szCs w:val="20"/>
                <w:lang w:val="en-GB"/>
              </w:rPr>
            </w:pPr>
            <w:r>
              <w:rPr>
                <w:rFonts w:eastAsia="SimSun" w:cs="Arial"/>
                <w:szCs w:val="20"/>
              </w:rPr>
              <w:t>Controls whether the geometric constraints are inferred while creating and editing geometry.</w:t>
            </w:r>
          </w:p>
        </w:tc>
        <w:tc>
          <w:tcPr>
            <w:tcW w:w="796" w:type="dxa"/>
            <w:tcBorders>
              <w:top w:val="single" w:sz="4" w:space="0" w:color="auto"/>
              <w:left w:val="nil"/>
            </w:tcBorders>
            <w:shd w:val="clear" w:color="auto" w:fill="DDEBF7"/>
            <w:vAlign w:val="center"/>
          </w:tcPr>
          <w:p w14:paraId="0A8F8CF1" w14:textId="77777777" w:rsidR="008E14A6" w:rsidRDefault="00000000">
            <w:pPr>
              <w:jc w:val="center"/>
              <w:rPr>
                <w:rFonts w:cs="Calibri" w:hint="eastAsia"/>
                <w:color w:val="000000"/>
                <w:szCs w:val="20"/>
              </w:rPr>
            </w:pPr>
            <w:r>
              <w:rPr>
                <w:rFonts w:cs="Calibri" w:hint="eastAsia"/>
                <w:color w:val="000000"/>
                <w:szCs w:val="20"/>
              </w:rPr>
              <w:t>0</w:t>
            </w:r>
          </w:p>
        </w:tc>
        <w:tc>
          <w:tcPr>
            <w:tcW w:w="3535" w:type="dxa"/>
            <w:tcBorders>
              <w:top w:val="single" w:sz="4" w:space="0" w:color="auto"/>
              <w:right w:val="single" w:sz="8" w:space="0" w:color="auto"/>
            </w:tcBorders>
            <w:shd w:val="clear" w:color="auto" w:fill="DDEBF7"/>
            <w:vAlign w:val="center"/>
          </w:tcPr>
          <w:p w14:paraId="401EBEC9" w14:textId="77777777" w:rsidR="008E14A6" w:rsidRDefault="00000000">
            <w:pPr>
              <w:rPr>
                <w:rFonts w:eastAsia="SimSun" w:cs="Arial" w:hint="eastAsia"/>
                <w:szCs w:val="20"/>
              </w:rPr>
            </w:pPr>
            <w:r>
              <w:rPr>
                <w:rFonts w:eastAsia="SimSun" w:cs="Arial" w:hint="eastAsia"/>
                <w:szCs w:val="20"/>
              </w:rPr>
              <w:t>Off</w:t>
            </w:r>
          </w:p>
        </w:tc>
      </w:tr>
      <w:tr w:rsidR="008E14A6" w14:paraId="46408289" w14:textId="77777777">
        <w:trPr>
          <w:trHeight w:val="632"/>
        </w:trPr>
        <w:tc>
          <w:tcPr>
            <w:tcW w:w="2320" w:type="dxa"/>
            <w:vMerge/>
            <w:tcBorders>
              <w:left w:val="single" w:sz="8" w:space="0" w:color="auto"/>
              <w:bottom w:val="single" w:sz="4" w:space="0" w:color="auto"/>
              <w:right w:val="nil"/>
            </w:tcBorders>
            <w:vAlign w:val="center"/>
          </w:tcPr>
          <w:p w14:paraId="26119A76" w14:textId="77777777" w:rsidR="008E14A6" w:rsidRDefault="008E14A6">
            <w:pPr>
              <w:rPr>
                <w:rStyle w:val="Fuerte"/>
                <w:rFonts w:asciiTheme="minorEastAsia" w:hAnsiTheme="minorEastAsia" w:cstheme="minorEastAsia"/>
                <w:color w:val="000000"/>
                <w:sz w:val="21"/>
                <w:szCs w:val="21"/>
              </w:rPr>
            </w:pPr>
          </w:p>
        </w:tc>
        <w:tc>
          <w:tcPr>
            <w:tcW w:w="3120" w:type="dxa"/>
            <w:vMerge/>
            <w:tcBorders>
              <w:left w:val="nil"/>
              <w:bottom w:val="single" w:sz="4" w:space="0" w:color="auto"/>
              <w:right w:val="nil"/>
            </w:tcBorders>
            <w:vAlign w:val="center"/>
          </w:tcPr>
          <w:p w14:paraId="0C5F54CC" w14:textId="77777777" w:rsidR="008E14A6" w:rsidRDefault="008E14A6">
            <w:pPr>
              <w:rPr>
                <w:rFonts w:eastAsia="Times New Roman" w:cs="Calibri"/>
                <w:color w:val="000000"/>
                <w:szCs w:val="20"/>
                <w:lang w:val="en-GB"/>
              </w:rPr>
            </w:pPr>
          </w:p>
        </w:tc>
        <w:tc>
          <w:tcPr>
            <w:tcW w:w="796" w:type="dxa"/>
            <w:tcBorders>
              <w:left w:val="nil"/>
              <w:bottom w:val="single" w:sz="4" w:space="0" w:color="auto"/>
            </w:tcBorders>
            <w:vAlign w:val="center"/>
          </w:tcPr>
          <w:p w14:paraId="4044C4DD" w14:textId="77777777" w:rsidR="008E14A6" w:rsidRDefault="00000000">
            <w:pPr>
              <w:jc w:val="center"/>
              <w:rPr>
                <w:rFonts w:cs="Calibri" w:hint="eastAsia"/>
                <w:color w:val="000000"/>
                <w:szCs w:val="20"/>
              </w:rPr>
            </w:pPr>
            <w:r>
              <w:rPr>
                <w:rFonts w:cs="Calibri" w:hint="eastAsia"/>
                <w:color w:val="000000"/>
                <w:szCs w:val="20"/>
              </w:rPr>
              <w:t>1</w:t>
            </w:r>
          </w:p>
        </w:tc>
        <w:tc>
          <w:tcPr>
            <w:tcW w:w="3535" w:type="dxa"/>
            <w:tcBorders>
              <w:bottom w:val="single" w:sz="4" w:space="0" w:color="auto"/>
              <w:right w:val="single" w:sz="8" w:space="0" w:color="auto"/>
            </w:tcBorders>
            <w:vAlign w:val="center"/>
          </w:tcPr>
          <w:p w14:paraId="29413950" w14:textId="77777777" w:rsidR="008E14A6" w:rsidRDefault="00000000">
            <w:pPr>
              <w:rPr>
                <w:rFonts w:eastAsia="SimSun" w:cs="Arial" w:hint="eastAsia"/>
                <w:szCs w:val="20"/>
              </w:rPr>
            </w:pPr>
            <w:r>
              <w:rPr>
                <w:rFonts w:eastAsia="SimSun" w:cs="Arial"/>
                <w:szCs w:val="20"/>
              </w:rPr>
              <w:t>Geometric constraints are inferred</w:t>
            </w:r>
          </w:p>
        </w:tc>
      </w:tr>
      <w:tr w:rsidR="008E14A6" w14:paraId="31EE728E" w14:textId="77777777">
        <w:trPr>
          <w:trHeight w:val="632"/>
        </w:trPr>
        <w:tc>
          <w:tcPr>
            <w:tcW w:w="2320" w:type="dxa"/>
            <w:vMerge w:val="restart"/>
            <w:tcBorders>
              <w:top w:val="single" w:sz="4" w:space="0" w:color="auto"/>
              <w:left w:val="single" w:sz="8" w:space="0" w:color="auto"/>
              <w:right w:val="nil"/>
            </w:tcBorders>
            <w:vAlign w:val="center"/>
          </w:tcPr>
          <w:p w14:paraId="33DC9EC2" w14:textId="77777777" w:rsidR="008E14A6" w:rsidRDefault="00000000">
            <w:pPr>
              <w:rPr>
                <w:rStyle w:val="Fuerte"/>
                <w:rFonts w:asciiTheme="minorEastAsia" w:hAnsiTheme="minorEastAsia" w:cstheme="minorEastAsia"/>
                <w:b w:val="0"/>
                <w:bCs w:val="0"/>
                <w:color w:val="000000"/>
                <w:sz w:val="21"/>
                <w:szCs w:val="21"/>
              </w:rPr>
            </w:pPr>
            <w:r>
              <w:rPr>
                <w:rFonts w:eastAsia="Times New Roman" w:cs="Calibri" w:hint="eastAsia"/>
                <w:b/>
                <w:bCs/>
              </w:rPr>
              <w:t>CONSTRAINTNAMEFORMAT</w:t>
            </w:r>
          </w:p>
        </w:tc>
        <w:tc>
          <w:tcPr>
            <w:tcW w:w="3120" w:type="dxa"/>
            <w:vMerge w:val="restart"/>
            <w:tcBorders>
              <w:top w:val="single" w:sz="4" w:space="0" w:color="auto"/>
              <w:left w:val="nil"/>
              <w:right w:val="nil"/>
            </w:tcBorders>
            <w:vAlign w:val="center"/>
          </w:tcPr>
          <w:p w14:paraId="31C33BEA" w14:textId="77777777" w:rsidR="008E14A6" w:rsidRDefault="00000000">
            <w:pPr>
              <w:rPr>
                <w:rFonts w:eastAsia="Times New Roman" w:cs="Calibri"/>
                <w:color w:val="000000"/>
                <w:szCs w:val="20"/>
                <w:lang w:val="en-GB"/>
              </w:rPr>
            </w:pPr>
            <w:r>
              <w:rPr>
                <w:rFonts w:eastAsia="SimSun" w:cs="Arial"/>
                <w:szCs w:val="20"/>
              </w:rPr>
              <w:t>Controls the text format for dimensional constraints.</w:t>
            </w:r>
          </w:p>
        </w:tc>
        <w:tc>
          <w:tcPr>
            <w:tcW w:w="796" w:type="dxa"/>
            <w:tcBorders>
              <w:top w:val="single" w:sz="4" w:space="0" w:color="auto"/>
              <w:left w:val="nil"/>
            </w:tcBorders>
            <w:vAlign w:val="center"/>
          </w:tcPr>
          <w:p w14:paraId="29DE45C5" w14:textId="77777777" w:rsidR="008E14A6" w:rsidRDefault="00000000">
            <w:pPr>
              <w:jc w:val="center"/>
              <w:rPr>
                <w:rFonts w:cs="Calibri" w:hint="eastAsia"/>
                <w:color w:val="000000"/>
                <w:szCs w:val="20"/>
              </w:rPr>
            </w:pPr>
            <w:r>
              <w:rPr>
                <w:rFonts w:cs="Calibri" w:hint="eastAsia"/>
                <w:color w:val="000000"/>
                <w:szCs w:val="20"/>
              </w:rPr>
              <w:t>0</w:t>
            </w:r>
          </w:p>
        </w:tc>
        <w:tc>
          <w:tcPr>
            <w:tcW w:w="3535" w:type="dxa"/>
            <w:tcBorders>
              <w:top w:val="single" w:sz="4" w:space="0" w:color="auto"/>
              <w:right w:val="single" w:sz="8" w:space="0" w:color="auto"/>
            </w:tcBorders>
            <w:vAlign w:val="center"/>
          </w:tcPr>
          <w:p w14:paraId="4F274E2A" w14:textId="77777777" w:rsidR="008E14A6" w:rsidRDefault="00000000">
            <w:pPr>
              <w:rPr>
                <w:rFonts w:eastAsia="SimSun" w:cs="Arial" w:hint="eastAsia"/>
                <w:szCs w:val="20"/>
              </w:rPr>
            </w:pPr>
            <w:r>
              <w:rPr>
                <w:rFonts w:eastAsia="SimSun" w:cs="Arial"/>
                <w:szCs w:val="20"/>
              </w:rPr>
              <w:t>Name (for example, Width)</w:t>
            </w:r>
          </w:p>
        </w:tc>
      </w:tr>
      <w:tr w:rsidR="008E14A6" w14:paraId="7FFE7BD0" w14:textId="77777777">
        <w:trPr>
          <w:trHeight w:val="632"/>
        </w:trPr>
        <w:tc>
          <w:tcPr>
            <w:tcW w:w="2320" w:type="dxa"/>
            <w:vMerge/>
            <w:tcBorders>
              <w:left w:val="single" w:sz="8" w:space="0" w:color="auto"/>
              <w:right w:val="nil"/>
            </w:tcBorders>
            <w:vAlign w:val="center"/>
          </w:tcPr>
          <w:p w14:paraId="23AD8E80" w14:textId="77777777" w:rsidR="008E14A6" w:rsidRDefault="008E14A6">
            <w:pPr>
              <w:rPr>
                <w:rStyle w:val="Fuerte"/>
                <w:rFonts w:asciiTheme="minorEastAsia" w:hAnsiTheme="minorEastAsia" w:cstheme="minorEastAsia"/>
                <w:color w:val="000000"/>
                <w:sz w:val="21"/>
                <w:szCs w:val="21"/>
              </w:rPr>
            </w:pPr>
          </w:p>
        </w:tc>
        <w:tc>
          <w:tcPr>
            <w:tcW w:w="3120" w:type="dxa"/>
            <w:vMerge/>
            <w:tcBorders>
              <w:left w:val="nil"/>
              <w:right w:val="nil"/>
            </w:tcBorders>
            <w:vAlign w:val="center"/>
          </w:tcPr>
          <w:p w14:paraId="544080F7" w14:textId="77777777" w:rsidR="008E14A6" w:rsidRDefault="008E14A6">
            <w:pPr>
              <w:rPr>
                <w:rFonts w:eastAsia="Times New Roman" w:cs="Calibri"/>
                <w:color w:val="000000"/>
                <w:szCs w:val="20"/>
                <w:lang w:val="en-GB"/>
              </w:rPr>
            </w:pPr>
          </w:p>
        </w:tc>
        <w:tc>
          <w:tcPr>
            <w:tcW w:w="796" w:type="dxa"/>
            <w:tcBorders>
              <w:left w:val="nil"/>
            </w:tcBorders>
            <w:shd w:val="clear" w:color="auto" w:fill="DDEBF7"/>
            <w:vAlign w:val="center"/>
          </w:tcPr>
          <w:p w14:paraId="49A073F9" w14:textId="77777777" w:rsidR="008E14A6" w:rsidRDefault="00000000">
            <w:pPr>
              <w:jc w:val="center"/>
              <w:rPr>
                <w:rFonts w:cs="Calibri" w:hint="eastAsia"/>
                <w:color w:val="000000"/>
                <w:szCs w:val="20"/>
              </w:rPr>
            </w:pPr>
            <w:r>
              <w:rPr>
                <w:rFonts w:cs="Calibri" w:hint="eastAsia"/>
                <w:color w:val="000000"/>
                <w:szCs w:val="20"/>
              </w:rPr>
              <w:t>1</w:t>
            </w:r>
          </w:p>
        </w:tc>
        <w:tc>
          <w:tcPr>
            <w:tcW w:w="3535" w:type="dxa"/>
            <w:tcBorders>
              <w:right w:val="single" w:sz="8" w:space="0" w:color="auto"/>
            </w:tcBorders>
            <w:shd w:val="clear" w:color="auto" w:fill="DDEBF7"/>
            <w:vAlign w:val="center"/>
          </w:tcPr>
          <w:p w14:paraId="2B8DF50B" w14:textId="77777777" w:rsidR="008E14A6" w:rsidRDefault="00000000">
            <w:pPr>
              <w:rPr>
                <w:rFonts w:eastAsia="SimSun" w:cs="Arial" w:hint="eastAsia"/>
                <w:szCs w:val="20"/>
              </w:rPr>
            </w:pPr>
            <w:r>
              <w:rPr>
                <w:rFonts w:eastAsia="SimSun" w:cs="Arial"/>
                <w:szCs w:val="20"/>
              </w:rPr>
              <w:t>Value (for example, 4.0000)</w:t>
            </w:r>
          </w:p>
        </w:tc>
      </w:tr>
      <w:tr w:rsidR="008E14A6" w14:paraId="3A933098" w14:textId="77777777">
        <w:trPr>
          <w:trHeight w:val="632"/>
        </w:trPr>
        <w:tc>
          <w:tcPr>
            <w:tcW w:w="2320" w:type="dxa"/>
            <w:vMerge/>
            <w:tcBorders>
              <w:left w:val="single" w:sz="8" w:space="0" w:color="auto"/>
              <w:bottom w:val="single" w:sz="4" w:space="0" w:color="auto"/>
              <w:right w:val="nil"/>
            </w:tcBorders>
            <w:vAlign w:val="center"/>
          </w:tcPr>
          <w:p w14:paraId="60E0CC14" w14:textId="77777777" w:rsidR="008E14A6" w:rsidRDefault="008E14A6">
            <w:pPr>
              <w:rPr>
                <w:rStyle w:val="Fuerte"/>
                <w:rFonts w:asciiTheme="minorEastAsia" w:hAnsiTheme="minorEastAsia" w:cstheme="minorEastAsia"/>
                <w:color w:val="000000"/>
                <w:sz w:val="21"/>
                <w:szCs w:val="21"/>
              </w:rPr>
            </w:pPr>
          </w:p>
        </w:tc>
        <w:tc>
          <w:tcPr>
            <w:tcW w:w="3120" w:type="dxa"/>
            <w:vMerge/>
            <w:tcBorders>
              <w:left w:val="nil"/>
              <w:bottom w:val="single" w:sz="4" w:space="0" w:color="auto"/>
              <w:right w:val="nil"/>
            </w:tcBorders>
            <w:vAlign w:val="center"/>
          </w:tcPr>
          <w:p w14:paraId="2B01FC4D" w14:textId="77777777" w:rsidR="008E14A6" w:rsidRDefault="008E14A6">
            <w:pPr>
              <w:rPr>
                <w:rFonts w:eastAsia="Times New Roman" w:cs="Calibri"/>
                <w:color w:val="000000"/>
                <w:szCs w:val="20"/>
                <w:lang w:val="en-GB"/>
              </w:rPr>
            </w:pPr>
          </w:p>
        </w:tc>
        <w:tc>
          <w:tcPr>
            <w:tcW w:w="796" w:type="dxa"/>
            <w:tcBorders>
              <w:left w:val="nil"/>
              <w:bottom w:val="single" w:sz="4" w:space="0" w:color="auto"/>
            </w:tcBorders>
            <w:vAlign w:val="center"/>
          </w:tcPr>
          <w:p w14:paraId="0638D212" w14:textId="77777777" w:rsidR="008E14A6" w:rsidRDefault="00000000">
            <w:pPr>
              <w:jc w:val="center"/>
              <w:rPr>
                <w:rFonts w:cs="Calibri" w:hint="eastAsia"/>
                <w:color w:val="000000"/>
                <w:szCs w:val="20"/>
              </w:rPr>
            </w:pPr>
            <w:r>
              <w:rPr>
                <w:rFonts w:cs="Calibri" w:hint="eastAsia"/>
                <w:color w:val="000000"/>
                <w:szCs w:val="20"/>
              </w:rPr>
              <w:t>2</w:t>
            </w:r>
          </w:p>
        </w:tc>
        <w:tc>
          <w:tcPr>
            <w:tcW w:w="3535" w:type="dxa"/>
            <w:tcBorders>
              <w:bottom w:val="single" w:sz="4" w:space="0" w:color="auto"/>
              <w:right w:val="single" w:sz="8" w:space="0" w:color="auto"/>
            </w:tcBorders>
            <w:vAlign w:val="center"/>
          </w:tcPr>
          <w:p w14:paraId="4CDFA394" w14:textId="77777777" w:rsidR="008E14A6" w:rsidRDefault="00000000">
            <w:pPr>
              <w:rPr>
                <w:rFonts w:eastAsia="SimSun" w:cs="Arial" w:hint="eastAsia"/>
                <w:szCs w:val="20"/>
              </w:rPr>
            </w:pPr>
            <w:r>
              <w:rPr>
                <w:rFonts w:eastAsia="SimSun" w:cs="Arial"/>
                <w:szCs w:val="20"/>
              </w:rPr>
              <w:t>Expression (for example, width = 4.0000)</w:t>
            </w:r>
          </w:p>
        </w:tc>
      </w:tr>
      <w:tr w:rsidR="008E14A6" w14:paraId="3F4DDEFF" w14:textId="77777777">
        <w:trPr>
          <w:trHeight w:val="632"/>
        </w:trPr>
        <w:tc>
          <w:tcPr>
            <w:tcW w:w="2320" w:type="dxa"/>
            <w:vMerge w:val="restart"/>
            <w:tcBorders>
              <w:top w:val="single" w:sz="4" w:space="0" w:color="auto"/>
              <w:left w:val="single" w:sz="8" w:space="0" w:color="auto"/>
              <w:right w:val="nil"/>
            </w:tcBorders>
            <w:vAlign w:val="center"/>
          </w:tcPr>
          <w:p w14:paraId="3BBC0A2A" w14:textId="77777777" w:rsidR="008E14A6" w:rsidRDefault="00000000">
            <w:pPr>
              <w:rPr>
                <w:rStyle w:val="Fuerte"/>
                <w:rFonts w:asciiTheme="minorEastAsia" w:hAnsiTheme="minorEastAsia" w:cstheme="minorEastAsia"/>
                <w:b w:val="0"/>
                <w:bCs w:val="0"/>
                <w:color w:val="000000"/>
                <w:sz w:val="21"/>
                <w:szCs w:val="21"/>
              </w:rPr>
            </w:pPr>
            <w:r>
              <w:rPr>
                <w:rFonts w:eastAsia="Times New Roman" w:cs="Calibri" w:hint="eastAsia"/>
                <w:b/>
                <w:bCs/>
              </w:rPr>
              <w:t>CONSTRAINTSOLVEMODE</w:t>
            </w:r>
          </w:p>
        </w:tc>
        <w:tc>
          <w:tcPr>
            <w:tcW w:w="3120" w:type="dxa"/>
            <w:vMerge w:val="restart"/>
            <w:tcBorders>
              <w:top w:val="single" w:sz="4" w:space="0" w:color="auto"/>
              <w:left w:val="nil"/>
              <w:right w:val="nil"/>
            </w:tcBorders>
            <w:vAlign w:val="center"/>
          </w:tcPr>
          <w:p w14:paraId="37DECA05" w14:textId="77777777" w:rsidR="008E14A6" w:rsidRDefault="00000000">
            <w:pPr>
              <w:rPr>
                <w:rFonts w:eastAsia="Times New Roman" w:cs="Calibri"/>
                <w:color w:val="000000"/>
                <w:szCs w:val="20"/>
                <w:lang w:val="en-GB"/>
              </w:rPr>
            </w:pPr>
            <w:r>
              <w:rPr>
                <w:rFonts w:eastAsia="Times New Roman" w:cs="Calibri"/>
                <w:color w:val="000000"/>
                <w:szCs w:val="20"/>
                <w:lang w:val="en-GB"/>
              </w:rPr>
              <w:t>Controls constraint behavior when applying or editing constraints.</w:t>
            </w:r>
          </w:p>
        </w:tc>
        <w:tc>
          <w:tcPr>
            <w:tcW w:w="796" w:type="dxa"/>
            <w:tcBorders>
              <w:top w:val="single" w:sz="4" w:space="0" w:color="auto"/>
              <w:left w:val="nil"/>
            </w:tcBorders>
            <w:shd w:val="clear" w:color="auto" w:fill="DDEBF7"/>
            <w:vAlign w:val="center"/>
          </w:tcPr>
          <w:p w14:paraId="78F8F6B5" w14:textId="77777777" w:rsidR="008E14A6" w:rsidRDefault="00000000">
            <w:pPr>
              <w:jc w:val="center"/>
              <w:rPr>
                <w:rFonts w:cs="Calibri" w:hint="eastAsia"/>
                <w:color w:val="000000"/>
                <w:szCs w:val="20"/>
              </w:rPr>
            </w:pPr>
            <w:r>
              <w:rPr>
                <w:rFonts w:cs="Calibri" w:hint="eastAsia"/>
                <w:color w:val="000000"/>
                <w:szCs w:val="20"/>
              </w:rPr>
              <w:t>0</w:t>
            </w:r>
          </w:p>
        </w:tc>
        <w:tc>
          <w:tcPr>
            <w:tcW w:w="3535" w:type="dxa"/>
            <w:tcBorders>
              <w:top w:val="single" w:sz="4" w:space="0" w:color="auto"/>
              <w:right w:val="single" w:sz="8" w:space="0" w:color="auto"/>
            </w:tcBorders>
            <w:shd w:val="clear" w:color="auto" w:fill="DDEBF7"/>
            <w:vAlign w:val="center"/>
          </w:tcPr>
          <w:p w14:paraId="021D763E" w14:textId="77777777" w:rsidR="008E14A6" w:rsidRDefault="00000000">
            <w:pPr>
              <w:rPr>
                <w:rFonts w:eastAsia="SimSun" w:cs="Arial" w:hint="eastAsia"/>
                <w:szCs w:val="20"/>
              </w:rPr>
            </w:pPr>
            <w:r>
              <w:rPr>
                <w:rFonts w:eastAsia="SimSun" w:cs="Arial"/>
                <w:szCs w:val="20"/>
              </w:rPr>
              <w:t xml:space="preserve">Does not </w:t>
            </w:r>
            <w:r>
              <w:rPr>
                <w:rFonts w:eastAsia="SimSun" w:cs="Arial" w:hint="eastAsia"/>
                <w:szCs w:val="20"/>
              </w:rPr>
              <w:t>maintain the</w:t>
            </w:r>
            <w:r>
              <w:rPr>
                <w:rFonts w:eastAsia="SimSun" w:cs="Arial"/>
                <w:szCs w:val="20"/>
              </w:rPr>
              <w:t xml:space="preserve"> geometry’</w:t>
            </w:r>
            <w:r>
              <w:rPr>
                <w:rFonts w:eastAsia="SimSun" w:cs="Arial" w:hint="eastAsia"/>
                <w:szCs w:val="20"/>
              </w:rPr>
              <w:t>s size</w:t>
            </w:r>
            <w:r>
              <w:rPr>
                <w:rFonts w:eastAsia="SimSun" w:cs="Arial"/>
                <w:szCs w:val="20"/>
              </w:rPr>
              <w:t xml:space="preserve"> when a constraint is applied</w:t>
            </w:r>
            <w:r>
              <w:rPr>
                <w:rFonts w:eastAsia="SimSun" w:cs="Arial" w:hint="eastAsia"/>
                <w:szCs w:val="20"/>
              </w:rPr>
              <w:t xml:space="preserve"> or edited</w:t>
            </w:r>
          </w:p>
        </w:tc>
      </w:tr>
      <w:tr w:rsidR="008E14A6" w14:paraId="727F4382" w14:textId="77777777">
        <w:trPr>
          <w:trHeight w:val="632"/>
        </w:trPr>
        <w:tc>
          <w:tcPr>
            <w:tcW w:w="2320" w:type="dxa"/>
            <w:vMerge/>
            <w:tcBorders>
              <w:left w:val="single" w:sz="8" w:space="0" w:color="auto"/>
              <w:bottom w:val="single" w:sz="4" w:space="0" w:color="auto"/>
              <w:right w:val="nil"/>
            </w:tcBorders>
            <w:vAlign w:val="center"/>
          </w:tcPr>
          <w:p w14:paraId="2970B881" w14:textId="77777777" w:rsidR="008E14A6" w:rsidRDefault="008E14A6">
            <w:pPr>
              <w:rPr>
                <w:rStyle w:val="Fuerte"/>
                <w:rFonts w:asciiTheme="minorEastAsia" w:hAnsiTheme="minorEastAsia" w:cstheme="minorEastAsia"/>
                <w:color w:val="000000"/>
                <w:sz w:val="21"/>
                <w:szCs w:val="21"/>
              </w:rPr>
            </w:pPr>
          </w:p>
        </w:tc>
        <w:tc>
          <w:tcPr>
            <w:tcW w:w="3120" w:type="dxa"/>
            <w:vMerge/>
            <w:tcBorders>
              <w:left w:val="nil"/>
              <w:bottom w:val="single" w:sz="4" w:space="0" w:color="auto"/>
              <w:right w:val="nil"/>
            </w:tcBorders>
            <w:vAlign w:val="center"/>
          </w:tcPr>
          <w:p w14:paraId="6462EB80" w14:textId="77777777" w:rsidR="008E14A6" w:rsidRDefault="008E14A6">
            <w:pPr>
              <w:rPr>
                <w:rFonts w:eastAsia="Times New Roman" w:cs="Calibri"/>
                <w:color w:val="000000"/>
                <w:szCs w:val="20"/>
                <w:lang w:val="en-GB"/>
              </w:rPr>
            </w:pPr>
          </w:p>
        </w:tc>
        <w:tc>
          <w:tcPr>
            <w:tcW w:w="796" w:type="dxa"/>
            <w:tcBorders>
              <w:left w:val="nil"/>
              <w:bottom w:val="single" w:sz="4" w:space="0" w:color="auto"/>
            </w:tcBorders>
            <w:vAlign w:val="center"/>
          </w:tcPr>
          <w:p w14:paraId="41F18802" w14:textId="77777777" w:rsidR="008E14A6" w:rsidRDefault="00000000">
            <w:pPr>
              <w:jc w:val="center"/>
              <w:rPr>
                <w:rFonts w:cs="Calibri" w:hint="eastAsia"/>
                <w:color w:val="000000"/>
                <w:szCs w:val="20"/>
              </w:rPr>
            </w:pPr>
            <w:r>
              <w:rPr>
                <w:rFonts w:cs="Calibri" w:hint="eastAsia"/>
                <w:color w:val="000000"/>
                <w:szCs w:val="20"/>
              </w:rPr>
              <w:t>1</w:t>
            </w:r>
          </w:p>
        </w:tc>
        <w:tc>
          <w:tcPr>
            <w:tcW w:w="3535" w:type="dxa"/>
            <w:tcBorders>
              <w:bottom w:val="single" w:sz="4" w:space="0" w:color="auto"/>
              <w:right w:val="single" w:sz="8" w:space="0" w:color="auto"/>
            </w:tcBorders>
            <w:vAlign w:val="center"/>
          </w:tcPr>
          <w:p w14:paraId="69FB8DE4" w14:textId="77777777" w:rsidR="008E14A6" w:rsidRDefault="00000000">
            <w:pPr>
              <w:rPr>
                <w:rFonts w:eastAsia="SimSun" w:cs="Arial" w:hint="eastAsia"/>
                <w:szCs w:val="20"/>
              </w:rPr>
            </w:pPr>
            <w:r>
              <w:rPr>
                <w:rFonts w:eastAsia="SimSun" w:cs="Arial" w:hint="eastAsia"/>
                <w:szCs w:val="20"/>
              </w:rPr>
              <w:t xml:space="preserve">Maintain </w:t>
            </w:r>
            <w:r>
              <w:rPr>
                <w:rFonts w:eastAsia="SimSun" w:cs="Arial"/>
                <w:szCs w:val="20"/>
              </w:rPr>
              <w:t>of the geometry’</w:t>
            </w:r>
            <w:r>
              <w:rPr>
                <w:rFonts w:eastAsia="SimSun" w:cs="Arial" w:hint="eastAsia"/>
                <w:szCs w:val="20"/>
              </w:rPr>
              <w:t>s size</w:t>
            </w:r>
            <w:r>
              <w:rPr>
                <w:rFonts w:eastAsia="SimSun" w:cs="Arial"/>
                <w:szCs w:val="20"/>
              </w:rPr>
              <w:t xml:space="preserve"> when a constraint is applied</w:t>
            </w:r>
            <w:r>
              <w:rPr>
                <w:rFonts w:eastAsia="SimSun" w:cs="Arial" w:hint="eastAsia"/>
                <w:szCs w:val="20"/>
              </w:rPr>
              <w:t xml:space="preserve"> or ed</w:t>
            </w:r>
            <w:r>
              <w:rPr>
                <w:rFonts w:eastAsia="SimSun" w:cs="Arial"/>
                <w:szCs w:val="20"/>
              </w:rPr>
              <w:t>i</w:t>
            </w:r>
            <w:r>
              <w:rPr>
                <w:rFonts w:eastAsia="SimSun" w:cs="Arial" w:hint="eastAsia"/>
                <w:szCs w:val="20"/>
              </w:rPr>
              <w:t>t</w:t>
            </w:r>
            <w:r>
              <w:rPr>
                <w:rFonts w:eastAsia="SimSun" w:cs="Arial"/>
                <w:szCs w:val="20"/>
              </w:rPr>
              <w:t>ed</w:t>
            </w:r>
          </w:p>
        </w:tc>
      </w:tr>
      <w:tr w:rsidR="008E14A6" w14:paraId="32D40304" w14:textId="77777777">
        <w:trPr>
          <w:trHeight w:val="632"/>
        </w:trPr>
        <w:tc>
          <w:tcPr>
            <w:tcW w:w="2320" w:type="dxa"/>
            <w:tcBorders>
              <w:top w:val="single" w:sz="4" w:space="0" w:color="auto"/>
              <w:left w:val="single" w:sz="8" w:space="0" w:color="auto"/>
              <w:bottom w:val="single" w:sz="8" w:space="0" w:color="000000"/>
              <w:right w:val="nil"/>
            </w:tcBorders>
            <w:vAlign w:val="center"/>
          </w:tcPr>
          <w:p w14:paraId="174DD0B5" w14:textId="77777777" w:rsidR="008E14A6" w:rsidRDefault="00000000">
            <w:pPr>
              <w:rPr>
                <w:rStyle w:val="Fuerte"/>
                <w:rFonts w:asciiTheme="minorEastAsia" w:hAnsiTheme="minorEastAsia" w:cstheme="minorEastAsia"/>
                <w:b w:val="0"/>
                <w:bCs w:val="0"/>
                <w:color w:val="000000"/>
                <w:sz w:val="21"/>
                <w:szCs w:val="21"/>
              </w:rPr>
            </w:pPr>
            <w:r>
              <w:rPr>
                <w:rFonts w:eastAsia="Times New Roman" w:cs="Calibri" w:hint="eastAsia"/>
                <w:b/>
                <w:bCs/>
              </w:rPr>
              <w:t>CBARTRANSPARENCY</w:t>
            </w:r>
          </w:p>
        </w:tc>
        <w:tc>
          <w:tcPr>
            <w:tcW w:w="3120" w:type="dxa"/>
            <w:tcBorders>
              <w:top w:val="single" w:sz="4" w:space="0" w:color="auto"/>
              <w:left w:val="nil"/>
              <w:bottom w:val="single" w:sz="8" w:space="0" w:color="000000"/>
              <w:right w:val="nil"/>
            </w:tcBorders>
            <w:vAlign w:val="center"/>
          </w:tcPr>
          <w:p w14:paraId="1F4C7A9C" w14:textId="77777777" w:rsidR="008E14A6" w:rsidRDefault="00000000">
            <w:pPr>
              <w:rPr>
                <w:rFonts w:eastAsia="Times New Roman" w:cs="Calibri"/>
                <w:color w:val="000000"/>
                <w:szCs w:val="20"/>
                <w:lang w:val="en-GB"/>
              </w:rPr>
            </w:pPr>
            <w:r>
              <w:rPr>
                <w:rFonts w:eastAsia="Times New Roman" w:cs="Calibri"/>
                <w:color w:val="000000"/>
                <w:szCs w:val="20"/>
                <w:lang w:val="en-GB"/>
              </w:rPr>
              <w:t>Controls the transparency of the constraint bars.</w:t>
            </w:r>
          </w:p>
        </w:tc>
        <w:tc>
          <w:tcPr>
            <w:tcW w:w="796" w:type="dxa"/>
            <w:tcBorders>
              <w:top w:val="single" w:sz="4" w:space="0" w:color="auto"/>
              <w:left w:val="nil"/>
              <w:bottom w:val="single" w:sz="8" w:space="0" w:color="auto"/>
            </w:tcBorders>
            <w:shd w:val="clear" w:color="auto" w:fill="DDEBF7"/>
            <w:vAlign w:val="center"/>
          </w:tcPr>
          <w:p w14:paraId="540877C1" w14:textId="77777777" w:rsidR="008E14A6" w:rsidRDefault="00000000">
            <w:pPr>
              <w:jc w:val="center"/>
              <w:rPr>
                <w:rFonts w:cs="Calibri" w:hint="eastAsia"/>
                <w:color w:val="000000"/>
                <w:szCs w:val="20"/>
              </w:rPr>
            </w:pPr>
            <w:r>
              <w:rPr>
                <w:rFonts w:cs="Calibri" w:hint="eastAsia"/>
                <w:color w:val="000000"/>
                <w:szCs w:val="20"/>
              </w:rPr>
              <w:t>5</w:t>
            </w:r>
            <w:r>
              <w:rPr>
                <w:rFonts w:cs="Calibri" w:hint="eastAsia"/>
                <w:szCs w:val="20"/>
              </w:rPr>
              <w:t>0</w:t>
            </w:r>
          </w:p>
        </w:tc>
        <w:tc>
          <w:tcPr>
            <w:tcW w:w="3535" w:type="dxa"/>
            <w:tcBorders>
              <w:top w:val="single" w:sz="4" w:space="0" w:color="auto"/>
              <w:bottom w:val="single" w:sz="8" w:space="0" w:color="auto"/>
              <w:right w:val="single" w:sz="8" w:space="0" w:color="auto"/>
            </w:tcBorders>
            <w:shd w:val="clear" w:color="auto" w:fill="DDEBF7"/>
            <w:vAlign w:val="center"/>
          </w:tcPr>
          <w:p w14:paraId="63E71315" w14:textId="77777777" w:rsidR="008E14A6" w:rsidRDefault="00000000">
            <w:pPr>
              <w:rPr>
                <w:rFonts w:eastAsia="SimSun" w:cs="Arial" w:hint="eastAsia"/>
                <w:szCs w:val="20"/>
              </w:rPr>
            </w:pPr>
            <w:r>
              <w:rPr>
                <w:rFonts w:eastAsia="SimSun" w:cs="Arial"/>
                <w:szCs w:val="20"/>
              </w:rPr>
              <w:t>The valid</w:t>
            </w:r>
            <w:r>
              <w:rPr>
                <w:rFonts w:eastAsia="SimSun" w:cs="Arial" w:hint="eastAsia"/>
                <w:szCs w:val="20"/>
              </w:rPr>
              <w:t xml:space="preserve"> value</w:t>
            </w:r>
            <w:r>
              <w:rPr>
                <w:rFonts w:eastAsia="SimSun" w:cs="Arial"/>
                <w:szCs w:val="20"/>
              </w:rPr>
              <w:t xml:space="preserve"> </w:t>
            </w:r>
            <w:r>
              <w:rPr>
                <w:rFonts w:eastAsia="SimSun" w:cs="Arial" w:hint="eastAsia"/>
                <w:szCs w:val="20"/>
              </w:rPr>
              <w:t>ranges from</w:t>
            </w:r>
            <w:r>
              <w:rPr>
                <w:rFonts w:eastAsia="SimSun" w:cs="Arial"/>
                <w:szCs w:val="20"/>
              </w:rPr>
              <w:t xml:space="preserve"> 10 </w:t>
            </w:r>
            <w:r>
              <w:rPr>
                <w:rFonts w:eastAsia="SimSun" w:cs="Arial" w:hint="eastAsia"/>
                <w:szCs w:val="20"/>
              </w:rPr>
              <w:t>to</w:t>
            </w:r>
            <w:r>
              <w:rPr>
                <w:rFonts w:eastAsia="SimSun" w:cs="Arial"/>
                <w:szCs w:val="20"/>
              </w:rPr>
              <w:t xml:space="preserve"> 90. </w:t>
            </w:r>
            <w:r>
              <w:rPr>
                <w:rFonts w:eastAsia="SimSun" w:cs="Arial" w:hint="eastAsia"/>
                <w:szCs w:val="20"/>
              </w:rPr>
              <w:t>H</w:t>
            </w:r>
            <w:r>
              <w:rPr>
                <w:rFonts w:eastAsia="SimSun" w:cs="Arial"/>
                <w:szCs w:val="20"/>
              </w:rPr>
              <w:t>igher value makes the constraint bars more opaque.</w:t>
            </w:r>
          </w:p>
        </w:tc>
      </w:tr>
    </w:tbl>
    <w:p w14:paraId="0A8489FF" w14:textId="77777777" w:rsidR="008E14A6" w:rsidRDefault="008E14A6">
      <w:pPr>
        <w:tabs>
          <w:tab w:val="left" w:pos="2117"/>
        </w:tabs>
        <w:rPr>
          <w:rFonts w:cstheme="minorHAnsi" w:hint="eastAsia"/>
          <w:b/>
          <w:bCs/>
          <w:szCs w:val="21"/>
        </w:rPr>
      </w:pPr>
    </w:p>
    <w:p w14:paraId="19AEB170" w14:textId="77777777" w:rsidR="008E14A6" w:rsidRDefault="008E14A6">
      <w:pPr>
        <w:tabs>
          <w:tab w:val="left" w:pos="2117"/>
        </w:tabs>
        <w:rPr>
          <w:rFonts w:cs="SimSun" w:hint="eastAsia"/>
          <w:szCs w:val="20"/>
        </w:rPr>
      </w:pPr>
    </w:p>
    <w:p w14:paraId="5DD9D932" w14:textId="77777777" w:rsidR="008E14A6" w:rsidRDefault="00000000">
      <w:pPr>
        <w:pStyle w:val="Ttulo2"/>
        <w:spacing w:line="240" w:lineRule="auto"/>
        <w:ind w:left="0" w:firstLine="0"/>
      </w:pPr>
      <w:bookmarkStart w:id="675" w:name="_Toc201381325"/>
      <w:bookmarkStart w:id="676" w:name="_Toc7813"/>
      <w:r>
        <w:rPr>
          <w:rFonts w:hint="eastAsia"/>
        </w:rPr>
        <w:t>Dimensional Constraints</w:t>
      </w:r>
      <w:bookmarkEnd w:id="675"/>
      <w:bookmarkEnd w:id="676"/>
    </w:p>
    <w:p w14:paraId="096E4642" w14:textId="77777777" w:rsidR="008E14A6" w:rsidRDefault="00000000">
      <w:pPr>
        <w:shd w:val="clear" w:color="auto" w:fill="FFFFFF"/>
        <w:rPr>
          <w:rFonts w:cstheme="minorHAnsi" w:hint="eastAsia"/>
          <w:szCs w:val="21"/>
        </w:rPr>
      </w:pPr>
      <w:r>
        <w:rPr>
          <w:rFonts w:cstheme="minorHAnsi"/>
          <w:szCs w:val="21"/>
        </w:rPr>
        <w:t>Dimensional Constraints</w:t>
      </w:r>
      <w:r>
        <w:rPr>
          <w:rFonts w:cstheme="minorHAnsi" w:hint="eastAsia"/>
          <w:szCs w:val="21"/>
        </w:rPr>
        <w:t xml:space="preserve"> are used to control </w:t>
      </w:r>
      <w:r>
        <w:rPr>
          <w:rFonts w:cstheme="minorHAnsi"/>
          <w:szCs w:val="21"/>
        </w:rPr>
        <w:t xml:space="preserve">the size and proportions of </w:t>
      </w:r>
      <w:r>
        <w:rPr>
          <w:rFonts w:cstheme="minorHAnsi" w:hint="eastAsia"/>
          <w:szCs w:val="21"/>
        </w:rPr>
        <w:t xml:space="preserve">a design, </w:t>
      </w:r>
      <w:r>
        <w:rPr>
          <w:rFonts w:cstheme="minorHAnsi"/>
          <w:szCs w:val="21"/>
        </w:rPr>
        <w:t>ensuring consistency in dimensions and shapes during editing.</w:t>
      </w:r>
      <w:r>
        <w:rPr>
          <w:rFonts w:cstheme="minorHAnsi" w:hint="eastAsia"/>
          <w:szCs w:val="21"/>
        </w:rPr>
        <w:t xml:space="preserve"> </w:t>
      </w:r>
      <w:r>
        <w:rPr>
          <w:rFonts w:cstheme="minorHAnsi"/>
          <w:szCs w:val="21"/>
        </w:rPr>
        <w:t>Includes:</w:t>
      </w:r>
    </w:p>
    <w:p w14:paraId="668A0573" w14:textId="77777777" w:rsidR="008E14A6" w:rsidRDefault="00000000">
      <w:pPr>
        <w:widowControl/>
        <w:numPr>
          <w:ilvl w:val="0"/>
          <w:numId w:val="47"/>
        </w:numPr>
        <w:shd w:val="clear" w:color="auto" w:fill="FFFFFF"/>
        <w:tabs>
          <w:tab w:val="clear" w:pos="720"/>
          <w:tab w:val="left" w:pos="800"/>
        </w:tabs>
        <w:ind w:left="0" w:firstLineChars="200" w:firstLine="402"/>
        <w:rPr>
          <w:rFonts w:cstheme="minorHAnsi" w:hint="eastAsia"/>
          <w:szCs w:val="21"/>
        </w:rPr>
      </w:pPr>
      <w:r>
        <w:rPr>
          <w:rFonts w:cstheme="minorHAnsi" w:hint="eastAsia"/>
          <w:b/>
          <w:bCs/>
          <w:szCs w:val="21"/>
        </w:rPr>
        <w:t>7</w:t>
      </w:r>
      <w:r>
        <w:rPr>
          <w:rFonts w:cstheme="minorHAnsi"/>
          <w:b/>
          <w:bCs/>
          <w:szCs w:val="21"/>
        </w:rPr>
        <w:t xml:space="preserve"> types of dimensional constraints</w:t>
      </w:r>
      <w:r>
        <w:rPr>
          <w:rFonts w:cstheme="minorHAnsi"/>
          <w:szCs w:val="21"/>
        </w:rPr>
        <w:t>: Linear, Horizontal, Vertical, Align</w:t>
      </w:r>
      <w:r>
        <w:rPr>
          <w:rFonts w:cstheme="minorHAnsi" w:hint="eastAsia"/>
          <w:szCs w:val="21"/>
        </w:rPr>
        <w:t>ed</w:t>
      </w:r>
      <w:r>
        <w:rPr>
          <w:rFonts w:cstheme="minorHAnsi"/>
          <w:szCs w:val="21"/>
        </w:rPr>
        <w:t>, Angular, Radius, and Diameter.</w:t>
      </w:r>
    </w:p>
    <w:p w14:paraId="580004D0" w14:textId="77777777" w:rsidR="008E14A6" w:rsidRDefault="00000000">
      <w:pPr>
        <w:widowControl/>
        <w:numPr>
          <w:ilvl w:val="0"/>
          <w:numId w:val="47"/>
        </w:numPr>
        <w:shd w:val="clear" w:color="auto" w:fill="FFFFFF"/>
        <w:tabs>
          <w:tab w:val="clear" w:pos="720"/>
          <w:tab w:val="left" w:pos="800"/>
        </w:tabs>
        <w:ind w:left="0" w:firstLineChars="200" w:firstLine="402"/>
        <w:rPr>
          <w:rFonts w:cstheme="minorHAnsi" w:hint="eastAsia"/>
          <w:szCs w:val="21"/>
        </w:rPr>
      </w:pPr>
      <w:r>
        <w:rPr>
          <w:rFonts w:cstheme="minorHAnsi" w:hint="eastAsia"/>
          <w:b/>
          <w:bCs/>
          <w:szCs w:val="21"/>
        </w:rPr>
        <w:t>2</w:t>
      </w:r>
      <w:r>
        <w:rPr>
          <w:rFonts w:cstheme="minorHAnsi"/>
          <w:b/>
          <w:bCs/>
          <w:szCs w:val="21"/>
        </w:rPr>
        <w:t xml:space="preserve"> auxiliary functions</w:t>
      </w:r>
      <w:r>
        <w:rPr>
          <w:rFonts w:cstheme="minorHAnsi"/>
          <w:szCs w:val="21"/>
        </w:rPr>
        <w:t>: Form and Convert.</w:t>
      </w:r>
    </w:p>
    <w:p w14:paraId="13C578F4" w14:textId="77777777" w:rsidR="008E14A6" w:rsidRDefault="00000000">
      <w:pPr>
        <w:shd w:val="clear" w:color="auto" w:fill="FFFFFF"/>
        <w:rPr>
          <w:rFonts w:cstheme="minorHAnsi" w:hint="eastAsia"/>
          <w:szCs w:val="21"/>
        </w:rPr>
      </w:pPr>
      <w:r>
        <w:rPr>
          <w:rFonts w:cstheme="minorHAnsi" w:hint="eastAsia"/>
          <w:b/>
          <w:bCs/>
          <w:szCs w:val="21"/>
        </w:rPr>
        <w:t>Note:</w:t>
      </w:r>
      <w:r>
        <w:rPr>
          <w:rFonts w:cstheme="minorHAnsi" w:hint="eastAsia"/>
          <w:szCs w:val="21"/>
        </w:rPr>
        <w:t xml:space="preserve"> </w:t>
      </w:r>
      <w:r>
        <w:rPr>
          <w:rFonts w:cstheme="minorHAnsi"/>
          <w:szCs w:val="21"/>
        </w:rPr>
        <w:t xml:space="preserve">This feature is only available in the </w:t>
      </w:r>
      <w:r>
        <w:rPr>
          <w:rFonts w:cstheme="minorHAnsi" w:hint="eastAsia"/>
          <w:szCs w:val="21"/>
        </w:rPr>
        <w:t xml:space="preserve">GstarCAD 2026 </w:t>
      </w:r>
      <w:r>
        <w:rPr>
          <w:rFonts w:cstheme="minorHAnsi"/>
          <w:szCs w:val="21"/>
        </w:rPr>
        <w:t>P</w:t>
      </w:r>
      <w:r>
        <w:rPr>
          <w:rFonts w:cstheme="minorHAnsi" w:hint="eastAsia"/>
          <w:szCs w:val="21"/>
        </w:rPr>
        <w:t>lus</w:t>
      </w:r>
      <w:r>
        <w:rPr>
          <w:rFonts w:cstheme="minorHAnsi"/>
          <w:szCs w:val="21"/>
        </w:rPr>
        <w:t xml:space="preserve"> version.</w:t>
      </w:r>
    </w:p>
    <w:p w14:paraId="19BDF6DE" w14:textId="77777777" w:rsidR="008E14A6" w:rsidRDefault="008E14A6">
      <w:pPr>
        <w:shd w:val="clear" w:color="auto" w:fill="FFFFFF"/>
        <w:rPr>
          <w:rFonts w:hint="eastAsia"/>
        </w:rPr>
      </w:pPr>
    </w:p>
    <w:p w14:paraId="27B46E67" w14:textId="77777777" w:rsidR="008E14A6" w:rsidRDefault="00000000">
      <w:pPr>
        <w:shd w:val="clear" w:color="auto" w:fill="FFFFFF"/>
        <w:rPr>
          <w:rFonts w:cstheme="minorHAnsi" w:hint="eastAsia"/>
          <w:szCs w:val="21"/>
        </w:rPr>
      </w:pPr>
      <w:r>
        <w:rPr>
          <w:noProof/>
        </w:rPr>
        <w:drawing>
          <wp:inline distT="0" distB="0" distL="0" distR="0" wp14:anchorId="49EDA347" wp14:editId="3C9DC6EA">
            <wp:extent cx="5854065" cy="810260"/>
            <wp:effectExtent l="69850" t="15875" r="19685" b="73025"/>
            <wp:docPr id="20117287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728781" name="图片 1"/>
                    <pic:cNvPicPr>
                      <a:picLocks noChangeAspect="1"/>
                    </pic:cNvPicPr>
                  </pic:nvPicPr>
                  <pic:blipFill>
                    <a:blip r:embed="rId776" cstate="print"/>
                    <a:srcRect t="12363"/>
                    <a:stretch>
                      <a:fillRect/>
                    </a:stretch>
                  </pic:blipFill>
                  <pic:spPr>
                    <a:xfrm>
                      <a:off x="0" y="0"/>
                      <a:ext cx="5890448" cy="810260"/>
                    </a:xfrm>
                    <a:prstGeom prst="roundRect">
                      <a:avLst/>
                    </a:prstGeom>
                    <a:ln>
                      <a:noFill/>
                    </a:ln>
                    <a:effectLst>
                      <a:outerShdw blurRad="50800" dist="38100" dir="8100000" algn="tr" rotWithShape="0">
                        <a:prstClr val="black">
                          <a:alpha val="40000"/>
                        </a:prstClr>
                      </a:outerShdw>
                    </a:effectLst>
                  </pic:spPr>
                </pic:pic>
              </a:graphicData>
            </a:graphic>
          </wp:inline>
        </w:drawing>
      </w:r>
    </w:p>
    <w:p w14:paraId="4FFC3165" w14:textId="77777777" w:rsidR="008E14A6" w:rsidRDefault="00000000">
      <w:pPr>
        <w:pStyle w:val="Ttulo3"/>
        <w:spacing w:line="240" w:lineRule="auto"/>
        <w:ind w:left="0" w:firstLine="0"/>
        <w:rPr>
          <w:rFonts w:hint="eastAsia"/>
        </w:rPr>
      </w:pPr>
      <w:bookmarkStart w:id="677" w:name="_Toc7751"/>
      <w:r>
        <w:rPr>
          <w:rFonts w:hint="eastAsia"/>
        </w:rPr>
        <w:t>Linear</w:t>
      </w:r>
      <w:bookmarkEnd w:id="677"/>
    </w:p>
    <w:p w14:paraId="18FFD094" w14:textId="77777777" w:rsidR="008E14A6" w:rsidRDefault="00000000">
      <w:pPr>
        <w:shd w:val="clear" w:color="auto" w:fill="FFFFFF"/>
        <w:rPr>
          <w:rFonts w:cstheme="minorHAnsi" w:hint="eastAsia"/>
          <w:b/>
          <w:bCs/>
          <w:szCs w:val="21"/>
        </w:rPr>
      </w:pPr>
      <w:r>
        <w:rPr>
          <w:rFonts w:cstheme="minorHAnsi" w:hint="eastAsia"/>
          <w:szCs w:val="21"/>
        </w:rPr>
        <w:t>Constrains the horizontal or vertical distance between points.</w:t>
      </w:r>
    </w:p>
    <w:p w14:paraId="28F16BEC" w14:textId="77777777" w:rsidR="008E14A6" w:rsidRDefault="00000000">
      <w:pPr>
        <w:pStyle w:val="Prrafodelista"/>
        <w:widowControl/>
        <w:numPr>
          <w:ilvl w:val="0"/>
          <w:numId w:val="46"/>
        </w:numPr>
        <w:shd w:val="clear" w:color="auto" w:fill="FFFFFF"/>
        <w:ind w:left="402" w:hangingChars="200" w:hanging="402"/>
        <w:rPr>
          <w:rFonts w:cstheme="minorHAnsi" w:hint="eastAsia"/>
          <w:szCs w:val="21"/>
        </w:rPr>
      </w:pPr>
      <w:r>
        <w:rPr>
          <w:rFonts w:cstheme="minorHAnsi" w:hint="eastAsia"/>
          <w:b/>
          <w:bCs/>
          <w:szCs w:val="21"/>
        </w:rPr>
        <w:t>Access:</w:t>
      </w:r>
      <w:r>
        <w:rPr>
          <w:rFonts w:cstheme="minorHAnsi" w:hint="eastAsia"/>
          <w:szCs w:val="21"/>
        </w:rPr>
        <w:t xml:space="preserve"> Click Ribbon</w:t>
      </w:r>
      <w:r>
        <w:rPr>
          <w:noProof/>
        </w:rPr>
        <w:drawing>
          <wp:inline distT="0" distB="0" distL="0" distR="0" wp14:anchorId="0BE4DCF9" wp14:editId="65FDE764">
            <wp:extent cx="160020" cy="106680"/>
            <wp:effectExtent l="0" t="0" r="6985" b="0"/>
            <wp:docPr id="2011728787" name="图片 888694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728787" name="图片 888694884"/>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160020" cy="106680"/>
                    </a:xfrm>
                    <a:prstGeom prst="rect">
                      <a:avLst/>
                    </a:prstGeom>
                    <a:noFill/>
                    <a:ln>
                      <a:noFill/>
                    </a:ln>
                  </pic:spPr>
                </pic:pic>
              </a:graphicData>
            </a:graphic>
          </wp:inline>
        </w:drawing>
      </w:r>
      <w:r>
        <w:rPr>
          <w:rFonts w:cstheme="minorHAnsi" w:hint="eastAsia"/>
          <w:szCs w:val="21"/>
        </w:rPr>
        <w:t>Parametric</w:t>
      </w:r>
      <w:r>
        <w:rPr>
          <w:noProof/>
        </w:rPr>
        <w:drawing>
          <wp:inline distT="0" distB="0" distL="0" distR="0" wp14:anchorId="58A2C43D" wp14:editId="774F3AFD">
            <wp:extent cx="160020" cy="106680"/>
            <wp:effectExtent l="0" t="0" r="6985" b="0"/>
            <wp:docPr id="2011728794" name="图片 518069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728794" name="图片 51806952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160020" cy="106680"/>
                    </a:xfrm>
                    <a:prstGeom prst="rect">
                      <a:avLst/>
                    </a:prstGeom>
                    <a:noFill/>
                    <a:ln>
                      <a:noFill/>
                    </a:ln>
                  </pic:spPr>
                </pic:pic>
              </a:graphicData>
            </a:graphic>
          </wp:inline>
        </w:drawing>
      </w:r>
      <w:r>
        <w:rPr>
          <w:rFonts w:cstheme="minorHAnsi" w:hint="eastAsia"/>
          <w:szCs w:val="21"/>
        </w:rPr>
        <w:t>Dimensional</w:t>
      </w:r>
      <w:r>
        <w:rPr>
          <w:noProof/>
        </w:rPr>
        <w:drawing>
          <wp:inline distT="0" distB="0" distL="0" distR="0" wp14:anchorId="3596EC27" wp14:editId="79EE71C0">
            <wp:extent cx="160020" cy="106680"/>
            <wp:effectExtent l="0" t="0" r="6985" b="0"/>
            <wp:docPr id="2011728795" name="图片 946550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728795" name="图片 94655069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160020" cy="106680"/>
                    </a:xfrm>
                    <a:prstGeom prst="rect">
                      <a:avLst/>
                    </a:prstGeom>
                    <a:noFill/>
                    <a:ln>
                      <a:noFill/>
                    </a:ln>
                  </pic:spPr>
                </pic:pic>
              </a:graphicData>
            </a:graphic>
          </wp:inline>
        </w:drawing>
      </w:r>
      <w:r>
        <w:rPr>
          <w:rFonts w:asciiTheme="minorEastAsia" w:hAnsiTheme="minorEastAsia" w:cstheme="minorEastAsia" w:hint="eastAsia"/>
          <w:noProof/>
        </w:rPr>
        <w:drawing>
          <wp:inline distT="0" distB="0" distL="114300" distR="114300" wp14:anchorId="4B8ECDEF" wp14:editId="407F14FA">
            <wp:extent cx="243840" cy="243840"/>
            <wp:effectExtent l="0" t="0" r="0" b="0"/>
            <wp:docPr id="201172879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728797" name="图片 3"/>
                    <pic:cNvPicPr>
                      <a:picLocks noChangeAspect="1"/>
                    </pic:cNvPicPr>
                  </pic:nvPicPr>
                  <pic:blipFill>
                    <a:blip r:embed="rId777" cstate="print"/>
                    <a:stretch>
                      <a:fillRect/>
                    </a:stretch>
                  </pic:blipFill>
                  <pic:spPr>
                    <a:xfrm>
                      <a:off x="0" y="0"/>
                      <a:ext cx="243840" cy="243840"/>
                    </a:xfrm>
                    <a:prstGeom prst="rect">
                      <a:avLst/>
                    </a:prstGeom>
                    <a:noFill/>
                    <a:ln>
                      <a:noFill/>
                    </a:ln>
                  </pic:spPr>
                </pic:pic>
              </a:graphicData>
            </a:graphic>
          </wp:inline>
        </w:drawing>
      </w:r>
      <w:r>
        <w:rPr>
          <w:rFonts w:cstheme="minorHAnsi" w:hint="eastAsia"/>
          <w:szCs w:val="21"/>
        </w:rPr>
        <w:t xml:space="preserve"> or enter DCLINEAR command.</w:t>
      </w:r>
    </w:p>
    <w:p w14:paraId="50C61260" w14:textId="77777777" w:rsidR="008E14A6" w:rsidRDefault="00000000">
      <w:pPr>
        <w:pStyle w:val="Prrafodelista"/>
        <w:widowControl/>
        <w:numPr>
          <w:ilvl w:val="0"/>
          <w:numId w:val="46"/>
        </w:numPr>
        <w:shd w:val="clear" w:color="auto" w:fill="FFFFFF"/>
        <w:ind w:left="402" w:hangingChars="200" w:hanging="402"/>
        <w:rPr>
          <w:rFonts w:cstheme="minorHAnsi" w:hint="eastAsia"/>
          <w:b/>
          <w:bCs/>
          <w:szCs w:val="21"/>
        </w:rPr>
      </w:pPr>
      <w:r>
        <w:rPr>
          <w:rFonts w:cstheme="minorHAnsi" w:hint="eastAsia"/>
          <w:b/>
          <w:bCs/>
          <w:szCs w:val="21"/>
        </w:rPr>
        <w:lastRenderedPageBreak/>
        <w:t xml:space="preserve">Command Prompts: </w:t>
      </w:r>
    </w:p>
    <w:p w14:paraId="59BBDE51" w14:textId="77777777" w:rsidR="008E14A6" w:rsidRDefault="00000000">
      <w:pPr>
        <w:pStyle w:val="Prrafodelista"/>
        <w:widowControl/>
        <w:numPr>
          <w:ilvl w:val="1"/>
          <w:numId w:val="46"/>
        </w:numPr>
        <w:shd w:val="clear" w:color="auto" w:fill="FFFFFF"/>
        <w:ind w:left="0" w:firstLineChars="200" w:firstLine="400"/>
        <w:rPr>
          <w:rFonts w:cstheme="minorHAnsi" w:hint="eastAsia"/>
          <w:szCs w:val="21"/>
        </w:rPr>
      </w:pPr>
      <w:r>
        <w:rPr>
          <w:rFonts w:cstheme="minorHAnsi" w:hint="eastAsia"/>
          <w:color w:val="0070C0"/>
          <w:szCs w:val="21"/>
        </w:rPr>
        <w:t>Select first constraint point or [Object(0)]:</w:t>
      </w:r>
      <w:r>
        <w:rPr>
          <w:rFonts w:cstheme="minorHAnsi" w:hint="eastAsia"/>
          <w:szCs w:val="21"/>
        </w:rPr>
        <w:t xml:space="preserve"> </w:t>
      </w:r>
      <w:r>
        <w:rPr>
          <w:rFonts w:cstheme="minorHAnsi"/>
          <w:szCs w:val="21"/>
        </w:rPr>
        <w:t>Specify the first point of the object to be constrained</w:t>
      </w:r>
    </w:p>
    <w:p w14:paraId="174CA36B" w14:textId="77777777" w:rsidR="008E14A6" w:rsidRDefault="00000000">
      <w:pPr>
        <w:pStyle w:val="Prrafodelista"/>
        <w:widowControl/>
        <w:numPr>
          <w:ilvl w:val="1"/>
          <w:numId w:val="46"/>
        </w:numPr>
        <w:shd w:val="clear" w:color="auto" w:fill="FFFFFF"/>
        <w:ind w:left="0" w:firstLineChars="200" w:firstLine="400"/>
        <w:rPr>
          <w:rFonts w:cstheme="minorHAnsi" w:hint="eastAsia"/>
          <w:szCs w:val="21"/>
        </w:rPr>
      </w:pPr>
      <w:r>
        <w:rPr>
          <w:rFonts w:cstheme="minorHAnsi" w:hint="eastAsia"/>
          <w:color w:val="0070C0"/>
          <w:szCs w:val="21"/>
        </w:rPr>
        <w:t>Select second constraint point:</w:t>
      </w:r>
      <w:r>
        <w:rPr>
          <w:rFonts w:cstheme="minorHAnsi" w:hint="eastAsia"/>
          <w:szCs w:val="21"/>
        </w:rPr>
        <w:t xml:space="preserve"> </w:t>
      </w:r>
      <w:r>
        <w:rPr>
          <w:rFonts w:cstheme="minorHAnsi"/>
          <w:szCs w:val="21"/>
        </w:rPr>
        <w:t>Specify the second point of the object to be constrained.</w:t>
      </w:r>
    </w:p>
    <w:p w14:paraId="7225F91D" w14:textId="77777777" w:rsidR="008E14A6" w:rsidRDefault="00000000">
      <w:pPr>
        <w:pStyle w:val="Prrafodelista"/>
        <w:widowControl/>
        <w:numPr>
          <w:ilvl w:val="0"/>
          <w:numId w:val="46"/>
        </w:numPr>
        <w:shd w:val="clear" w:color="auto" w:fill="FFFFFF"/>
        <w:ind w:left="402" w:hangingChars="200" w:hanging="402"/>
        <w:rPr>
          <w:rFonts w:cstheme="minorHAnsi" w:hint="eastAsia"/>
          <w:b/>
          <w:bCs/>
          <w:szCs w:val="21"/>
        </w:rPr>
      </w:pPr>
      <w:r>
        <w:rPr>
          <w:rFonts w:cstheme="minorHAnsi" w:hint="eastAsia"/>
          <w:b/>
          <w:bCs/>
          <w:szCs w:val="21"/>
        </w:rPr>
        <w:t xml:space="preserve">Example: </w:t>
      </w:r>
      <w:r>
        <w:rPr>
          <w:rFonts w:cstheme="minorHAnsi" w:hint="eastAsia"/>
          <w:szCs w:val="21"/>
        </w:rPr>
        <w:t>S</w:t>
      </w:r>
      <w:r>
        <w:rPr>
          <w:rFonts w:cstheme="minorHAnsi"/>
          <w:szCs w:val="21"/>
        </w:rPr>
        <w:t>elect both endpoints of the horizontal</w:t>
      </w:r>
      <w:r>
        <w:rPr>
          <w:rFonts w:cstheme="minorHAnsi" w:hint="eastAsia"/>
          <w:szCs w:val="21"/>
        </w:rPr>
        <w:t>/vertical</w:t>
      </w:r>
      <w:r>
        <w:rPr>
          <w:rFonts w:cstheme="minorHAnsi"/>
          <w:szCs w:val="21"/>
        </w:rPr>
        <w:t xml:space="preserve"> line to add a </w:t>
      </w:r>
      <w:r>
        <w:rPr>
          <w:rFonts w:cstheme="minorHAnsi" w:hint="eastAsia"/>
          <w:szCs w:val="21"/>
        </w:rPr>
        <w:t>linear</w:t>
      </w:r>
      <w:r>
        <w:rPr>
          <w:rFonts w:cstheme="minorHAnsi"/>
          <w:szCs w:val="21"/>
        </w:rPr>
        <w:t xml:space="preserve"> constraint</w:t>
      </w:r>
      <w:r>
        <w:rPr>
          <w:rFonts w:cstheme="minorHAnsi" w:hint="eastAsia"/>
          <w:szCs w:val="21"/>
        </w:rPr>
        <w:t>, and t</w:t>
      </w:r>
      <w:r>
        <w:rPr>
          <w:rFonts w:cstheme="minorHAnsi"/>
          <w:szCs w:val="21"/>
        </w:rPr>
        <w:t>he horizontal</w:t>
      </w:r>
      <w:r>
        <w:rPr>
          <w:rFonts w:cstheme="minorHAnsi" w:hint="eastAsia"/>
          <w:szCs w:val="21"/>
        </w:rPr>
        <w:t>/vertical</w:t>
      </w:r>
      <w:r>
        <w:rPr>
          <w:rFonts w:cstheme="minorHAnsi"/>
          <w:szCs w:val="21"/>
        </w:rPr>
        <w:t xml:space="preserve"> distance between the endpoints of the object will be constrained.</w:t>
      </w:r>
    </w:p>
    <w:p w14:paraId="35D2C50C" w14:textId="77777777" w:rsidR="008E14A6" w:rsidRDefault="00000000">
      <w:pPr>
        <w:pStyle w:val="Prrafodelista"/>
        <w:shd w:val="clear" w:color="auto" w:fill="FFFFFF"/>
        <w:ind w:firstLine="0"/>
        <w:jc w:val="center"/>
        <w:rPr>
          <w:rFonts w:cstheme="minorHAnsi" w:hint="eastAsia"/>
          <w:b/>
          <w:bCs/>
          <w:szCs w:val="21"/>
        </w:rPr>
      </w:pPr>
      <w:r>
        <w:rPr>
          <w:rFonts w:cstheme="minorHAnsi" w:hint="eastAsia"/>
          <w:b/>
          <w:bCs/>
          <w:noProof/>
          <w:szCs w:val="21"/>
        </w:rPr>
        <w:drawing>
          <wp:inline distT="0" distB="0" distL="0" distR="0" wp14:anchorId="66549BC7" wp14:editId="56E8FCC8">
            <wp:extent cx="3598545" cy="1733550"/>
            <wp:effectExtent l="69850" t="15875" r="19685" b="79375"/>
            <wp:docPr id="20117287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728798" name="图片 1"/>
                    <pic:cNvPicPr>
                      <a:picLocks noChangeAspect="1" noChangeArrowheads="1"/>
                    </pic:cNvPicPr>
                  </pic:nvPicPr>
                  <pic:blipFill>
                    <a:blip r:embed="rId778" cstate="print">
                      <a:extLst>
                        <a:ext uri="{28A0092B-C50C-407E-A947-70E740481C1C}">
                          <a14:useLocalDpi xmlns:a14="http://schemas.microsoft.com/office/drawing/2010/main" val="0"/>
                        </a:ext>
                      </a:extLst>
                    </a:blip>
                    <a:srcRect/>
                    <a:stretch>
                      <a:fillRect/>
                    </a:stretch>
                  </pic:blipFill>
                  <pic:spPr>
                    <a:xfrm>
                      <a:off x="0" y="0"/>
                      <a:ext cx="3598545" cy="1733550"/>
                    </a:xfrm>
                    <a:prstGeom prst="roundRect">
                      <a:avLst/>
                    </a:prstGeom>
                    <a:ln>
                      <a:noFill/>
                    </a:ln>
                    <a:effectLst>
                      <a:outerShdw blurRad="50800" dist="38100" dir="8100000" algn="tr" rotWithShape="0">
                        <a:prstClr val="black">
                          <a:alpha val="40000"/>
                        </a:prstClr>
                      </a:outerShdw>
                    </a:effectLst>
                  </pic:spPr>
                </pic:pic>
              </a:graphicData>
            </a:graphic>
          </wp:inline>
        </w:drawing>
      </w:r>
    </w:p>
    <w:p w14:paraId="71DE2C68" w14:textId="77777777" w:rsidR="008E14A6" w:rsidRDefault="00000000">
      <w:pPr>
        <w:pStyle w:val="Ttulo3"/>
        <w:spacing w:line="240" w:lineRule="auto"/>
        <w:ind w:left="0" w:firstLine="0"/>
        <w:rPr>
          <w:rFonts w:hint="eastAsia"/>
        </w:rPr>
      </w:pPr>
      <w:bookmarkStart w:id="678" w:name="_Toc9196"/>
      <w:r>
        <w:rPr>
          <w:rFonts w:hint="eastAsia"/>
        </w:rPr>
        <w:t>Horizontal</w:t>
      </w:r>
      <w:bookmarkEnd w:id="678"/>
    </w:p>
    <w:p w14:paraId="735A83D2" w14:textId="77777777" w:rsidR="008E14A6" w:rsidRDefault="00000000">
      <w:pPr>
        <w:shd w:val="clear" w:color="auto" w:fill="FFFFFF"/>
        <w:rPr>
          <w:rFonts w:cstheme="minorHAnsi" w:hint="eastAsia"/>
          <w:b/>
          <w:bCs/>
          <w:szCs w:val="21"/>
        </w:rPr>
      </w:pPr>
      <w:r>
        <w:rPr>
          <w:rFonts w:cstheme="minorHAnsi" w:hint="eastAsia"/>
          <w:szCs w:val="21"/>
        </w:rPr>
        <w:t>Constrains the X-distance between points on an object, or between points on different objects.</w:t>
      </w:r>
    </w:p>
    <w:p w14:paraId="727FFAA9" w14:textId="77777777" w:rsidR="008E14A6" w:rsidRDefault="00000000">
      <w:pPr>
        <w:pStyle w:val="Prrafodelista"/>
        <w:widowControl/>
        <w:numPr>
          <w:ilvl w:val="0"/>
          <w:numId w:val="46"/>
        </w:numPr>
        <w:shd w:val="clear" w:color="auto" w:fill="FFFFFF"/>
        <w:ind w:left="402" w:hangingChars="200" w:hanging="402"/>
        <w:rPr>
          <w:rFonts w:cstheme="minorHAnsi" w:hint="eastAsia"/>
          <w:szCs w:val="21"/>
        </w:rPr>
      </w:pPr>
      <w:r>
        <w:rPr>
          <w:rFonts w:cstheme="minorHAnsi" w:hint="eastAsia"/>
          <w:b/>
          <w:bCs/>
          <w:szCs w:val="21"/>
        </w:rPr>
        <w:t>Access:</w:t>
      </w:r>
      <w:r>
        <w:rPr>
          <w:rFonts w:cstheme="minorHAnsi" w:hint="eastAsia"/>
          <w:szCs w:val="21"/>
        </w:rPr>
        <w:t xml:space="preserve"> Click Ribbon</w:t>
      </w:r>
      <w:r>
        <w:rPr>
          <w:noProof/>
        </w:rPr>
        <w:drawing>
          <wp:inline distT="0" distB="0" distL="0" distR="0" wp14:anchorId="4336562E" wp14:editId="1694EE2B">
            <wp:extent cx="160020" cy="106680"/>
            <wp:effectExtent l="0" t="0" r="6985" b="0"/>
            <wp:docPr id="2011728799" name="图片 281153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728799" name="图片 281153766"/>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160020" cy="106680"/>
                    </a:xfrm>
                    <a:prstGeom prst="rect">
                      <a:avLst/>
                    </a:prstGeom>
                    <a:noFill/>
                    <a:ln>
                      <a:noFill/>
                    </a:ln>
                  </pic:spPr>
                </pic:pic>
              </a:graphicData>
            </a:graphic>
          </wp:inline>
        </w:drawing>
      </w:r>
      <w:r>
        <w:rPr>
          <w:rFonts w:cstheme="minorHAnsi" w:hint="eastAsia"/>
          <w:szCs w:val="21"/>
        </w:rPr>
        <w:t>Parametric</w:t>
      </w:r>
      <w:r>
        <w:rPr>
          <w:noProof/>
        </w:rPr>
        <w:drawing>
          <wp:inline distT="0" distB="0" distL="0" distR="0" wp14:anchorId="6A8197B9" wp14:editId="08A68594">
            <wp:extent cx="160020" cy="106680"/>
            <wp:effectExtent l="0" t="0" r="6985" b="0"/>
            <wp:docPr id="729608897" name="图片 1245844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608897" name="图片 1245844539"/>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160020" cy="106680"/>
                    </a:xfrm>
                    <a:prstGeom prst="rect">
                      <a:avLst/>
                    </a:prstGeom>
                    <a:noFill/>
                    <a:ln>
                      <a:noFill/>
                    </a:ln>
                  </pic:spPr>
                </pic:pic>
              </a:graphicData>
            </a:graphic>
          </wp:inline>
        </w:drawing>
      </w:r>
      <w:r>
        <w:rPr>
          <w:rFonts w:cstheme="minorHAnsi" w:hint="eastAsia"/>
          <w:szCs w:val="21"/>
        </w:rPr>
        <w:t>Dimensional</w:t>
      </w:r>
      <w:r>
        <w:rPr>
          <w:noProof/>
        </w:rPr>
        <w:drawing>
          <wp:inline distT="0" distB="0" distL="0" distR="0" wp14:anchorId="775F2B6B" wp14:editId="1911B1F7">
            <wp:extent cx="160020" cy="106680"/>
            <wp:effectExtent l="0" t="0" r="6985" b="0"/>
            <wp:docPr id="729608898" name="图片 86606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608898" name="图片 86606486"/>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160020" cy="106680"/>
                    </a:xfrm>
                    <a:prstGeom prst="rect">
                      <a:avLst/>
                    </a:prstGeom>
                    <a:noFill/>
                    <a:ln>
                      <a:noFill/>
                    </a:ln>
                  </pic:spPr>
                </pic:pic>
              </a:graphicData>
            </a:graphic>
          </wp:inline>
        </w:drawing>
      </w:r>
      <w:r>
        <w:rPr>
          <w:rFonts w:asciiTheme="minorEastAsia" w:hAnsiTheme="minorEastAsia" w:cstheme="minorEastAsia" w:hint="eastAsia"/>
          <w:noProof/>
        </w:rPr>
        <w:drawing>
          <wp:inline distT="0" distB="0" distL="114300" distR="114300" wp14:anchorId="56E52194" wp14:editId="2F46043B">
            <wp:extent cx="243840" cy="243840"/>
            <wp:effectExtent l="0" t="0" r="0" b="0"/>
            <wp:docPr id="72960890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608903" name="图片 3"/>
                    <pic:cNvPicPr>
                      <a:picLocks noChangeAspect="1"/>
                    </pic:cNvPicPr>
                  </pic:nvPicPr>
                  <pic:blipFill>
                    <a:blip r:embed="rId777" cstate="print"/>
                    <a:stretch>
                      <a:fillRect/>
                    </a:stretch>
                  </pic:blipFill>
                  <pic:spPr>
                    <a:xfrm>
                      <a:off x="0" y="0"/>
                      <a:ext cx="243840" cy="243840"/>
                    </a:xfrm>
                    <a:prstGeom prst="rect">
                      <a:avLst/>
                    </a:prstGeom>
                    <a:noFill/>
                    <a:ln>
                      <a:noFill/>
                    </a:ln>
                  </pic:spPr>
                </pic:pic>
              </a:graphicData>
            </a:graphic>
          </wp:inline>
        </w:drawing>
      </w:r>
      <w:r>
        <w:rPr>
          <w:rFonts w:cstheme="minorHAnsi" w:hint="eastAsia"/>
          <w:szCs w:val="21"/>
        </w:rPr>
        <w:t xml:space="preserve"> or enter DCHORIZONTAL command.</w:t>
      </w:r>
    </w:p>
    <w:p w14:paraId="32C00A79" w14:textId="77777777" w:rsidR="008E14A6" w:rsidRDefault="00000000">
      <w:pPr>
        <w:pStyle w:val="Prrafodelista"/>
        <w:widowControl/>
        <w:numPr>
          <w:ilvl w:val="0"/>
          <w:numId w:val="46"/>
        </w:numPr>
        <w:shd w:val="clear" w:color="auto" w:fill="FFFFFF"/>
        <w:ind w:left="402" w:hangingChars="200" w:hanging="402"/>
        <w:rPr>
          <w:rFonts w:cstheme="minorHAnsi" w:hint="eastAsia"/>
          <w:b/>
          <w:bCs/>
          <w:szCs w:val="21"/>
        </w:rPr>
      </w:pPr>
      <w:r>
        <w:rPr>
          <w:rFonts w:cstheme="minorHAnsi" w:hint="eastAsia"/>
          <w:b/>
          <w:bCs/>
          <w:szCs w:val="21"/>
        </w:rPr>
        <w:t xml:space="preserve">Command Prompts: </w:t>
      </w:r>
    </w:p>
    <w:p w14:paraId="0C5E9F26" w14:textId="77777777" w:rsidR="008E14A6" w:rsidRDefault="00000000">
      <w:pPr>
        <w:pStyle w:val="Prrafodelista"/>
        <w:widowControl/>
        <w:numPr>
          <w:ilvl w:val="1"/>
          <w:numId w:val="46"/>
        </w:numPr>
        <w:shd w:val="clear" w:color="auto" w:fill="FFFFFF"/>
        <w:ind w:left="0" w:firstLineChars="200" w:firstLine="400"/>
        <w:rPr>
          <w:rFonts w:cstheme="minorHAnsi" w:hint="eastAsia"/>
          <w:szCs w:val="21"/>
        </w:rPr>
      </w:pPr>
      <w:r>
        <w:rPr>
          <w:rFonts w:cstheme="minorHAnsi" w:hint="eastAsia"/>
          <w:color w:val="0070C0"/>
          <w:szCs w:val="21"/>
        </w:rPr>
        <w:t>Select first constraint point or [Object(0)]:</w:t>
      </w:r>
      <w:r>
        <w:rPr>
          <w:rFonts w:cstheme="minorHAnsi" w:hint="eastAsia"/>
          <w:szCs w:val="21"/>
        </w:rPr>
        <w:t xml:space="preserve"> </w:t>
      </w:r>
      <w:r>
        <w:rPr>
          <w:rFonts w:cstheme="minorHAnsi"/>
          <w:szCs w:val="21"/>
        </w:rPr>
        <w:t>Specify the first point of the object to be constrained</w:t>
      </w:r>
    </w:p>
    <w:p w14:paraId="250C2A75" w14:textId="77777777" w:rsidR="008E14A6" w:rsidRDefault="00000000">
      <w:pPr>
        <w:pStyle w:val="Prrafodelista"/>
        <w:widowControl/>
        <w:numPr>
          <w:ilvl w:val="1"/>
          <w:numId w:val="46"/>
        </w:numPr>
        <w:shd w:val="clear" w:color="auto" w:fill="FFFFFF"/>
        <w:ind w:left="0" w:firstLineChars="200" w:firstLine="400"/>
        <w:rPr>
          <w:rFonts w:cstheme="minorHAnsi" w:hint="eastAsia"/>
          <w:szCs w:val="21"/>
        </w:rPr>
      </w:pPr>
      <w:r>
        <w:rPr>
          <w:rFonts w:cstheme="minorHAnsi" w:hint="eastAsia"/>
          <w:color w:val="0070C0"/>
          <w:szCs w:val="21"/>
        </w:rPr>
        <w:t>Select second constraint point:</w:t>
      </w:r>
      <w:r>
        <w:rPr>
          <w:rFonts w:cstheme="minorHAnsi" w:hint="eastAsia"/>
          <w:szCs w:val="21"/>
        </w:rPr>
        <w:t xml:space="preserve"> </w:t>
      </w:r>
      <w:r>
        <w:rPr>
          <w:rFonts w:cstheme="minorHAnsi"/>
          <w:szCs w:val="21"/>
        </w:rPr>
        <w:t>Specify the second point of the object to be constrained.</w:t>
      </w:r>
    </w:p>
    <w:p w14:paraId="5EC58013" w14:textId="77777777" w:rsidR="008E14A6" w:rsidRDefault="00000000">
      <w:pPr>
        <w:pStyle w:val="Prrafodelista"/>
        <w:widowControl/>
        <w:numPr>
          <w:ilvl w:val="0"/>
          <w:numId w:val="46"/>
        </w:numPr>
        <w:shd w:val="clear" w:color="auto" w:fill="FFFFFF"/>
        <w:ind w:left="402" w:hangingChars="200" w:hanging="402"/>
        <w:rPr>
          <w:rFonts w:cstheme="minorHAnsi" w:hint="eastAsia"/>
          <w:b/>
          <w:bCs/>
          <w:szCs w:val="21"/>
        </w:rPr>
      </w:pPr>
      <w:r>
        <w:rPr>
          <w:rFonts w:cstheme="minorHAnsi" w:hint="eastAsia"/>
          <w:b/>
          <w:bCs/>
          <w:szCs w:val="21"/>
        </w:rPr>
        <w:t xml:space="preserve">Example: </w:t>
      </w:r>
      <w:r>
        <w:rPr>
          <w:rFonts w:cstheme="minorHAnsi" w:hint="eastAsia"/>
          <w:szCs w:val="21"/>
        </w:rPr>
        <w:t>S</w:t>
      </w:r>
      <w:r>
        <w:rPr>
          <w:rFonts w:cstheme="minorHAnsi"/>
          <w:szCs w:val="21"/>
        </w:rPr>
        <w:t xml:space="preserve">elect both endpoints of the horizontal line to add a </w:t>
      </w:r>
      <w:r>
        <w:rPr>
          <w:rFonts w:cstheme="minorHAnsi" w:hint="eastAsia"/>
          <w:szCs w:val="21"/>
        </w:rPr>
        <w:t>horizontal</w:t>
      </w:r>
      <w:r>
        <w:rPr>
          <w:rFonts w:cstheme="minorHAnsi"/>
          <w:szCs w:val="21"/>
        </w:rPr>
        <w:t xml:space="preserve"> constraint</w:t>
      </w:r>
      <w:r>
        <w:rPr>
          <w:rFonts w:cstheme="minorHAnsi" w:hint="eastAsia"/>
          <w:szCs w:val="21"/>
        </w:rPr>
        <w:t>, and t</w:t>
      </w:r>
      <w:r>
        <w:rPr>
          <w:rFonts w:cstheme="minorHAnsi"/>
          <w:szCs w:val="21"/>
        </w:rPr>
        <w:t>he horizontal distance between the endpoints of the object will be constrained.</w:t>
      </w:r>
    </w:p>
    <w:p w14:paraId="59CF543C" w14:textId="77777777" w:rsidR="008E14A6" w:rsidRDefault="00000000">
      <w:pPr>
        <w:pStyle w:val="Prrafodelista"/>
        <w:shd w:val="clear" w:color="auto" w:fill="FFFFFF"/>
        <w:ind w:firstLine="0"/>
        <w:jc w:val="center"/>
        <w:rPr>
          <w:rFonts w:cstheme="minorHAnsi" w:hint="eastAsia"/>
          <w:b/>
          <w:bCs/>
          <w:szCs w:val="21"/>
        </w:rPr>
      </w:pPr>
      <w:r>
        <w:rPr>
          <w:noProof/>
        </w:rPr>
        <w:drawing>
          <wp:inline distT="0" distB="0" distL="0" distR="0" wp14:anchorId="2C1D20A1" wp14:editId="7479881E">
            <wp:extent cx="3599815" cy="1569720"/>
            <wp:effectExtent l="69850" t="15875" r="18415" b="75565"/>
            <wp:docPr id="72960890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608905" name="图片 2"/>
                    <pic:cNvPicPr>
                      <a:picLocks noChangeAspect="1" noChangeArrowheads="1"/>
                    </pic:cNvPicPr>
                  </pic:nvPicPr>
                  <pic:blipFill>
                    <a:blip r:embed="rId779" cstate="print">
                      <a:extLst>
                        <a:ext uri="{28A0092B-C50C-407E-A947-70E740481C1C}">
                          <a14:useLocalDpi xmlns:a14="http://schemas.microsoft.com/office/drawing/2010/main" val="0"/>
                        </a:ext>
                      </a:extLst>
                    </a:blip>
                    <a:srcRect/>
                    <a:stretch>
                      <a:fillRect/>
                    </a:stretch>
                  </pic:blipFill>
                  <pic:spPr>
                    <a:xfrm>
                      <a:off x="0" y="0"/>
                      <a:ext cx="3599815" cy="1569720"/>
                    </a:xfrm>
                    <a:prstGeom prst="roundRect">
                      <a:avLst/>
                    </a:prstGeom>
                    <a:ln>
                      <a:noFill/>
                    </a:ln>
                    <a:effectLst>
                      <a:outerShdw blurRad="50800" dist="38100" dir="8100000" algn="tr" rotWithShape="0">
                        <a:prstClr val="black">
                          <a:alpha val="40000"/>
                        </a:prstClr>
                      </a:outerShdw>
                    </a:effectLst>
                  </pic:spPr>
                </pic:pic>
              </a:graphicData>
            </a:graphic>
          </wp:inline>
        </w:drawing>
      </w:r>
    </w:p>
    <w:p w14:paraId="01DF5AE4" w14:textId="77777777" w:rsidR="008E14A6" w:rsidRDefault="00000000">
      <w:pPr>
        <w:pStyle w:val="Ttulo3"/>
        <w:spacing w:line="240" w:lineRule="auto"/>
        <w:ind w:left="0" w:firstLine="0"/>
        <w:rPr>
          <w:rFonts w:hint="eastAsia"/>
        </w:rPr>
      </w:pPr>
      <w:bookmarkStart w:id="679" w:name="_Toc14700"/>
      <w:r>
        <w:rPr>
          <w:rFonts w:hint="eastAsia"/>
        </w:rPr>
        <w:t>Vertical</w:t>
      </w:r>
      <w:bookmarkEnd w:id="679"/>
      <w:r>
        <w:rPr>
          <w:rFonts w:hint="eastAsia"/>
        </w:rPr>
        <w:t xml:space="preserve"> </w:t>
      </w:r>
    </w:p>
    <w:p w14:paraId="70AE8F2D" w14:textId="77777777" w:rsidR="008E14A6" w:rsidRDefault="00000000">
      <w:pPr>
        <w:shd w:val="clear" w:color="auto" w:fill="FFFFFF"/>
        <w:rPr>
          <w:rFonts w:cstheme="minorHAnsi" w:hint="eastAsia"/>
          <w:b/>
          <w:bCs/>
          <w:szCs w:val="21"/>
        </w:rPr>
      </w:pPr>
      <w:r>
        <w:rPr>
          <w:rFonts w:cstheme="minorHAnsi" w:hint="eastAsia"/>
          <w:szCs w:val="21"/>
        </w:rPr>
        <w:t>Constrains the Y-distance between points on an object, or between points on different objects.</w:t>
      </w:r>
    </w:p>
    <w:p w14:paraId="73B7B3F2" w14:textId="77777777" w:rsidR="008E14A6" w:rsidRDefault="00000000">
      <w:pPr>
        <w:pStyle w:val="Prrafodelista"/>
        <w:widowControl/>
        <w:numPr>
          <w:ilvl w:val="0"/>
          <w:numId w:val="46"/>
        </w:numPr>
        <w:shd w:val="clear" w:color="auto" w:fill="FFFFFF"/>
        <w:ind w:left="402" w:hangingChars="200" w:hanging="402"/>
        <w:rPr>
          <w:rFonts w:cstheme="minorHAnsi" w:hint="eastAsia"/>
          <w:szCs w:val="21"/>
        </w:rPr>
      </w:pPr>
      <w:r>
        <w:rPr>
          <w:rFonts w:cstheme="minorHAnsi" w:hint="eastAsia"/>
          <w:b/>
          <w:bCs/>
          <w:szCs w:val="21"/>
        </w:rPr>
        <w:t>Access:</w:t>
      </w:r>
      <w:r>
        <w:rPr>
          <w:rFonts w:cstheme="minorHAnsi" w:hint="eastAsia"/>
          <w:szCs w:val="21"/>
        </w:rPr>
        <w:t xml:space="preserve"> Click Ribbon</w:t>
      </w:r>
      <w:r>
        <w:rPr>
          <w:noProof/>
        </w:rPr>
        <w:drawing>
          <wp:inline distT="0" distB="0" distL="0" distR="0" wp14:anchorId="7567D99C" wp14:editId="2C143979">
            <wp:extent cx="160020" cy="106680"/>
            <wp:effectExtent l="0" t="0" r="6985" b="0"/>
            <wp:docPr id="946550688" name="图片 1728010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550688" name="图片 1728010029"/>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160020" cy="106680"/>
                    </a:xfrm>
                    <a:prstGeom prst="rect">
                      <a:avLst/>
                    </a:prstGeom>
                    <a:noFill/>
                    <a:ln>
                      <a:noFill/>
                    </a:ln>
                  </pic:spPr>
                </pic:pic>
              </a:graphicData>
            </a:graphic>
          </wp:inline>
        </w:drawing>
      </w:r>
      <w:r>
        <w:rPr>
          <w:rFonts w:cstheme="minorHAnsi" w:hint="eastAsia"/>
          <w:szCs w:val="21"/>
        </w:rPr>
        <w:t>Parametric</w:t>
      </w:r>
      <w:r>
        <w:rPr>
          <w:noProof/>
        </w:rPr>
        <w:drawing>
          <wp:inline distT="0" distB="0" distL="0" distR="0" wp14:anchorId="1EED9DEB" wp14:editId="1CCFF460">
            <wp:extent cx="160020" cy="106680"/>
            <wp:effectExtent l="0" t="0" r="6985" b="0"/>
            <wp:docPr id="946550689" name="图片 728299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550689" name="图片 728299557"/>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160020" cy="106680"/>
                    </a:xfrm>
                    <a:prstGeom prst="rect">
                      <a:avLst/>
                    </a:prstGeom>
                    <a:noFill/>
                    <a:ln>
                      <a:noFill/>
                    </a:ln>
                  </pic:spPr>
                </pic:pic>
              </a:graphicData>
            </a:graphic>
          </wp:inline>
        </w:drawing>
      </w:r>
      <w:r>
        <w:rPr>
          <w:rFonts w:cstheme="minorHAnsi" w:hint="eastAsia"/>
          <w:szCs w:val="21"/>
        </w:rPr>
        <w:t>Dimensional</w:t>
      </w:r>
      <w:r>
        <w:rPr>
          <w:noProof/>
        </w:rPr>
        <w:drawing>
          <wp:inline distT="0" distB="0" distL="0" distR="0" wp14:anchorId="70DEBC99" wp14:editId="2BF61C7D">
            <wp:extent cx="160020" cy="106680"/>
            <wp:effectExtent l="0" t="0" r="6985" b="0"/>
            <wp:docPr id="946550690" name="图片 456214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550690" name="图片 456214960"/>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160020" cy="106680"/>
                    </a:xfrm>
                    <a:prstGeom prst="rect">
                      <a:avLst/>
                    </a:prstGeom>
                    <a:noFill/>
                    <a:ln>
                      <a:noFill/>
                    </a:ln>
                  </pic:spPr>
                </pic:pic>
              </a:graphicData>
            </a:graphic>
          </wp:inline>
        </w:drawing>
      </w:r>
      <w:r>
        <w:rPr>
          <w:rFonts w:asciiTheme="minorEastAsia" w:hAnsiTheme="minorEastAsia" w:cstheme="minorEastAsia" w:hint="eastAsia"/>
          <w:noProof/>
        </w:rPr>
        <w:drawing>
          <wp:inline distT="0" distB="0" distL="114300" distR="114300" wp14:anchorId="1BAFB843" wp14:editId="3F3C9571">
            <wp:extent cx="243840" cy="243840"/>
            <wp:effectExtent l="0" t="0" r="0" b="0"/>
            <wp:docPr id="94655069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550691" name="图片 4"/>
                    <pic:cNvPicPr>
                      <a:picLocks noChangeAspect="1"/>
                    </pic:cNvPicPr>
                  </pic:nvPicPr>
                  <pic:blipFill>
                    <a:blip r:embed="rId780" cstate="print"/>
                    <a:stretch>
                      <a:fillRect/>
                    </a:stretch>
                  </pic:blipFill>
                  <pic:spPr>
                    <a:xfrm>
                      <a:off x="0" y="0"/>
                      <a:ext cx="243840" cy="243840"/>
                    </a:xfrm>
                    <a:prstGeom prst="rect">
                      <a:avLst/>
                    </a:prstGeom>
                    <a:noFill/>
                    <a:ln>
                      <a:noFill/>
                    </a:ln>
                  </pic:spPr>
                </pic:pic>
              </a:graphicData>
            </a:graphic>
          </wp:inline>
        </w:drawing>
      </w:r>
      <w:r>
        <w:rPr>
          <w:rFonts w:cstheme="minorHAnsi" w:hint="eastAsia"/>
          <w:szCs w:val="21"/>
        </w:rPr>
        <w:t xml:space="preserve"> or enter DCVERTICAL command.</w:t>
      </w:r>
    </w:p>
    <w:p w14:paraId="697F52C2" w14:textId="77777777" w:rsidR="008E14A6" w:rsidRDefault="00000000">
      <w:pPr>
        <w:pStyle w:val="Prrafodelista"/>
        <w:widowControl/>
        <w:numPr>
          <w:ilvl w:val="0"/>
          <w:numId w:val="46"/>
        </w:numPr>
        <w:shd w:val="clear" w:color="auto" w:fill="FFFFFF"/>
        <w:ind w:left="402" w:hangingChars="200" w:hanging="402"/>
        <w:rPr>
          <w:rFonts w:cstheme="minorHAnsi" w:hint="eastAsia"/>
          <w:b/>
          <w:bCs/>
          <w:szCs w:val="21"/>
        </w:rPr>
      </w:pPr>
      <w:r>
        <w:rPr>
          <w:rFonts w:cstheme="minorHAnsi" w:hint="eastAsia"/>
          <w:b/>
          <w:bCs/>
          <w:szCs w:val="21"/>
        </w:rPr>
        <w:t xml:space="preserve">Command Prompts: </w:t>
      </w:r>
    </w:p>
    <w:p w14:paraId="5496C274" w14:textId="77777777" w:rsidR="008E14A6" w:rsidRDefault="00000000">
      <w:pPr>
        <w:pStyle w:val="Prrafodelista"/>
        <w:widowControl/>
        <w:numPr>
          <w:ilvl w:val="1"/>
          <w:numId w:val="46"/>
        </w:numPr>
        <w:shd w:val="clear" w:color="auto" w:fill="FFFFFF"/>
        <w:ind w:left="0" w:firstLineChars="200" w:firstLine="400"/>
        <w:rPr>
          <w:rFonts w:cstheme="minorHAnsi" w:hint="eastAsia"/>
          <w:szCs w:val="21"/>
        </w:rPr>
      </w:pPr>
      <w:r>
        <w:rPr>
          <w:rFonts w:cstheme="minorHAnsi" w:hint="eastAsia"/>
          <w:color w:val="0070C0"/>
          <w:szCs w:val="21"/>
        </w:rPr>
        <w:t>Select first constraint point or [Object(0)]:</w:t>
      </w:r>
      <w:r>
        <w:rPr>
          <w:rFonts w:cstheme="minorHAnsi" w:hint="eastAsia"/>
          <w:szCs w:val="21"/>
        </w:rPr>
        <w:t xml:space="preserve"> </w:t>
      </w:r>
      <w:r>
        <w:rPr>
          <w:rFonts w:cstheme="minorHAnsi"/>
          <w:szCs w:val="21"/>
        </w:rPr>
        <w:t>Specify the first point of the object to be constrained</w:t>
      </w:r>
    </w:p>
    <w:p w14:paraId="36AEBE26" w14:textId="77777777" w:rsidR="008E14A6" w:rsidRDefault="00000000">
      <w:pPr>
        <w:pStyle w:val="Prrafodelista"/>
        <w:widowControl/>
        <w:numPr>
          <w:ilvl w:val="1"/>
          <w:numId w:val="46"/>
        </w:numPr>
        <w:shd w:val="clear" w:color="auto" w:fill="FFFFFF"/>
        <w:ind w:left="0" w:firstLineChars="200" w:firstLine="400"/>
        <w:rPr>
          <w:rFonts w:cstheme="minorHAnsi" w:hint="eastAsia"/>
          <w:szCs w:val="21"/>
        </w:rPr>
      </w:pPr>
      <w:r>
        <w:rPr>
          <w:rFonts w:cstheme="minorHAnsi" w:hint="eastAsia"/>
          <w:color w:val="0070C0"/>
          <w:szCs w:val="21"/>
        </w:rPr>
        <w:t>Select second constraint point:</w:t>
      </w:r>
      <w:r>
        <w:rPr>
          <w:rFonts w:cstheme="minorHAnsi" w:hint="eastAsia"/>
          <w:szCs w:val="21"/>
        </w:rPr>
        <w:t xml:space="preserve"> </w:t>
      </w:r>
      <w:r>
        <w:rPr>
          <w:rFonts w:cstheme="minorHAnsi"/>
          <w:szCs w:val="21"/>
        </w:rPr>
        <w:t>Specify the second point of the object to be constrained.</w:t>
      </w:r>
    </w:p>
    <w:p w14:paraId="68C181C2" w14:textId="77777777" w:rsidR="008E14A6" w:rsidRDefault="00000000">
      <w:pPr>
        <w:pStyle w:val="Prrafodelista"/>
        <w:widowControl/>
        <w:numPr>
          <w:ilvl w:val="0"/>
          <w:numId w:val="46"/>
        </w:numPr>
        <w:shd w:val="clear" w:color="auto" w:fill="FFFFFF"/>
        <w:ind w:left="402" w:hangingChars="200" w:hanging="402"/>
        <w:rPr>
          <w:rFonts w:cstheme="minorHAnsi" w:hint="eastAsia"/>
          <w:b/>
          <w:bCs/>
          <w:szCs w:val="21"/>
        </w:rPr>
      </w:pPr>
      <w:r>
        <w:rPr>
          <w:rFonts w:cstheme="minorHAnsi" w:hint="eastAsia"/>
          <w:b/>
          <w:bCs/>
          <w:szCs w:val="21"/>
        </w:rPr>
        <w:lastRenderedPageBreak/>
        <w:t xml:space="preserve">Example: </w:t>
      </w:r>
      <w:r>
        <w:rPr>
          <w:rFonts w:cstheme="minorHAnsi" w:hint="eastAsia"/>
          <w:szCs w:val="21"/>
        </w:rPr>
        <w:t>S</w:t>
      </w:r>
      <w:r>
        <w:rPr>
          <w:rFonts w:cstheme="minorHAnsi"/>
          <w:szCs w:val="21"/>
        </w:rPr>
        <w:t xml:space="preserve">elect both endpoints of the </w:t>
      </w:r>
      <w:r>
        <w:rPr>
          <w:rFonts w:cstheme="minorHAnsi" w:hint="eastAsia"/>
          <w:szCs w:val="21"/>
        </w:rPr>
        <w:t>vertical</w:t>
      </w:r>
      <w:r>
        <w:rPr>
          <w:rFonts w:cstheme="minorHAnsi"/>
          <w:szCs w:val="21"/>
        </w:rPr>
        <w:t xml:space="preserve"> line to add a </w:t>
      </w:r>
      <w:r>
        <w:rPr>
          <w:rFonts w:cstheme="minorHAnsi" w:hint="eastAsia"/>
          <w:szCs w:val="21"/>
        </w:rPr>
        <w:t>vertical</w:t>
      </w:r>
      <w:r>
        <w:rPr>
          <w:rFonts w:cstheme="minorHAnsi"/>
          <w:szCs w:val="21"/>
        </w:rPr>
        <w:t xml:space="preserve"> constraint</w:t>
      </w:r>
      <w:r>
        <w:rPr>
          <w:rFonts w:cstheme="minorHAnsi" w:hint="eastAsia"/>
          <w:szCs w:val="21"/>
        </w:rPr>
        <w:t>, and t</w:t>
      </w:r>
      <w:r>
        <w:rPr>
          <w:rFonts w:cstheme="minorHAnsi"/>
          <w:szCs w:val="21"/>
        </w:rPr>
        <w:t xml:space="preserve">he </w:t>
      </w:r>
      <w:r>
        <w:rPr>
          <w:rFonts w:cstheme="minorHAnsi" w:hint="eastAsia"/>
          <w:szCs w:val="21"/>
        </w:rPr>
        <w:t>vertica</w:t>
      </w:r>
      <w:r>
        <w:rPr>
          <w:rFonts w:cstheme="minorHAnsi"/>
          <w:szCs w:val="21"/>
        </w:rPr>
        <w:t>l distance between the endpoints of the object will be constrained.</w:t>
      </w:r>
    </w:p>
    <w:p w14:paraId="629BD407" w14:textId="77777777" w:rsidR="008E14A6" w:rsidRDefault="00000000">
      <w:pPr>
        <w:pStyle w:val="Prrafodelista"/>
        <w:widowControl/>
        <w:shd w:val="clear" w:color="auto" w:fill="FFFFFF"/>
        <w:ind w:firstLine="0"/>
        <w:rPr>
          <w:rFonts w:cstheme="minorHAnsi" w:hint="eastAsia"/>
          <w:szCs w:val="21"/>
        </w:rPr>
      </w:pPr>
      <w:r>
        <w:rPr>
          <w:rFonts w:cstheme="minorHAnsi"/>
          <w:b/>
          <w:bCs/>
          <w:noProof/>
          <w:szCs w:val="21"/>
        </w:rPr>
        <w:drawing>
          <wp:anchor distT="0" distB="0" distL="0" distR="0" simplePos="0" relativeHeight="251957248" behindDoc="0" locked="0" layoutInCell="1" allowOverlap="1" wp14:anchorId="123DE53F" wp14:editId="6B906984">
            <wp:simplePos x="0" y="0"/>
            <wp:positionH relativeFrom="column">
              <wp:posOffset>1325245</wp:posOffset>
            </wp:positionH>
            <wp:positionV relativeFrom="paragraph">
              <wp:posOffset>135255</wp:posOffset>
            </wp:positionV>
            <wp:extent cx="3599815" cy="1428750"/>
            <wp:effectExtent l="69850" t="15875" r="18415" b="79375"/>
            <wp:wrapNone/>
            <wp:docPr id="94655069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550693" name="图片 3"/>
                    <pic:cNvPicPr>
                      <a:picLocks noChangeAspect="1" noChangeArrowheads="1"/>
                    </pic:cNvPicPr>
                  </pic:nvPicPr>
                  <pic:blipFill>
                    <a:blip r:embed="rId781" cstate="print">
                      <a:extLst>
                        <a:ext uri="{28A0092B-C50C-407E-A947-70E740481C1C}">
                          <a14:useLocalDpi xmlns:a14="http://schemas.microsoft.com/office/drawing/2010/main" val="0"/>
                        </a:ext>
                      </a:extLst>
                    </a:blip>
                    <a:srcRect/>
                    <a:stretch>
                      <a:fillRect/>
                    </a:stretch>
                  </pic:blipFill>
                  <pic:spPr>
                    <a:xfrm>
                      <a:off x="0" y="0"/>
                      <a:ext cx="3599815" cy="1428750"/>
                    </a:xfrm>
                    <a:prstGeom prst="roundRect">
                      <a:avLst/>
                    </a:prstGeom>
                    <a:ln>
                      <a:noFill/>
                    </a:ln>
                    <a:effectLst>
                      <a:outerShdw blurRad="50800" dist="38100" dir="8100000" algn="tr" rotWithShape="0">
                        <a:prstClr val="black">
                          <a:alpha val="40000"/>
                        </a:prstClr>
                      </a:outerShdw>
                    </a:effectLst>
                  </pic:spPr>
                </pic:pic>
              </a:graphicData>
            </a:graphic>
          </wp:anchor>
        </w:drawing>
      </w:r>
    </w:p>
    <w:p w14:paraId="0F22079B" w14:textId="77777777" w:rsidR="008E14A6" w:rsidRDefault="008E14A6">
      <w:pPr>
        <w:pStyle w:val="Prrafodelista"/>
        <w:widowControl/>
        <w:shd w:val="clear" w:color="auto" w:fill="FFFFFF"/>
        <w:ind w:firstLine="0"/>
        <w:rPr>
          <w:rFonts w:cstheme="minorHAnsi" w:hint="eastAsia"/>
          <w:szCs w:val="21"/>
        </w:rPr>
      </w:pPr>
    </w:p>
    <w:p w14:paraId="278A90D7" w14:textId="77777777" w:rsidR="008E14A6" w:rsidRDefault="008E14A6">
      <w:pPr>
        <w:pStyle w:val="Prrafodelista"/>
        <w:widowControl/>
        <w:shd w:val="clear" w:color="auto" w:fill="FFFFFF"/>
        <w:ind w:firstLine="0"/>
        <w:rPr>
          <w:rFonts w:cstheme="minorHAnsi" w:hint="eastAsia"/>
          <w:szCs w:val="21"/>
        </w:rPr>
      </w:pPr>
    </w:p>
    <w:p w14:paraId="09E33F2E" w14:textId="77777777" w:rsidR="008E14A6" w:rsidRDefault="008E14A6">
      <w:pPr>
        <w:pStyle w:val="Prrafodelista"/>
        <w:widowControl/>
        <w:shd w:val="clear" w:color="auto" w:fill="FFFFFF"/>
        <w:ind w:firstLine="0"/>
        <w:rPr>
          <w:rFonts w:cstheme="minorHAnsi" w:hint="eastAsia"/>
          <w:szCs w:val="21"/>
        </w:rPr>
      </w:pPr>
    </w:p>
    <w:p w14:paraId="6DFB8E97" w14:textId="77777777" w:rsidR="008E14A6" w:rsidRDefault="008E14A6">
      <w:pPr>
        <w:pStyle w:val="Prrafodelista"/>
        <w:widowControl/>
        <w:shd w:val="clear" w:color="auto" w:fill="FFFFFF"/>
        <w:ind w:firstLine="0"/>
        <w:rPr>
          <w:rFonts w:cstheme="minorHAnsi" w:hint="eastAsia"/>
          <w:szCs w:val="21"/>
        </w:rPr>
      </w:pPr>
    </w:p>
    <w:p w14:paraId="669A309D" w14:textId="77777777" w:rsidR="008E14A6" w:rsidRDefault="008E14A6">
      <w:pPr>
        <w:pStyle w:val="Prrafodelista"/>
        <w:widowControl/>
        <w:shd w:val="clear" w:color="auto" w:fill="FFFFFF"/>
        <w:ind w:firstLine="0"/>
        <w:rPr>
          <w:rFonts w:cstheme="minorHAnsi" w:hint="eastAsia"/>
          <w:szCs w:val="21"/>
        </w:rPr>
      </w:pPr>
    </w:p>
    <w:p w14:paraId="4447D751" w14:textId="77777777" w:rsidR="008E14A6" w:rsidRDefault="008E14A6">
      <w:pPr>
        <w:shd w:val="clear" w:color="auto" w:fill="FFFFFF"/>
        <w:jc w:val="center"/>
        <w:rPr>
          <w:rFonts w:cstheme="minorHAnsi" w:hint="eastAsia"/>
          <w:b/>
          <w:bCs/>
          <w:szCs w:val="21"/>
        </w:rPr>
      </w:pPr>
    </w:p>
    <w:p w14:paraId="131C27EE" w14:textId="77777777" w:rsidR="008E14A6" w:rsidRDefault="00000000">
      <w:pPr>
        <w:pStyle w:val="Ttulo3"/>
        <w:spacing w:line="240" w:lineRule="auto"/>
        <w:ind w:left="0" w:firstLine="0"/>
        <w:rPr>
          <w:rFonts w:cstheme="minorHAnsi" w:hint="eastAsia"/>
          <w:bCs/>
          <w:szCs w:val="21"/>
        </w:rPr>
      </w:pPr>
      <w:bookmarkStart w:id="680" w:name="_Toc9749"/>
      <w:r>
        <w:rPr>
          <w:rFonts w:hint="eastAsia"/>
        </w:rPr>
        <w:t>Aligned</w:t>
      </w:r>
      <w:bookmarkEnd w:id="680"/>
    </w:p>
    <w:p w14:paraId="3A347F59" w14:textId="77777777" w:rsidR="008E14A6" w:rsidRDefault="00000000">
      <w:pPr>
        <w:shd w:val="clear" w:color="auto" w:fill="FFFFFF"/>
        <w:rPr>
          <w:rFonts w:cstheme="minorHAnsi" w:hint="eastAsia"/>
          <w:b/>
          <w:bCs/>
          <w:szCs w:val="21"/>
        </w:rPr>
      </w:pPr>
      <w:r>
        <w:rPr>
          <w:rFonts w:cstheme="minorHAnsi" w:hint="eastAsia"/>
          <w:szCs w:val="21"/>
        </w:rPr>
        <w:t>Constrains the distance between two points on an object or between two points on different objects.</w:t>
      </w:r>
    </w:p>
    <w:p w14:paraId="0B06416B" w14:textId="77777777" w:rsidR="008E14A6" w:rsidRDefault="00000000">
      <w:pPr>
        <w:pStyle w:val="Prrafodelista"/>
        <w:widowControl/>
        <w:numPr>
          <w:ilvl w:val="0"/>
          <w:numId w:val="46"/>
        </w:numPr>
        <w:shd w:val="clear" w:color="auto" w:fill="FFFFFF"/>
        <w:ind w:left="402" w:hangingChars="200" w:hanging="402"/>
        <w:rPr>
          <w:rFonts w:cstheme="minorHAnsi" w:hint="eastAsia"/>
          <w:szCs w:val="21"/>
        </w:rPr>
      </w:pPr>
      <w:r>
        <w:rPr>
          <w:rFonts w:cstheme="minorHAnsi" w:hint="eastAsia"/>
          <w:b/>
          <w:bCs/>
          <w:szCs w:val="21"/>
        </w:rPr>
        <w:t>Access:</w:t>
      </w:r>
      <w:r>
        <w:rPr>
          <w:rFonts w:cstheme="minorHAnsi" w:hint="eastAsia"/>
          <w:szCs w:val="21"/>
        </w:rPr>
        <w:t xml:space="preserve"> Click Ribbon</w:t>
      </w:r>
      <w:r>
        <w:rPr>
          <w:noProof/>
        </w:rPr>
        <w:drawing>
          <wp:inline distT="0" distB="0" distL="0" distR="0" wp14:anchorId="1E2CDFAC" wp14:editId="3A8D808F">
            <wp:extent cx="160020" cy="106680"/>
            <wp:effectExtent l="0" t="0" r="6985" b="0"/>
            <wp:docPr id="946550694" name="图片 483333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550694" name="图片 48333336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160020" cy="106680"/>
                    </a:xfrm>
                    <a:prstGeom prst="rect">
                      <a:avLst/>
                    </a:prstGeom>
                    <a:noFill/>
                    <a:ln>
                      <a:noFill/>
                    </a:ln>
                  </pic:spPr>
                </pic:pic>
              </a:graphicData>
            </a:graphic>
          </wp:inline>
        </w:drawing>
      </w:r>
      <w:r>
        <w:rPr>
          <w:rFonts w:cstheme="minorHAnsi" w:hint="eastAsia"/>
          <w:szCs w:val="21"/>
        </w:rPr>
        <w:t>Parametric</w:t>
      </w:r>
      <w:r>
        <w:rPr>
          <w:noProof/>
        </w:rPr>
        <w:drawing>
          <wp:inline distT="0" distB="0" distL="0" distR="0" wp14:anchorId="6189B4D4" wp14:editId="7AEB22C5">
            <wp:extent cx="160020" cy="106680"/>
            <wp:effectExtent l="0" t="0" r="6985" b="0"/>
            <wp:docPr id="946550695" name="图片 61229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550695" name="图片 612291038"/>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160020" cy="106680"/>
                    </a:xfrm>
                    <a:prstGeom prst="rect">
                      <a:avLst/>
                    </a:prstGeom>
                    <a:noFill/>
                    <a:ln>
                      <a:noFill/>
                    </a:ln>
                  </pic:spPr>
                </pic:pic>
              </a:graphicData>
            </a:graphic>
          </wp:inline>
        </w:drawing>
      </w:r>
      <w:r>
        <w:rPr>
          <w:rFonts w:cstheme="minorHAnsi" w:hint="eastAsia"/>
          <w:szCs w:val="21"/>
        </w:rPr>
        <w:t>Dimensional</w:t>
      </w:r>
      <w:r>
        <w:rPr>
          <w:noProof/>
        </w:rPr>
        <w:drawing>
          <wp:inline distT="0" distB="0" distL="0" distR="0" wp14:anchorId="29A1E624" wp14:editId="4306AF3F">
            <wp:extent cx="160020" cy="106680"/>
            <wp:effectExtent l="0" t="0" r="6985" b="0"/>
            <wp:docPr id="946550696" name="图片 35852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550696" name="图片 35852656"/>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160020" cy="106680"/>
                    </a:xfrm>
                    <a:prstGeom prst="rect">
                      <a:avLst/>
                    </a:prstGeom>
                    <a:noFill/>
                    <a:ln>
                      <a:noFill/>
                    </a:ln>
                  </pic:spPr>
                </pic:pic>
              </a:graphicData>
            </a:graphic>
          </wp:inline>
        </w:drawing>
      </w:r>
      <w:r>
        <w:rPr>
          <w:rFonts w:asciiTheme="minorEastAsia" w:hAnsiTheme="minorEastAsia" w:cstheme="minorEastAsia" w:hint="eastAsia"/>
          <w:noProof/>
        </w:rPr>
        <w:drawing>
          <wp:inline distT="0" distB="0" distL="114300" distR="114300" wp14:anchorId="727DD841" wp14:editId="60DE23AE">
            <wp:extent cx="243840" cy="243840"/>
            <wp:effectExtent l="0" t="0" r="0" b="0"/>
            <wp:docPr id="94655069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550697" name="图片 5"/>
                    <pic:cNvPicPr>
                      <a:picLocks noChangeAspect="1"/>
                    </pic:cNvPicPr>
                  </pic:nvPicPr>
                  <pic:blipFill>
                    <a:blip r:embed="rId782" cstate="print"/>
                    <a:stretch>
                      <a:fillRect/>
                    </a:stretch>
                  </pic:blipFill>
                  <pic:spPr>
                    <a:xfrm>
                      <a:off x="0" y="0"/>
                      <a:ext cx="243840" cy="243840"/>
                    </a:xfrm>
                    <a:prstGeom prst="rect">
                      <a:avLst/>
                    </a:prstGeom>
                    <a:noFill/>
                    <a:ln>
                      <a:noFill/>
                    </a:ln>
                  </pic:spPr>
                </pic:pic>
              </a:graphicData>
            </a:graphic>
          </wp:inline>
        </w:drawing>
      </w:r>
      <w:r>
        <w:rPr>
          <w:rFonts w:cstheme="minorHAnsi" w:hint="eastAsia"/>
          <w:szCs w:val="21"/>
        </w:rPr>
        <w:t xml:space="preserve"> or enter DCALIGNED command.</w:t>
      </w:r>
    </w:p>
    <w:p w14:paraId="0A084F4F" w14:textId="77777777" w:rsidR="008E14A6" w:rsidRDefault="00000000">
      <w:pPr>
        <w:pStyle w:val="Prrafodelista"/>
        <w:widowControl/>
        <w:numPr>
          <w:ilvl w:val="0"/>
          <w:numId w:val="46"/>
        </w:numPr>
        <w:shd w:val="clear" w:color="auto" w:fill="FFFFFF"/>
        <w:ind w:left="402" w:hangingChars="200" w:hanging="402"/>
        <w:rPr>
          <w:rFonts w:cstheme="minorHAnsi" w:hint="eastAsia"/>
          <w:b/>
          <w:bCs/>
          <w:szCs w:val="21"/>
        </w:rPr>
      </w:pPr>
      <w:r>
        <w:rPr>
          <w:rFonts w:cstheme="minorHAnsi" w:hint="eastAsia"/>
          <w:b/>
          <w:bCs/>
          <w:szCs w:val="21"/>
        </w:rPr>
        <w:t xml:space="preserve">Command Prompt: </w:t>
      </w:r>
    </w:p>
    <w:p w14:paraId="7BD74E55" w14:textId="77777777" w:rsidR="008E14A6" w:rsidRDefault="00000000">
      <w:pPr>
        <w:pStyle w:val="Prrafodelista"/>
        <w:widowControl/>
        <w:numPr>
          <w:ilvl w:val="1"/>
          <w:numId w:val="46"/>
        </w:numPr>
        <w:shd w:val="clear" w:color="auto" w:fill="FFFFFF"/>
        <w:ind w:left="0" w:firstLineChars="200" w:firstLine="400"/>
        <w:rPr>
          <w:rFonts w:cstheme="minorHAnsi" w:hint="eastAsia"/>
          <w:szCs w:val="21"/>
        </w:rPr>
      </w:pPr>
      <w:r>
        <w:rPr>
          <w:rFonts w:cstheme="minorHAnsi" w:hint="eastAsia"/>
          <w:color w:val="0070C0"/>
          <w:szCs w:val="21"/>
        </w:rPr>
        <w:t>Select first constraint point or [Object(0)/Point &amp; line(P)/2Lines(2L)]:</w:t>
      </w:r>
      <w:r>
        <w:rPr>
          <w:rFonts w:cstheme="minorHAnsi" w:hint="eastAsia"/>
          <w:szCs w:val="21"/>
        </w:rPr>
        <w:t xml:space="preserve"> </w:t>
      </w:r>
      <w:r>
        <w:rPr>
          <w:rFonts w:cstheme="minorHAnsi"/>
          <w:szCs w:val="21"/>
        </w:rPr>
        <w:t>Specify the first point of the object to be constrained</w:t>
      </w:r>
    </w:p>
    <w:p w14:paraId="0DE4FB68" w14:textId="77777777" w:rsidR="008E14A6" w:rsidRDefault="00000000">
      <w:pPr>
        <w:pStyle w:val="Prrafodelista"/>
        <w:widowControl/>
        <w:numPr>
          <w:ilvl w:val="1"/>
          <w:numId w:val="46"/>
        </w:numPr>
        <w:shd w:val="clear" w:color="auto" w:fill="FFFFFF"/>
        <w:ind w:left="0" w:firstLineChars="200" w:firstLine="400"/>
        <w:rPr>
          <w:rFonts w:cstheme="minorHAnsi" w:hint="eastAsia"/>
          <w:szCs w:val="21"/>
        </w:rPr>
      </w:pPr>
      <w:r>
        <w:rPr>
          <w:rFonts w:cstheme="minorHAnsi" w:hint="eastAsia"/>
          <w:color w:val="0070C0"/>
          <w:szCs w:val="21"/>
        </w:rPr>
        <w:t>Select second constraint point:</w:t>
      </w:r>
      <w:r>
        <w:rPr>
          <w:rFonts w:cstheme="minorHAnsi" w:hint="eastAsia"/>
          <w:szCs w:val="21"/>
        </w:rPr>
        <w:t xml:space="preserve"> </w:t>
      </w:r>
      <w:r>
        <w:rPr>
          <w:rFonts w:cstheme="minorHAnsi"/>
          <w:szCs w:val="21"/>
        </w:rPr>
        <w:t>Specify the second point of the object to be constrained.</w:t>
      </w:r>
    </w:p>
    <w:p w14:paraId="248D873F" w14:textId="77777777" w:rsidR="008E14A6" w:rsidRDefault="00000000">
      <w:pPr>
        <w:pStyle w:val="Prrafodelista"/>
        <w:widowControl/>
        <w:numPr>
          <w:ilvl w:val="0"/>
          <w:numId w:val="46"/>
        </w:numPr>
        <w:shd w:val="clear" w:color="auto" w:fill="FFFFFF"/>
        <w:ind w:left="400" w:hangingChars="200" w:hanging="400"/>
        <w:rPr>
          <w:rFonts w:cstheme="minorHAnsi" w:hint="eastAsia"/>
          <w:b/>
          <w:bCs/>
          <w:szCs w:val="21"/>
        </w:rPr>
      </w:pPr>
      <w:r>
        <w:rPr>
          <w:rFonts w:cstheme="minorHAnsi" w:hint="eastAsia"/>
          <w:noProof/>
          <w:szCs w:val="21"/>
        </w:rPr>
        <w:drawing>
          <wp:anchor distT="0" distB="0" distL="0" distR="0" simplePos="0" relativeHeight="251956224" behindDoc="0" locked="0" layoutInCell="1" allowOverlap="1" wp14:anchorId="450BC3F8" wp14:editId="6F69E14D">
            <wp:simplePos x="0" y="0"/>
            <wp:positionH relativeFrom="column">
              <wp:posOffset>1334135</wp:posOffset>
            </wp:positionH>
            <wp:positionV relativeFrom="paragraph">
              <wp:posOffset>379095</wp:posOffset>
            </wp:positionV>
            <wp:extent cx="3599815" cy="1542415"/>
            <wp:effectExtent l="69850" t="15875" r="18415" b="72390"/>
            <wp:wrapNone/>
            <wp:docPr id="94655069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550698" name="图片 4"/>
                    <pic:cNvPicPr>
                      <a:picLocks noChangeAspect="1" noChangeArrowheads="1"/>
                    </pic:cNvPicPr>
                  </pic:nvPicPr>
                  <pic:blipFill>
                    <a:blip r:embed="rId783" cstate="print">
                      <a:extLst>
                        <a:ext uri="{28A0092B-C50C-407E-A947-70E740481C1C}">
                          <a14:useLocalDpi xmlns:a14="http://schemas.microsoft.com/office/drawing/2010/main" val="0"/>
                        </a:ext>
                      </a:extLst>
                    </a:blip>
                    <a:srcRect/>
                    <a:stretch>
                      <a:fillRect/>
                    </a:stretch>
                  </pic:blipFill>
                  <pic:spPr>
                    <a:xfrm>
                      <a:off x="0" y="0"/>
                      <a:ext cx="3599815" cy="1542415"/>
                    </a:xfrm>
                    <a:prstGeom prst="roundRect">
                      <a:avLst/>
                    </a:prstGeom>
                    <a:ln>
                      <a:noFill/>
                    </a:ln>
                    <a:effectLst>
                      <a:outerShdw blurRad="50800" dist="38100" dir="8100000" algn="tr" rotWithShape="0">
                        <a:prstClr val="black">
                          <a:alpha val="40000"/>
                        </a:prstClr>
                      </a:outerShdw>
                    </a:effectLst>
                  </pic:spPr>
                </pic:pic>
              </a:graphicData>
            </a:graphic>
          </wp:anchor>
        </w:drawing>
      </w:r>
      <w:r>
        <w:rPr>
          <w:rFonts w:cstheme="minorHAnsi" w:hint="eastAsia"/>
          <w:b/>
          <w:bCs/>
          <w:szCs w:val="21"/>
        </w:rPr>
        <w:t>Example:</w:t>
      </w:r>
      <w:r>
        <w:rPr>
          <w:rFonts w:cstheme="minorHAnsi"/>
          <w:szCs w:val="21"/>
        </w:rPr>
        <w:t xml:space="preserve"> </w:t>
      </w:r>
      <w:r>
        <w:rPr>
          <w:rFonts w:cstheme="minorHAnsi" w:hint="eastAsia"/>
          <w:szCs w:val="21"/>
        </w:rPr>
        <w:t>S</w:t>
      </w:r>
      <w:r>
        <w:rPr>
          <w:rFonts w:cstheme="minorHAnsi"/>
          <w:szCs w:val="21"/>
        </w:rPr>
        <w:t xml:space="preserve">elect both endpoints of the line </w:t>
      </w:r>
      <w:r>
        <w:rPr>
          <w:rFonts w:cstheme="minorHAnsi" w:hint="eastAsia"/>
          <w:szCs w:val="21"/>
        </w:rPr>
        <w:t xml:space="preserve">or two points on different objects </w:t>
      </w:r>
      <w:r>
        <w:rPr>
          <w:rFonts w:cstheme="minorHAnsi"/>
          <w:szCs w:val="21"/>
        </w:rPr>
        <w:t>to add a</w:t>
      </w:r>
      <w:r>
        <w:rPr>
          <w:rFonts w:cstheme="minorHAnsi" w:hint="eastAsia"/>
          <w:szCs w:val="21"/>
        </w:rPr>
        <w:t>n</w:t>
      </w:r>
      <w:r>
        <w:rPr>
          <w:rFonts w:cstheme="minorHAnsi"/>
          <w:szCs w:val="21"/>
        </w:rPr>
        <w:t xml:space="preserve"> </w:t>
      </w:r>
      <w:r>
        <w:rPr>
          <w:rFonts w:cstheme="minorHAnsi" w:hint="eastAsia"/>
          <w:szCs w:val="21"/>
        </w:rPr>
        <w:t>aligned</w:t>
      </w:r>
      <w:r>
        <w:rPr>
          <w:rFonts w:cstheme="minorHAnsi"/>
          <w:szCs w:val="21"/>
        </w:rPr>
        <w:t xml:space="preserve"> constraint</w:t>
      </w:r>
      <w:r>
        <w:rPr>
          <w:rFonts w:cstheme="minorHAnsi" w:hint="eastAsia"/>
          <w:szCs w:val="21"/>
        </w:rPr>
        <w:t>, and t</w:t>
      </w:r>
      <w:r>
        <w:rPr>
          <w:rFonts w:cstheme="minorHAnsi"/>
          <w:szCs w:val="21"/>
        </w:rPr>
        <w:t xml:space="preserve">he distance between the </w:t>
      </w:r>
      <w:r>
        <w:rPr>
          <w:rFonts w:cstheme="minorHAnsi" w:hint="eastAsia"/>
          <w:szCs w:val="21"/>
        </w:rPr>
        <w:t xml:space="preserve">two </w:t>
      </w:r>
      <w:r>
        <w:rPr>
          <w:rFonts w:cstheme="minorHAnsi"/>
          <w:szCs w:val="21"/>
        </w:rPr>
        <w:t>points will be constrained.</w:t>
      </w:r>
    </w:p>
    <w:p w14:paraId="648A33C8" w14:textId="77777777" w:rsidR="008E14A6" w:rsidRDefault="008E14A6">
      <w:pPr>
        <w:pStyle w:val="Prrafodelista"/>
        <w:widowControl/>
        <w:shd w:val="clear" w:color="auto" w:fill="FFFFFF"/>
        <w:ind w:firstLine="0"/>
        <w:rPr>
          <w:rFonts w:cstheme="minorHAnsi" w:hint="eastAsia"/>
          <w:szCs w:val="21"/>
        </w:rPr>
      </w:pPr>
    </w:p>
    <w:p w14:paraId="24F16CD4" w14:textId="77777777" w:rsidR="008E14A6" w:rsidRDefault="008E14A6">
      <w:pPr>
        <w:pStyle w:val="Prrafodelista"/>
        <w:widowControl/>
        <w:shd w:val="clear" w:color="auto" w:fill="FFFFFF"/>
        <w:ind w:firstLine="0"/>
        <w:rPr>
          <w:rFonts w:cstheme="minorHAnsi" w:hint="eastAsia"/>
          <w:szCs w:val="21"/>
        </w:rPr>
      </w:pPr>
    </w:p>
    <w:p w14:paraId="5CE8CD71" w14:textId="77777777" w:rsidR="008E14A6" w:rsidRDefault="008E14A6">
      <w:pPr>
        <w:pStyle w:val="Prrafodelista"/>
        <w:widowControl/>
        <w:shd w:val="clear" w:color="auto" w:fill="FFFFFF"/>
        <w:ind w:firstLine="0"/>
        <w:rPr>
          <w:rFonts w:cstheme="minorHAnsi" w:hint="eastAsia"/>
          <w:szCs w:val="21"/>
        </w:rPr>
      </w:pPr>
    </w:p>
    <w:p w14:paraId="6A1E4C61" w14:textId="77777777" w:rsidR="008E14A6" w:rsidRDefault="008E14A6">
      <w:pPr>
        <w:shd w:val="clear" w:color="auto" w:fill="FFFFFF"/>
        <w:jc w:val="center"/>
        <w:rPr>
          <w:rFonts w:cstheme="minorHAnsi" w:hint="eastAsia"/>
          <w:b/>
          <w:bCs/>
          <w:szCs w:val="21"/>
        </w:rPr>
      </w:pPr>
    </w:p>
    <w:p w14:paraId="27650765" w14:textId="77777777" w:rsidR="008E14A6" w:rsidRDefault="00000000">
      <w:pPr>
        <w:pStyle w:val="Ttulo3"/>
        <w:spacing w:line="240" w:lineRule="auto"/>
        <w:ind w:left="0" w:firstLine="0"/>
        <w:rPr>
          <w:rFonts w:hint="eastAsia"/>
        </w:rPr>
      </w:pPr>
      <w:bookmarkStart w:id="681" w:name="_Toc14161"/>
      <w:r>
        <w:rPr>
          <w:rFonts w:hint="eastAsia"/>
        </w:rPr>
        <w:t>Angular</w:t>
      </w:r>
      <w:bookmarkEnd w:id="681"/>
    </w:p>
    <w:p w14:paraId="69D98594" w14:textId="77777777" w:rsidR="008E14A6" w:rsidRDefault="00000000">
      <w:pPr>
        <w:shd w:val="clear" w:color="auto" w:fill="FFFFFF"/>
        <w:rPr>
          <w:rFonts w:cstheme="minorHAnsi" w:hint="eastAsia"/>
          <w:b/>
          <w:bCs/>
          <w:szCs w:val="21"/>
        </w:rPr>
      </w:pPr>
      <w:r>
        <w:rPr>
          <w:rFonts w:cstheme="minorHAnsi"/>
          <w:szCs w:val="21"/>
        </w:rPr>
        <w:t>Constrains the angle between line or polyline segments, the angle</w:t>
      </w:r>
      <w:r>
        <w:rPr>
          <w:rFonts w:cstheme="minorHAnsi" w:hint="eastAsia"/>
          <w:szCs w:val="21"/>
        </w:rPr>
        <w:t xml:space="preserve"> </w:t>
      </w:r>
      <w:r>
        <w:rPr>
          <w:rFonts w:cstheme="minorHAnsi"/>
          <w:szCs w:val="21"/>
        </w:rPr>
        <w:t>swept out by an arc or a polyline arc segment, or the angle</w:t>
      </w:r>
      <w:r>
        <w:rPr>
          <w:rFonts w:cstheme="minorHAnsi" w:hint="eastAsia"/>
          <w:szCs w:val="21"/>
        </w:rPr>
        <w:t xml:space="preserve"> </w:t>
      </w:r>
      <w:r>
        <w:rPr>
          <w:rFonts w:cstheme="minorHAnsi"/>
          <w:szCs w:val="21"/>
        </w:rPr>
        <w:t>between three points on objects</w:t>
      </w:r>
      <w:r>
        <w:rPr>
          <w:rFonts w:cstheme="minorHAnsi" w:hint="eastAsia"/>
          <w:szCs w:val="21"/>
        </w:rPr>
        <w:t>.</w:t>
      </w:r>
    </w:p>
    <w:p w14:paraId="58E68170" w14:textId="77777777" w:rsidR="008E14A6" w:rsidRDefault="00000000">
      <w:pPr>
        <w:pStyle w:val="Prrafodelista"/>
        <w:widowControl/>
        <w:numPr>
          <w:ilvl w:val="0"/>
          <w:numId w:val="46"/>
        </w:numPr>
        <w:shd w:val="clear" w:color="auto" w:fill="FFFFFF"/>
        <w:ind w:left="402" w:hangingChars="200" w:hanging="402"/>
        <w:rPr>
          <w:rFonts w:cstheme="minorHAnsi" w:hint="eastAsia"/>
          <w:szCs w:val="21"/>
        </w:rPr>
      </w:pPr>
      <w:r>
        <w:rPr>
          <w:rFonts w:cstheme="minorHAnsi" w:hint="eastAsia"/>
          <w:b/>
          <w:bCs/>
          <w:szCs w:val="21"/>
        </w:rPr>
        <w:t>Access:</w:t>
      </w:r>
      <w:r>
        <w:rPr>
          <w:rFonts w:cstheme="minorHAnsi" w:hint="eastAsia"/>
          <w:szCs w:val="21"/>
        </w:rPr>
        <w:t xml:space="preserve"> Click Ribbon</w:t>
      </w:r>
      <w:r>
        <w:rPr>
          <w:noProof/>
        </w:rPr>
        <w:drawing>
          <wp:inline distT="0" distB="0" distL="0" distR="0" wp14:anchorId="4BF52981" wp14:editId="17460E4F">
            <wp:extent cx="160020" cy="106680"/>
            <wp:effectExtent l="0" t="0" r="6985" b="0"/>
            <wp:docPr id="946550699" name="图片 2062578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550699" name="图片 2062578678"/>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160020" cy="106680"/>
                    </a:xfrm>
                    <a:prstGeom prst="rect">
                      <a:avLst/>
                    </a:prstGeom>
                    <a:noFill/>
                    <a:ln>
                      <a:noFill/>
                    </a:ln>
                  </pic:spPr>
                </pic:pic>
              </a:graphicData>
            </a:graphic>
          </wp:inline>
        </w:drawing>
      </w:r>
      <w:r>
        <w:rPr>
          <w:rFonts w:cstheme="minorHAnsi" w:hint="eastAsia"/>
          <w:szCs w:val="21"/>
        </w:rPr>
        <w:t>Parametric</w:t>
      </w:r>
      <w:r>
        <w:rPr>
          <w:noProof/>
        </w:rPr>
        <w:drawing>
          <wp:inline distT="0" distB="0" distL="0" distR="0" wp14:anchorId="759FBB5F" wp14:editId="0BE42114">
            <wp:extent cx="160020" cy="106680"/>
            <wp:effectExtent l="0" t="0" r="6985" b="0"/>
            <wp:docPr id="946550700" name="图片 1701566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550700" name="图片 1701566098"/>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160020" cy="106680"/>
                    </a:xfrm>
                    <a:prstGeom prst="rect">
                      <a:avLst/>
                    </a:prstGeom>
                    <a:noFill/>
                    <a:ln>
                      <a:noFill/>
                    </a:ln>
                  </pic:spPr>
                </pic:pic>
              </a:graphicData>
            </a:graphic>
          </wp:inline>
        </w:drawing>
      </w:r>
      <w:r>
        <w:rPr>
          <w:rFonts w:cstheme="minorHAnsi" w:hint="eastAsia"/>
          <w:szCs w:val="21"/>
        </w:rPr>
        <w:t>Dimensional</w:t>
      </w:r>
      <w:r>
        <w:rPr>
          <w:noProof/>
        </w:rPr>
        <w:drawing>
          <wp:inline distT="0" distB="0" distL="0" distR="0" wp14:anchorId="49D5AF97" wp14:editId="25BE1DF5">
            <wp:extent cx="160020" cy="106680"/>
            <wp:effectExtent l="0" t="0" r="6985" b="0"/>
            <wp:docPr id="946550701" name="图片 780994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550701" name="图片 78099408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160020" cy="106680"/>
                    </a:xfrm>
                    <a:prstGeom prst="rect">
                      <a:avLst/>
                    </a:prstGeom>
                    <a:noFill/>
                    <a:ln>
                      <a:noFill/>
                    </a:ln>
                  </pic:spPr>
                </pic:pic>
              </a:graphicData>
            </a:graphic>
          </wp:inline>
        </w:drawing>
      </w:r>
      <w:r>
        <w:rPr>
          <w:rFonts w:asciiTheme="minorEastAsia" w:hAnsiTheme="minorEastAsia" w:cstheme="minorEastAsia" w:hint="eastAsia"/>
          <w:noProof/>
        </w:rPr>
        <w:drawing>
          <wp:inline distT="0" distB="0" distL="114300" distR="114300" wp14:anchorId="098FFB47" wp14:editId="73A779E7">
            <wp:extent cx="243840" cy="243840"/>
            <wp:effectExtent l="0" t="0" r="0" b="0"/>
            <wp:docPr id="94655070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550702" name="图片 6"/>
                    <pic:cNvPicPr>
                      <a:picLocks noChangeAspect="1"/>
                    </pic:cNvPicPr>
                  </pic:nvPicPr>
                  <pic:blipFill>
                    <a:blip r:embed="rId784" cstate="print"/>
                    <a:stretch>
                      <a:fillRect/>
                    </a:stretch>
                  </pic:blipFill>
                  <pic:spPr>
                    <a:xfrm>
                      <a:off x="0" y="0"/>
                      <a:ext cx="243840" cy="243840"/>
                    </a:xfrm>
                    <a:prstGeom prst="rect">
                      <a:avLst/>
                    </a:prstGeom>
                    <a:noFill/>
                    <a:ln>
                      <a:noFill/>
                    </a:ln>
                  </pic:spPr>
                </pic:pic>
              </a:graphicData>
            </a:graphic>
          </wp:inline>
        </w:drawing>
      </w:r>
      <w:r>
        <w:rPr>
          <w:rFonts w:cstheme="minorHAnsi" w:hint="eastAsia"/>
          <w:szCs w:val="21"/>
        </w:rPr>
        <w:t xml:space="preserve"> or enter DCANGULAR command.</w:t>
      </w:r>
    </w:p>
    <w:p w14:paraId="1E009D80" w14:textId="77777777" w:rsidR="008E14A6" w:rsidRDefault="00000000">
      <w:pPr>
        <w:pStyle w:val="Prrafodelista"/>
        <w:widowControl/>
        <w:numPr>
          <w:ilvl w:val="0"/>
          <w:numId w:val="46"/>
        </w:numPr>
        <w:shd w:val="clear" w:color="auto" w:fill="FFFFFF"/>
        <w:ind w:left="402" w:hangingChars="200" w:hanging="402"/>
        <w:rPr>
          <w:rFonts w:cstheme="minorHAnsi" w:hint="eastAsia"/>
          <w:b/>
          <w:bCs/>
          <w:szCs w:val="21"/>
        </w:rPr>
      </w:pPr>
      <w:r>
        <w:rPr>
          <w:rFonts w:cstheme="minorHAnsi" w:hint="eastAsia"/>
          <w:b/>
          <w:bCs/>
          <w:szCs w:val="21"/>
        </w:rPr>
        <w:t xml:space="preserve">Command Prompts: </w:t>
      </w:r>
    </w:p>
    <w:p w14:paraId="18A6FBFD" w14:textId="77777777" w:rsidR="008E14A6" w:rsidRDefault="00000000">
      <w:pPr>
        <w:pStyle w:val="Prrafodelista"/>
        <w:widowControl/>
        <w:numPr>
          <w:ilvl w:val="1"/>
          <w:numId w:val="46"/>
        </w:numPr>
        <w:shd w:val="clear" w:color="auto" w:fill="FFFFFF"/>
        <w:ind w:left="0" w:firstLineChars="200" w:firstLine="400"/>
        <w:rPr>
          <w:rFonts w:cstheme="minorHAnsi" w:hint="eastAsia"/>
          <w:szCs w:val="21"/>
        </w:rPr>
      </w:pPr>
      <w:r>
        <w:rPr>
          <w:rFonts w:cstheme="minorHAnsi" w:hint="eastAsia"/>
          <w:color w:val="0070C0"/>
          <w:szCs w:val="21"/>
        </w:rPr>
        <w:t>Select first line or arc or [3Point(3P)]:</w:t>
      </w:r>
      <w:r>
        <w:rPr>
          <w:rFonts w:cstheme="minorHAnsi" w:hint="eastAsia"/>
          <w:szCs w:val="21"/>
        </w:rPr>
        <w:t xml:space="preserve"> </w:t>
      </w:r>
      <w:r>
        <w:rPr>
          <w:rFonts w:cstheme="minorHAnsi"/>
          <w:szCs w:val="21"/>
        </w:rPr>
        <w:t xml:space="preserve">Specify the first </w:t>
      </w:r>
      <w:r>
        <w:rPr>
          <w:rFonts w:cstheme="minorHAnsi" w:hint="eastAsia"/>
          <w:szCs w:val="21"/>
        </w:rPr>
        <w:t>line</w:t>
      </w:r>
      <w:r>
        <w:rPr>
          <w:rFonts w:cstheme="minorHAnsi"/>
          <w:szCs w:val="21"/>
        </w:rPr>
        <w:t xml:space="preserve"> to be constrained</w:t>
      </w:r>
    </w:p>
    <w:p w14:paraId="591DCD22" w14:textId="77777777" w:rsidR="008E14A6" w:rsidRDefault="00000000">
      <w:pPr>
        <w:pStyle w:val="Prrafodelista"/>
        <w:widowControl/>
        <w:numPr>
          <w:ilvl w:val="1"/>
          <w:numId w:val="46"/>
        </w:numPr>
        <w:shd w:val="clear" w:color="auto" w:fill="FFFFFF"/>
        <w:ind w:left="0" w:firstLineChars="200" w:firstLine="400"/>
        <w:rPr>
          <w:rFonts w:cstheme="minorHAnsi" w:hint="eastAsia"/>
          <w:szCs w:val="21"/>
        </w:rPr>
      </w:pPr>
      <w:r>
        <w:rPr>
          <w:rFonts w:cstheme="minorHAnsi" w:hint="eastAsia"/>
          <w:color w:val="0070C0"/>
          <w:szCs w:val="21"/>
        </w:rPr>
        <w:t>Select second line:</w:t>
      </w:r>
      <w:r>
        <w:rPr>
          <w:rFonts w:cstheme="minorHAnsi" w:hint="eastAsia"/>
          <w:szCs w:val="21"/>
        </w:rPr>
        <w:t xml:space="preserve"> </w:t>
      </w:r>
      <w:r>
        <w:rPr>
          <w:rFonts w:cstheme="minorHAnsi"/>
          <w:szCs w:val="21"/>
        </w:rPr>
        <w:t xml:space="preserve">Specify the second </w:t>
      </w:r>
      <w:r>
        <w:rPr>
          <w:rFonts w:cstheme="minorHAnsi" w:hint="eastAsia"/>
          <w:szCs w:val="21"/>
        </w:rPr>
        <w:t>line</w:t>
      </w:r>
      <w:r>
        <w:rPr>
          <w:rFonts w:cstheme="minorHAnsi"/>
          <w:szCs w:val="21"/>
        </w:rPr>
        <w:t xml:space="preserve"> to be constrained.</w:t>
      </w:r>
    </w:p>
    <w:p w14:paraId="67538257" w14:textId="77777777" w:rsidR="008E14A6" w:rsidRDefault="00000000">
      <w:pPr>
        <w:pStyle w:val="Prrafodelista"/>
        <w:widowControl/>
        <w:numPr>
          <w:ilvl w:val="0"/>
          <w:numId w:val="46"/>
        </w:numPr>
        <w:shd w:val="clear" w:color="auto" w:fill="FFFFFF"/>
        <w:ind w:left="402" w:hangingChars="200" w:hanging="402"/>
        <w:rPr>
          <w:rFonts w:cstheme="minorHAnsi" w:hint="eastAsia"/>
          <w:b/>
          <w:bCs/>
          <w:szCs w:val="21"/>
        </w:rPr>
      </w:pPr>
      <w:r>
        <w:rPr>
          <w:rFonts w:cstheme="minorHAnsi" w:hint="eastAsia"/>
          <w:b/>
          <w:bCs/>
          <w:szCs w:val="21"/>
        </w:rPr>
        <w:t xml:space="preserve">Example: </w:t>
      </w:r>
      <w:r>
        <w:rPr>
          <w:rFonts w:cstheme="minorHAnsi" w:hint="eastAsia"/>
          <w:szCs w:val="21"/>
        </w:rPr>
        <w:t>S</w:t>
      </w:r>
      <w:r>
        <w:rPr>
          <w:rFonts w:cstheme="minorHAnsi"/>
          <w:szCs w:val="21"/>
        </w:rPr>
        <w:t xml:space="preserve">elect </w:t>
      </w:r>
      <w:r>
        <w:rPr>
          <w:rFonts w:cstheme="minorHAnsi" w:hint="eastAsia"/>
          <w:szCs w:val="21"/>
        </w:rPr>
        <w:t>two</w:t>
      </w:r>
      <w:r>
        <w:rPr>
          <w:rFonts w:cstheme="minorHAnsi"/>
          <w:szCs w:val="21"/>
        </w:rPr>
        <w:t xml:space="preserve"> line</w:t>
      </w:r>
      <w:r>
        <w:rPr>
          <w:rFonts w:cstheme="minorHAnsi" w:hint="eastAsia"/>
          <w:szCs w:val="21"/>
        </w:rPr>
        <w:t>s</w:t>
      </w:r>
      <w:r>
        <w:rPr>
          <w:rFonts w:cstheme="minorHAnsi"/>
          <w:szCs w:val="21"/>
        </w:rPr>
        <w:t xml:space="preserve"> to add a</w:t>
      </w:r>
      <w:r>
        <w:rPr>
          <w:rFonts w:cstheme="minorHAnsi" w:hint="eastAsia"/>
          <w:szCs w:val="21"/>
        </w:rPr>
        <w:t>n</w:t>
      </w:r>
      <w:r>
        <w:rPr>
          <w:rFonts w:cstheme="minorHAnsi"/>
          <w:szCs w:val="21"/>
        </w:rPr>
        <w:t xml:space="preserve"> </w:t>
      </w:r>
      <w:r>
        <w:rPr>
          <w:rFonts w:cstheme="minorHAnsi" w:hint="eastAsia"/>
          <w:szCs w:val="21"/>
        </w:rPr>
        <w:t xml:space="preserve">angular </w:t>
      </w:r>
      <w:r>
        <w:rPr>
          <w:rFonts w:cstheme="minorHAnsi"/>
          <w:szCs w:val="21"/>
        </w:rPr>
        <w:t>constraint</w:t>
      </w:r>
      <w:r>
        <w:rPr>
          <w:rFonts w:cstheme="minorHAnsi" w:hint="eastAsia"/>
          <w:szCs w:val="21"/>
        </w:rPr>
        <w:t>, and t</w:t>
      </w:r>
      <w:r>
        <w:rPr>
          <w:rFonts w:cstheme="minorHAnsi"/>
          <w:szCs w:val="21"/>
        </w:rPr>
        <w:t xml:space="preserve">he </w:t>
      </w:r>
      <w:r>
        <w:rPr>
          <w:rFonts w:cstheme="minorHAnsi" w:hint="eastAsia"/>
          <w:szCs w:val="21"/>
        </w:rPr>
        <w:t>angle</w:t>
      </w:r>
      <w:r>
        <w:rPr>
          <w:rFonts w:cstheme="minorHAnsi"/>
          <w:szCs w:val="21"/>
        </w:rPr>
        <w:t xml:space="preserve"> between the </w:t>
      </w:r>
      <w:r>
        <w:rPr>
          <w:rFonts w:cstheme="minorHAnsi" w:hint="eastAsia"/>
          <w:szCs w:val="21"/>
        </w:rPr>
        <w:t>two lines</w:t>
      </w:r>
      <w:r>
        <w:rPr>
          <w:rFonts w:cstheme="minorHAnsi"/>
          <w:szCs w:val="21"/>
        </w:rPr>
        <w:t xml:space="preserve"> will be constrained.</w:t>
      </w:r>
    </w:p>
    <w:p w14:paraId="09BC4084" w14:textId="77777777" w:rsidR="008E14A6" w:rsidRDefault="00000000">
      <w:pPr>
        <w:pStyle w:val="Prrafodelista"/>
        <w:shd w:val="clear" w:color="auto" w:fill="FFFFFF"/>
        <w:ind w:firstLine="0"/>
        <w:jc w:val="center"/>
        <w:rPr>
          <w:rFonts w:cstheme="minorHAnsi" w:hint="eastAsia"/>
          <w:b/>
          <w:bCs/>
          <w:szCs w:val="21"/>
        </w:rPr>
      </w:pPr>
      <w:r>
        <w:rPr>
          <w:rFonts w:cstheme="minorHAnsi" w:hint="eastAsia"/>
          <w:b/>
          <w:bCs/>
          <w:noProof/>
          <w:szCs w:val="21"/>
        </w:rPr>
        <w:drawing>
          <wp:inline distT="0" distB="0" distL="0" distR="0" wp14:anchorId="7AFC8C13" wp14:editId="4596AA2A">
            <wp:extent cx="3995420" cy="1500505"/>
            <wp:effectExtent l="69850" t="15875" r="19050" b="83820"/>
            <wp:docPr id="9465507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550703" name="图片 1"/>
                    <pic:cNvPicPr>
                      <a:picLocks noChangeAspect="1" noChangeArrowheads="1"/>
                    </pic:cNvPicPr>
                  </pic:nvPicPr>
                  <pic:blipFill>
                    <a:blip r:embed="rId785" cstate="print">
                      <a:extLst>
                        <a:ext uri="{28A0092B-C50C-407E-A947-70E740481C1C}">
                          <a14:useLocalDpi xmlns:a14="http://schemas.microsoft.com/office/drawing/2010/main" val="0"/>
                        </a:ext>
                      </a:extLst>
                    </a:blip>
                    <a:srcRect/>
                    <a:stretch>
                      <a:fillRect/>
                    </a:stretch>
                  </pic:blipFill>
                  <pic:spPr>
                    <a:xfrm>
                      <a:off x="0" y="0"/>
                      <a:ext cx="3995420" cy="1500505"/>
                    </a:xfrm>
                    <a:prstGeom prst="roundRect">
                      <a:avLst/>
                    </a:prstGeom>
                    <a:ln>
                      <a:noFill/>
                    </a:ln>
                    <a:effectLst>
                      <a:outerShdw blurRad="50800" dist="38100" dir="8100000" algn="tr" rotWithShape="0">
                        <a:prstClr val="black">
                          <a:alpha val="40000"/>
                        </a:prstClr>
                      </a:outerShdw>
                    </a:effectLst>
                  </pic:spPr>
                </pic:pic>
              </a:graphicData>
            </a:graphic>
          </wp:inline>
        </w:drawing>
      </w:r>
    </w:p>
    <w:p w14:paraId="1603B390" w14:textId="77777777" w:rsidR="008E14A6" w:rsidRDefault="00000000">
      <w:pPr>
        <w:pStyle w:val="Ttulo3"/>
        <w:spacing w:line="240" w:lineRule="auto"/>
        <w:ind w:left="0" w:firstLine="0"/>
        <w:rPr>
          <w:rFonts w:hint="eastAsia"/>
        </w:rPr>
      </w:pPr>
      <w:bookmarkStart w:id="682" w:name="_Toc8678"/>
      <w:r>
        <w:rPr>
          <w:rFonts w:hint="eastAsia"/>
        </w:rPr>
        <w:lastRenderedPageBreak/>
        <w:t>Radius</w:t>
      </w:r>
      <w:bookmarkEnd w:id="682"/>
    </w:p>
    <w:p w14:paraId="270C6A37" w14:textId="77777777" w:rsidR="008E14A6" w:rsidRDefault="00000000">
      <w:pPr>
        <w:shd w:val="clear" w:color="auto" w:fill="FFFFFF"/>
        <w:rPr>
          <w:rFonts w:cstheme="minorHAnsi" w:hint="eastAsia"/>
          <w:b/>
          <w:bCs/>
          <w:szCs w:val="21"/>
        </w:rPr>
      </w:pPr>
      <w:r>
        <w:rPr>
          <w:rFonts w:cstheme="minorHAnsi" w:hint="eastAsia"/>
          <w:szCs w:val="21"/>
        </w:rPr>
        <w:t>Constrains the radius of a circle or an arc.</w:t>
      </w:r>
    </w:p>
    <w:p w14:paraId="22537DB9" w14:textId="77777777" w:rsidR="008E14A6" w:rsidRDefault="00000000">
      <w:pPr>
        <w:pStyle w:val="Prrafodelista"/>
        <w:widowControl/>
        <w:numPr>
          <w:ilvl w:val="0"/>
          <w:numId w:val="46"/>
        </w:numPr>
        <w:shd w:val="clear" w:color="auto" w:fill="FFFFFF"/>
        <w:ind w:left="402" w:hangingChars="200" w:hanging="402"/>
        <w:rPr>
          <w:rFonts w:cstheme="minorHAnsi" w:hint="eastAsia"/>
          <w:szCs w:val="21"/>
        </w:rPr>
      </w:pPr>
      <w:r>
        <w:rPr>
          <w:rFonts w:cstheme="minorHAnsi" w:hint="eastAsia"/>
          <w:b/>
          <w:bCs/>
          <w:szCs w:val="21"/>
        </w:rPr>
        <w:t>Access:</w:t>
      </w:r>
      <w:r>
        <w:rPr>
          <w:rFonts w:cstheme="minorHAnsi" w:hint="eastAsia"/>
          <w:szCs w:val="21"/>
        </w:rPr>
        <w:t xml:space="preserve"> Click Ribbon</w:t>
      </w:r>
      <w:r>
        <w:rPr>
          <w:noProof/>
        </w:rPr>
        <w:drawing>
          <wp:inline distT="0" distB="0" distL="0" distR="0" wp14:anchorId="400AF170" wp14:editId="7EDD29E7">
            <wp:extent cx="160020" cy="106680"/>
            <wp:effectExtent l="0" t="0" r="6985" b="0"/>
            <wp:docPr id="946550704" name="图片 519458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550704" name="图片 51945810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160020" cy="106680"/>
                    </a:xfrm>
                    <a:prstGeom prst="rect">
                      <a:avLst/>
                    </a:prstGeom>
                    <a:noFill/>
                    <a:ln>
                      <a:noFill/>
                    </a:ln>
                  </pic:spPr>
                </pic:pic>
              </a:graphicData>
            </a:graphic>
          </wp:inline>
        </w:drawing>
      </w:r>
      <w:r>
        <w:rPr>
          <w:rFonts w:cstheme="minorHAnsi" w:hint="eastAsia"/>
          <w:szCs w:val="21"/>
        </w:rPr>
        <w:t>Parametric</w:t>
      </w:r>
      <w:r>
        <w:rPr>
          <w:noProof/>
        </w:rPr>
        <w:drawing>
          <wp:inline distT="0" distB="0" distL="0" distR="0" wp14:anchorId="059D896B" wp14:editId="07AD8326">
            <wp:extent cx="160020" cy="106680"/>
            <wp:effectExtent l="0" t="0" r="6985" b="0"/>
            <wp:docPr id="946550705" name="图片 1116963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550705" name="图片 111696356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160020" cy="106680"/>
                    </a:xfrm>
                    <a:prstGeom prst="rect">
                      <a:avLst/>
                    </a:prstGeom>
                    <a:noFill/>
                    <a:ln>
                      <a:noFill/>
                    </a:ln>
                  </pic:spPr>
                </pic:pic>
              </a:graphicData>
            </a:graphic>
          </wp:inline>
        </w:drawing>
      </w:r>
      <w:r>
        <w:rPr>
          <w:rFonts w:cstheme="minorHAnsi" w:hint="eastAsia"/>
          <w:szCs w:val="21"/>
        </w:rPr>
        <w:t>Dimensional</w:t>
      </w:r>
      <w:r>
        <w:rPr>
          <w:noProof/>
        </w:rPr>
        <w:drawing>
          <wp:inline distT="0" distB="0" distL="0" distR="0" wp14:anchorId="268D01E7" wp14:editId="0A8EBE22">
            <wp:extent cx="160020" cy="106680"/>
            <wp:effectExtent l="0" t="0" r="6985" b="0"/>
            <wp:docPr id="946550706" name="图片 1623667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550706" name="图片 1623667889"/>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160020" cy="106680"/>
                    </a:xfrm>
                    <a:prstGeom prst="rect">
                      <a:avLst/>
                    </a:prstGeom>
                    <a:noFill/>
                    <a:ln>
                      <a:noFill/>
                    </a:ln>
                  </pic:spPr>
                </pic:pic>
              </a:graphicData>
            </a:graphic>
          </wp:inline>
        </w:drawing>
      </w:r>
      <w:r>
        <w:rPr>
          <w:rFonts w:asciiTheme="minorEastAsia" w:hAnsiTheme="minorEastAsia" w:cstheme="minorEastAsia" w:hint="eastAsia"/>
          <w:noProof/>
        </w:rPr>
        <w:drawing>
          <wp:inline distT="0" distB="0" distL="114300" distR="114300" wp14:anchorId="2120CF35" wp14:editId="02B9E838">
            <wp:extent cx="243840" cy="243840"/>
            <wp:effectExtent l="0" t="0" r="0" b="0"/>
            <wp:docPr id="94655070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550707" name="图片 7"/>
                    <pic:cNvPicPr>
                      <a:picLocks noChangeAspect="1"/>
                    </pic:cNvPicPr>
                  </pic:nvPicPr>
                  <pic:blipFill>
                    <a:blip r:embed="rId786" cstate="print"/>
                    <a:stretch>
                      <a:fillRect/>
                    </a:stretch>
                  </pic:blipFill>
                  <pic:spPr>
                    <a:xfrm>
                      <a:off x="0" y="0"/>
                      <a:ext cx="243840" cy="243840"/>
                    </a:xfrm>
                    <a:prstGeom prst="rect">
                      <a:avLst/>
                    </a:prstGeom>
                    <a:noFill/>
                    <a:ln>
                      <a:noFill/>
                    </a:ln>
                  </pic:spPr>
                </pic:pic>
              </a:graphicData>
            </a:graphic>
          </wp:inline>
        </w:drawing>
      </w:r>
      <w:r>
        <w:rPr>
          <w:rFonts w:cstheme="minorHAnsi" w:hint="eastAsia"/>
          <w:szCs w:val="21"/>
        </w:rPr>
        <w:t xml:space="preserve"> or enter DCRADIUS command.</w:t>
      </w:r>
    </w:p>
    <w:p w14:paraId="780AEF74" w14:textId="77777777" w:rsidR="008E14A6" w:rsidRDefault="00000000">
      <w:pPr>
        <w:pStyle w:val="Prrafodelista"/>
        <w:widowControl/>
        <w:numPr>
          <w:ilvl w:val="0"/>
          <w:numId w:val="46"/>
        </w:numPr>
        <w:shd w:val="clear" w:color="auto" w:fill="FFFFFF"/>
        <w:ind w:left="402" w:hangingChars="200" w:hanging="402"/>
        <w:rPr>
          <w:rFonts w:cstheme="minorHAnsi" w:hint="eastAsia"/>
          <w:b/>
          <w:bCs/>
          <w:szCs w:val="21"/>
        </w:rPr>
      </w:pPr>
      <w:r>
        <w:rPr>
          <w:rFonts w:cstheme="minorHAnsi" w:hint="eastAsia"/>
          <w:b/>
          <w:bCs/>
          <w:szCs w:val="21"/>
        </w:rPr>
        <w:t xml:space="preserve">Command Prompts: </w:t>
      </w:r>
    </w:p>
    <w:p w14:paraId="56913FC2" w14:textId="77777777" w:rsidR="008E14A6" w:rsidRDefault="00000000">
      <w:pPr>
        <w:pStyle w:val="Prrafodelista"/>
        <w:widowControl/>
        <w:numPr>
          <w:ilvl w:val="1"/>
          <w:numId w:val="46"/>
        </w:numPr>
        <w:shd w:val="clear" w:color="auto" w:fill="FFFFFF"/>
        <w:ind w:left="0" w:firstLineChars="200" w:firstLine="400"/>
        <w:rPr>
          <w:rFonts w:cstheme="minorHAnsi" w:hint="eastAsia"/>
          <w:szCs w:val="21"/>
        </w:rPr>
      </w:pPr>
      <w:r>
        <w:rPr>
          <w:rFonts w:cstheme="minorHAnsi"/>
          <w:color w:val="0070C0"/>
          <w:szCs w:val="21"/>
        </w:rPr>
        <w:t xml:space="preserve">Select </w:t>
      </w:r>
      <w:r>
        <w:rPr>
          <w:rFonts w:cstheme="minorHAnsi" w:hint="eastAsia"/>
          <w:color w:val="0070C0"/>
          <w:szCs w:val="21"/>
        </w:rPr>
        <w:t>arc or circle</w:t>
      </w:r>
      <w:r>
        <w:rPr>
          <w:rFonts w:cstheme="minorHAnsi"/>
          <w:color w:val="0070C0"/>
          <w:szCs w:val="21"/>
        </w:rPr>
        <w:t>:</w:t>
      </w:r>
      <w:r>
        <w:rPr>
          <w:rFonts w:cstheme="minorHAnsi" w:hint="eastAsia"/>
          <w:szCs w:val="21"/>
        </w:rPr>
        <w:t xml:space="preserve"> </w:t>
      </w:r>
      <w:r>
        <w:rPr>
          <w:rFonts w:cstheme="minorHAnsi"/>
          <w:szCs w:val="21"/>
        </w:rPr>
        <w:t>Select the</w:t>
      </w:r>
      <w:r>
        <w:rPr>
          <w:rFonts w:cstheme="minorHAnsi" w:hint="eastAsia"/>
          <w:szCs w:val="21"/>
        </w:rPr>
        <w:t xml:space="preserve"> arc or circle to be constrained.</w:t>
      </w:r>
    </w:p>
    <w:p w14:paraId="1D47D0AB" w14:textId="77777777" w:rsidR="008E14A6" w:rsidRDefault="00000000">
      <w:pPr>
        <w:pStyle w:val="Prrafodelista"/>
        <w:widowControl/>
        <w:numPr>
          <w:ilvl w:val="0"/>
          <w:numId w:val="46"/>
        </w:numPr>
        <w:shd w:val="clear" w:color="auto" w:fill="FFFFFF"/>
        <w:ind w:left="402" w:hangingChars="200" w:hanging="402"/>
        <w:rPr>
          <w:rFonts w:cstheme="minorHAnsi" w:hint="eastAsia"/>
          <w:b/>
          <w:bCs/>
          <w:szCs w:val="21"/>
        </w:rPr>
      </w:pPr>
      <w:r>
        <w:rPr>
          <w:rFonts w:cstheme="minorHAnsi" w:hint="eastAsia"/>
          <w:b/>
          <w:bCs/>
          <w:szCs w:val="21"/>
        </w:rPr>
        <w:t xml:space="preserve">Example: </w:t>
      </w:r>
      <w:r>
        <w:rPr>
          <w:rFonts w:cstheme="minorHAnsi" w:hint="eastAsia"/>
          <w:szCs w:val="21"/>
        </w:rPr>
        <w:t>S</w:t>
      </w:r>
      <w:r>
        <w:rPr>
          <w:rFonts w:cstheme="minorHAnsi"/>
          <w:szCs w:val="21"/>
        </w:rPr>
        <w:t>elect</w:t>
      </w:r>
      <w:r>
        <w:rPr>
          <w:rFonts w:cstheme="minorHAnsi" w:hint="eastAsia"/>
          <w:szCs w:val="21"/>
        </w:rPr>
        <w:t xml:space="preserve"> the circle </w:t>
      </w:r>
      <w:r>
        <w:rPr>
          <w:rFonts w:cstheme="minorHAnsi"/>
          <w:szCs w:val="21"/>
        </w:rPr>
        <w:t>to add a</w:t>
      </w:r>
      <w:r>
        <w:rPr>
          <w:rFonts w:cstheme="minorHAnsi" w:hint="eastAsia"/>
          <w:szCs w:val="21"/>
        </w:rPr>
        <w:t xml:space="preserve"> radius</w:t>
      </w:r>
      <w:r>
        <w:rPr>
          <w:rFonts w:cstheme="minorHAnsi"/>
          <w:szCs w:val="21"/>
        </w:rPr>
        <w:t xml:space="preserve"> constraint</w:t>
      </w:r>
      <w:r>
        <w:rPr>
          <w:rFonts w:cstheme="minorHAnsi" w:hint="eastAsia"/>
          <w:szCs w:val="21"/>
        </w:rPr>
        <w:t>, and t</w:t>
      </w:r>
      <w:r>
        <w:rPr>
          <w:rFonts w:cstheme="minorHAnsi"/>
          <w:szCs w:val="21"/>
        </w:rPr>
        <w:t xml:space="preserve">he </w:t>
      </w:r>
      <w:r>
        <w:rPr>
          <w:rFonts w:cstheme="minorHAnsi" w:hint="eastAsia"/>
          <w:szCs w:val="21"/>
        </w:rPr>
        <w:t>radius of the circle</w:t>
      </w:r>
      <w:r>
        <w:rPr>
          <w:rFonts w:cstheme="minorHAnsi"/>
          <w:szCs w:val="21"/>
        </w:rPr>
        <w:t xml:space="preserve"> will be constrained.</w:t>
      </w:r>
    </w:p>
    <w:p w14:paraId="671CE5C5" w14:textId="77777777" w:rsidR="008E14A6" w:rsidRDefault="00000000">
      <w:pPr>
        <w:shd w:val="clear" w:color="auto" w:fill="FFFFFF"/>
        <w:jc w:val="center"/>
        <w:rPr>
          <w:rFonts w:cstheme="minorHAnsi" w:hint="eastAsia"/>
          <w:b/>
          <w:bCs/>
          <w:szCs w:val="21"/>
        </w:rPr>
      </w:pPr>
      <w:r>
        <w:rPr>
          <w:rFonts w:cstheme="minorHAnsi"/>
          <w:b/>
          <w:bCs/>
          <w:noProof/>
          <w:szCs w:val="21"/>
        </w:rPr>
        <w:drawing>
          <wp:inline distT="0" distB="0" distL="0" distR="0" wp14:anchorId="310E5628" wp14:editId="0E0BFDA6">
            <wp:extent cx="3932555" cy="1788795"/>
            <wp:effectExtent l="69850" t="15875" r="20955" b="69850"/>
            <wp:docPr id="94655070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550708" name="图片 2"/>
                    <pic:cNvPicPr>
                      <a:picLocks noChangeAspect="1" noChangeArrowheads="1"/>
                    </pic:cNvPicPr>
                  </pic:nvPicPr>
                  <pic:blipFill>
                    <a:blip r:embed="rId787" cstate="print">
                      <a:extLst>
                        <a:ext uri="{28A0092B-C50C-407E-A947-70E740481C1C}">
                          <a14:useLocalDpi xmlns:a14="http://schemas.microsoft.com/office/drawing/2010/main" val="0"/>
                        </a:ext>
                      </a:extLst>
                    </a:blip>
                    <a:srcRect/>
                    <a:stretch>
                      <a:fillRect/>
                    </a:stretch>
                  </pic:blipFill>
                  <pic:spPr>
                    <a:xfrm>
                      <a:off x="0" y="0"/>
                      <a:ext cx="3937501" cy="1790839"/>
                    </a:xfrm>
                    <a:prstGeom prst="roundRect">
                      <a:avLst/>
                    </a:prstGeom>
                    <a:ln>
                      <a:noFill/>
                    </a:ln>
                    <a:effectLst>
                      <a:outerShdw blurRad="50800" dist="38100" dir="8100000" algn="tr" rotWithShape="0">
                        <a:prstClr val="black">
                          <a:alpha val="40000"/>
                        </a:prstClr>
                      </a:outerShdw>
                    </a:effectLst>
                  </pic:spPr>
                </pic:pic>
              </a:graphicData>
            </a:graphic>
          </wp:inline>
        </w:drawing>
      </w:r>
    </w:p>
    <w:p w14:paraId="5AA79281" w14:textId="77777777" w:rsidR="008E14A6" w:rsidRDefault="00000000">
      <w:pPr>
        <w:pStyle w:val="Ttulo3"/>
        <w:spacing w:line="240" w:lineRule="auto"/>
        <w:ind w:left="0" w:firstLine="0"/>
        <w:rPr>
          <w:rFonts w:hint="eastAsia"/>
        </w:rPr>
      </w:pPr>
      <w:bookmarkStart w:id="683" w:name="_Toc23425"/>
      <w:r>
        <w:rPr>
          <w:rFonts w:hint="eastAsia"/>
        </w:rPr>
        <w:t>Diameter</w:t>
      </w:r>
      <w:bookmarkEnd w:id="683"/>
    </w:p>
    <w:p w14:paraId="69AC33D4" w14:textId="77777777" w:rsidR="008E14A6" w:rsidRDefault="00000000">
      <w:pPr>
        <w:shd w:val="clear" w:color="auto" w:fill="FFFFFF"/>
        <w:rPr>
          <w:rFonts w:cstheme="minorHAnsi" w:hint="eastAsia"/>
          <w:b/>
          <w:bCs/>
          <w:szCs w:val="21"/>
        </w:rPr>
      </w:pPr>
      <w:r>
        <w:rPr>
          <w:rFonts w:cstheme="minorHAnsi" w:hint="eastAsia"/>
          <w:szCs w:val="21"/>
        </w:rPr>
        <w:t>Constrains the diameter of a circle or an arc.</w:t>
      </w:r>
    </w:p>
    <w:p w14:paraId="0E4D4B79" w14:textId="77777777" w:rsidR="008E14A6" w:rsidRDefault="00000000">
      <w:pPr>
        <w:pStyle w:val="Prrafodelista"/>
        <w:widowControl/>
        <w:numPr>
          <w:ilvl w:val="0"/>
          <w:numId w:val="46"/>
        </w:numPr>
        <w:shd w:val="clear" w:color="auto" w:fill="FFFFFF"/>
        <w:ind w:left="402" w:hangingChars="200" w:hanging="402"/>
        <w:rPr>
          <w:rFonts w:cstheme="minorHAnsi" w:hint="eastAsia"/>
          <w:szCs w:val="21"/>
        </w:rPr>
      </w:pPr>
      <w:r>
        <w:rPr>
          <w:rFonts w:cstheme="minorHAnsi" w:hint="eastAsia"/>
          <w:b/>
          <w:bCs/>
          <w:szCs w:val="21"/>
        </w:rPr>
        <w:t>Access:</w:t>
      </w:r>
      <w:r>
        <w:rPr>
          <w:rFonts w:cstheme="minorHAnsi" w:hint="eastAsia"/>
          <w:szCs w:val="21"/>
        </w:rPr>
        <w:t xml:space="preserve"> Click Ribbon</w:t>
      </w:r>
      <w:r>
        <w:rPr>
          <w:noProof/>
        </w:rPr>
        <w:drawing>
          <wp:inline distT="0" distB="0" distL="0" distR="0" wp14:anchorId="7D0E8DDC" wp14:editId="326538D8">
            <wp:extent cx="160020" cy="106680"/>
            <wp:effectExtent l="0" t="0" r="6985" b="0"/>
            <wp:docPr id="946550709" name="图片 1985474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550709" name="图片 1985474937"/>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160020" cy="106680"/>
                    </a:xfrm>
                    <a:prstGeom prst="rect">
                      <a:avLst/>
                    </a:prstGeom>
                    <a:noFill/>
                    <a:ln>
                      <a:noFill/>
                    </a:ln>
                  </pic:spPr>
                </pic:pic>
              </a:graphicData>
            </a:graphic>
          </wp:inline>
        </w:drawing>
      </w:r>
      <w:r>
        <w:rPr>
          <w:rFonts w:cstheme="minorHAnsi" w:hint="eastAsia"/>
          <w:szCs w:val="21"/>
        </w:rPr>
        <w:t>Parametric</w:t>
      </w:r>
      <w:r>
        <w:rPr>
          <w:noProof/>
        </w:rPr>
        <w:drawing>
          <wp:inline distT="0" distB="0" distL="0" distR="0" wp14:anchorId="70427CF9" wp14:editId="41C159BD">
            <wp:extent cx="160020" cy="106680"/>
            <wp:effectExtent l="0" t="0" r="6985" b="0"/>
            <wp:docPr id="946550710" name="图片 741579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550710" name="图片 741579214"/>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160020" cy="106680"/>
                    </a:xfrm>
                    <a:prstGeom prst="rect">
                      <a:avLst/>
                    </a:prstGeom>
                    <a:noFill/>
                    <a:ln>
                      <a:noFill/>
                    </a:ln>
                  </pic:spPr>
                </pic:pic>
              </a:graphicData>
            </a:graphic>
          </wp:inline>
        </w:drawing>
      </w:r>
      <w:r>
        <w:rPr>
          <w:rFonts w:cstheme="minorHAnsi" w:hint="eastAsia"/>
          <w:szCs w:val="21"/>
        </w:rPr>
        <w:t>Dimensional</w:t>
      </w:r>
      <w:r>
        <w:rPr>
          <w:noProof/>
        </w:rPr>
        <w:drawing>
          <wp:inline distT="0" distB="0" distL="0" distR="0" wp14:anchorId="319C761C" wp14:editId="5A6BF0D4">
            <wp:extent cx="160020" cy="106680"/>
            <wp:effectExtent l="0" t="0" r="6985" b="0"/>
            <wp:docPr id="946550711" name="图片 1145834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550711" name="图片 1145834248"/>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160020" cy="106680"/>
                    </a:xfrm>
                    <a:prstGeom prst="rect">
                      <a:avLst/>
                    </a:prstGeom>
                    <a:noFill/>
                    <a:ln>
                      <a:noFill/>
                    </a:ln>
                  </pic:spPr>
                </pic:pic>
              </a:graphicData>
            </a:graphic>
          </wp:inline>
        </w:drawing>
      </w:r>
      <w:r>
        <w:rPr>
          <w:rFonts w:asciiTheme="minorEastAsia" w:hAnsiTheme="minorEastAsia" w:cstheme="minorEastAsia" w:hint="eastAsia"/>
          <w:noProof/>
        </w:rPr>
        <w:drawing>
          <wp:inline distT="0" distB="0" distL="114300" distR="114300" wp14:anchorId="7A02DAFD" wp14:editId="5A982447">
            <wp:extent cx="243840" cy="243840"/>
            <wp:effectExtent l="0" t="0" r="0" b="0"/>
            <wp:docPr id="94655071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550712" name="图片 8"/>
                    <pic:cNvPicPr>
                      <a:picLocks noChangeAspect="1"/>
                    </pic:cNvPicPr>
                  </pic:nvPicPr>
                  <pic:blipFill>
                    <a:blip r:embed="rId788" cstate="print"/>
                    <a:stretch>
                      <a:fillRect/>
                    </a:stretch>
                  </pic:blipFill>
                  <pic:spPr>
                    <a:xfrm>
                      <a:off x="0" y="0"/>
                      <a:ext cx="243840" cy="243840"/>
                    </a:xfrm>
                    <a:prstGeom prst="rect">
                      <a:avLst/>
                    </a:prstGeom>
                    <a:noFill/>
                    <a:ln>
                      <a:noFill/>
                    </a:ln>
                  </pic:spPr>
                </pic:pic>
              </a:graphicData>
            </a:graphic>
          </wp:inline>
        </w:drawing>
      </w:r>
      <w:r>
        <w:rPr>
          <w:rFonts w:cstheme="minorHAnsi" w:hint="eastAsia"/>
          <w:szCs w:val="21"/>
        </w:rPr>
        <w:t xml:space="preserve"> or enter DCDIAMETER command.</w:t>
      </w:r>
    </w:p>
    <w:p w14:paraId="4655134F" w14:textId="77777777" w:rsidR="008E14A6" w:rsidRDefault="00000000">
      <w:pPr>
        <w:pStyle w:val="Prrafodelista"/>
        <w:widowControl/>
        <w:numPr>
          <w:ilvl w:val="0"/>
          <w:numId w:val="46"/>
        </w:numPr>
        <w:shd w:val="clear" w:color="auto" w:fill="FFFFFF"/>
        <w:ind w:left="402" w:hangingChars="200" w:hanging="402"/>
        <w:rPr>
          <w:rFonts w:cstheme="minorHAnsi" w:hint="eastAsia"/>
          <w:b/>
          <w:bCs/>
          <w:szCs w:val="21"/>
        </w:rPr>
      </w:pPr>
      <w:r>
        <w:rPr>
          <w:rFonts w:cstheme="minorHAnsi" w:hint="eastAsia"/>
          <w:b/>
          <w:bCs/>
          <w:szCs w:val="21"/>
        </w:rPr>
        <w:t xml:space="preserve">Command Prompts: </w:t>
      </w:r>
    </w:p>
    <w:p w14:paraId="48D299F0" w14:textId="77777777" w:rsidR="008E14A6" w:rsidRDefault="00000000">
      <w:pPr>
        <w:pStyle w:val="Prrafodelista"/>
        <w:widowControl/>
        <w:numPr>
          <w:ilvl w:val="1"/>
          <w:numId w:val="46"/>
        </w:numPr>
        <w:shd w:val="clear" w:color="auto" w:fill="FFFFFF"/>
        <w:ind w:left="0" w:firstLineChars="200" w:firstLine="400"/>
        <w:rPr>
          <w:rFonts w:cstheme="minorHAnsi" w:hint="eastAsia"/>
          <w:szCs w:val="21"/>
        </w:rPr>
      </w:pPr>
      <w:r>
        <w:rPr>
          <w:rFonts w:cstheme="minorHAnsi"/>
          <w:color w:val="0070C0"/>
          <w:szCs w:val="21"/>
        </w:rPr>
        <w:t>Select a</w:t>
      </w:r>
      <w:r>
        <w:rPr>
          <w:rFonts w:cstheme="minorHAnsi" w:hint="eastAsia"/>
          <w:color w:val="0070C0"/>
          <w:szCs w:val="21"/>
        </w:rPr>
        <w:t>rc or circle:</w:t>
      </w:r>
      <w:r>
        <w:rPr>
          <w:rFonts w:cstheme="minorHAnsi" w:hint="eastAsia"/>
          <w:szCs w:val="21"/>
        </w:rPr>
        <w:t xml:space="preserve"> </w:t>
      </w:r>
      <w:r>
        <w:rPr>
          <w:rFonts w:cstheme="minorHAnsi"/>
          <w:szCs w:val="21"/>
        </w:rPr>
        <w:t>Select the</w:t>
      </w:r>
      <w:r>
        <w:rPr>
          <w:rFonts w:cstheme="minorHAnsi" w:hint="eastAsia"/>
          <w:szCs w:val="21"/>
        </w:rPr>
        <w:t xml:space="preserve"> arc or circle to be constrained.</w:t>
      </w:r>
    </w:p>
    <w:p w14:paraId="526856AA" w14:textId="77777777" w:rsidR="008E14A6" w:rsidRDefault="00000000">
      <w:pPr>
        <w:pStyle w:val="Prrafodelista"/>
        <w:widowControl/>
        <w:numPr>
          <w:ilvl w:val="0"/>
          <w:numId w:val="46"/>
        </w:numPr>
        <w:shd w:val="clear" w:color="auto" w:fill="FFFFFF"/>
        <w:ind w:left="402" w:hangingChars="200" w:hanging="402"/>
        <w:rPr>
          <w:rFonts w:cstheme="minorHAnsi" w:hint="eastAsia"/>
          <w:b/>
          <w:bCs/>
          <w:szCs w:val="21"/>
        </w:rPr>
      </w:pPr>
      <w:r>
        <w:rPr>
          <w:rFonts w:cstheme="minorHAnsi" w:hint="eastAsia"/>
          <w:b/>
          <w:bCs/>
          <w:szCs w:val="21"/>
        </w:rPr>
        <w:t xml:space="preserve">Example: </w:t>
      </w:r>
      <w:r>
        <w:rPr>
          <w:rFonts w:cstheme="minorHAnsi" w:hint="eastAsia"/>
          <w:szCs w:val="21"/>
        </w:rPr>
        <w:t>S</w:t>
      </w:r>
      <w:r>
        <w:rPr>
          <w:rFonts w:cstheme="minorHAnsi"/>
          <w:szCs w:val="21"/>
        </w:rPr>
        <w:t>elect</w:t>
      </w:r>
      <w:r>
        <w:rPr>
          <w:rFonts w:cstheme="minorHAnsi" w:hint="eastAsia"/>
          <w:szCs w:val="21"/>
        </w:rPr>
        <w:t xml:space="preserve"> the circle </w:t>
      </w:r>
      <w:r>
        <w:rPr>
          <w:rFonts w:cstheme="minorHAnsi"/>
          <w:szCs w:val="21"/>
        </w:rPr>
        <w:t>to add a</w:t>
      </w:r>
      <w:r>
        <w:rPr>
          <w:rFonts w:cstheme="minorHAnsi" w:hint="eastAsia"/>
          <w:szCs w:val="21"/>
        </w:rPr>
        <w:t xml:space="preserve"> diameter</w:t>
      </w:r>
      <w:r>
        <w:rPr>
          <w:rFonts w:cstheme="minorHAnsi"/>
          <w:szCs w:val="21"/>
        </w:rPr>
        <w:t xml:space="preserve"> constraint</w:t>
      </w:r>
      <w:r>
        <w:rPr>
          <w:rFonts w:cstheme="minorHAnsi" w:hint="eastAsia"/>
          <w:szCs w:val="21"/>
        </w:rPr>
        <w:t>, and t</w:t>
      </w:r>
      <w:r>
        <w:rPr>
          <w:rFonts w:cstheme="minorHAnsi"/>
          <w:szCs w:val="21"/>
        </w:rPr>
        <w:t xml:space="preserve">he </w:t>
      </w:r>
      <w:r>
        <w:rPr>
          <w:rFonts w:cstheme="minorHAnsi" w:hint="eastAsia"/>
          <w:szCs w:val="21"/>
        </w:rPr>
        <w:t>diameter of the circle</w:t>
      </w:r>
      <w:r>
        <w:rPr>
          <w:rFonts w:cstheme="minorHAnsi"/>
          <w:szCs w:val="21"/>
        </w:rPr>
        <w:t xml:space="preserve"> will be constrained.</w:t>
      </w:r>
    </w:p>
    <w:p w14:paraId="07D1A6BB" w14:textId="77777777" w:rsidR="008E14A6" w:rsidRDefault="00000000">
      <w:pPr>
        <w:pStyle w:val="Prrafodelista"/>
        <w:shd w:val="clear" w:color="auto" w:fill="FFFFFF"/>
        <w:ind w:firstLine="0"/>
        <w:jc w:val="center"/>
        <w:rPr>
          <w:rFonts w:cstheme="minorHAnsi" w:hint="eastAsia"/>
          <w:b/>
          <w:bCs/>
          <w:szCs w:val="21"/>
        </w:rPr>
      </w:pPr>
      <w:r>
        <w:rPr>
          <w:rFonts w:cstheme="minorHAnsi"/>
          <w:noProof/>
          <w:szCs w:val="21"/>
        </w:rPr>
        <w:drawing>
          <wp:inline distT="0" distB="0" distL="0" distR="0" wp14:anchorId="19B4A81D" wp14:editId="42A21EBA">
            <wp:extent cx="3956050" cy="1721485"/>
            <wp:effectExtent l="69850" t="15875" r="27940" b="76200"/>
            <wp:docPr id="94655071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550713" name="图片 3"/>
                    <pic:cNvPicPr>
                      <a:picLocks noChangeAspect="1" noChangeArrowheads="1"/>
                    </pic:cNvPicPr>
                  </pic:nvPicPr>
                  <pic:blipFill>
                    <a:blip r:embed="rId789" cstate="print">
                      <a:extLst>
                        <a:ext uri="{28A0092B-C50C-407E-A947-70E740481C1C}">
                          <a14:useLocalDpi xmlns:a14="http://schemas.microsoft.com/office/drawing/2010/main" val="0"/>
                        </a:ext>
                      </a:extLst>
                    </a:blip>
                    <a:srcRect/>
                    <a:stretch>
                      <a:fillRect/>
                    </a:stretch>
                  </pic:blipFill>
                  <pic:spPr>
                    <a:xfrm>
                      <a:off x="0" y="0"/>
                      <a:ext cx="3989177" cy="1735886"/>
                    </a:xfrm>
                    <a:prstGeom prst="roundRect">
                      <a:avLst/>
                    </a:prstGeom>
                    <a:ln>
                      <a:noFill/>
                    </a:ln>
                    <a:effectLst>
                      <a:outerShdw blurRad="50800" dist="38100" dir="8100000" algn="tr" rotWithShape="0">
                        <a:prstClr val="black">
                          <a:alpha val="40000"/>
                        </a:prstClr>
                      </a:outerShdw>
                    </a:effectLst>
                  </pic:spPr>
                </pic:pic>
              </a:graphicData>
            </a:graphic>
          </wp:inline>
        </w:drawing>
      </w:r>
    </w:p>
    <w:p w14:paraId="10F607CA" w14:textId="77777777" w:rsidR="008E14A6" w:rsidRDefault="00000000">
      <w:pPr>
        <w:pStyle w:val="Ttulo3"/>
        <w:spacing w:line="240" w:lineRule="auto"/>
        <w:ind w:left="0" w:firstLine="0"/>
        <w:rPr>
          <w:rFonts w:hint="eastAsia"/>
        </w:rPr>
      </w:pPr>
      <w:bookmarkStart w:id="684" w:name="_Toc1553"/>
      <w:r>
        <w:rPr>
          <w:rFonts w:hint="eastAsia"/>
        </w:rPr>
        <w:t>Form</w:t>
      </w:r>
      <w:bookmarkEnd w:id="684"/>
    </w:p>
    <w:p w14:paraId="4995782B" w14:textId="77777777" w:rsidR="008E14A6" w:rsidRDefault="00000000">
      <w:pPr>
        <w:shd w:val="clear" w:color="auto" w:fill="FFFFFF"/>
        <w:rPr>
          <w:rFonts w:cstheme="minorHAnsi" w:hint="eastAsia"/>
          <w:szCs w:val="21"/>
        </w:rPr>
      </w:pPr>
      <w:r>
        <w:rPr>
          <w:rFonts w:cstheme="minorHAnsi"/>
          <w:szCs w:val="21"/>
        </w:rPr>
        <w:t>Specifies whether the created dimensional constraint is a dynamic constraint or an annotatio</w:t>
      </w:r>
      <w:r>
        <w:rPr>
          <w:rFonts w:cstheme="minorHAnsi" w:hint="eastAsia"/>
          <w:szCs w:val="21"/>
        </w:rPr>
        <w:t>nal</w:t>
      </w:r>
      <w:r>
        <w:rPr>
          <w:rFonts w:cstheme="minorHAnsi"/>
          <w:szCs w:val="21"/>
        </w:rPr>
        <w:t xml:space="preserve"> constraint.</w:t>
      </w:r>
    </w:p>
    <w:p w14:paraId="062FF4C6" w14:textId="77777777" w:rsidR="008E14A6" w:rsidRDefault="008E14A6">
      <w:pPr>
        <w:shd w:val="clear" w:color="auto" w:fill="FFFFFF"/>
        <w:rPr>
          <w:rFonts w:cstheme="minorHAnsi" w:hint="eastAsia"/>
          <w:szCs w:val="21"/>
        </w:rPr>
      </w:pPr>
    </w:p>
    <w:p w14:paraId="78CDF9A9" w14:textId="77777777" w:rsidR="008E14A6" w:rsidRDefault="00000000">
      <w:pPr>
        <w:pStyle w:val="Prrafodelista"/>
        <w:widowControl/>
        <w:numPr>
          <w:ilvl w:val="0"/>
          <w:numId w:val="46"/>
        </w:numPr>
        <w:shd w:val="clear" w:color="auto" w:fill="FFFFFF"/>
        <w:ind w:left="402" w:hangingChars="200" w:hanging="402"/>
        <w:rPr>
          <w:rFonts w:cstheme="minorHAnsi" w:hint="eastAsia"/>
          <w:b/>
          <w:bCs/>
          <w:szCs w:val="21"/>
        </w:rPr>
      </w:pPr>
      <w:r>
        <w:rPr>
          <w:rFonts w:cstheme="minorHAnsi"/>
          <w:b/>
          <w:bCs/>
          <w:szCs w:val="21"/>
        </w:rPr>
        <w:t>Dynamic Constraints</w:t>
      </w:r>
      <w:r>
        <w:rPr>
          <w:rFonts w:cstheme="minorHAnsi" w:hint="eastAsia"/>
          <w:b/>
          <w:bCs/>
          <w:szCs w:val="21"/>
        </w:rPr>
        <w:t xml:space="preserve">: </w:t>
      </w:r>
      <w:r>
        <w:rPr>
          <w:rFonts w:cstheme="minorHAnsi"/>
          <w:szCs w:val="21"/>
        </w:rPr>
        <w:t>By default, dimensional constraints are</w:t>
      </w:r>
      <w:r>
        <w:rPr>
          <w:rFonts w:cstheme="minorHAnsi" w:hint="eastAsia"/>
          <w:szCs w:val="21"/>
        </w:rPr>
        <w:t xml:space="preserve"> dynamic</w:t>
      </w:r>
      <w:r>
        <w:rPr>
          <w:rFonts w:cstheme="minorHAnsi"/>
          <w:szCs w:val="21"/>
        </w:rPr>
        <w:t>. They are ideal for normal parametric drawing and design tasks.</w:t>
      </w:r>
      <w:r>
        <w:rPr>
          <w:rFonts w:cstheme="minorHAnsi" w:hint="eastAsia"/>
          <w:szCs w:val="21"/>
        </w:rPr>
        <w:t xml:space="preserve"> </w:t>
      </w:r>
      <w:r>
        <w:rPr>
          <w:rFonts w:cstheme="minorHAnsi"/>
          <w:szCs w:val="21"/>
        </w:rPr>
        <w:t>Dynamic constraints have the following characteristics:</w:t>
      </w:r>
    </w:p>
    <w:p w14:paraId="10EFCF45" w14:textId="77777777" w:rsidR="008E14A6" w:rsidRDefault="00000000">
      <w:pPr>
        <w:widowControl/>
        <w:numPr>
          <w:ilvl w:val="0"/>
          <w:numId w:val="48"/>
        </w:numPr>
        <w:shd w:val="clear" w:color="auto" w:fill="FFFFFF"/>
        <w:tabs>
          <w:tab w:val="clear" w:pos="720"/>
          <w:tab w:val="left" w:pos="800"/>
        </w:tabs>
        <w:ind w:left="0" w:firstLineChars="200" w:firstLine="400"/>
        <w:rPr>
          <w:rFonts w:cstheme="minorHAnsi" w:hint="eastAsia"/>
          <w:szCs w:val="21"/>
        </w:rPr>
      </w:pPr>
      <w:r>
        <w:rPr>
          <w:rFonts w:cstheme="minorHAnsi"/>
          <w:szCs w:val="21"/>
        </w:rPr>
        <w:t>Maintain the same size when zooming in</w:t>
      </w:r>
      <w:r>
        <w:rPr>
          <w:rFonts w:cstheme="minorHAnsi" w:hint="eastAsia"/>
          <w:szCs w:val="21"/>
        </w:rPr>
        <w:t>/</w:t>
      </w:r>
      <w:r>
        <w:rPr>
          <w:rFonts w:cstheme="minorHAnsi"/>
          <w:szCs w:val="21"/>
        </w:rPr>
        <w:t>out</w:t>
      </w:r>
    </w:p>
    <w:p w14:paraId="5AEF3BBE" w14:textId="77777777" w:rsidR="008E14A6" w:rsidRDefault="00000000">
      <w:pPr>
        <w:widowControl/>
        <w:numPr>
          <w:ilvl w:val="0"/>
          <w:numId w:val="48"/>
        </w:numPr>
        <w:shd w:val="clear" w:color="auto" w:fill="FFFFFF"/>
        <w:tabs>
          <w:tab w:val="clear" w:pos="720"/>
          <w:tab w:val="left" w:pos="800"/>
        </w:tabs>
        <w:ind w:left="0" w:firstLineChars="200" w:firstLine="400"/>
        <w:rPr>
          <w:rFonts w:cstheme="minorHAnsi" w:hint="eastAsia"/>
          <w:szCs w:val="21"/>
        </w:rPr>
      </w:pPr>
      <w:r>
        <w:rPr>
          <w:rFonts w:cstheme="minorHAnsi"/>
          <w:szCs w:val="21"/>
        </w:rPr>
        <w:lastRenderedPageBreak/>
        <w:t>Can easily be turned on</w:t>
      </w:r>
      <w:r>
        <w:rPr>
          <w:rFonts w:cstheme="minorHAnsi" w:hint="eastAsia"/>
          <w:szCs w:val="21"/>
        </w:rPr>
        <w:t>/</w:t>
      </w:r>
      <w:r>
        <w:rPr>
          <w:rFonts w:cstheme="minorHAnsi"/>
          <w:szCs w:val="21"/>
        </w:rPr>
        <w:t>off globally in the drawing</w:t>
      </w:r>
    </w:p>
    <w:p w14:paraId="26D3D246" w14:textId="77777777" w:rsidR="008E14A6" w:rsidRDefault="00000000">
      <w:pPr>
        <w:widowControl/>
        <w:numPr>
          <w:ilvl w:val="0"/>
          <w:numId w:val="48"/>
        </w:numPr>
        <w:shd w:val="clear" w:color="auto" w:fill="FFFFFF"/>
        <w:tabs>
          <w:tab w:val="clear" w:pos="720"/>
          <w:tab w:val="left" w:pos="800"/>
        </w:tabs>
        <w:ind w:left="0" w:firstLineChars="200" w:firstLine="400"/>
        <w:rPr>
          <w:rFonts w:cstheme="minorHAnsi" w:hint="eastAsia"/>
          <w:szCs w:val="21"/>
        </w:rPr>
      </w:pPr>
      <w:r>
        <w:rPr>
          <w:rFonts w:cstheme="minorHAnsi"/>
          <w:szCs w:val="21"/>
        </w:rPr>
        <w:t>Display using a fixed, predefined dimension style</w:t>
      </w:r>
    </w:p>
    <w:p w14:paraId="273690A3" w14:textId="77777777" w:rsidR="008E14A6" w:rsidRDefault="00000000">
      <w:pPr>
        <w:widowControl/>
        <w:numPr>
          <w:ilvl w:val="0"/>
          <w:numId w:val="48"/>
        </w:numPr>
        <w:shd w:val="clear" w:color="auto" w:fill="FFFFFF"/>
        <w:tabs>
          <w:tab w:val="clear" w:pos="720"/>
          <w:tab w:val="left" w:pos="800"/>
        </w:tabs>
        <w:ind w:left="0" w:firstLineChars="200" w:firstLine="400"/>
        <w:rPr>
          <w:rFonts w:cstheme="minorHAnsi" w:hint="eastAsia"/>
          <w:szCs w:val="21"/>
        </w:rPr>
      </w:pPr>
      <w:r>
        <w:rPr>
          <w:rFonts w:cstheme="minorHAnsi"/>
          <w:szCs w:val="21"/>
        </w:rPr>
        <w:t xml:space="preserve">Automatically place text information and provide triangular grip points, which can be used to modify the </w:t>
      </w:r>
      <w:r>
        <w:rPr>
          <w:rFonts w:cstheme="minorHAnsi" w:hint="eastAsia"/>
          <w:szCs w:val="21"/>
        </w:rPr>
        <w:t xml:space="preserve">dimensional </w:t>
      </w:r>
      <w:r>
        <w:rPr>
          <w:rFonts w:cstheme="minorHAnsi"/>
          <w:szCs w:val="21"/>
        </w:rPr>
        <w:t>constraint values.</w:t>
      </w:r>
    </w:p>
    <w:p w14:paraId="73578272" w14:textId="77777777" w:rsidR="008E14A6" w:rsidRDefault="00000000">
      <w:pPr>
        <w:widowControl/>
        <w:numPr>
          <w:ilvl w:val="0"/>
          <w:numId w:val="48"/>
        </w:numPr>
        <w:shd w:val="clear" w:color="auto" w:fill="FFFFFF"/>
        <w:tabs>
          <w:tab w:val="clear" w:pos="720"/>
          <w:tab w:val="left" w:pos="800"/>
        </w:tabs>
        <w:ind w:left="0" w:firstLineChars="200" w:firstLine="400"/>
        <w:rPr>
          <w:rFonts w:cstheme="minorHAnsi" w:hint="eastAsia"/>
          <w:szCs w:val="21"/>
        </w:rPr>
      </w:pPr>
      <w:r>
        <w:rPr>
          <w:rFonts w:cstheme="minorHAnsi" w:hint="eastAsia"/>
          <w:szCs w:val="21"/>
        </w:rPr>
        <w:t xml:space="preserve">Not displayed </w:t>
      </w:r>
      <w:r>
        <w:rPr>
          <w:rFonts w:cstheme="minorHAnsi"/>
          <w:szCs w:val="21"/>
        </w:rPr>
        <w:t>when the drawing is plotted</w:t>
      </w:r>
    </w:p>
    <w:p w14:paraId="7F344952" w14:textId="77777777" w:rsidR="008E14A6" w:rsidRDefault="00000000">
      <w:pPr>
        <w:shd w:val="clear" w:color="auto" w:fill="FFFFFF"/>
        <w:rPr>
          <w:rFonts w:cstheme="minorHAnsi" w:hint="eastAsia"/>
          <w:szCs w:val="21"/>
        </w:rPr>
      </w:pPr>
      <w:r>
        <w:rPr>
          <w:rFonts w:cstheme="minorHAnsi" w:hint="eastAsia"/>
          <w:b/>
          <w:bCs/>
          <w:szCs w:val="21"/>
        </w:rPr>
        <w:t>Note:</w:t>
      </w:r>
      <w:r>
        <w:rPr>
          <w:rFonts w:cstheme="minorHAnsi" w:hint="eastAsia"/>
          <w:szCs w:val="21"/>
        </w:rPr>
        <w:t xml:space="preserve"> </w:t>
      </w:r>
      <w:r>
        <w:rPr>
          <w:rFonts w:cstheme="minorHAnsi"/>
          <w:szCs w:val="21"/>
        </w:rPr>
        <w:t>If you need to control the dimension style of dynamic constraints, or if you need to plot dimensional constraints, use the Properties palette to change dynamic constraints to annotational constraints.</w:t>
      </w:r>
    </w:p>
    <w:p w14:paraId="13EDBD03" w14:textId="77777777" w:rsidR="008E14A6" w:rsidRDefault="008E14A6">
      <w:pPr>
        <w:shd w:val="clear" w:color="auto" w:fill="FFFFFF"/>
        <w:rPr>
          <w:rFonts w:cstheme="minorHAnsi" w:hint="eastAsia"/>
          <w:szCs w:val="21"/>
        </w:rPr>
      </w:pPr>
    </w:p>
    <w:p w14:paraId="2278D70F" w14:textId="77777777" w:rsidR="008E14A6" w:rsidRDefault="00000000">
      <w:pPr>
        <w:pStyle w:val="Prrafodelista"/>
        <w:widowControl/>
        <w:numPr>
          <w:ilvl w:val="0"/>
          <w:numId w:val="46"/>
        </w:numPr>
        <w:shd w:val="clear" w:color="auto" w:fill="FFFFFF"/>
        <w:ind w:left="402" w:hangingChars="200" w:hanging="402"/>
        <w:rPr>
          <w:rFonts w:cstheme="minorHAnsi" w:hint="eastAsia"/>
          <w:b/>
          <w:bCs/>
          <w:szCs w:val="21"/>
        </w:rPr>
      </w:pPr>
      <w:r>
        <w:rPr>
          <w:rFonts w:cstheme="minorHAnsi"/>
          <w:b/>
          <w:bCs/>
          <w:szCs w:val="21"/>
        </w:rPr>
        <w:t>Annotational Constraints</w:t>
      </w:r>
      <w:r>
        <w:rPr>
          <w:rFonts w:cstheme="minorHAnsi" w:hint="eastAsia"/>
          <w:b/>
          <w:bCs/>
          <w:szCs w:val="21"/>
        </w:rPr>
        <w:t xml:space="preserve">: </w:t>
      </w:r>
      <w:r>
        <w:rPr>
          <w:rFonts w:cstheme="minorHAnsi"/>
          <w:szCs w:val="21"/>
        </w:rPr>
        <w:t>Annotational constraints are useful when you want dimensional constraints to have the following characteristics:</w:t>
      </w:r>
    </w:p>
    <w:p w14:paraId="10DF326B" w14:textId="77777777" w:rsidR="008E14A6" w:rsidRDefault="00000000">
      <w:pPr>
        <w:widowControl/>
        <w:numPr>
          <w:ilvl w:val="0"/>
          <w:numId w:val="49"/>
        </w:numPr>
        <w:shd w:val="clear" w:color="auto" w:fill="FFFFFF"/>
        <w:tabs>
          <w:tab w:val="clear" w:pos="720"/>
          <w:tab w:val="left" w:pos="800"/>
        </w:tabs>
        <w:ind w:left="0" w:firstLineChars="200" w:firstLine="400"/>
        <w:rPr>
          <w:rFonts w:cstheme="minorHAnsi" w:hint="eastAsia"/>
          <w:szCs w:val="21"/>
        </w:rPr>
      </w:pPr>
      <w:r>
        <w:rPr>
          <w:rFonts w:cstheme="minorHAnsi"/>
          <w:szCs w:val="21"/>
        </w:rPr>
        <w:t>Change size when zooming in or out</w:t>
      </w:r>
    </w:p>
    <w:p w14:paraId="5D9DEFC9" w14:textId="77777777" w:rsidR="008E14A6" w:rsidRDefault="00000000">
      <w:pPr>
        <w:widowControl/>
        <w:numPr>
          <w:ilvl w:val="0"/>
          <w:numId w:val="49"/>
        </w:numPr>
        <w:shd w:val="clear" w:color="auto" w:fill="FFFFFF"/>
        <w:tabs>
          <w:tab w:val="clear" w:pos="720"/>
          <w:tab w:val="left" w:pos="800"/>
        </w:tabs>
        <w:ind w:left="0" w:firstLineChars="200" w:firstLine="400"/>
        <w:rPr>
          <w:rFonts w:cstheme="minorHAnsi" w:hint="eastAsia"/>
          <w:szCs w:val="21"/>
        </w:rPr>
      </w:pPr>
      <w:r>
        <w:rPr>
          <w:rFonts w:cstheme="minorHAnsi"/>
          <w:szCs w:val="21"/>
        </w:rPr>
        <w:t>Display in</w:t>
      </w:r>
      <w:r>
        <w:rPr>
          <w:rFonts w:cstheme="minorHAnsi" w:hint="eastAsia"/>
          <w:szCs w:val="21"/>
        </w:rPr>
        <w:t>dependent</w:t>
      </w:r>
      <w:r>
        <w:rPr>
          <w:rFonts w:cstheme="minorHAnsi"/>
          <w:szCs w:val="21"/>
        </w:rPr>
        <w:t>ly with layers</w:t>
      </w:r>
    </w:p>
    <w:p w14:paraId="0F04E5B6" w14:textId="77777777" w:rsidR="008E14A6" w:rsidRDefault="00000000">
      <w:pPr>
        <w:widowControl/>
        <w:numPr>
          <w:ilvl w:val="0"/>
          <w:numId w:val="49"/>
        </w:numPr>
        <w:shd w:val="clear" w:color="auto" w:fill="FFFFFF"/>
        <w:tabs>
          <w:tab w:val="clear" w:pos="720"/>
          <w:tab w:val="left" w:pos="800"/>
        </w:tabs>
        <w:ind w:left="0" w:firstLineChars="200" w:firstLine="400"/>
        <w:rPr>
          <w:rFonts w:cstheme="minorHAnsi" w:hint="eastAsia"/>
          <w:szCs w:val="21"/>
        </w:rPr>
      </w:pPr>
      <w:r>
        <w:rPr>
          <w:rFonts w:cstheme="minorHAnsi" w:hint="eastAsia"/>
          <w:szCs w:val="21"/>
        </w:rPr>
        <w:t>U</w:t>
      </w:r>
      <w:r>
        <w:rPr>
          <w:rFonts w:cstheme="minorHAnsi"/>
          <w:szCs w:val="21"/>
        </w:rPr>
        <w:t>sing the</w:t>
      </w:r>
      <w:r>
        <w:rPr>
          <w:rFonts w:cstheme="minorHAnsi" w:hint="eastAsia"/>
          <w:szCs w:val="21"/>
        </w:rPr>
        <w:t xml:space="preserve"> current </w:t>
      </w:r>
      <w:r>
        <w:rPr>
          <w:rFonts w:cstheme="minorHAnsi"/>
          <w:szCs w:val="21"/>
        </w:rPr>
        <w:t>dimension style</w:t>
      </w:r>
      <w:r>
        <w:rPr>
          <w:rFonts w:cstheme="minorHAnsi" w:hint="eastAsia"/>
          <w:szCs w:val="21"/>
        </w:rPr>
        <w:t xml:space="preserve"> to display</w:t>
      </w:r>
    </w:p>
    <w:p w14:paraId="49ED3BFA" w14:textId="77777777" w:rsidR="008E14A6" w:rsidRDefault="00000000">
      <w:pPr>
        <w:widowControl/>
        <w:numPr>
          <w:ilvl w:val="0"/>
          <w:numId w:val="49"/>
        </w:numPr>
        <w:shd w:val="clear" w:color="auto" w:fill="FFFFFF"/>
        <w:tabs>
          <w:tab w:val="clear" w:pos="720"/>
          <w:tab w:val="left" w:pos="800"/>
        </w:tabs>
        <w:ind w:left="0" w:firstLineChars="200" w:firstLine="400"/>
        <w:rPr>
          <w:rFonts w:cstheme="minorHAnsi" w:hint="eastAsia"/>
          <w:szCs w:val="21"/>
        </w:rPr>
      </w:pPr>
      <w:r>
        <w:rPr>
          <w:rFonts w:cstheme="minorHAnsi"/>
          <w:szCs w:val="21"/>
        </w:rPr>
        <w:t xml:space="preserve">Provide grip </w:t>
      </w:r>
      <w:r>
        <w:rPr>
          <w:rFonts w:cstheme="minorHAnsi" w:hint="eastAsia"/>
          <w:szCs w:val="21"/>
        </w:rPr>
        <w:t xml:space="preserve">points </w:t>
      </w:r>
      <w:r>
        <w:rPr>
          <w:rFonts w:cstheme="minorHAnsi"/>
          <w:szCs w:val="21"/>
        </w:rPr>
        <w:t>capabilities that are similar to those on dimensions</w:t>
      </w:r>
    </w:p>
    <w:p w14:paraId="2D22BCE3" w14:textId="77777777" w:rsidR="008E14A6" w:rsidRDefault="00000000">
      <w:pPr>
        <w:widowControl/>
        <w:numPr>
          <w:ilvl w:val="0"/>
          <w:numId w:val="49"/>
        </w:numPr>
        <w:shd w:val="clear" w:color="auto" w:fill="FFFFFF"/>
        <w:tabs>
          <w:tab w:val="clear" w:pos="720"/>
          <w:tab w:val="left" w:pos="800"/>
        </w:tabs>
        <w:ind w:left="0" w:firstLineChars="200" w:firstLine="400"/>
        <w:rPr>
          <w:rFonts w:cstheme="minorHAnsi" w:hint="eastAsia"/>
          <w:szCs w:val="21"/>
        </w:rPr>
      </w:pPr>
      <w:r>
        <w:rPr>
          <w:rFonts w:cstheme="minorHAnsi"/>
          <w:szCs w:val="21"/>
        </w:rPr>
        <w:t>Display when the drawing is plotted</w:t>
      </w:r>
    </w:p>
    <w:p w14:paraId="28B52CDA" w14:textId="77777777" w:rsidR="008E14A6" w:rsidRDefault="00000000">
      <w:pPr>
        <w:pStyle w:val="Prrafodelista"/>
        <w:widowControl/>
        <w:numPr>
          <w:ilvl w:val="0"/>
          <w:numId w:val="46"/>
        </w:numPr>
        <w:shd w:val="clear" w:color="auto" w:fill="FFFFFF"/>
        <w:ind w:left="402" w:hangingChars="200" w:hanging="402"/>
        <w:rPr>
          <w:rFonts w:cstheme="minorHAnsi" w:hint="eastAsia"/>
          <w:szCs w:val="21"/>
        </w:rPr>
      </w:pPr>
      <w:r>
        <w:rPr>
          <w:rFonts w:cstheme="minorHAnsi" w:hint="eastAsia"/>
          <w:b/>
          <w:bCs/>
          <w:szCs w:val="21"/>
        </w:rPr>
        <w:t>Access:</w:t>
      </w:r>
      <w:r>
        <w:rPr>
          <w:rFonts w:cstheme="minorHAnsi" w:hint="eastAsia"/>
          <w:szCs w:val="21"/>
        </w:rPr>
        <w:t xml:space="preserve"> Click Ribbon</w:t>
      </w:r>
      <w:r>
        <w:rPr>
          <w:noProof/>
        </w:rPr>
        <w:drawing>
          <wp:inline distT="0" distB="0" distL="0" distR="0" wp14:anchorId="60819644" wp14:editId="666EA098">
            <wp:extent cx="160020" cy="106680"/>
            <wp:effectExtent l="0" t="0" r="6985" b="0"/>
            <wp:docPr id="946550714" name="图片 2087994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550714" name="图片 2087994888"/>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160020" cy="106680"/>
                    </a:xfrm>
                    <a:prstGeom prst="rect">
                      <a:avLst/>
                    </a:prstGeom>
                    <a:noFill/>
                    <a:ln>
                      <a:noFill/>
                    </a:ln>
                  </pic:spPr>
                </pic:pic>
              </a:graphicData>
            </a:graphic>
          </wp:inline>
        </w:drawing>
      </w:r>
      <w:r>
        <w:rPr>
          <w:rFonts w:cstheme="minorHAnsi" w:hint="eastAsia"/>
          <w:szCs w:val="21"/>
        </w:rPr>
        <w:t>Parametric</w:t>
      </w:r>
      <w:r>
        <w:rPr>
          <w:noProof/>
        </w:rPr>
        <w:drawing>
          <wp:inline distT="0" distB="0" distL="0" distR="0" wp14:anchorId="3D13C4A8" wp14:editId="3A6C27EA">
            <wp:extent cx="160020" cy="106680"/>
            <wp:effectExtent l="0" t="0" r="6985" b="0"/>
            <wp:docPr id="946550715" name="图片 2011728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550715" name="图片 201172878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160020" cy="106680"/>
                    </a:xfrm>
                    <a:prstGeom prst="rect">
                      <a:avLst/>
                    </a:prstGeom>
                    <a:noFill/>
                    <a:ln>
                      <a:noFill/>
                    </a:ln>
                  </pic:spPr>
                </pic:pic>
              </a:graphicData>
            </a:graphic>
          </wp:inline>
        </w:drawing>
      </w:r>
      <w:r>
        <w:rPr>
          <w:rFonts w:cstheme="minorHAnsi" w:hint="eastAsia"/>
          <w:szCs w:val="21"/>
        </w:rPr>
        <w:t>Dimensional</w:t>
      </w:r>
      <w:r>
        <w:rPr>
          <w:noProof/>
        </w:rPr>
        <w:drawing>
          <wp:inline distT="0" distB="0" distL="0" distR="0" wp14:anchorId="62440F67" wp14:editId="680FC2A0">
            <wp:extent cx="160020" cy="106680"/>
            <wp:effectExtent l="0" t="0" r="6985" b="0"/>
            <wp:docPr id="946550716" name="图片 824793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550716" name="图片 82479363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160020" cy="106680"/>
                    </a:xfrm>
                    <a:prstGeom prst="rect">
                      <a:avLst/>
                    </a:prstGeom>
                    <a:noFill/>
                    <a:ln>
                      <a:noFill/>
                    </a:ln>
                  </pic:spPr>
                </pic:pic>
              </a:graphicData>
            </a:graphic>
          </wp:inline>
        </w:drawing>
      </w:r>
      <w:r>
        <w:rPr>
          <w:rFonts w:asciiTheme="minorEastAsia" w:hAnsiTheme="minorEastAsia" w:cstheme="minorEastAsia" w:hint="eastAsia"/>
          <w:noProof/>
        </w:rPr>
        <w:drawing>
          <wp:inline distT="0" distB="0" distL="114300" distR="114300" wp14:anchorId="3FAA56A8" wp14:editId="04CB3F68">
            <wp:extent cx="243840" cy="243840"/>
            <wp:effectExtent l="0" t="0" r="0" b="0"/>
            <wp:docPr id="94655071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550717" name="图片 9"/>
                    <pic:cNvPicPr>
                      <a:picLocks noChangeAspect="1"/>
                    </pic:cNvPicPr>
                  </pic:nvPicPr>
                  <pic:blipFill>
                    <a:blip r:embed="rId790" cstate="print"/>
                    <a:stretch>
                      <a:fillRect/>
                    </a:stretch>
                  </pic:blipFill>
                  <pic:spPr>
                    <a:xfrm>
                      <a:off x="0" y="0"/>
                      <a:ext cx="243840" cy="243840"/>
                    </a:xfrm>
                    <a:prstGeom prst="rect">
                      <a:avLst/>
                    </a:prstGeom>
                    <a:noFill/>
                    <a:ln>
                      <a:noFill/>
                    </a:ln>
                  </pic:spPr>
                </pic:pic>
              </a:graphicData>
            </a:graphic>
          </wp:inline>
        </w:drawing>
      </w:r>
      <w:r>
        <w:rPr>
          <w:rFonts w:cstheme="minorHAnsi" w:hint="eastAsia"/>
          <w:szCs w:val="21"/>
        </w:rPr>
        <w:t xml:space="preserve">Dynamic Constraint Mode / </w:t>
      </w:r>
      <w:r>
        <w:rPr>
          <w:rFonts w:asciiTheme="minorEastAsia" w:hAnsiTheme="minorEastAsia" w:cstheme="minorEastAsia" w:hint="eastAsia"/>
          <w:noProof/>
        </w:rPr>
        <w:drawing>
          <wp:inline distT="0" distB="0" distL="114300" distR="114300" wp14:anchorId="044C1A21" wp14:editId="769310F1">
            <wp:extent cx="243840" cy="243840"/>
            <wp:effectExtent l="0" t="0" r="0" b="0"/>
            <wp:docPr id="94655071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550718" name="图片 10"/>
                    <pic:cNvPicPr>
                      <a:picLocks noChangeAspect="1"/>
                    </pic:cNvPicPr>
                  </pic:nvPicPr>
                  <pic:blipFill>
                    <a:blip r:embed="rId791" cstate="print"/>
                    <a:stretch>
                      <a:fillRect/>
                    </a:stretch>
                  </pic:blipFill>
                  <pic:spPr>
                    <a:xfrm>
                      <a:off x="0" y="0"/>
                      <a:ext cx="243840" cy="243840"/>
                    </a:xfrm>
                    <a:prstGeom prst="rect">
                      <a:avLst/>
                    </a:prstGeom>
                    <a:noFill/>
                    <a:ln>
                      <a:noFill/>
                    </a:ln>
                  </pic:spPr>
                </pic:pic>
              </a:graphicData>
            </a:graphic>
          </wp:inline>
        </w:drawing>
      </w:r>
      <w:r>
        <w:rPr>
          <w:rFonts w:cstheme="minorHAnsi" w:hint="eastAsia"/>
          <w:szCs w:val="21"/>
        </w:rPr>
        <w:t xml:space="preserve"> Annotational Constraint Mode or enter DCFORM command to select.</w:t>
      </w:r>
    </w:p>
    <w:p w14:paraId="49867F9C" w14:textId="77777777" w:rsidR="008E14A6" w:rsidRDefault="00000000">
      <w:pPr>
        <w:pStyle w:val="Prrafodelista"/>
        <w:widowControl/>
        <w:numPr>
          <w:ilvl w:val="0"/>
          <w:numId w:val="46"/>
        </w:numPr>
        <w:shd w:val="clear" w:color="auto" w:fill="FFFFFF"/>
        <w:ind w:left="402" w:hangingChars="200" w:hanging="402"/>
        <w:rPr>
          <w:rFonts w:cstheme="minorHAnsi" w:hint="eastAsia"/>
          <w:b/>
          <w:bCs/>
          <w:szCs w:val="21"/>
        </w:rPr>
      </w:pPr>
      <w:r>
        <w:rPr>
          <w:rFonts w:cstheme="minorHAnsi" w:hint="eastAsia"/>
          <w:b/>
          <w:bCs/>
          <w:szCs w:val="21"/>
        </w:rPr>
        <w:t xml:space="preserve">Command Prompts: </w:t>
      </w:r>
    </w:p>
    <w:p w14:paraId="47DA6A66" w14:textId="77777777" w:rsidR="008E14A6" w:rsidRDefault="00000000">
      <w:pPr>
        <w:pStyle w:val="Prrafodelista"/>
        <w:widowControl/>
        <w:numPr>
          <w:ilvl w:val="1"/>
          <w:numId w:val="46"/>
        </w:numPr>
        <w:shd w:val="clear" w:color="auto" w:fill="FFFFFF"/>
        <w:ind w:left="0" w:firstLineChars="200" w:firstLine="400"/>
        <w:rPr>
          <w:rFonts w:cstheme="minorHAnsi" w:hint="eastAsia"/>
          <w:szCs w:val="21"/>
        </w:rPr>
      </w:pPr>
      <w:r>
        <w:rPr>
          <w:rFonts w:cstheme="minorHAnsi"/>
          <w:color w:val="0070C0"/>
          <w:szCs w:val="21"/>
        </w:rPr>
        <w:t>Enter constraint form[Annotational(A)/Dynamic(D)</w:t>
      </w:r>
      <w:r>
        <w:rPr>
          <w:rFonts w:cstheme="minorHAnsi" w:hint="eastAsia"/>
          <w:color w:val="0070C0"/>
          <w:szCs w:val="21"/>
        </w:rPr>
        <w:t>]</w:t>
      </w:r>
      <w:r>
        <w:rPr>
          <w:rFonts w:cstheme="minorHAnsi" w:hint="eastAsia"/>
          <w:szCs w:val="21"/>
        </w:rPr>
        <w:t>: Apply annotational/dynamic constraints to objects.</w:t>
      </w:r>
    </w:p>
    <w:p w14:paraId="2130A605" w14:textId="77777777" w:rsidR="008E14A6" w:rsidRDefault="00000000">
      <w:pPr>
        <w:pStyle w:val="Prrafodelista"/>
        <w:widowControl/>
        <w:numPr>
          <w:ilvl w:val="0"/>
          <w:numId w:val="46"/>
        </w:numPr>
        <w:shd w:val="clear" w:color="auto" w:fill="FFFFFF"/>
        <w:ind w:left="402" w:hangingChars="200" w:hanging="402"/>
        <w:rPr>
          <w:rFonts w:cstheme="minorHAnsi" w:hint="eastAsia"/>
          <w:b/>
          <w:bCs/>
          <w:szCs w:val="21"/>
        </w:rPr>
      </w:pPr>
      <w:r>
        <w:rPr>
          <w:rFonts w:cstheme="minorHAnsi" w:hint="eastAsia"/>
          <w:b/>
          <w:bCs/>
          <w:szCs w:val="21"/>
        </w:rPr>
        <w:t xml:space="preserve">Example: </w:t>
      </w:r>
    </w:p>
    <w:p w14:paraId="625DD4EC" w14:textId="77777777" w:rsidR="008E14A6" w:rsidRDefault="00000000">
      <w:pPr>
        <w:pStyle w:val="Prrafodelista"/>
        <w:shd w:val="clear" w:color="auto" w:fill="FFFFFF"/>
        <w:ind w:firstLine="0"/>
        <w:jc w:val="center"/>
        <w:rPr>
          <w:rFonts w:cstheme="minorHAnsi" w:hint="eastAsia"/>
          <w:b/>
          <w:bCs/>
          <w:szCs w:val="21"/>
        </w:rPr>
      </w:pPr>
      <w:r>
        <w:rPr>
          <w:rFonts w:cstheme="minorHAnsi"/>
          <w:b/>
          <w:bCs/>
          <w:noProof/>
          <w:szCs w:val="21"/>
        </w:rPr>
        <w:drawing>
          <wp:inline distT="0" distB="0" distL="0" distR="0" wp14:anchorId="02FDED28" wp14:editId="627FD7E5">
            <wp:extent cx="4034155" cy="1889125"/>
            <wp:effectExtent l="69850" t="15875" r="26035" b="76200"/>
            <wp:docPr id="94655071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550719" name="图片 6"/>
                    <pic:cNvPicPr>
                      <a:picLocks noChangeAspect="1" noChangeArrowheads="1"/>
                    </pic:cNvPicPr>
                  </pic:nvPicPr>
                  <pic:blipFill>
                    <a:blip r:embed="rId792" cstate="print">
                      <a:extLst>
                        <a:ext uri="{28A0092B-C50C-407E-A947-70E740481C1C}">
                          <a14:useLocalDpi xmlns:a14="http://schemas.microsoft.com/office/drawing/2010/main" val="0"/>
                        </a:ext>
                      </a:extLst>
                    </a:blip>
                    <a:srcRect/>
                    <a:stretch>
                      <a:fillRect/>
                    </a:stretch>
                  </pic:blipFill>
                  <pic:spPr>
                    <a:xfrm>
                      <a:off x="0" y="0"/>
                      <a:ext cx="4043986" cy="1894087"/>
                    </a:xfrm>
                    <a:prstGeom prst="roundRect">
                      <a:avLst/>
                    </a:prstGeom>
                    <a:ln>
                      <a:noFill/>
                    </a:ln>
                    <a:effectLst>
                      <a:outerShdw blurRad="50800" dist="38100" dir="8100000" algn="tr" rotWithShape="0">
                        <a:prstClr val="black">
                          <a:alpha val="40000"/>
                        </a:prstClr>
                      </a:outerShdw>
                    </a:effectLst>
                  </pic:spPr>
                </pic:pic>
              </a:graphicData>
            </a:graphic>
          </wp:inline>
        </w:drawing>
      </w:r>
    </w:p>
    <w:p w14:paraId="44BE4A09" w14:textId="77777777" w:rsidR="008E14A6" w:rsidRDefault="00000000">
      <w:pPr>
        <w:rPr>
          <w:rFonts w:cstheme="minorHAnsi" w:hint="eastAsia"/>
          <w:szCs w:val="21"/>
        </w:rPr>
      </w:pPr>
      <w:r>
        <w:rPr>
          <w:rFonts w:cstheme="minorHAnsi"/>
          <w:b/>
          <w:bCs/>
          <w:szCs w:val="21"/>
        </w:rPr>
        <w:t>Note: </w:t>
      </w:r>
      <w:r>
        <w:rPr>
          <w:rFonts w:cstheme="minorHAnsi"/>
          <w:szCs w:val="21"/>
        </w:rPr>
        <w:t>To display the text used in annotational constraints in the same format as used in dimensions, set the CONSTRAINTNAMEFORMAT system variable to 1.</w:t>
      </w:r>
    </w:p>
    <w:p w14:paraId="532B0F1D" w14:textId="77777777" w:rsidR="008E14A6" w:rsidRDefault="00000000">
      <w:pPr>
        <w:rPr>
          <w:rFonts w:cstheme="minorHAnsi" w:hint="eastAsia"/>
          <w:szCs w:val="21"/>
        </w:rPr>
      </w:pPr>
      <w:r>
        <w:rPr>
          <w:rFonts w:cstheme="minorHAnsi"/>
          <w:szCs w:val="21"/>
        </w:rPr>
        <w:t>After plotting, you can use the Properties palette to convert annotational constraints back to dynamic constraints.</w:t>
      </w:r>
    </w:p>
    <w:p w14:paraId="35EFAF31" w14:textId="77777777" w:rsidR="008E14A6" w:rsidRDefault="00000000">
      <w:pPr>
        <w:pStyle w:val="Ttulo3"/>
        <w:spacing w:line="240" w:lineRule="auto"/>
        <w:ind w:left="0" w:firstLine="0"/>
        <w:rPr>
          <w:rFonts w:hint="eastAsia"/>
        </w:rPr>
      </w:pPr>
      <w:bookmarkStart w:id="685" w:name="_Toc30188"/>
      <w:r>
        <w:rPr>
          <w:rFonts w:hint="eastAsia"/>
        </w:rPr>
        <w:t>Convert</w:t>
      </w:r>
      <w:bookmarkEnd w:id="685"/>
    </w:p>
    <w:p w14:paraId="4720B49B" w14:textId="77777777" w:rsidR="008E14A6" w:rsidRDefault="00000000">
      <w:pPr>
        <w:shd w:val="clear" w:color="auto" w:fill="FFFFFF"/>
        <w:rPr>
          <w:rFonts w:cstheme="minorHAnsi" w:hint="eastAsia"/>
          <w:b/>
          <w:bCs/>
          <w:szCs w:val="21"/>
        </w:rPr>
      </w:pPr>
      <w:r>
        <w:rPr>
          <w:rFonts w:cstheme="minorHAnsi" w:hint="eastAsia"/>
          <w:szCs w:val="21"/>
        </w:rPr>
        <w:t>Convert dimensions to dimensional constraints.</w:t>
      </w:r>
    </w:p>
    <w:p w14:paraId="4CBD74ED" w14:textId="77777777" w:rsidR="008E14A6" w:rsidRDefault="00000000">
      <w:pPr>
        <w:pStyle w:val="Prrafodelista"/>
        <w:widowControl/>
        <w:numPr>
          <w:ilvl w:val="0"/>
          <w:numId w:val="46"/>
        </w:numPr>
        <w:shd w:val="clear" w:color="auto" w:fill="FFFFFF"/>
        <w:rPr>
          <w:rFonts w:cstheme="minorHAnsi" w:hint="eastAsia"/>
          <w:szCs w:val="21"/>
        </w:rPr>
      </w:pPr>
      <w:r>
        <w:rPr>
          <w:rFonts w:cstheme="minorHAnsi" w:hint="eastAsia"/>
          <w:b/>
          <w:bCs/>
          <w:szCs w:val="21"/>
        </w:rPr>
        <w:t>Access:</w:t>
      </w:r>
      <w:r>
        <w:rPr>
          <w:rFonts w:cstheme="minorHAnsi" w:hint="eastAsia"/>
          <w:szCs w:val="21"/>
        </w:rPr>
        <w:t xml:space="preserve"> Click Ribbon</w:t>
      </w:r>
      <w:r>
        <w:rPr>
          <w:noProof/>
        </w:rPr>
        <w:drawing>
          <wp:inline distT="0" distB="0" distL="0" distR="0" wp14:anchorId="5D8A4728" wp14:editId="1CD8A7A5">
            <wp:extent cx="160020" cy="106680"/>
            <wp:effectExtent l="0" t="0" r="0" b="0"/>
            <wp:docPr id="669" name="图片 76996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 name="图片 76996201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160020" cy="106680"/>
                    </a:xfrm>
                    <a:prstGeom prst="rect">
                      <a:avLst/>
                    </a:prstGeom>
                    <a:noFill/>
                    <a:ln>
                      <a:noFill/>
                    </a:ln>
                  </pic:spPr>
                </pic:pic>
              </a:graphicData>
            </a:graphic>
          </wp:inline>
        </w:drawing>
      </w:r>
      <w:r>
        <w:rPr>
          <w:rFonts w:cstheme="minorHAnsi" w:hint="eastAsia"/>
          <w:szCs w:val="21"/>
        </w:rPr>
        <w:t>Parametric</w:t>
      </w:r>
      <w:r>
        <w:rPr>
          <w:noProof/>
        </w:rPr>
        <w:drawing>
          <wp:inline distT="0" distB="0" distL="0" distR="0" wp14:anchorId="3EA41DD0" wp14:editId="3918893B">
            <wp:extent cx="160020" cy="106680"/>
            <wp:effectExtent l="0" t="0" r="0" b="0"/>
            <wp:docPr id="670" name="图片 1165192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 name="图片 1165192104"/>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160020" cy="106680"/>
                    </a:xfrm>
                    <a:prstGeom prst="rect">
                      <a:avLst/>
                    </a:prstGeom>
                    <a:noFill/>
                    <a:ln>
                      <a:noFill/>
                    </a:ln>
                  </pic:spPr>
                </pic:pic>
              </a:graphicData>
            </a:graphic>
          </wp:inline>
        </w:drawing>
      </w:r>
      <w:r>
        <w:rPr>
          <w:rFonts w:cstheme="minorHAnsi" w:hint="eastAsia"/>
          <w:szCs w:val="21"/>
        </w:rPr>
        <w:t>Dimensional</w:t>
      </w:r>
      <w:r>
        <w:rPr>
          <w:noProof/>
        </w:rPr>
        <w:drawing>
          <wp:inline distT="0" distB="0" distL="0" distR="0" wp14:anchorId="7D558003" wp14:editId="541CDC4A">
            <wp:extent cx="160020" cy="106680"/>
            <wp:effectExtent l="0" t="0" r="0" b="0"/>
            <wp:docPr id="671" name="图片 850412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 name="图片 850412029"/>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160020" cy="106680"/>
                    </a:xfrm>
                    <a:prstGeom prst="rect">
                      <a:avLst/>
                    </a:prstGeom>
                    <a:noFill/>
                    <a:ln>
                      <a:noFill/>
                    </a:ln>
                  </pic:spPr>
                </pic:pic>
              </a:graphicData>
            </a:graphic>
          </wp:inline>
        </w:drawing>
      </w:r>
      <w:r>
        <w:rPr>
          <w:rFonts w:asciiTheme="minorEastAsia" w:hAnsiTheme="minorEastAsia" w:cstheme="minorEastAsia" w:hint="eastAsia"/>
          <w:noProof/>
        </w:rPr>
        <w:drawing>
          <wp:inline distT="0" distB="0" distL="114300" distR="114300" wp14:anchorId="723BDD9E" wp14:editId="7DB1F553">
            <wp:extent cx="243840" cy="243840"/>
            <wp:effectExtent l="0" t="0" r="0" b="0"/>
            <wp:docPr id="67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 name="图片 11"/>
                    <pic:cNvPicPr>
                      <a:picLocks noChangeAspect="1"/>
                    </pic:cNvPicPr>
                  </pic:nvPicPr>
                  <pic:blipFill>
                    <a:blip r:embed="rId793" cstate="print"/>
                    <a:stretch>
                      <a:fillRect/>
                    </a:stretch>
                  </pic:blipFill>
                  <pic:spPr>
                    <a:xfrm>
                      <a:off x="0" y="0"/>
                      <a:ext cx="243840" cy="243840"/>
                    </a:xfrm>
                    <a:prstGeom prst="rect">
                      <a:avLst/>
                    </a:prstGeom>
                    <a:noFill/>
                    <a:ln>
                      <a:noFill/>
                    </a:ln>
                  </pic:spPr>
                </pic:pic>
              </a:graphicData>
            </a:graphic>
          </wp:inline>
        </w:drawing>
      </w:r>
      <w:r>
        <w:rPr>
          <w:rFonts w:cstheme="minorHAnsi" w:hint="eastAsia"/>
          <w:szCs w:val="21"/>
        </w:rPr>
        <w:t xml:space="preserve"> or enter DCCONVERT command.</w:t>
      </w:r>
    </w:p>
    <w:p w14:paraId="1B3B810A" w14:textId="77777777" w:rsidR="008E14A6" w:rsidRDefault="00000000">
      <w:pPr>
        <w:pStyle w:val="Prrafodelista"/>
        <w:widowControl/>
        <w:numPr>
          <w:ilvl w:val="0"/>
          <w:numId w:val="46"/>
        </w:numPr>
        <w:shd w:val="clear" w:color="auto" w:fill="FFFFFF"/>
        <w:rPr>
          <w:rFonts w:cstheme="minorHAnsi" w:hint="eastAsia"/>
          <w:b/>
          <w:bCs/>
          <w:szCs w:val="21"/>
        </w:rPr>
      </w:pPr>
      <w:r>
        <w:rPr>
          <w:rFonts w:cstheme="minorHAnsi" w:hint="eastAsia"/>
          <w:b/>
          <w:bCs/>
          <w:szCs w:val="21"/>
        </w:rPr>
        <w:t xml:space="preserve">Command Prompts: </w:t>
      </w:r>
    </w:p>
    <w:p w14:paraId="54D22769" w14:textId="77777777" w:rsidR="008E14A6" w:rsidRDefault="00000000">
      <w:pPr>
        <w:pStyle w:val="Prrafodelista"/>
        <w:widowControl/>
        <w:numPr>
          <w:ilvl w:val="1"/>
          <w:numId w:val="46"/>
        </w:numPr>
        <w:shd w:val="clear" w:color="auto" w:fill="FFFFFF"/>
        <w:rPr>
          <w:rFonts w:cstheme="minorHAnsi" w:hint="eastAsia"/>
          <w:b/>
          <w:bCs/>
          <w:szCs w:val="21"/>
        </w:rPr>
      </w:pPr>
      <w:r>
        <w:rPr>
          <w:rFonts w:cstheme="minorHAnsi"/>
          <w:color w:val="0070C0"/>
          <w:szCs w:val="21"/>
        </w:rPr>
        <w:t xml:space="preserve">Select </w:t>
      </w:r>
      <w:r>
        <w:rPr>
          <w:rFonts w:cstheme="minorHAnsi" w:hint="eastAsia"/>
          <w:color w:val="0070C0"/>
          <w:szCs w:val="21"/>
        </w:rPr>
        <w:t>associative dimensions to convert:</w:t>
      </w:r>
      <w:r>
        <w:rPr>
          <w:rFonts w:cstheme="minorHAnsi" w:hint="eastAsia"/>
          <w:szCs w:val="21"/>
        </w:rPr>
        <w:t xml:space="preserve"> Select the associative dimensions to convert to dimensional constraints.</w:t>
      </w:r>
    </w:p>
    <w:p w14:paraId="1D3ECBA0" w14:textId="77777777" w:rsidR="008E14A6" w:rsidRDefault="00000000">
      <w:pPr>
        <w:pStyle w:val="Prrafodelista"/>
        <w:widowControl/>
        <w:numPr>
          <w:ilvl w:val="0"/>
          <w:numId w:val="17"/>
        </w:numPr>
        <w:shd w:val="clear" w:color="auto" w:fill="FFFFFF"/>
        <w:rPr>
          <w:rFonts w:cstheme="minorHAnsi" w:hint="eastAsia"/>
          <w:b/>
          <w:bCs/>
          <w:szCs w:val="21"/>
        </w:rPr>
      </w:pPr>
      <w:r>
        <w:rPr>
          <w:rFonts w:cstheme="minorHAnsi" w:hint="eastAsia"/>
          <w:b/>
          <w:bCs/>
          <w:szCs w:val="21"/>
        </w:rPr>
        <w:t xml:space="preserve">Example: </w:t>
      </w:r>
    </w:p>
    <w:p w14:paraId="0D1682DC" w14:textId="77777777" w:rsidR="008E14A6" w:rsidRDefault="00000000">
      <w:pPr>
        <w:shd w:val="clear" w:color="auto" w:fill="FFFFFF"/>
        <w:jc w:val="center"/>
        <w:rPr>
          <w:rFonts w:cstheme="minorHAnsi" w:hint="eastAsia"/>
          <w:b/>
          <w:bCs/>
          <w:szCs w:val="21"/>
        </w:rPr>
      </w:pPr>
      <w:r>
        <w:rPr>
          <w:rFonts w:cstheme="minorHAnsi" w:hint="eastAsia"/>
          <w:b/>
          <w:bCs/>
          <w:noProof/>
          <w:szCs w:val="21"/>
        </w:rPr>
        <w:lastRenderedPageBreak/>
        <w:drawing>
          <wp:inline distT="0" distB="0" distL="0" distR="0" wp14:anchorId="2F1D65D1" wp14:editId="15D7D5B9">
            <wp:extent cx="3181350" cy="1582420"/>
            <wp:effectExtent l="95250" t="19050" r="38100" b="55296"/>
            <wp:docPr id="67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 name="图片 4"/>
                    <pic:cNvPicPr>
                      <a:picLocks noChangeAspect="1" noChangeArrowheads="1"/>
                    </pic:cNvPicPr>
                  </pic:nvPicPr>
                  <pic:blipFill>
                    <a:blip r:embed="rId794" cstate="print">
                      <a:extLst>
                        <a:ext uri="{28A0092B-C50C-407E-A947-70E740481C1C}">
                          <a14:useLocalDpi xmlns:a14="http://schemas.microsoft.com/office/drawing/2010/main" val="0"/>
                        </a:ext>
                      </a:extLst>
                    </a:blip>
                    <a:srcRect/>
                    <a:stretch>
                      <a:fillRect/>
                    </a:stretch>
                  </pic:blipFill>
                  <pic:spPr>
                    <a:xfrm>
                      <a:off x="0" y="0"/>
                      <a:ext cx="3189094" cy="1586857"/>
                    </a:xfrm>
                    <a:prstGeom prst="roundRect">
                      <a:avLst/>
                    </a:prstGeom>
                    <a:ln>
                      <a:noFill/>
                    </a:ln>
                    <a:effectLst>
                      <a:outerShdw blurRad="50800" dist="38100" dir="8100000" algn="tr" rotWithShape="0">
                        <a:prstClr val="black">
                          <a:alpha val="40000"/>
                        </a:prstClr>
                      </a:outerShdw>
                    </a:effectLst>
                  </pic:spPr>
                </pic:pic>
              </a:graphicData>
            </a:graphic>
          </wp:inline>
        </w:drawing>
      </w:r>
    </w:p>
    <w:p w14:paraId="33A6DB35" w14:textId="77777777" w:rsidR="008E14A6" w:rsidRDefault="00000000">
      <w:pPr>
        <w:shd w:val="clear" w:color="auto" w:fill="FFFFFF"/>
        <w:jc w:val="center"/>
        <w:rPr>
          <w:rFonts w:cstheme="minorHAnsi" w:hint="eastAsia"/>
          <w:b/>
          <w:bCs/>
          <w:szCs w:val="21"/>
        </w:rPr>
      </w:pPr>
      <w:r>
        <w:rPr>
          <w:noProof/>
        </w:rPr>
        <w:drawing>
          <wp:inline distT="0" distB="0" distL="0" distR="0" wp14:anchorId="142EE909" wp14:editId="66AEB50A">
            <wp:extent cx="2644775" cy="1259840"/>
            <wp:effectExtent l="95250" t="38100" r="22225" b="73660"/>
            <wp:docPr id="6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 name="图片 1"/>
                    <pic:cNvPicPr>
                      <a:picLocks noChangeAspect="1"/>
                    </pic:cNvPicPr>
                  </pic:nvPicPr>
                  <pic:blipFill>
                    <a:blip r:embed="rId795" cstate="print"/>
                    <a:stretch>
                      <a:fillRect/>
                    </a:stretch>
                  </pic:blipFill>
                  <pic:spPr>
                    <a:xfrm>
                      <a:off x="0" y="0"/>
                      <a:ext cx="2666018" cy="1270329"/>
                    </a:xfrm>
                    <a:prstGeom prst="roundRect">
                      <a:avLst/>
                    </a:prstGeom>
                    <a:ln>
                      <a:noFill/>
                    </a:ln>
                    <a:effectLst>
                      <a:outerShdw blurRad="50800" dist="38100" dir="8100000" algn="tr" rotWithShape="0">
                        <a:prstClr val="black">
                          <a:alpha val="40000"/>
                        </a:prstClr>
                      </a:outerShdw>
                    </a:effectLst>
                  </pic:spPr>
                </pic:pic>
              </a:graphicData>
            </a:graphic>
          </wp:inline>
        </w:drawing>
      </w:r>
    </w:p>
    <w:p w14:paraId="23345D51" w14:textId="77777777" w:rsidR="008E14A6" w:rsidRDefault="00000000">
      <w:pPr>
        <w:shd w:val="clear" w:color="auto" w:fill="FFFFFF"/>
        <w:rPr>
          <w:rFonts w:cstheme="minorHAnsi" w:hint="eastAsia"/>
          <w:b/>
          <w:bCs/>
          <w:szCs w:val="21"/>
        </w:rPr>
      </w:pPr>
      <w:r>
        <w:rPr>
          <w:rFonts w:asciiTheme="minorEastAsia" w:hAnsiTheme="minorEastAsia" w:cstheme="minorEastAsia" w:hint="eastAsia"/>
          <w:noProof/>
        </w:rPr>
        <w:drawing>
          <wp:inline distT="0" distB="0" distL="114300" distR="114300" wp14:anchorId="5764385E" wp14:editId="3AD35207">
            <wp:extent cx="243840" cy="243840"/>
            <wp:effectExtent l="0" t="0" r="0" b="0"/>
            <wp:docPr id="67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 name="图片 12"/>
                    <pic:cNvPicPr>
                      <a:picLocks noChangeAspect="1"/>
                    </pic:cNvPicPr>
                  </pic:nvPicPr>
                  <pic:blipFill>
                    <a:blip r:embed="rId796" cstate="print"/>
                    <a:stretch>
                      <a:fillRect/>
                    </a:stretch>
                  </pic:blipFill>
                  <pic:spPr>
                    <a:xfrm>
                      <a:off x="0" y="0"/>
                      <a:ext cx="243840" cy="243840"/>
                    </a:xfrm>
                    <a:prstGeom prst="rect">
                      <a:avLst/>
                    </a:prstGeom>
                    <a:noFill/>
                    <a:ln>
                      <a:noFill/>
                    </a:ln>
                  </pic:spPr>
                </pic:pic>
              </a:graphicData>
            </a:graphic>
          </wp:inline>
        </w:drawing>
      </w:r>
      <w:r>
        <w:rPr>
          <w:rFonts w:cstheme="minorHAnsi" w:hint="eastAsia"/>
          <w:b/>
          <w:bCs/>
          <w:szCs w:val="21"/>
        </w:rPr>
        <w:t>Show/Hide (DCDISPLAY):</w:t>
      </w:r>
      <w:r>
        <w:rPr>
          <w:rFonts w:cstheme="minorHAnsi" w:hint="eastAsia"/>
          <w:szCs w:val="21"/>
        </w:rPr>
        <w:t xml:space="preserve"> Select objects to display or hide their associated dynamic constraints.</w:t>
      </w:r>
    </w:p>
    <w:p w14:paraId="2AECB6D5" w14:textId="77777777" w:rsidR="008E14A6" w:rsidRDefault="00000000">
      <w:pPr>
        <w:shd w:val="clear" w:color="auto" w:fill="FFFFFF"/>
        <w:rPr>
          <w:rFonts w:cstheme="minorHAnsi" w:hint="eastAsia"/>
          <w:b/>
          <w:bCs/>
          <w:szCs w:val="21"/>
        </w:rPr>
      </w:pPr>
      <w:r>
        <w:rPr>
          <w:rFonts w:asciiTheme="minorEastAsia" w:hAnsiTheme="minorEastAsia" w:cstheme="minorEastAsia" w:hint="eastAsia"/>
          <w:noProof/>
        </w:rPr>
        <w:drawing>
          <wp:inline distT="0" distB="0" distL="114300" distR="114300" wp14:anchorId="57FEB540" wp14:editId="617C48DE">
            <wp:extent cx="243840" cy="243840"/>
            <wp:effectExtent l="0" t="0" r="0" b="0"/>
            <wp:docPr id="67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 name="图片 13"/>
                    <pic:cNvPicPr>
                      <a:picLocks noChangeAspect="1"/>
                    </pic:cNvPicPr>
                  </pic:nvPicPr>
                  <pic:blipFill>
                    <a:blip r:embed="rId797" cstate="print"/>
                    <a:stretch>
                      <a:fillRect/>
                    </a:stretch>
                  </pic:blipFill>
                  <pic:spPr>
                    <a:xfrm>
                      <a:off x="0" y="0"/>
                      <a:ext cx="243840" cy="243840"/>
                    </a:xfrm>
                    <a:prstGeom prst="rect">
                      <a:avLst/>
                    </a:prstGeom>
                    <a:noFill/>
                    <a:ln>
                      <a:noFill/>
                    </a:ln>
                  </pic:spPr>
                </pic:pic>
              </a:graphicData>
            </a:graphic>
          </wp:inline>
        </w:drawing>
      </w:r>
      <w:r>
        <w:rPr>
          <w:rFonts w:cstheme="minorHAnsi" w:hint="eastAsia"/>
          <w:b/>
          <w:bCs/>
          <w:szCs w:val="21"/>
        </w:rPr>
        <w:t>Show All:</w:t>
      </w:r>
      <w:r>
        <w:rPr>
          <w:rFonts w:cstheme="minorHAnsi" w:hint="eastAsia"/>
          <w:szCs w:val="21"/>
        </w:rPr>
        <w:t xml:space="preserve"> </w:t>
      </w:r>
      <w:r>
        <w:rPr>
          <w:rFonts w:cstheme="minorHAnsi"/>
          <w:szCs w:val="21"/>
        </w:rPr>
        <w:t xml:space="preserve">Display all </w:t>
      </w:r>
      <w:r>
        <w:rPr>
          <w:rFonts w:cstheme="minorHAnsi" w:hint="eastAsia"/>
          <w:szCs w:val="21"/>
        </w:rPr>
        <w:t>dynamic</w:t>
      </w:r>
      <w:r>
        <w:rPr>
          <w:rFonts w:cstheme="minorHAnsi"/>
          <w:szCs w:val="21"/>
        </w:rPr>
        <w:t xml:space="preserve"> constraints</w:t>
      </w:r>
      <w:r>
        <w:rPr>
          <w:rFonts w:cstheme="minorHAnsi" w:hint="eastAsia"/>
          <w:szCs w:val="21"/>
        </w:rPr>
        <w:t>.</w:t>
      </w:r>
    </w:p>
    <w:p w14:paraId="562ECB04" w14:textId="77777777" w:rsidR="008E14A6" w:rsidRDefault="00000000">
      <w:pPr>
        <w:shd w:val="clear" w:color="auto" w:fill="FFFFFF"/>
        <w:rPr>
          <w:rFonts w:cstheme="minorHAnsi" w:hint="eastAsia"/>
          <w:b/>
          <w:bCs/>
          <w:szCs w:val="21"/>
        </w:rPr>
      </w:pPr>
      <w:r>
        <w:rPr>
          <w:rFonts w:asciiTheme="minorEastAsia" w:hAnsiTheme="minorEastAsia" w:cstheme="minorEastAsia" w:hint="eastAsia"/>
          <w:noProof/>
        </w:rPr>
        <w:drawing>
          <wp:inline distT="0" distB="0" distL="114300" distR="114300" wp14:anchorId="780446B6" wp14:editId="57199AB1">
            <wp:extent cx="243840" cy="243840"/>
            <wp:effectExtent l="0" t="0" r="0" b="0"/>
            <wp:docPr id="67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 name="图片 14"/>
                    <pic:cNvPicPr>
                      <a:picLocks noChangeAspect="1"/>
                    </pic:cNvPicPr>
                  </pic:nvPicPr>
                  <pic:blipFill>
                    <a:blip r:embed="rId798" cstate="print"/>
                    <a:stretch>
                      <a:fillRect/>
                    </a:stretch>
                  </pic:blipFill>
                  <pic:spPr>
                    <a:xfrm>
                      <a:off x="0" y="0"/>
                      <a:ext cx="243840" cy="243840"/>
                    </a:xfrm>
                    <a:prstGeom prst="rect">
                      <a:avLst/>
                    </a:prstGeom>
                    <a:noFill/>
                    <a:ln>
                      <a:noFill/>
                    </a:ln>
                  </pic:spPr>
                </pic:pic>
              </a:graphicData>
            </a:graphic>
          </wp:inline>
        </w:drawing>
      </w:r>
      <w:r>
        <w:rPr>
          <w:rFonts w:cstheme="minorHAnsi" w:hint="eastAsia"/>
          <w:b/>
          <w:bCs/>
          <w:szCs w:val="21"/>
        </w:rPr>
        <w:t>Hide All:</w:t>
      </w:r>
      <w:r>
        <w:rPr>
          <w:rFonts w:cstheme="minorHAnsi" w:hint="eastAsia"/>
          <w:szCs w:val="21"/>
        </w:rPr>
        <w:t xml:space="preserve"> H</w:t>
      </w:r>
      <w:r>
        <w:rPr>
          <w:rFonts w:cstheme="minorHAnsi"/>
          <w:szCs w:val="21"/>
        </w:rPr>
        <w:t xml:space="preserve">ide all </w:t>
      </w:r>
      <w:r>
        <w:rPr>
          <w:rFonts w:cstheme="minorHAnsi" w:hint="eastAsia"/>
          <w:szCs w:val="21"/>
        </w:rPr>
        <w:t>dynamic</w:t>
      </w:r>
      <w:r>
        <w:rPr>
          <w:rFonts w:cstheme="minorHAnsi"/>
          <w:szCs w:val="21"/>
        </w:rPr>
        <w:t xml:space="preserve"> constraints</w:t>
      </w:r>
      <w:r>
        <w:rPr>
          <w:rFonts w:cstheme="minorHAnsi" w:hint="eastAsia"/>
          <w:szCs w:val="21"/>
        </w:rPr>
        <w:t>.</w:t>
      </w:r>
    </w:p>
    <w:p w14:paraId="5C2F36C9" w14:textId="77777777" w:rsidR="008E14A6" w:rsidRDefault="00000000">
      <w:pPr>
        <w:shd w:val="clear" w:color="auto" w:fill="FFFFFF"/>
        <w:rPr>
          <w:rFonts w:cstheme="minorHAnsi" w:hint="eastAsia"/>
          <w:szCs w:val="21"/>
        </w:rPr>
      </w:pPr>
      <w:r>
        <w:rPr>
          <w:rFonts w:asciiTheme="minorEastAsia" w:hAnsiTheme="minorEastAsia" w:cstheme="minorEastAsia" w:hint="eastAsia"/>
          <w:noProof/>
          <w:color w:val="000000"/>
          <w:sz w:val="21"/>
          <w:szCs w:val="21"/>
        </w:rPr>
        <w:drawing>
          <wp:inline distT="0" distB="0" distL="114300" distR="114300" wp14:anchorId="0C506BC5" wp14:editId="04431486">
            <wp:extent cx="304800" cy="304800"/>
            <wp:effectExtent l="0" t="0" r="0" b="0"/>
            <wp:docPr id="678" name="图片 58" descr="约束设置-浅_wps图片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 name="图片 58" descr="约束设置-浅_wps图片_1"/>
                    <pic:cNvPicPr>
                      <a:picLocks noChangeAspect="1"/>
                    </pic:cNvPicPr>
                  </pic:nvPicPr>
                  <pic:blipFill>
                    <a:blip r:embed="rId773" cstate="print"/>
                    <a:stretch>
                      <a:fillRect/>
                    </a:stretch>
                  </pic:blipFill>
                  <pic:spPr>
                    <a:xfrm>
                      <a:off x="0" y="0"/>
                      <a:ext cx="304800" cy="304800"/>
                    </a:xfrm>
                    <a:prstGeom prst="rect">
                      <a:avLst/>
                    </a:prstGeom>
                  </pic:spPr>
                </pic:pic>
              </a:graphicData>
            </a:graphic>
          </wp:inline>
        </w:drawing>
      </w:r>
      <w:r>
        <w:rPr>
          <w:rFonts w:cstheme="minorHAnsi" w:hint="eastAsia"/>
          <w:b/>
          <w:bCs/>
          <w:szCs w:val="21"/>
        </w:rPr>
        <w:t xml:space="preserve">Constraint Settings (CONSTRAINTSETTINGS): </w:t>
      </w:r>
      <w:r>
        <w:rPr>
          <w:rFonts w:cstheme="minorHAnsi" w:hint="eastAsia"/>
          <w:szCs w:val="21"/>
        </w:rPr>
        <w:t>Manage settings related to constraints</w:t>
      </w:r>
    </w:p>
    <w:p w14:paraId="1A55B129" w14:textId="77777777" w:rsidR="008E14A6" w:rsidRDefault="00000000">
      <w:pPr>
        <w:shd w:val="clear" w:color="auto" w:fill="FFFFFF"/>
        <w:jc w:val="center"/>
        <w:rPr>
          <w:rFonts w:cstheme="minorHAnsi" w:hint="eastAsia"/>
          <w:szCs w:val="21"/>
        </w:rPr>
      </w:pPr>
      <w:r>
        <w:rPr>
          <w:noProof/>
        </w:rPr>
        <w:drawing>
          <wp:inline distT="0" distB="0" distL="0" distR="0" wp14:anchorId="1C7715C0" wp14:editId="1F8A1BA7">
            <wp:extent cx="2988945" cy="2842895"/>
            <wp:effectExtent l="95250" t="38100" r="20955" b="71755"/>
            <wp:docPr id="6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 name="图片 1"/>
                    <pic:cNvPicPr>
                      <a:picLocks noChangeAspect="1"/>
                    </pic:cNvPicPr>
                  </pic:nvPicPr>
                  <pic:blipFill>
                    <a:blip r:embed="rId799" cstate="print"/>
                    <a:srcRect l="713" t="565" r="1205" b="771"/>
                    <a:stretch>
                      <a:fillRect/>
                    </a:stretch>
                  </pic:blipFill>
                  <pic:spPr>
                    <a:xfrm>
                      <a:off x="0" y="0"/>
                      <a:ext cx="3008107" cy="2861725"/>
                    </a:xfrm>
                    <a:prstGeom prst="rect">
                      <a:avLst/>
                    </a:prstGeom>
                    <a:noFill/>
                    <a:ln>
                      <a:noFill/>
                    </a:ln>
                    <a:effectLst>
                      <a:outerShdw blurRad="50800" dist="38100" dir="8100000" algn="tr" rotWithShape="0">
                        <a:prstClr val="black">
                          <a:alpha val="40000"/>
                        </a:prstClr>
                      </a:outerShdw>
                    </a:effectLst>
                  </pic:spPr>
                </pic:pic>
              </a:graphicData>
            </a:graphic>
          </wp:inline>
        </w:drawing>
      </w:r>
      <w:r>
        <w:rPr>
          <w:noProof/>
        </w:rPr>
        <w:drawing>
          <wp:inline distT="0" distB="0" distL="0" distR="0" wp14:anchorId="1053924A" wp14:editId="711FD255">
            <wp:extent cx="2524125" cy="2190750"/>
            <wp:effectExtent l="95250" t="38100" r="28575" b="76200"/>
            <wp:docPr id="6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图片 1"/>
                    <pic:cNvPicPr>
                      <a:picLocks noChangeAspect="1"/>
                    </pic:cNvPicPr>
                  </pic:nvPicPr>
                  <pic:blipFill>
                    <a:blip r:embed="rId800" cstate="print"/>
                    <a:stretch>
                      <a:fillRect/>
                    </a:stretch>
                  </pic:blipFill>
                  <pic:spPr>
                    <a:xfrm>
                      <a:off x="0" y="0"/>
                      <a:ext cx="2524125" cy="2190750"/>
                    </a:xfrm>
                    <a:prstGeom prst="rect">
                      <a:avLst/>
                    </a:prstGeom>
                    <a:noFill/>
                    <a:ln>
                      <a:noFill/>
                    </a:ln>
                    <a:effectLst>
                      <a:outerShdw blurRad="50800" dist="38100" dir="8100000" algn="tr" rotWithShape="0">
                        <a:prstClr val="black">
                          <a:alpha val="40000"/>
                        </a:prstClr>
                      </a:outerShdw>
                    </a:effectLst>
                  </pic:spPr>
                </pic:pic>
              </a:graphicData>
            </a:graphic>
          </wp:inline>
        </w:drawing>
      </w:r>
    </w:p>
    <w:p w14:paraId="647A3A33" w14:textId="77777777" w:rsidR="008E14A6" w:rsidRDefault="00000000">
      <w:pPr>
        <w:shd w:val="clear" w:color="auto" w:fill="FFFFFF"/>
        <w:rPr>
          <w:rFonts w:hint="eastAsia"/>
        </w:rPr>
      </w:pPr>
      <w:r>
        <w:rPr>
          <w:rFonts w:cstheme="minorHAnsi" w:hint="eastAsia"/>
          <w:b/>
          <w:bCs/>
          <w:szCs w:val="21"/>
        </w:rPr>
        <w:t>Note:</w:t>
      </w:r>
      <w:r>
        <w:rPr>
          <w:rFonts w:cstheme="minorHAnsi" w:hint="eastAsia"/>
          <w:szCs w:val="21"/>
        </w:rPr>
        <w:t xml:space="preserve"> You can also use</w:t>
      </w:r>
      <w:r>
        <w:rPr>
          <w:rFonts w:cstheme="minorHAnsi" w:hint="eastAsia"/>
          <w:b/>
          <w:bCs/>
          <w:szCs w:val="21"/>
        </w:rPr>
        <w:t xml:space="preserve"> DIMCONSTRAINT </w:t>
      </w:r>
      <w:r>
        <w:rPr>
          <w:rFonts w:cstheme="minorHAnsi" w:hint="eastAsia"/>
          <w:szCs w:val="21"/>
        </w:rPr>
        <w:t>command to e</w:t>
      </w:r>
      <w:r>
        <w:rPr>
          <w:rFonts w:cstheme="minorHAnsi"/>
          <w:szCs w:val="21"/>
        </w:rPr>
        <w:t>stablish</w:t>
      </w:r>
      <w:r>
        <w:rPr>
          <w:rFonts w:cstheme="minorHAnsi" w:hint="eastAsia"/>
          <w:szCs w:val="21"/>
        </w:rPr>
        <w:t xml:space="preserve"> </w:t>
      </w:r>
      <w:r>
        <w:rPr>
          <w:rFonts w:cstheme="minorHAnsi"/>
          <w:szCs w:val="21"/>
        </w:rPr>
        <w:t xml:space="preserve">or maintain </w:t>
      </w:r>
      <w:r>
        <w:rPr>
          <w:rFonts w:cstheme="minorHAnsi" w:hint="eastAsia"/>
          <w:szCs w:val="21"/>
        </w:rPr>
        <w:t>dimensional</w:t>
      </w:r>
      <w:r>
        <w:rPr>
          <w:rFonts w:cstheme="minorHAnsi"/>
          <w:szCs w:val="21"/>
        </w:rPr>
        <w:t xml:space="preserve"> relationships between objects or points on objects.</w:t>
      </w:r>
      <w:r>
        <w:rPr>
          <w:rFonts w:cstheme="minorHAnsi" w:hint="eastAsia"/>
          <w:szCs w:val="21"/>
        </w:rPr>
        <w:t xml:space="preserve"> Each option of this command corresponds to an individual command from (1) to (9).</w:t>
      </w:r>
      <w:r>
        <w:t xml:space="preserve"> </w:t>
      </w:r>
    </w:p>
    <w:p w14:paraId="40179B3B" w14:textId="77777777" w:rsidR="008E14A6" w:rsidRDefault="008E14A6">
      <w:pPr>
        <w:shd w:val="clear" w:color="auto" w:fill="FFFFFF"/>
        <w:rPr>
          <w:rFonts w:cstheme="minorHAnsi" w:hint="eastAsia"/>
          <w:szCs w:val="21"/>
        </w:rPr>
      </w:pPr>
    </w:p>
    <w:p w14:paraId="64AB0511" w14:textId="77777777" w:rsidR="008E14A6" w:rsidRDefault="00000000">
      <w:pPr>
        <w:shd w:val="clear" w:color="auto" w:fill="FFFFFF"/>
        <w:rPr>
          <w:rFonts w:cstheme="minorHAnsi" w:hint="eastAsia"/>
          <w:b/>
          <w:bCs/>
          <w:szCs w:val="21"/>
        </w:rPr>
      </w:pPr>
      <w:r>
        <w:rPr>
          <w:rFonts w:cstheme="minorHAnsi" w:hint="eastAsia"/>
          <w:b/>
          <w:bCs/>
          <w:szCs w:val="21"/>
        </w:rPr>
        <w:t>Parametric Constraint Related System Variables</w:t>
      </w:r>
    </w:p>
    <w:tbl>
      <w:tblPr>
        <w:tblW w:w="9629" w:type="dxa"/>
        <w:tblInd w:w="118" w:type="dxa"/>
        <w:tblLook w:val="04A0" w:firstRow="1" w:lastRow="0" w:firstColumn="1" w:lastColumn="0" w:noHBand="0" w:noVBand="1"/>
      </w:tblPr>
      <w:tblGrid>
        <w:gridCol w:w="2540"/>
        <w:gridCol w:w="3255"/>
        <w:gridCol w:w="838"/>
        <w:gridCol w:w="2996"/>
      </w:tblGrid>
      <w:tr w:rsidR="008E14A6" w14:paraId="330357D3" w14:textId="77777777">
        <w:trPr>
          <w:trHeight w:val="621"/>
        </w:trPr>
        <w:tc>
          <w:tcPr>
            <w:tcW w:w="2454" w:type="dxa"/>
            <w:tcBorders>
              <w:top w:val="single" w:sz="8" w:space="0" w:color="auto"/>
              <w:left w:val="single" w:sz="8" w:space="0" w:color="auto"/>
              <w:bottom w:val="single" w:sz="8" w:space="0" w:color="auto"/>
              <w:right w:val="nil"/>
            </w:tcBorders>
            <w:shd w:val="clear" w:color="000000" w:fill="EDEDED"/>
            <w:vAlign w:val="center"/>
          </w:tcPr>
          <w:p w14:paraId="0FEE46D4" w14:textId="77777777" w:rsidR="008E14A6" w:rsidRDefault="00000000">
            <w:pPr>
              <w:jc w:val="center"/>
              <w:rPr>
                <w:rFonts w:eastAsia="Times New Roman" w:cs="Calibri"/>
                <w:b/>
                <w:bCs/>
                <w:color w:val="000000"/>
                <w:lang w:val="en-GB"/>
              </w:rPr>
            </w:pPr>
            <w:r>
              <w:rPr>
                <w:rFonts w:eastAsia="Times New Roman" w:cs="Calibri"/>
                <w:b/>
                <w:bCs/>
                <w:color w:val="000000"/>
              </w:rPr>
              <w:lastRenderedPageBreak/>
              <w:t>System Variable</w:t>
            </w:r>
          </w:p>
        </w:tc>
        <w:tc>
          <w:tcPr>
            <w:tcW w:w="3300" w:type="dxa"/>
            <w:tcBorders>
              <w:top w:val="single" w:sz="8" w:space="0" w:color="auto"/>
              <w:left w:val="single" w:sz="8" w:space="0" w:color="auto"/>
              <w:bottom w:val="single" w:sz="8" w:space="0" w:color="auto"/>
              <w:right w:val="single" w:sz="8" w:space="0" w:color="auto"/>
            </w:tcBorders>
            <w:shd w:val="clear" w:color="000000" w:fill="EDEDED"/>
            <w:vAlign w:val="center"/>
          </w:tcPr>
          <w:p w14:paraId="431FEAD6" w14:textId="77777777" w:rsidR="008E14A6" w:rsidRDefault="00000000">
            <w:pPr>
              <w:jc w:val="center"/>
              <w:rPr>
                <w:rFonts w:eastAsia="Times New Roman" w:cs="Calibri"/>
                <w:b/>
                <w:bCs/>
                <w:color w:val="000000"/>
                <w:lang w:val="en-GB"/>
              </w:rPr>
            </w:pPr>
            <w:r>
              <w:rPr>
                <w:rFonts w:eastAsia="Times New Roman" w:cs="Calibri"/>
                <w:b/>
                <w:bCs/>
                <w:color w:val="000000"/>
              </w:rPr>
              <w:t>Description</w:t>
            </w:r>
          </w:p>
        </w:tc>
        <w:tc>
          <w:tcPr>
            <w:tcW w:w="842" w:type="dxa"/>
            <w:tcBorders>
              <w:top w:val="single" w:sz="8" w:space="0" w:color="auto"/>
              <w:left w:val="nil"/>
              <w:bottom w:val="single" w:sz="8" w:space="0" w:color="auto"/>
              <w:right w:val="single" w:sz="8" w:space="0" w:color="auto"/>
            </w:tcBorders>
            <w:shd w:val="clear" w:color="000000" w:fill="EDEDED"/>
            <w:vAlign w:val="center"/>
          </w:tcPr>
          <w:p w14:paraId="3A80F9F2" w14:textId="77777777" w:rsidR="008E14A6" w:rsidRDefault="00000000">
            <w:pPr>
              <w:jc w:val="center"/>
              <w:rPr>
                <w:rFonts w:eastAsia="Times New Roman" w:cs="Calibri"/>
                <w:b/>
                <w:bCs/>
                <w:color w:val="000000"/>
                <w:lang w:val="en-GB"/>
              </w:rPr>
            </w:pPr>
            <w:r>
              <w:rPr>
                <w:rFonts w:eastAsia="Times New Roman" w:cs="Calibri"/>
                <w:b/>
                <w:bCs/>
                <w:color w:val="000000"/>
              </w:rPr>
              <w:t>Value</w:t>
            </w:r>
          </w:p>
        </w:tc>
        <w:tc>
          <w:tcPr>
            <w:tcW w:w="3033" w:type="dxa"/>
            <w:tcBorders>
              <w:top w:val="single" w:sz="8" w:space="0" w:color="auto"/>
              <w:left w:val="nil"/>
              <w:bottom w:val="single" w:sz="4" w:space="0" w:color="auto"/>
              <w:right w:val="single" w:sz="8" w:space="0" w:color="auto"/>
            </w:tcBorders>
            <w:shd w:val="clear" w:color="000000" w:fill="EDEDED"/>
            <w:vAlign w:val="center"/>
          </w:tcPr>
          <w:p w14:paraId="01018977" w14:textId="77777777" w:rsidR="008E14A6" w:rsidRDefault="00000000">
            <w:pPr>
              <w:jc w:val="center"/>
              <w:rPr>
                <w:rFonts w:eastAsia="Times New Roman" w:cs="Calibri"/>
                <w:b/>
                <w:bCs/>
                <w:color w:val="000000"/>
                <w:lang w:val="en-GB"/>
              </w:rPr>
            </w:pPr>
            <w:r>
              <w:rPr>
                <w:rFonts w:eastAsia="Times New Roman" w:cs="Calibri"/>
                <w:b/>
                <w:bCs/>
                <w:color w:val="000000"/>
              </w:rPr>
              <w:t>Value Description</w:t>
            </w:r>
          </w:p>
        </w:tc>
      </w:tr>
      <w:tr w:rsidR="008E14A6" w14:paraId="32AFC122" w14:textId="77777777">
        <w:trPr>
          <w:trHeight w:val="621"/>
        </w:trPr>
        <w:tc>
          <w:tcPr>
            <w:tcW w:w="2454" w:type="dxa"/>
            <w:vMerge w:val="restart"/>
            <w:tcBorders>
              <w:top w:val="single" w:sz="12" w:space="0" w:color="auto"/>
              <w:left w:val="single" w:sz="8" w:space="0" w:color="auto"/>
              <w:right w:val="nil"/>
            </w:tcBorders>
            <w:vAlign w:val="center"/>
          </w:tcPr>
          <w:p w14:paraId="224CF8F8" w14:textId="77777777" w:rsidR="008E14A6" w:rsidRDefault="00000000">
            <w:pPr>
              <w:rPr>
                <w:rFonts w:cs="Calibri" w:hint="eastAsia"/>
                <w:b/>
                <w:bCs/>
              </w:rPr>
            </w:pPr>
            <w:r>
              <w:rPr>
                <w:rFonts w:eastAsia="Times New Roman" w:cs="Calibri" w:hint="eastAsia"/>
                <w:b/>
                <w:bCs/>
              </w:rPr>
              <w:t>CCONSTRAINTFORM</w:t>
            </w:r>
          </w:p>
        </w:tc>
        <w:tc>
          <w:tcPr>
            <w:tcW w:w="3300" w:type="dxa"/>
            <w:vMerge w:val="restart"/>
            <w:tcBorders>
              <w:top w:val="single" w:sz="12" w:space="0" w:color="auto"/>
              <w:left w:val="nil"/>
              <w:right w:val="nil"/>
            </w:tcBorders>
            <w:vAlign w:val="center"/>
          </w:tcPr>
          <w:p w14:paraId="7DF813BA" w14:textId="77777777" w:rsidR="008E14A6" w:rsidRDefault="00000000">
            <w:pPr>
              <w:rPr>
                <w:rFonts w:eastAsia="SimSun" w:cs="Arial" w:hint="eastAsia"/>
                <w:szCs w:val="20"/>
              </w:rPr>
            </w:pPr>
            <w:r>
              <w:rPr>
                <w:rFonts w:eastAsia="SimSun" w:cs="Arial"/>
                <w:szCs w:val="20"/>
              </w:rPr>
              <w:t>Controls whether an annotational constraint or a dynamic constraint is applied to the object.</w:t>
            </w:r>
          </w:p>
        </w:tc>
        <w:tc>
          <w:tcPr>
            <w:tcW w:w="842" w:type="dxa"/>
            <w:tcBorders>
              <w:top w:val="single" w:sz="12" w:space="0" w:color="auto"/>
              <w:left w:val="nil"/>
              <w:right w:val="nil"/>
            </w:tcBorders>
            <w:vAlign w:val="center"/>
          </w:tcPr>
          <w:p w14:paraId="3119AFA9" w14:textId="77777777" w:rsidR="008E14A6" w:rsidRDefault="00000000">
            <w:pPr>
              <w:jc w:val="center"/>
              <w:rPr>
                <w:rFonts w:eastAsia="Times New Roman" w:cs="Calibri"/>
                <w:color w:val="000000"/>
                <w:szCs w:val="20"/>
                <w:lang w:val="en-GB"/>
              </w:rPr>
            </w:pPr>
            <w:r>
              <w:rPr>
                <w:rFonts w:eastAsia="Times New Roman" w:cs="Calibri"/>
                <w:color w:val="000000"/>
                <w:szCs w:val="20"/>
              </w:rPr>
              <w:t>0</w:t>
            </w:r>
          </w:p>
        </w:tc>
        <w:tc>
          <w:tcPr>
            <w:tcW w:w="3033" w:type="dxa"/>
            <w:tcBorders>
              <w:top w:val="single" w:sz="12" w:space="0" w:color="auto"/>
              <w:left w:val="nil"/>
              <w:right w:val="single" w:sz="8" w:space="0" w:color="auto"/>
            </w:tcBorders>
            <w:vAlign w:val="center"/>
          </w:tcPr>
          <w:p w14:paraId="4174A376" w14:textId="77777777" w:rsidR="008E14A6" w:rsidRDefault="00000000">
            <w:pPr>
              <w:rPr>
                <w:rFonts w:eastAsia="SimSun" w:cs="Arial" w:hint="eastAsia"/>
                <w:szCs w:val="20"/>
              </w:rPr>
            </w:pPr>
            <w:r>
              <w:rPr>
                <w:rFonts w:cs="Calibri" w:hint="eastAsia"/>
                <w:color w:val="000000"/>
                <w:szCs w:val="20"/>
              </w:rPr>
              <w:t>Dynamic</w:t>
            </w:r>
          </w:p>
        </w:tc>
      </w:tr>
      <w:tr w:rsidR="008E14A6" w14:paraId="7C7652CA" w14:textId="77777777">
        <w:trPr>
          <w:trHeight w:val="621"/>
        </w:trPr>
        <w:tc>
          <w:tcPr>
            <w:tcW w:w="2454" w:type="dxa"/>
            <w:vMerge/>
            <w:tcBorders>
              <w:left w:val="single" w:sz="8" w:space="0" w:color="auto"/>
              <w:bottom w:val="single" w:sz="4" w:space="0" w:color="auto"/>
              <w:right w:val="nil"/>
            </w:tcBorders>
            <w:vAlign w:val="center"/>
          </w:tcPr>
          <w:p w14:paraId="1B90F1F9" w14:textId="77777777" w:rsidR="008E14A6" w:rsidRDefault="008E14A6">
            <w:pPr>
              <w:rPr>
                <w:rFonts w:eastAsia="Times New Roman" w:cs="Calibri"/>
                <w:b/>
                <w:bCs/>
                <w:color w:val="000000"/>
                <w:szCs w:val="20"/>
                <w:lang w:val="en-GB"/>
              </w:rPr>
            </w:pPr>
          </w:p>
        </w:tc>
        <w:tc>
          <w:tcPr>
            <w:tcW w:w="3300" w:type="dxa"/>
            <w:vMerge/>
            <w:tcBorders>
              <w:left w:val="nil"/>
              <w:bottom w:val="single" w:sz="4" w:space="0" w:color="auto"/>
              <w:right w:val="nil"/>
            </w:tcBorders>
            <w:vAlign w:val="center"/>
          </w:tcPr>
          <w:p w14:paraId="229F8EE9" w14:textId="77777777" w:rsidR="008E14A6" w:rsidRDefault="008E14A6">
            <w:pPr>
              <w:rPr>
                <w:rFonts w:eastAsia="Times New Roman" w:cs="Calibri"/>
                <w:color w:val="000000"/>
                <w:szCs w:val="20"/>
                <w:lang w:val="en-GB"/>
              </w:rPr>
            </w:pPr>
          </w:p>
        </w:tc>
        <w:tc>
          <w:tcPr>
            <w:tcW w:w="842" w:type="dxa"/>
            <w:tcBorders>
              <w:top w:val="nil"/>
              <w:left w:val="nil"/>
              <w:right w:val="nil"/>
            </w:tcBorders>
            <w:shd w:val="clear" w:color="000000" w:fill="DDEBF7"/>
            <w:vAlign w:val="center"/>
          </w:tcPr>
          <w:p w14:paraId="5E3A55FD" w14:textId="77777777" w:rsidR="008E14A6" w:rsidRDefault="00000000">
            <w:pPr>
              <w:jc w:val="center"/>
              <w:rPr>
                <w:rFonts w:eastAsia="Times New Roman" w:cs="Calibri"/>
                <w:color w:val="000000"/>
                <w:szCs w:val="20"/>
                <w:lang w:val="en-GB"/>
              </w:rPr>
            </w:pPr>
            <w:r>
              <w:rPr>
                <w:rFonts w:eastAsia="Times New Roman" w:cs="Calibri"/>
                <w:color w:val="000000"/>
                <w:szCs w:val="20"/>
              </w:rPr>
              <w:t>1</w:t>
            </w:r>
          </w:p>
        </w:tc>
        <w:tc>
          <w:tcPr>
            <w:tcW w:w="3033" w:type="dxa"/>
            <w:tcBorders>
              <w:top w:val="nil"/>
              <w:left w:val="nil"/>
              <w:right w:val="single" w:sz="8" w:space="0" w:color="auto"/>
            </w:tcBorders>
            <w:shd w:val="clear" w:color="000000" w:fill="DDEBF7"/>
            <w:vAlign w:val="center"/>
          </w:tcPr>
          <w:p w14:paraId="7F01A07A" w14:textId="77777777" w:rsidR="008E14A6" w:rsidRDefault="00000000">
            <w:pPr>
              <w:rPr>
                <w:rFonts w:cs="Calibri" w:hint="eastAsia"/>
                <w:color w:val="000000"/>
                <w:szCs w:val="20"/>
              </w:rPr>
            </w:pPr>
            <w:r>
              <w:rPr>
                <w:rFonts w:cs="Calibri" w:hint="eastAsia"/>
                <w:color w:val="000000"/>
                <w:szCs w:val="20"/>
              </w:rPr>
              <w:t>Annotational</w:t>
            </w:r>
          </w:p>
        </w:tc>
      </w:tr>
      <w:tr w:rsidR="008E14A6" w14:paraId="22E67DC4" w14:textId="77777777">
        <w:trPr>
          <w:trHeight w:val="621"/>
        </w:trPr>
        <w:tc>
          <w:tcPr>
            <w:tcW w:w="2454" w:type="dxa"/>
            <w:vMerge w:val="restart"/>
            <w:tcBorders>
              <w:top w:val="single" w:sz="4" w:space="0" w:color="auto"/>
              <w:left w:val="single" w:sz="8" w:space="0" w:color="auto"/>
              <w:right w:val="nil"/>
            </w:tcBorders>
            <w:vAlign w:val="center"/>
          </w:tcPr>
          <w:p w14:paraId="625313EE" w14:textId="77777777" w:rsidR="008E14A6" w:rsidRDefault="00000000">
            <w:pPr>
              <w:rPr>
                <w:rFonts w:cs="Calibri" w:hint="eastAsia"/>
                <w:b/>
                <w:bCs/>
                <w:color w:val="000000"/>
                <w:szCs w:val="20"/>
                <w:lang w:val="en-GB"/>
              </w:rPr>
            </w:pPr>
            <w:r>
              <w:rPr>
                <w:rFonts w:eastAsia="Times New Roman" w:cs="Calibri" w:hint="eastAsia"/>
                <w:b/>
                <w:bCs/>
              </w:rPr>
              <w:t>CONSTRAINTNAMEFORMAT</w:t>
            </w:r>
          </w:p>
        </w:tc>
        <w:tc>
          <w:tcPr>
            <w:tcW w:w="3300" w:type="dxa"/>
            <w:vMerge w:val="restart"/>
            <w:tcBorders>
              <w:top w:val="single" w:sz="4" w:space="0" w:color="auto"/>
              <w:left w:val="nil"/>
              <w:right w:val="nil"/>
            </w:tcBorders>
            <w:vAlign w:val="center"/>
          </w:tcPr>
          <w:p w14:paraId="283077BD" w14:textId="77777777" w:rsidR="008E14A6" w:rsidRDefault="00000000">
            <w:pPr>
              <w:rPr>
                <w:rFonts w:eastAsia="Times New Roman" w:cs="Calibri"/>
                <w:color w:val="000000"/>
                <w:szCs w:val="20"/>
                <w:lang w:val="en-GB"/>
              </w:rPr>
            </w:pPr>
            <w:r>
              <w:rPr>
                <w:rFonts w:eastAsia="SimSun" w:cs="Arial"/>
                <w:szCs w:val="20"/>
              </w:rPr>
              <w:t>Controls the text format of dimensional constraints.</w:t>
            </w:r>
          </w:p>
        </w:tc>
        <w:tc>
          <w:tcPr>
            <w:tcW w:w="842" w:type="dxa"/>
            <w:tcBorders>
              <w:top w:val="single" w:sz="4" w:space="0" w:color="auto"/>
              <w:left w:val="nil"/>
            </w:tcBorders>
            <w:vAlign w:val="center"/>
          </w:tcPr>
          <w:p w14:paraId="666E652D" w14:textId="77777777" w:rsidR="008E14A6" w:rsidRDefault="00000000">
            <w:pPr>
              <w:jc w:val="center"/>
              <w:rPr>
                <w:rFonts w:cs="Calibri" w:hint="eastAsia"/>
                <w:color w:val="000000"/>
                <w:szCs w:val="20"/>
              </w:rPr>
            </w:pPr>
            <w:r>
              <w:rPr>
                <w:rFonts w:cs="Calibri" w:hint="eastAsia"/>
                <w:color w:val="000000"/>
                <w:szCs w:val="20"/>
              </w:rPr>
              <w:t>0</w:t>
            </w:r>
          </w:p>
        </w:tc>
        <w:tc>
          <w:tcPr>
            <w:tcW w:w="3033" w:type="dxa"/>
            <w:tcBorders>
              <w:top w:val="single" w:sz="4" w:space="0" w:color="auto"/>
              <w:right w:val="single" w:sz="8" w:space="0" w:color="auto"/>
            </w:tcBorders>
            <w:vAlign w:val="center"/>
          </w:tcPr>
          <w:p w14:paraId="342C4F2F" w14:textId="77777777" w:rsidR="008E14A6" w:rsidRDefault="00000000">
            <w:pPr>
              <w:rPr>
                <w:rFonts w:cs="Calibri" w:hint="eastAsia"/>
                <w:color w:val="000000"/>
                <w:szCs w:val="20"/>
              </w:rPr>
            </w:pPr>
            <w:r>
              <w:rPr>
                <w:rFonts w:cs="Calibri" w:hint="eastAsia"/>
                <w:color w:val="000000"/>
                <w:szCs w:val="20"/>
              </w:rPr>
              <w:t>Name (e.g., Width)</w:t>
            </w:r>
          </w:p>
        </w:tc>
      </w:tr>
      <w:tr w:rsidR="008E14A6" w14:paraId="7C093A49" w14:textId="77777777">
        <w:trPr>
          <w:trHeight w:val="621"/>
        </w:trPr>
        <w:tc>
          <w:tcPr>
            <w:tcW w:w="2454" w:type="dxa"/>
            <w:vMerge/>
            <w:tcBorders>
              <w:left w:val="single" w:sz="8" w:space="0" w:color="auto"/>
              <w:right w:val="nil"/>
            </w:tcBorders>
            <w:vAlign w:val="center"/>
          </w:tcPr>
          <w:p w14:paraId="7F738AD0" w14:textId="77777777" w:rsidR="008E14A6" w:rsidRDefault="008E14A6">
            <w:pPr>
              <w:rPr>
                <w:rFonts w:cs="Calibri" w:hint="eastAsia"/>
                <w:b/>
                <w:bCs/>
                <w:color w:val="000000"/>
                <w:szCs w:val="20"/>
                <w:lang w:val="en-GB"/>
              </w:rPr>
            </w:pPr>
          </w:p>
        </w:tc>
        <w:tc>
          <w:tcPr>
            <w:tcW w:w="3300" w:type="dxa"/>
            <w:vMerge/>
            <w:tcBorders>
              <w:left w:val="nil"/>
              <w:right w:val="nil"/>
            </w:tcBorders>
            <w:vAlign w:val="center"/>
          </w:tcPr>
          <w:p w14:paraId="0EA139C3" w14:textId="77777777" w:rsidR="008E14A6" w:rsidRDefault="008E14A6">
            <w:pPr>
              <w:rPr>
                <w:rFonts w:eastAsia="Times New Roman" w:cs="Calibri"/>
                <w:color w:val="000000"/>
                <w:szCs w:val="20"/>
                <w:lang w:val="en-GB"/>
              </w:rPr>
            </w:pPr>
          </w:p>
        </w:tc>
        <w:tc>
          <w:tcPr>
            <w:tcW w:w="842" w:type="dxa"/>
            <w:tcBorders>
              <w:left w:val="nil"/>
            </w:tcBorders>
            <w:shd w:val="clear" w:color="auto" w:fill="DDEBF7"/>
            <w:vAlign w:val="center"/>
          </w:tcPr>
          <w:p w14:paraId="5A31AC67" w14:textId="77777777" w:rsidR="008E14A6" w:rsidRDefault="00000000">
            <w:pPr>
              <w:jc w:val="center"/>
              <w:rPr>
                <w:rFonts w:cs="Calibri" w:hint="eastAsia"/>
                <w:color w:val="000000"/>
                <w:szCs w:val="20"/>
              </w:rPr>
            </w:pPr>
            <w:r>
              <w:rPr>
                <w:rFonts w:cs="Calibri" w:hint="eastAsia"/>
                <w:color w:val="000000"/>
                <w:szCs w:val="20"/>
              </w:rPr>
              <w:t>1</w:t>
            </w:r>
          </w:p>
        </w:tc>
        <w:tc>
          <w:tcPr>
            <w:tcW w:w="3033" w:type="dxa"/>
            <w:tcBorders>
              <w:right w:val="single" w:sz="8" w:space="0" w:color="auto"/>
            </w:tcBorders>
            <w:shd w:val="clear" w:color="auto" w:fill="DDEBF7"/>
            <w:vAlign w:val="center"/>
          </w:tcPr>
          <w:p w14:paraId="3EAFDEF5" w14:textId="77777777" w:rsidR="008E14A6" w:rsidRDefault="00000000">
            <w:pPr>
              <w:rPr>
                <w:rFonts w:cs="Calibri" w:hint="eastAsia"/>
                <w:color w:val="000000"/>
                <w:szCs w:val="20"/>
              </w:rPr>
            </w:pPr>
            <w:r>
              <w:rPr>
                <w:rFonts w:cs="Calibri" w:hint="eastAsia"/>
                <w:color w:val="000000"/>
                <w:szCs w:val="20"/>
              </w:rPr>
              <w:t>Value (e.g., 4.0000)</w:t>
            </w:r>
          </w:p>
        </w:tc>
      </w:tr>
      <w:tr w:rsidR="008E14A6" w14:paraId="00AB9BEE" w14:textId="77777777">
        <w:trPr>
          <w:trHeight w:val="621"/>
        </w:trPr>
        <w:tc>
          <w:tcPr>
            <w:tcW w:w="2454" w:type="dxa"/>
            <w:vMerge/>
            <w:tcBorders>
              <w:left w:val="single" w:sz="8" w:space="0" w:color="auto"/>
              <w:right w:val="nil"/>
            </w:tcBorders>
            <w:vAlign w:val="center"/>
          </w:tcPr>
          <w:p w14:paraId="090E0832" w14:textId="77777777" w:rsidR="008E14A6" w:rsidRDefault="008E14A6">
            <w:pPr>
              <w:rPr>
                <w:rFonts w:cs="Calibri" w:hint="eastAsia"/>
                <w:b/>
                <w:bCs/>
                <w:color w:val="000000"/>
                <w:szCs w:val="20"/>
                <w:lang w:val="en-GB"/>
              </w:rPr>
            </w:pPr>
          </w:p>
        </w:tc>
        <w:tc>
          <w:tcPr>
            <w:tcW w:w="3300" w:type="dxa"/>
            <w:vMerge/>
            <w:tcBorders>
              <w:left w:val="nil"/>
              <w:right w:val="nil"/>
            </w:tcBorders>
            <w:vAlign w:val="center"/>
          </w:tcPr>
          <w:p w14:paraId="7A5D1B6F" w14:textId="77777777" w:rsidR="008E14A6" w:rsidRDefault="008E14A6">
            <w:pPr>
              <w:rPr>
                <w:rFonts w:eastAsia="Times New Roman" w:cs="Calibri"/>
                <w:color w:val="000000"/>
                <w:szCs w:val="20"/>
                <w:lang w:val="en-GB"/>
              </w:rPr>
            </w:pPr>
          </w:p>
        </w:tc>
        <w:tc>
          <w:tcPr>
            <w:tcW w:w="842" w:type="dxa"/>
            <w:tcBorders>
              <w:left w:val="nil"/>
            </w:tcBorders>
            <w:vAlign w:val="center"/>
          </w:tcPr>
          <w:p w14:paraId="60F27725" w14:textId="77777777" w:rsidR="008E14A6" w:rsidRDefault="00000000">
            <w:pPr>
              <w:jc w:val="center"/>
              <w:rPr>
                <w:rFonts w:cs="Calibri" w:hint="eastAsia"/>
                <w:color w:val="000000"/>
                <w:szCs w:val="20"/>
              </w:rPr>
            </w:pPr>
            <w:r>
              <w:rPr>
                <w:rFonts w:cs="Calibri" w:hint="eastAsia"/>
                <w:color w:val="000000"/>
                <w:szCs w:val="20"/>
              </w:rPr>
              <w:t>2</w:t>
            </w:r>
          </w:p>
        </w:tc>
        <w:tc>
          <w:tcPr>
            <w:tcW w:w="3033" w:type="dxa"/>
            <w:tcBorders>
              <w:right w:val="single" w:sz="8" w:space="0" w:color="auto"/>
            </w:tcBorders>
            <w:vAlign w:val="center"/>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8E14A6" w14:paraId="175A60AC" w14:textId="77777777">
              <w:trPr>
                <w:tblCellSpacing w:w="15" w:type="dxa"/>
              </w:trPr>
              <w:tc>
                <w:tcPr>
                  <w:tcW w:w="0" w:type="auto"/>
                  <w:vAlign w:val="center"/>
                </w:tcPr>
                <w:p w14:paraId="50D1B004" w14:textId="77777777" w:rsidR="008E14A6" w:rsidRDefault="008E14A6">
                  <w:pPr>
                    <w:rPr>
                      <w:rFonts w:eastAsia="SimSun" w:cs="Arial" w:hint="eastAsia"/>
                      <w:szCs w:val="20"/>
                    </w:rPr>
                  </w:pPr>
                </w:p>
              </w:tc>
            </w:tr>
          </w:tbl>
          <w:p w14:paraId="013B6A73" w14:textId="77777777" w:rsidR="008E14A6" w:rsidRDefault="008E14A6">
            <w:pPr>
              <w:rPr>
                <w:rFonts w:eastAsia="SimSun" w:cs="Arial" w:hint="eastAsia"/>
                <w:vanish/>
                <w:szCs w:val="2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766"/>
            </w:tblGrid>
            <w:tr w:rsidR="008E14A6" w14:paraId="4FE5CCF8" w14:textId="77777777">
              <w:trPr>
                <w:tblCellSpacing w:w="15" w:type="dxa"/>
              </w:trPr>
              <w:tc>
                <w:tcPr>
                  <w:tcW w:w="0" w:type="auto"/>
                  <w:vAlign w:val="center"/>
                </w:tcPr>
                <w:p w14:paraId="5F6F6796" w14:textId="77777777" w:rsidR="008E14A6" w:rsidRDefault="00000000">
                  <w:pPr>
                    <w:rPr>
                      <w:rFonts w:eastAsia="SimSun" w:cs="Arial" w:hint="eastAsia"/>
                      <w:szCs w:val="20"/>
                    </w:rPr>
                  </w:pPr>
                  <w:r>
                    <w:rPr>
                      <w:rFonts w:eastAsia="SimSun" w:cs="Arial"/>
                      <w:szCs w:val="20"/>
                    </w:rPr>
                    <w:t>Expression (e.g., Width = 4.0000)</w:t>
                  </w:r>
                </w:p>
              </w:tc>
            </w:tr>
          </w:tbl>
          <w:p w14:paraId="3DF5257A" w14:textId="77777777" w:rsidR="008E14A6" w:rsidRDefault="008E14A6">
            <w:pPr>
              <w:rPr>
                <w:rFonts w:eastAsia="SimSun" w:cs="Arial" w:hint="eastAsia"/>
                <w:szCs w:val="20"/>
              </w:rPr>
            </w:pPr>
          </w:p>
        </w:tc>
      </w:tr>
      <w:tr w:rsidR="008E14A6" w14:paraId="69F52B49" w14:textId="77777777">
        <w:trPr>
          <w:trHeight w:val="621"/>
        </w:trPr>
        <w:tc>
          <w:tcPr>
            <w:tcW w:w="2454" w:type="dxa"/>
            <w:vMerge w:val="restart"/>
            <w:tcBorders>
              <w:top w:val="single" w:sz="4" w:space="0" w:color="auto"/>
              <w:left w:val="single" w:sz="8" w:space="0" w:color="auto"/>
              <w:right w:val="nil"/>
            </w:tcBorders>
            <w:vAlign w:val="center"/>
          </w:tcPr>
          <w:p w14:paraId="5289AE6F" w14:textId="77777777" w:rsidR="008E14A6" w:rsidRDefault="00000000">
            <w:pPr>
              <w:rPr>
                <w:rFonts w:cs="Calibri" w:hint="eastAsia"/>
                <w:b/>
                <w:bCs/>
                <w:color w:val="000000"/>
                <w:szCs w:val="20"/>
                <w:lang w:val="en-GB"/>
              </w:rPr>
            </w:pPr>
            <w:r>
              <w:rPr>
                <w:rFonts w:eastAsia="Times New Roman" w:cs="Calibri" w:hint="eastAsia"/>
                <w:b/>
                <w:bCs/>
              </w:rPr>
              <w:t>DIMCONSTRAINTICON</w:t>
            </w:r>
          </w:p>
        </w:tc>
        <w:tc>
          <w:tcPr>
            <w:tcW w:w="3300" w:type="dxa"/>
            <w:vMerge w:val="restart"/>
            <w:tcBorders>
              <w:top w:val="single" w:sz="4" w:space="0" w:color="auto"/>
              <w:left w:val="nil"/>
              <w:right w:val="nil"/>
            </w:tcBorders>
            <w:vAlign w:val="center"/>
          </w:tcPr>
          <w:p w14:paraId="06F5C247" w14:textId="77777777" w:rsidR="008E14A6" w:rsidRDefault="00000000">
            <w:pPr>
              <w:rPr>
                <w:rFonts w:eastAsia="Times New Roman" w:cs="Calibri"/>
                <w:color w:val="000000"/>
                <w:szCs w:val="20"/>
                <w:lang w:val="en-GB"/>
              </w:rPr>
            </w:pPr>
            <w:r>
              <w:rPr>
                <w:rFonts w:eastAsia="SimSun" w:cs="Arial"/>
                <w:szCs w:val="20"/>
              </w:rPr>
              <w:t>Controls the display of the lock icon for dimensional constraints.</w:t>
            </w:r>
          </w:p>
        </w:tc>
        <w:tc>
          <w:tcPr>
            <w:tcW w:w="842" w:type="dxa"/>
            <w:tcBorders>
              <w:top w:val="single" w:sz="4" w:space="0" w:color="auto"/>
              <w:left w:val="nil"/>
            </w:tcBorders>
            <w:shd w:val="clear" w:color="auto" w:fill="DDEBF7"/>
            <w:vAlign w:val="center"/>
          </w:tcPr>
          <w:p w14:paraId="1D2AD697" w14:textId="77777777" w:rsidR="008E14A6" w:rsidRDefault="00000000">
            <w:pPr>
              <w:jc w:val="center"/>
              <w:rPr>
                <w:rFonts w:cs="Calibri" w:hint="eastAsia"/>
                <w:color w:val="000000"/>
                <w:szCs w:val="20"/>
              </w:rPr>
            </w:pPr>
            <w:r>
              <w:rPr>
                <w:rFonts w:cs="Calibri" w:hint="eastAsia"/>
                <w:color w:val="000000"/>
                <w:szCs w:val="20"/>
              </w:rPr>
              <w:t>0</w:t>
            </w:r>
          </w:p>
        </w:tc>
        <w:tc>
          <w:tcPr>
            <w:tcW w:w="3033" w:type="dxa"/>
            <w:tcBorders>
              <w:top w:val="single" w:sz="4" w:space="0" w:color="auto"/>
              <w:right w:val="single" w:sz="8" w:space="0" w:color="auto"/>
            </w:tcBorders>
            <w:shd w:val="clear" w:color="auto" w:fill="DDEBF7"/>
            <w:vAlign w:val="center"/>
          </w:tcPr>
          <w:p w14:paraId="0F772C8F" w14:textId="77777777" w:rsidR="008E14A6" w:rsidRDefault="00000000">
            <w:pPr>
              <w:rPr>
                <w:rFonts w:eastAsia="SimSun" w:cs="Arial" w:hint="eastAsia"/>
                <w:szCs w:val="20"/>
              </w:rPr>
            </w:pPr>
            <w:r>
              <w:rPr>
                <w:rFonts w:eastAsia="SimSun" w:cs="Arial"/>
                <w:szCs w:val="20"/>
              </w:rPr>
              <w:t>Do</w:t>
            </w:r>
            <w:r>
              <w:rPr>
                <w:rFonts w:eastAsia="SimSun" w:cs="Arial" w:hint="eastAsia"/>
                <w:szCs w:val="20"/>
              </w:rPr>
              <w:t>es</w:t>
            </w:r>
            <w:r>
              <w:rPr>
                <w:rFonts w:eastAsia="SimSun" w:cs="Arial"/>
                <w:szCs w:val="20"/>
              </w:rPr>
              <w:t xml:space="preserve"> not display </w:t>
            </w:r>
            <w:r>
              <w:rPr>
                <w:rFonts w:eastAsia="SimSun" w:cs="Arial" w:hint="eastAsia"/>
                <w:szCs w:val="20"/>
              </w:rPr>
              <w:t>the</w:t>
            </w:r>
            <w:r>
              <w:rPr>
                <w:rFonts w:eastAsia="SimSun" w:cs="Arial"/>
                <w:szCs w:val="20"/>
              </w:rPr>
              <w:t xml:space="preserve"> lock icon next to any dimensional constraints (</w:t>
            </w:r>
            <w:r>
              <w:rPr>
                <w:rFonts w:eastAsia="SimSun" w:cs="Arial" w:hint="eastAsia"/>
                <w:szCs w:val="20"/>
              </w:rPr>
              <w:t>either</w:t>
            </w:r>
            <w:r>
              <w:rPr>
                <w:rFonts w:eastAsia="SimSun" w:cs="Arial"/>
                <w:szCs w:val="20"/>
              </w:rPr>
              <w:t xml:space="preserve"> dynamic </w:t>
            </w:r>
            <w:r>
              <w:rPr>
                <w:rFonts w:eastAsia="SimSun" w:cs="Arial" w:hint="eastAsia"/>
                <w:szCs w:val="20"/>
              </w:rPr>
              <w:t>or</w:t>
            </w:r>
            <w:r>
              <w:rPr>
                <w:rFonts w:eastAsia="SimSun" w:cs="Arial"/>
                <w:szCs w:val="20"/>
              </w:rPr>
              <w:t xml:space="preserve"> annotational).</w:t>
            </w:r>
          </w:p>
        </w:tc>
      </w:tr>
      <w:tr w:rsidR="008E14A6" w14:paraId="75E0989A" w14:textId="77777777">
        <w:trPr>
          <w:trHeight w:val="621"/>
        </w:trPr>
        <w:tc>
          <w:tcPr>
            <w:tcW w:w="2454" w:type="dxa"/>
            <w:vMerge/>
            <w:tcBorders>
              <w:left w:val="single" w:sz="8" w:space="0" w:color="auto"/>
              <w:right w:val="nil"/>
            </w:tcBorders>
            <w:vAlign w:val="center"/>
          </w:tcPr>
          <w:p w14:paraId="7D8A7857" w14:textId="77777777" w:rsidR="008E14A6" w:rsidRDefault="008E14A6">
            <w:pPr>
              <w:rPr>
                <w:rStyle w:val="Fuerte"/>
                <w:rFonts w:asciiTheme="minorEastAsia" w:hAnsiTheme="minorEastAsia" w:cstheme="minorEastAsia"/>
                <w:color w:val="000000"/>
                <w:szCs w:val="21"/>
              </w:rPr>
            </w:pPr>
          </w:p>
        </w:tc>
        <w:tc>
          <w:tcPr>
            <w:tcW w:w="3300" w:type="dxa"/>
            <w:vMerge/>
            <w:tcBorders>
              <w:left w:val="nil"/>
              <w:right w:val="nil"/>
            </w:tcBorders>
            <w:vAlign w:val="center"/>
          </w:tcPr>
          <w:p w14:paraId="4437A63B" w14:textId="77777777" w:rsidR="008E14A6" w:rsidRDefault="008E14A6">
            <w:pPr>
              <w:rPr>
                <w:rFonts w:eastAsia="Times New Roman" w:cs="Calibri"/>
                <w:color w:val="000000"/>
                <w:szCs w:val="20"/>
                <w:lang w:val="en-GB"/>
              </w:rPr>
            </w:pPr>
          </w:p>
        </w:tc>
        <w:tc>
          <w:tcPr>
            <w:tcW w:w="842" w:type="dxa"/>
            <w:tcBorders>
              <w:left w:val="nil"/>
            </w:tcBorders>
            <w:vAlign w:val="center"/>
          </w:tcPr>
          <w:p w14:paraId="25F0EC3E" w14:textId="77777777" w:rsidR="008E14A6" w:rsidRDefault="00000000">
            <w:pPr>
              <w:jc w:val="center"/>
              <w:rPr>
                <w:rFonts w:cs="Calibri" w:hint="eastAsia"/>
                <w:color w:val="000000"/>
                <w:szCs w:val="20"/>
              </w:rPr>
            </w:pPr>
            <w:r>
              <w:rPr>
                <w:rFonts w:cs="Calibri" w:hint="eastAsia"/>
                <w:color w:val="000000"/>
                <w:szCs w:val="20"/>
              </w:rPr>
              <w:t>1</w:t>
            </w:r>
          </w:p>
        </w:tc>
        <w:tc>
          <w:tcPr>
            <w:tcW w:w="3033" w:type="dxa"/>
            <w:tcBorders>
              <w:right w:val="single" w:sz="8" w:space="0" w:color="auto"/>
            </w:tcBorders>
            <w:vAlign w:val="center"/>
          </w:tcPr>
          <w:p w14:paraId="26A3D2F4" w14:textId="77777777" w:rsidR="008E14A6" w:rsidRDefault="00000000">
            <w:pPr>
              <w:rPr>
                <w:rFonts w:eastAsia="SimSun" w:cs="Arial" w:hint="eastAsia"/>
                <w:szCs w:val="20"/>
              </w:rPr>
            </w:pPr>
            <w:r>
              <w:rPr>
                <w:rFonts w:eastAsia="SimSun" w:cs="Arial"/>
                <w:szCs w:val="20"/>
              </w:rPr>
              <w:t>Display the icon for dynamic constraints.</w:t>
            </w:r>
          </w:p>
        </w:tc>
      </w:tr>
      <w:tr w:rsidR="008E14A6" w14:paraId="34EE25C1" w14:textId="77777777">
        <w:trPr>
          <w:trHeight w:val="621"/>
        </w:trPr>
        <w:tc>
          <w:tcPr>
            <w:tcW w:w="2454" w:type="dxa"/>
            <w:vMerge/>
            <w:tcBorders>
              <w:left w:val="single" w:sz="8" w:space="0" w:color="auto"/>
              <w:bottom w:val="single" w:sz="4" w:space="0" w:color="auto"/>
              <w:right w:val="nil"/>
            </w:tcBorders>
            <w:vAlign w:val="center"/>
          </w:tcPr>
          <w:p w14:paraId="444B5477" w14:textId="77777777" w:rsidR="008E14A6" w:rsidRDefault="008E14A6">
            <w:pPr>
              <w:rPr>
                <w:rStyle w:val="Fuerte"/>
                <w:rFonts w:asciiTheme="minorEastAsia" w:hAnsiTheme="minorEastAsia" w:cstheme="minorEastAsia"/>
                <w:color w:val="000000"/>
                <w:szCs w:val="21"/>
              </w:rPr>
            </w:pPr>
          </w:p>
        </w:tc>
        <w:tc>
          <w:tcPr>
            <w:tcW w:w="3300" w:type="dxa"/>
            <w:vMerge/>
            <w:tcBorders>
              <w:left w:val="nil"/>
              <w:bottom w:val="single" w:sz="4" w:space="0" w:color="auto"/>
              <w:right w:val="nil"/>
            </w:tcBorders>
            <w:vAlign w:val="center"/>
          </w:tcPr>
          <w:p w14:paraId="18F43120" w14:textId="77777777" w:rsidR="008E14A6" w:rsidRDefault="008E14A6">
            <w:pPr>
              <w:rPr>
                <w:rFonts w:eastAsia="Times New Roman" w:cs="Calibri"/>
                <w:color w:val="000000"/>
                <w:szCs w:val="20"/>
                <w:lang w:val="en-GB"/>
              </w:rPr>
            </w:pPr>
          </w:p>
        </w:tc>
        <w:tc>
          <w:tcPr>
            <w:tcW w:w="842" w:type="dxa"/>
            <w:tcBorders>
              <w:left w:val="nil"/>
              <w:bottom w:val="single" w:sz="4" w:space="0" w:color="auto"/>
            </w:tcBorders>
            <w:shd w:val="clear" w:color="auto" w:fill="DDEBF7"/>
            <w:vAlign w:val="center"/>
          </w:tcPr>
          <w:p w14:paraId="6B0D4E92" w14:textId="77777777" w:rsidR="008E14A6" w:rsidRDefault="00000000">
            <w:pPr>
              <w:jc w:val="center"/>
              <w:rPr>
                <w:rFonts w:cs="Calibri" w:hint="eastAsia"/>
                <w:color w:val="000000"/>
                <w:szCs w:val="20"/>
              </w:rPr>
            </w:pPr>
            <w:r>
              <w:rPr>
                <w:rFonts w:cs="Calibri" w:hint="eastAsia"/>
                <w:color w:val="000000"/>
                <w:szCs w:val="20"/>
              </w:rPr>
              <w:t>2</w:t>
            </w:r>
          </w:p>
        </w:tc>
        <w:tc>
          <w:tcPr>
            <w:tcW w:w="3033" w:type="dxa"/>
            <w:tcBorders>
              <w:bottom w:val="single" w:sz="4" w:space="0" w:color="auto"/>
              <w:right w:val="single" w:sz="8" w:space="0" w:color="auto"/>
            </w:tcBorders>
            <w:shd w:val="clear" w:color="auto" w:fill="DDEBF7"/>
            <w:vAlign w:val="center"/>
          </w:tcPr>
          <w:p w14:paraId="788C2ED9" w14:textId="77777777" w:rsidR="008E14A6" w:rsidRDefault="00000000">
            <w:pPr>
              <w:rPr>
                <w:rFonts w:eastAsia="SimSun" w:cs="Arial" w:hint="eastAsia"/>
                <w:szCs w:val="20"/>
              </w:rPr>
            </w:pPr>
            <w:r>
              <w:rPr>
                <w:rFonts w:eastAsia="SimSun" w:cs="Arial"/>
                <w:szCs w:val="20"/>
              </w:rPr>
              <w:t>Display the icon for annotational constraints.</w:t>
            </w:r>
          </w:p>
        </w:tc>
      </w:tr>
      <w:tr w:rsidR="008E14A6" w14:paraId="6F8FD646" w14:textId="77777777">
        <w:trPr>
          <w:trHeight w:val="621"/>
        </w:trPr>
        <w:tc>
          <w:tcPr>
            <w:tcW w:w="2454" w:type="dxa"/>
            <w:vMerge w:val="restart"/>
            <w:tcBorders>
              <w:top w:val="single" w:sz="4" w:space="0" w:color="auto"/>
              <w:left w:val="single" w:sz="8" w:space="0" w:color="auto"/>
              <w:right w:val="nil"/>
            </w:tcBorders>
            <w:vAlign w:val="center"/>
          </w:tcPr>
          <w:p w14:paraId="2F2B3EBF" w14:textId="77777777" w:rsidR="008E14A6" w:rsidRDefault="00000000">
            <w:pPr>
              <w:rPr>
                <w:rStyle w:val="Fuerte"/>
                <w:rFonts w:asciiTheme="minorEastAsia" w:hAnsiTheme="minorEastAsia" w:cstheme="minorEastAsia"/>
                <w:b w:val="0"/>
                <w:bCs w:val="0"/>
                <w:color w:val="000000"/>
                <w:szCs w:val="21"/>
              </w:rPr>
            </w:pPr>
            <w:r>
              <w:rPr>
                <w:rFonts w:eastAsia="Times New Roman" w:cs="Calibri" w:hint="eastAsia"/>
                <w:b/>
                <w:bCs/>
              </w:rPr>
              <w:t>DYNCONSTRAINTMODE</w:t>
            </w:r>
          </w:p>
        </w:tc>
        <w:tc>
          <w:tcPr>
            <w:tcW w:w="3300" w:type="dxa"/>
            <w:vMerge w:val="restart"/>
            <w:tcBorders>
              <w:top w:val="single" w:sz="4" w:space="0" w:color="auto"/>
              <w:left w:val="nil"/>
              <w:right w:val="nil"/>
            </w:tcBorders>
            <w:vAlign w:val="center"/>
          </w:tcPr>
          <w:p w14:paraId="2912F2DD" w14:textId="77777777" w:rsidR="008E14A6" w:rsidRDefault="00000000">
            <w:pPr>
              <w:rPr>
                <w:rFonts w:eastAsia="Times New Roman" w:cs="Calibri"/>
                <w:color w:val="000000"/>
                <w:szCs w:val="20"/>
                <w:lang w:val="en-GB"/>
              </w:rPr>
            </w:pPr>
            <w:r>
              <w:rPr>
                <w:rFonts w:eastAsia="SimSun" w:cs="Arial"/>
                <w:szCs w:val="20"/>
              </w:rPr>
              <w:t>Displays hidden dimensional constraints when selecting constrained objects.</w:t>
            </w:r>
          </w:p>
        </w:tc>
        <w:tc>
          <w:tcPr>
            <w:tcW w:w="842" w:type="dxa"/>
            <w:tcBorders>
              <w:top w:val="single" w:sz="4" w:space="0" w:color="auto"/>
              <w:left w:val="nil"/>
            </w:tcBorders>
            <w:vAlign w:val="center"/>
          </w:tcPr>
          <w:p w14:paraId="56FBDB14" w14:textId="77777777" w:rsidR="008E14A6" w:rsidRDefault="00000000">
            <w:pPr>
              <w:jc w:val="center"/>
              <w:rPr>
                <w:rFonts w:cs="Calibri" w:hint="eastAsia"/>
                <w:color w:val="000000"/>
                <w:szCs w:val="20"/>
              </w:rPr>
            </w:pPr>
            <w:r>
              <w:rPr>
                <w:rFonts w:cs="Calibri" w:hint="eastAsia"/>
                <w:color w:val="000000"/>
                <w:szCs w:val="20"/>
              </w:rPr>
              <w:t>0</w:t>
            </w:r>
          </w:p>
        </w:tc>
        <w:tc>
          <w:tcPr>
            <w:tcW w:w="3033" w:type="dxa"/>
            <w:tcBorders>
              <w:top w:val="single" w:sz="4" w:space="0" w:color="auto"/>
              <w:right w:val="single" w:sz="8" w:space="0" w:color="auto"/>
            </w:tcBorders>
            <w:vAlign w:val="center"/>
          </w:tcPr>
          <w:p w14:paraId="17108375" w14:textId="77777777" w:rsidR="008E14A6" w:rsidRDefault="00000000">
            <w:pPr>
              <w:rPr>
                <w:rFonts w:eastAsia="SimSun" w:cs="Arial" w:hint="eastAsia"/>
                <w:szCs w:val="20"/>
              </w:rPr>
            </w:pPr>
            <w:r>
              <w:rPr>
                <w:rFonts w:eastAsia="SimSun" w:cs="Arial"/>
                <w:szCs w:val="20"/>
              </w:rPr>
              <w:t xml:space="preserve">Keeps constraints hidden when </w:t>
            </w:r>
            <w:r>
              <w:rPr>
                <w:rFonts w:eastAsia="SimSun" w:cs="Arial" w:hint="eastAsia"/>
                <w:szCs w:val="20"/>
              </w:rPr>
              <w:t>an</w:t>
            </w:r>
            <w:r>
              <w:rPr>
                <w:rFonts w:eastAsia="SimSun" w:cs="Arial"/>
                <w:szCs w:val="20"/>
              </w:rPr>
              <w:t xml:space="preserve"> obj</w:t>
            </w:r>
            <w:r>
              <w:rPr>
                <w:rFonts w:eastAsia="SimSun" w:cs="Arial" w:hint="eastAsia"/>
                <w:szCs w:val="20"/>
              </w:rPr>
              <w:t>ect is selected.</w:t>
            </w:r>
          </w:p>
        </w:tc>
      </w:tr>
      <w:tr w:rsidR="008E14A6" w14:paraId="45E68526" w14:textId="77777777">
        <w:trPr>
          <w:trHeight w:val="621"/>
        </w:trPr>
        <w:tc>
          <w:tcPr>
            <w:tcW w:w="2454" w:type="dxa"/>
            <w:vMerge/>
            <w:tcBorders>
              <w:left w:val="single" w:sz="8" w:space="0" w:color="auto"/>
              <w:right w:val="nil"/>
            </w:tcBorders>
            <w:vAlign w:val="center"/>
          </w:tcPr>
          <w:p w14:paraId="7C1C3329" w14:textId="77777777" w:rsidR="008E14A6" w:rsidRDefault="008E14A6">
            <w:pPr>
              <w:rPr>
                <w:rStyle w:val="Fuerte"/>
                <w:rFonts w:asciiTheme="minorEastAsia" w:hAnsiTheme="minorEastAsia" w:cstheme="minorEastAsia"/>
                <w:color w:val="000000"/>
                <w:szCs w:val="21"/>
              </w:rPr>
            </w:pPr>
          </w:p>
        </w:tc>
        <w:tc>
          <w:tcPr>
            <w:tcW w:w="3300" w:type="dxa"/>
            <w:vMerge/>
            <w:tcBorders>
              <w:left w:val="nil"/>
              <w:right w:val="nil"/>
            </w:tcBorders>
            <w:vAlign w:val="center"/>
          </w:tcPr>
          <w:p w14:paraId="60E3B623" w14:textId="77777777" w:rsidR="008E14A6" w:rsidRDefault="008E14A6">
            <w:pPr>
              <w:rPr>
                <w:rFonts w:eastAsia="Times New Roman" w:cs="Calibri"/>
                <w:color w:val="000000"/>
                <w:szCs w:val="20"/>
                <w:lang w:val="en-GB"/>
              </w:rPr>
            </w:pPr>
          </w:p>
        </w:tc>
        <w:tc>
          <w:tcPr>
            <w:tcW w:w="842" w:type="dxa"/>
            <w:tcBorders>
              <w:left w:val="nil"/>
            </w:tcBorders>
            <w:shd w:val="clear" w:color="auto" w:fill="DDEBF7"/>
            <w:vAlign w:val="center"/>
          </w:tcPr>
          <w:p w14:paraId="1ACF3B80" w14:textId="77777777" w:rsidR="008E14A6" w:rsidRDefault="00000000">
            <w:pPr>
              <w:jc w:val="center"/>
              <w:rPr>
                <w:rFonts w:cs="Calibri" w:hint="eastAsia"/>
                <w:color w:val="000000"/>
                <w:szCs w:val="20"/>
              </w:rPr>
            </w:pPr>
            <w:r>
              <w:rPr>
                <w:rFonts w:cs="Calibri" w:hint="eastAsia"/>
                <w:color w:val="000000"/>
                <w:szCs w:val="20"/>
              </w:rPr>
              <w:t>1</w:t>
            </w:r>
          </w:p>
        </w:tc>
        <w:tc>
          <w:tcPr>
            <w:tcW w:w="3033" w:type="dxa"/>
            <w:tcBorders>
              <w:right w:val="single" w:sz="8" w:space="0" w:color="auto"/>
            </w:tcBorders>
            <w:shd w:val="clear" w:color="auto" w:fill="DDEBF7"/>
            <w:vAlign w:val="center"/>
          </w:tcPr>
          <w:p w14:paraId="1B2A6EBA" w14:textId="77777777" w:rsidR="008E14A6" w:rsidRDefault="00000000">
            <w:pPr>
              <w:rPr>
                <w:rFonts w:eastAsia="SimSun" w:cs="Arial" w:hint="eastAsia"/>
                <w:szCs w:val="20"/>
              </w:rPr>
            </w:pPr>
            <w:r>
              <w:rPr>
                <w:rFonts w:eastAsia="SimSun" w:cs="Arial"/>
                <w:szCs w:val="20"/>
              </w:rPr>
              <w:t xml:space="preserve">Displays hidden constraints when </w:t>
            </w:r>
            <w:r>
              <w:rPr>
                <w:rFonts w:eastAsia="SimSun" w:cs="Arial" w:hint="eastAsia"/>
                <w:szCs w:val="20"/>
              </w:rPr>
              <w:t xml:space="preserve">dimensionally </w:t>
            </w:r>
            <w:r>
              <w:rPr>
                <w:rFonts w:eastAsia="SimSun" w:cs="Arial"/>
                <w:szCs w:val="20"/>
              </w:rPr>
              <w:t>constrained objects</w:t>
            </w:r>
            <w:r>
              <w:rPr>
                <w:rFonts w:eastAsia="SimSun" w:cs="Arial" w:hint="eastAsia"/>
                <w:szCs w:val="20"/>
              </w:rPr>
              <w:t xml:space="preserve"> are selected.</w:t>
            </w:r>
          </w:p>
        </w:tc>
      </w:tr>
      <w:tr w:rsidR="008E14A6" w14:paraId="5DD0197B" w14:textId="77777777">
        <w:trPr>
          <w:trHeight w:val="621"/>
        </w:trPr>
        <w:tc>
          <w:tcPr>
            <w:tcW w:w="2454" w:type="dxa"/>
            <w:vMerge w:val="restart"/>
            <w:tcBorders>
              <w:top w:val="single" w:sz="4" w:space="0" w:color="auto"/>
              <w:left w:val="single" w:sz="8" w:space="0" w:color="auto"/>
              <w:right w:val="nil"/>
            </w:tcBorders>
            <w:vAlign w:val="center"/>
          </w:tcPr>
          <w:p w14:paraId="378EE9C2" w14:textId="77777777" w:rsidR="008E14A6" w:rsidRDefault="00000000">
            <w:pPr>
              <w:rPr>
                <w:rStyle w:val="Fuerte"/>
                <w:rFonts w:asciiTheme="minorEastAsia" w:hAnsiTheme="minorEastAsia" w:cstheme="minorEastAsia"/>
                <w:b w:val="0"/>
                <w:bCs w:val="0"/>
                <w:color w:val="000000"/>
                <w:szCs w:val="21"/>
              </w:rPr>
            </w:pPr>
            <w:r>
              <w:rPr>
                <w:rFonts w:eastAsia="Times New Roman" w:cs="Calibri" w:hint="eastAsia"/>
                <w:b/>
                <w:bCs/>
              </w:rPr>
              <w:t>PARAMETERCOPYMODE</w:t>
            </w:r>
          </w:p>
        </w:tc>
        <w:tc>
          <w:tcPr>
            <w:tcW w:w="3300" w:type="dxa"/>
            <w:vMerge w:val="restart"/>
            <w:tcBorders>
              <w:top w:val="single" w:sz="4" w:space="0" w:color="auto"/>
              <w:left w:val="nil"/>
              <w:right w:val="nil"/>
            </w:tcBorders>
            <w:vAlign w:val="center"/>
          </w:tcPr>
          <w:p w14:paraId="00AA80FC" w14:textId="77777777" w:rsidR="008E14A6" w:rsidRDefault="00000000">
            <w:pPr>
              <w:rPr>
                <w:rFonts w:eastAsia="Times New Roman" w:cs="Calibri"/>
                <w:color w:val="000000"/>
                <w:szCs w:val="20"/>
                <w:lang w:val="en-GB"/>
              </w:rPr>
            </w:pPr>
            <w:r>
              <w:rPr>
                <w:rFonts w:eastAsia="Times New Roman" w:cs="Calibri"/>
                <w:color w:val="000000"/>
                <w:szCs w:val="20"/>
              </w:rPr>
              <w:t>Controls how constraints and referenced user parameters are handled when copying constrained objects between drawings, model space, layouts, and block definitions.</w:t>
            </w:r>
          </w:p>
        </w:tc>
        <w:tc>
          <w:tcPr>
            <w:tcW w:w="842" w:type="dxa"/>
            <w:tcBorders>
              <w:top w:val="single" w:sz="4" w:space="0" w:color="auto"/>
              <w:left w:val="nil"/>
            </w:tcBorders>
            <w:vAlign w:val="center"/>
          </w:tcPr>
          <w:p w14:paraId="2822FE4B" w14:textId="77777777" w:rsidR="008E14A6" w:rsidRDefault="00000000">
            <w:pPr>
              <w:jc w:val="center"/>
              <w:rPr>
                <w:rFonts w:cs="Calibri" w:hint="eastAsia"/>
                <w:color w:val="000000"/>
                <w:szCs w:val="20"/>
              </w:rPr>
            </w:pPr>
            <w:r>
              <w:rPr>
                <w:rFonts w:cs="Calibri" w:hint="eastAsia"/>
                <w:color w:val="000000"/>
                <w:szCs w:val="20"/>
              </w:rPr>
              <w:t>0</w:t>
            </w:r>
          </w:p>
        </w:tc>
        <w:tc>
          <w:tcPr>
            <w:tcW w:w="3033" w:type="dxa"/>
            <w:tcBorders>
              <w:top w:val="single" w:sz="4" w:space="0" w:color="auto"/>
              <w:right w:val="single" w:sz="8" w:space="0" w:color="auto"/>
            </w:tcBorders>
            <w:vAlign w:val="center"/>
          </w:tcPr>
          <w:p w14:paraId="6182464E" w14:textId="77777777" w:rsidR="008E14A6" w:rsidRDefault="00000000">
            <w:pPr>
              <w:rPr>
                <w:rFonts w:eastAsia="SimSun" w:cs="Arial" w:hint="eastAsia"/>
                <w:szCs w:val="20"/>
              </w:rPr>
            </w:pPr>
            <w:r>
              <w:rPr>
                <w:rFonts w:eastAsia="SimSun" w:cs="Arial"/>
                <w:szCs w:val="20"/>
              </w:rPr>
              <w:t>Do not copy any dimensional constraints or constraint parameters. Constraints are removed from copied objects.</w:t>
            </w:r>
          </w:p>
        </w:tc>
      </w:tr>
      <w:tr w:rsidR="008E14A6" w14:paraId="459B5A43" w14:textId="77777777">
        <w:trPr>
          <w:trHeight w:val="621"/>
        </w:trPr>
        <w:tc>
          <w:tcPr>
            <w:tcW w:w="2454" w:type="dxa"/>
            <w:vMerge/>
            <w:tcBorders>
              <w:left w:val="single" w:sz="8" w:space="0" w:color="auto"/>
              <w:right w:val="nil"/>
            </w:tcBorders>
            <w:vAlign w:val="center"/>
          </w:tcPr>
          <w:p w14:paraId="136E5E93" w14:textId="77777777" w:rsidR="008E14A6" w:rsidRDefault="008E14A6">
            <w:pPr>
              <w:rPr>
                <w:rStyle w:val="Fuerte"/>
                <w:rFonts w:asciiTheme="minorEastAsia" w:hAnsiTheme="minorEastAsia" w:cstheme="minorEastAsia"/>
                <w:color w:val="000000"/>
                <w:szCs w:val="21"/>
              </w:rPr>
            </w:pPr>
          </w:p>
        </w:tc>
        <w:tc>
          <w:tcPr>
            <w:tcW w:w="3300" w:type="dxa"/>
            <w:vMerge/>
            <w:tcBorders>
              <w:left w:val="nil"/>
              <w:right w:val="nil"/>
            </w:tcBorders>
            <w:vAlign w:val="center"/>
          </w:tcPr>
          <w:p w14:paraId="0C2EED8B" w14:textId="77777777" w:rsidR="008E14A6" w:rsidRDefault="008E14A6">
            <w:pPr>
              <w:rPr>
                <w:rFonts w:eastAsia="Times New Roman" w:cs="Calibri"/>
                <w:color w:val="000000"/>
                <w:szCs w:val="20"/>
                <w:lang w:val="en-GB"/>
              </w:rPr>
            </w:pPr>
          </w:p>
        </w:tc>
        <w:tc>
          <w:tcPr>
            <w:tcW w:w="842" w:type="dxa"/>
            <w:tcBorders>
              <w:left w:val="nil"/>
            </w:tcBorders>
            <w:shd w:val="clear" w:color="auto" w:fill="DDEBF7"/>
            <w:vAlign w:val="center"/>
          </w:tcPr>
          <w:p w14:paraId="7F5BB38D" w14:textId="77777777" w:rsidR="008E14A6" w:rsidRDefault="00000000">
            <w:pPr>
              <w:jc w:val="center"/>
              <w:rPr>
                <w:rFonts w:cs="Calibri" w:hint="eastAsia"/>
                <w:color w:val="000000"/>
                <w:szCs w:val="20"/>
              </w:rPr>
            </w:pPr>
            <w:r>
              <w:rPr>
                <w:rFonts w:cs="Calibri" w:hint="eastAsia"/>
                <w:color w:val="000000"/>
                <w:szCs w:val="20"/>
              </w:rPr>
              <w:t>1</w:t>
            </w:r>
          </w:p>
        </w:tc>
        <w:tc>
          <w:tcPr>
            <w:tcW w:w="3033" w:type="dxa"/>
            <w:tcBorders>
              <w:right w:val="single" w:sz="8" w:space="0" w:color="auto"/>
            </w:tcBorders>
            <w:shd w:val="clear" w:color="auto" w:fill="DDEBF7"/>
            <w:vAlign w:val="center"/>
          </w:tcPr>
          <w:p w14:paraId="7C04220D" w14:textId="77777777" w:rsidR="008E14A6" w:rsidRDefault="00000000">
            <w:pPr>
              <w:rPr>
                <w:rFonts w:eastAsia="SimSun" w:cs="Arial" w:hint="eastAsia"/>
                <w:szCs w:val="20"/>
              </w:rPr>
            </w:pPr>
            <w:r>
              <w:rPr>
                <w:rFonts w:eastAsia="SimSun" w:cs="Arial"/>
                <w:szCs w:val="20"/>
              </w:rPr>
              <w:t>Copy dimensional constraints and constraint parameters. Always replace expressions with numerical constants. Rename dimensional parameters if there is a naming conflict.</w:t>
            </w:r>
          </w:p>
        </w:tc>
      </w:tr>
      <w:tr w:rsidR="008E14A6" w14:paraId="2E719522" w14:textId="77777777">
        <w:trPr>
          <w:trHeight w:val="621"/>
        </w:trPr>
        <w:tc>
          <w:tcPr>
            <w:tcW w:w="2454" w:type="dxa"/>
            <w:vMerge/>
            <w:tcBorders>
              <w:left w:val="single" w:sz="8" w:space="0" w:color="auto"/>
              <w:right w:val="nil"/>
            </w:tcBorders>
            <w:vAlign w:val="center"/>
          </w:tcPr>
          <w:p w14:paraId="73E29AD2" w14:textId="77777777" w:rsidR="008E14A6" w:rsidRDefault="008E14A6">
            <w:pPr>
              <w:rPr>
                <w:rStyle w:val="Fuerte"/>
                <w:rFonts w:asciiTheme="minorEastAsia" w:hAnsiTheme="minorEastAsia" w:cstheme="minorEastAsia"/>
                <w:color w:val="000000"/>
                <w:szCs w:val="21"/>
              </w:rPr>
            </w:pPr>
          </w:p>
        </w:tc>
        <w:tc>
          <w:tcPr>
            <w:tcW w:w="3300" w:type="dxa"/>
            <w:vMerge/>
            <w:tcBorders>
              <w:left w:val="nil"/>
              <w:right w:val="nil"/>
            </w:tcBorders>
            <w:vAlign w:val="center"/>
          </w:tcPr>
          <w:p w14:paraId="575A6C5D" w14:textId="77777777" w:rsidR="008E14A6" w:rsidRDefault="008E14A6">
            <w:pPr>
              <w:rPr>
                <w:rFonts w:eastAsia="Times New Roman" w:cs="Calibri"/>
                <w:color w:val="000000"/>
                <w:szCs w:val="20"/>
                <w:lang w:val="en-GB"/>
              </w:rPr>
            </w:pPr>
          </w:p>
        </w:tc>
        <w:tc>
          <w:tcPr>
            <w:tcW w:w="842" w:type="dxa"/>
            <w:tcBorders>
              <w:left w:val="nil"/>
            </w:tcBorders>
            <w:vAlign w:val="center"/>
          </w:tcPr>
          <w:p w14:paraId="42FC1236" w14:textId="77777777" w:rsidR="008E14A6" w:rsidRDefault="00000000">
            <w:pPr>
              <w:jc w:val="center"/>
              <w:rPr>
                <w:rFonts w:cs="Calibri" w:hint="eastAsia"/>
                <w:color w:val="000000"/>
                <w:szCs w:val="20"/>
              </w:rPr>
            </w:pPr>
            <w:r>
              <w:rPr>
                <w:rFonts w:cs="Calibri" w:hint="eastAsia"/>
                <w:color w:val="000000"/>
                <w:szCs w:val="20"/>
              </w:rPr>
              <w:t>2</w:t>
            </w:r>
          </w:p>
        </w:tc>
        <w:tc>
          <w:tcPr>
            <w:tcW w:w="3033" w:type="dxa"/>
            <w:tcBorders>
              <w:right w:val="single" w:sz="8" w:space="0" w:color="auto"/>
            </w:tcBorders>
            <w:vAlign w:val="center"/>
          </w:tcPr>
          <w:p w14:paraId="5B538712" w14:textId="77777777" w:rsidR="008E14A6" w:rsidRDefault="00000000">
            <w:pPr>
              <w:rPr>
                <w:rFonts w:eastAsia="SimSun" w:cs="Arial" w:hint="eastAsia"/>
                <w:szCs w:val="20"/>
              </w:rPr>
            </w:pPr>
            <w:r>
              <w:rPr>
                <w:rFonts w:eastAsia="SimSun" w:cs="Arial"/>
                <w:szCs w:val="20"/>
              </w:rPr>
              <w:t>Copy dimensional constraints, constraint parameters, and user parameters. Reference existing user parameters when available, otherwise replace expressions with numerical constants.</w:t>
            </w:r>
          </w:p>
        </w:tc>
      </w:tr>
      <w:tr w:rsidR="008E14A6" w14:paraId="50A27E9D" w14:textId="77777777">
        <w:trPr>
          <w:trHeight w:val="621"/>
        </w:trPr>
        <w:tc>
          <w:tcPr>
            <w:tcW w:w="2454" w:type="dxa"/>
            <w:vMerge/>
            <w:tcBorders>
              <w:left w:val="single" w:sz="8" w:space="0" w:color="auto"/>
              <w:right w:val="nil"/>
            </w:tcBorders>
            <w:vAlign w:val="center"/>
          </w:tcPr>
          <w:p w14:paraId="5672F9CA" w14:textId="77777777" w:rsidR="008E14A6" w:rsidRDefault="008E14A6">
            <w:pPr>
              <w:rPr>
                <w:rStyle w:val="Fuerte"/>
                <w:rFonts w:asciiTheme="minorEastAsia" w:hAnsiTheme="minorEastAsia" w:cstheme="minorEastAsia"/>
                <w:color w:val="000000"/>
                <w:szCs w:val="21"/>
              </w:rPr>
            </w:pPr>
          </w:p>
        </w:tc>
        <w:tc>
          <w:tcPr>
            <w:tcW w:w="3300" w:type="dxa"/>
            <w:vMerge/>
            <w:tcBorders>
              <w:left w:val="nil"/>
              <w:right w:val="nil"/>
            </w:tcBorders>
            <w:vAlign w:val="center"/>
          </w:tcPr>
          <w:p w14:paraId="13E59C51" w14:textId="77777777" w:rsidR="008E14A6" w:rsidRDefault="008E14A6">
            <w:pPr>
              <w:rPr>
                <w:rFonts w:eastAsia="Times New Roman" w:cs="Calibri"/>
                <w:color w:val="000000"/>
                <w:szCs w:val="20"/>
                <w:lang w:val="en-GB"/>
              </w:rPr>
            </w:pPr>
          </w:p>
        </w:tc>
        <w:tc>
          <w:tcPr>
            <w:tcW w:w="842" w:type="dxa"/>
            <w:tcBorders>
              <w:left w:val="nil"/>
            </w:tcBorders>
            <w:shd w:val="clear" w:color="auto" w:fill="DDEBF7"/>
            <w:vAlign w:val="center"/>
          </w:tcPr>
          <w:p w14:paraId="6AAA9269" w14:textId="77777777" w:rsidR="008E14A6" w:rsidRDefault="00000000">
            <w:pPr>
              <w:jc w:val="center"/>
              <w:rPr>
                <w:rFonts w:cs="Calibri" w:hint="eastAsia"/>
                <w:color w:val="000000"/>
                <w:szCs w:val="20"/>
              </w:rPr>
            </w:pPr>
            <w:r>
              <w:rPr>
                <w:rFonts w:cs="Calibri" w:hint="eastAsia"/>
                <w:color w:val="000000"/>
                <w:szCs w:val="20"/>
              </w:rPr>
              <w:t>3</w:t>
            </w:r>
          </w:p>
        </w:tc>
        <w:tc>
          <w:tcPr>
            <w:tcW w:w="3033" w:type="dxa"/>
            <w:tcBorders>
              <w:right w:val="single" w:sz="8" w:space="0" w:color="auto"/>
            </w:tcBorders>
            <w:shd w:val="clear" w:color="auto" w:fill="DDEBF7"/>
            <w:vAlign w:val="center"/>
          </w:tcPr>
          <w:p w14:paraId="2CBFAED2" w14:textId="77777777" w:rsidR="008E14A6" w:rsidRDefault="00000000">
            <w:pPr>
              <w:rPr>
                <w:rFonts w:eastAsia="SimSun" w:cs="Arial" w:hint="eastAsia"/>
                <w:szCs w:val="20"/>
              </w:rPr>
            </w:pPr>
            <w:r>
              <w:rPr>
                <w:rFonts w:eastAsia="SimSun" w:cs="Arial"/>
                <w:szCs w:val="20"/>
              </w:rPr>
              <w:t xml:space="preserve">Copy dimensional constraints, constraint parameters, and user </w:t>
            </w:r>
            <w:r>
              <w:rPr>
                <w:rFonts w:eastAsia="SimSun" w:cs="Arial"/>
                <w:szCs w:val="20"/>
              </w:rPr>
              <w:lastRenderedPageBreak/>
              <w:t>parameters. Reference existing user parameters when available, otherwise create any missing user parameters. Change missing referenced dimensional constraints into user parameters.</w:t>
            </w:r>
          </w:p>
        </w:tc>
      </w:tr>
      <w:tr w:rsidR="008E14A6" w14:paraId="5C7F0670" w14:textId="77777777">
        <w:trPr>
          <w:trHeight w:val="621"/>
        </w:trPr>
        <w:tc>
          <w:tcPr>
            <w:tcW w:w="2454" w:type="dxa"/>
            <w:vMerge/>
            <w:tcBorders>
              <w:left w:val="single" w:sz="8" w:space="0" w:color="auto"/>
              <w:bottom w:val="single" w:sz="4" w:space="0" w:color="auto"/>
              <w:right w:val="nil"/>
            </w:tcBorders>
            <w:vAlign w:val="center"/>
          </w:tcPr>
          <w:p w14:paraId="04E01C17" w14:textId="77777777" w:rsidR="008E14A6" w:rsidRDefault="008E14A6">
            <w:pPr>
              <w:rPr>
                <w:rStyle w:val="Fuerte"/>
                <w:rFonts w:asciiTheme="minorEastAsia" w:hAnsiTheme="minorEastAsia" w:cstheme="minorEastAsia"/>
                <w:color w:val="000000"/>
                <w:szCs w:val="21"/>
              </w:rPr>
            </w:pPr>
          </w:p>
        </w:tc>
        <w:tc>
          <w:tcPr>
            <w:tcW w:w="3300" w:type="dxa"/>
            <w:vMerge/>
            <w:tcBorders>
              <w:left w:val="nil"/>
              <w:bottom w:val="single" w:sz="4" w:space="0" w:color="auto"/>
              <w:right w:val="nil"/>
            </w:tcBorders>
            <w:vAlign w:val="center"/>
          </w:tcPr>
          <w:p w14:paraId="24A243AC" w14:textId="77777777" w:rsidR="008E14A6" w:rsidRDefault="008E14A6">
            <w:pPr>
              <w:rPr>
                <w:rFonts w:eastAsia="Times New Roman" w:cs="Calibri"/>
                <w:color w:val="000000"/>
                <w:szCs w:val="20"/>
                <w:lang w:val="en-GB"/>
              </w:rPr>
            </w:pPr>
          </w:p>
        </w:tc>
        <w:tc>
          <w:tcPr>
            <w:tcW w:w="842" w:type="dxa"/>
            <w:tcBorders>
              <w:left w:val="nil"/>
              <w:bottom w:val="single" w:sz="4" w:space="0" w:color="auto"/>
            </w:tcBorders>
            <w:vAlign w:val="center"/>
          </w:tcPr>
          <w:p w14:paraId="000AE27F" w14:textId="77777777" w:rsidR="008E14A6" w:rsidRDefault="00000000">
            <w:pPr>
              <w:jc w:val="center"/>
              <w:rPr>
                <w:rFonts w:cs="Calibri" w:hint="eastAsia"/>
                <w:color w:val="000000"/>
                <w:szCs w:val="20"/>
              </w:rPr>
            </w:pPr>
            <w:r>
              <w:rPr>
                <w:rFonts w:cs="Calibri" w:hint="eastAsia"/>
                <w:color w:val="000000"/>
                <w:szCs w:val="20"/>
              </w:rPr>
              <w:t>4</w:t>
            </w:r>
          </w:p>
        </w:tc>
        <w:tc>
          <w:tcPr>
            <w:tcW w:w="3033" w:type="dxa"/>
            <w:tcBorders>
              <w:bottom w:val="single" w:sz="4" w:space="0" w:color="auto"/>
              <w:right w:val="single" w:sz="8" w:space="0" w:color="auto"/>
            </w:tcBorders>
            <w:vAlign w:val="center"/>
          </w:tcPr>
          <w:p w14:paraId="3C9FE0C7" w14:textId="77777777" w:rsidR="008E14A6" w:rsidRDefault="00000000">
            <w:pPr>
              <w:rPr>
                <w:rFonts w:eastAsia="SimSun" w:cs="Arial" w:hint="eastAsia"/>
                <w:szCs w:val="20"/>
              </w:rPr>
            </w:pPr>
            <w:r>
              <w:rPr>
                <w:rFonts w:eastAsia="SimSun" w:cs="Arial"/>
                <w:szCs w:val="20"/>
              </w:rPr>
              <w:t>Copy all dimensional constraints, constraint parameters, and expressions. Rename the parameters of copied objects if conflicts in value occurs for copied parameters.</w:t>
            </w:r>
          </w:p>
        </w:tc>
      </w:tr>
      <w:tr w:rsidR="008E14A6" w14:paraId="64FC68BF" w14:textId="77777777">
        <w:trPr>
          <w:trHeight w:val="621"/>
        </w:trPr>
        <w:tc>
          <w:tcPr>
            <w:tcW w:w="2454" w:type="dxa"/>
            <w:vMerge w:val="restart"/>
            <w:tcBorders>
              <w:top w:val="single" w:sz="4" w:space="0" w:color="auto"/>
              <w:left w:val="single" w:sz="8" w:space="0" w:color="auto"/>
              <w:right w:val="nil"/>
            </w:tcBorders>
            <w:vAlign w:val="center"/>
          </w:tcPr>
          <w:p w14:paraId="1026DD7E" w14:textId="77777777" w:rsidR="008E14A6" w:rsidRDefault="00000000">
            <w:pPr>
              <w:rPr>
                <w:rStyle w:val="Fuerte"/>
                <w:rFonts w:asciiTheme="minorEastAsia" w:hAnsiTheme="minorEastAsia" w:cstheme="minorEastAsia"/>
                <w:b w:val="0"/>
                <w:bCs w:val="0"/>
                <w:color w:val="000000"/>
                <w:szCs w:val="21"/>
              </w:rPr>
            </w:pPr>
            <w:r>
              <w:rPr>
                <w:rFonts w:eastAsia="Times New Roman" w:cs="Calibri" w:hint="eastAsia"/>
                <w:b/>
                <w:bCs/>
              </w:rPr>
              <w:t>PARAMETERSSTATUS</w:t>
            </w:r>
          </w:p>
        </w:tc>
        <w:tc>
          <w:tcPr>
            <w:tcW w:w="3300" w:type="dxa"/>
            <w:vMerge w:val="restart"/>
            <w:tcBorders>
              <w:top w:val="single" w:sz="4" w:space="0" w:color="auto"/>
              <w:left w:val="nil"/>
              <w:right w:val="nil"/>
            </w:tcBorders>
            <w:vAlign w:val="center"/>
          </w:tcPr>
          <w:p w14:paraId="3E0BE658" w14:textId="77777777" w:rsidR="008E14A6" w:rsidRDefault="00000000">
            <w:pPr>
              <w:rPr>
                <w:rFonts w:eastAsia="Times New Roman" w:cs="Calibri"/>
                <w:color w:val="000000"/>
                <w:szCs w:val="20"/>
                <w:lang w:val="en-GB"/>
              </w:rPr>
            </w:pPr>
            <w:r>
              <w:rPr>
                <w:rFonts w:eastAsia="Times New Roman" w:cs="Calibri"/>
                <w:color w:val="000000"/>
                <w:szCs w:val="20"/>
              </w:rPr>
              <w:t>Indicates whether the Parameters Manager is displayed or hidden.</w:t>
            </w:r>
          </w:p>
        </w:tc>
        <w:tc>
          <w:tcPr>
            <w:tcW w:w="842" w:type="dxa"/>
            <w:tcBorders>
              <w:top w:val="single" w:sz="4" w:space="0" w:color="auto"/>
              <w:left w:val="nil"/>
            </w:tcBorders>
            <w:shd w:val="clear" w:color="auto" w:fill="DDEBF7"/>
            <w:vAlign w:val="center"/>
          </w:tcPr>
          <w:p w14:paraId="699080F4" w14:textId="77777777" w:rsidR="008E14A6" w:rsidRDefault="00000000">
            <w:pPr>
              <w:jc w:val="center"/>
              <w:rPr>
                <w:rFonts w:cs="Calibri" w:hint="eastAsia"/>
                <w:color w:val="000000"/>
                <w:szCs w:val="20"/>
              </w:rPr>
            </w:pPr>
            <w:r>
              <w:rPr>
                <w:rFonts w:cs="Calibri" w:hint="eastAsia"/>
                <w:color w:val="000000"/>
                <w:szCs w:val="20"/>
              </w:rPr>
              <w:t>0</w:t>
            </w:r>
          </w:p>
        </w:tc>
        <w:tc>
          <w:tcPr>
            <w:tcW w:w="3033" w:type="dxa"/>
            <w:tcBorders>
              <w:top w:val="single" w:sz="4" w:space="0" w:color="auto"/>
              <w:right w:val="single" w:sz="8" w:space="0" w:color="auto"/>
            </w:tcBorders>
            <w:shd w:val="clear" w:color="auto" w:fill="DDEBF7"/>
            <w:vAlign w:val="center"/>
          </w:tcPr>
          <w:p w14:paraId="67AFF950" w14:textId="77777777" w:rsidR="008E14A6" w:rsidRDefault="00000000">
            <w:pPr>
              <w:rPr>
                <w:rFonts w:eastAsia="SimSun" w:cs="Arial" w:hint="eastAsia"/>
                <w:szCs w:val="20"/>
              </w:rPr>
            </w:pPr>
            <w:r>
              <w:rPr>
                <w:rFonts w:eastAsia="SimSun" w:cs="Arial" w:hint="eastAsia"/>
                <w:szCs w:val="20"/>
              </w:rPr>
              <w:t>Hidden</w:t>
            </w:r>
          </w:p>
        </w:tc>
      </w:tr>
      <w:tr w:rsidR="008E14A6" w14:paraId="42787CD7" w14:textId="77777777">
        <w:trPr>
          <w:trHeight w:val="621"/>
        </w:trPr>
        <w:tc>
          <w:tcPr>
            <w:tcW w:w="2454" w:type="dxa"/>
            <w:vMerge/>
            <w:tcBorders>
              <w:left w:val="single" w:sz="8" w:space="0" w:color="auto"/>
              <w:bottom w:val="single" w:sz="8" w:space="0" w:color="000000"/>
              <w:right w:val="nil"/>
            </w:tcBorders>
            <w:vAlign w:val="center"/>
          </w:tcPr>
          <w:p w14:paraId="424B5CCD" w14:textId="77777777" w:rsidR="008E14A6" w:rsidRDefault="008E14A6">
            <w:pPr>
              <w:rPr>
                <w:rFonts w:eastAsia="Times New Roman" w:cs="Calibri"/>
                <w:b/>
                <w:bCs/>
              </w:rPr>
            </w:pPr>
          </w:p>
        </w:tc>
        <w:tc>
          <w:tcPr>
            <w:tcW w:w="3300" w:type="dxa"/>
            <w:vMerge/>
            <w:tcBorders>
              <w:left w:val="nil"/>
              <w:bottom w:val="single" w:sz="8" w:space="0" w:color="000000"/>
              <w:right w:val="nil"/>
            </w:tcBorders>
            <w:vAlign w:val="center"/>
          </w:tcPr>
          <w:p w14:paraId="6033F026" w14:textId="77777777" w:rsidR="008E14A6" w:rsidRDefault="008E14A6">
            <w:pPr>
              <w:rPr>
                <w:rFonts w:eastAsia="Times New Roman" w:cs="Calibri"/>
                <w:color w:val="000000"/>
                <w:szCs w:val="20"/>
              </w:rPr>
            </w:pPr>
          </w:p>
        </w:tc>
        <w:tc>
          <w:tcPr>
            <w:tcW w:w="842" w:type="dxa"/>
            <w:tcBorders>
              <w:left w:val="nil"/>
              <w:bottom w:val="single" w:sz="8" w:space="0" w:color="auto"/>
            </w:tcBorders>
            <w:vAlign w:val="center"/>
          </w:tcPr>
          <w:p w14:paraId="4390CD2D" w14:textId="77777777" w:rsidR="008E14A6" w:rsidRDefault="00000000">
            <w:pPr>
              <w:jc w:val="center"/>
              <w:rPr>
                <w:rFonts w:cs="Calibri" w:hint="eastAsia"/>
                <w:color w:val="000000"/>
                <w:szCs w:val="20"/>
              </w:rPr>
            </w:pPr>
            <w:r>
              <w:rPr>
                <w:rFonts w:cs="Calibri" w:hint="eastAsia"/>
                <w:color w:val="000000"/>
                <w:szCs w:val="20"/>
              </w:rPr>
              <w:t>1</w:t>
            </w:r>
          </w:p>
        </w:tc>
        <w:tc>
          <w:tcPr>
            <w:tcW w:w="3033" w:type="dxa"/>
            <w:tcBorders>
              <w:bottom w:val="single" w:sz="8" w:space="0" w:color="auto"/>
              <w:right w:val="single" w:sz="8" w:space="0" w:color="auto"/>
            </w:tcBorders>
            <w:vAlign w:val="center"/>
          </w:tcPr>
          <w:p w14:paraId="251C1C5A" w14:textId="77777777" w:rsidR="008E14A6" w:rsidRDefault="00000000">
            <w:pPr>
              <w:rPr>
                <w:rFonts w:eastAsia="SimSun" w:cs="Arial" w:hint="eastAsia"/>
                <w:szCs w:val="20"/>
              </w:rPr>
            </w:pPr>
            <w:r>
              <w:rPr>
                <w:rFonts w:eastAsia="SimSun" w:cs="Arial" w:hint="eastAsia"/>
                <w:szCs w:val="20"/>
              </w:rPr>
              <w:t>Displayed</w:t>
            </w:r>
          </w:p>
        </w:tc>
      </w:tr>
    </w:tbl>
    <w:p w14:paraId="235A1D46" w14:textId="77777777" w:rsidR="008E14A6" w:rsidRDefault="008E14A6">
      <w:pPr>
        <w:rPr>
          <w:rFonts w:hint="eastAsia"/>
        </w:rPr>
      </w:pPr>
    </w:p>
    <w:p w14:paraId="5321BFC0" w14:textId="77777777" w:rsidR="008E14A6" w:rsidRDefault="008E14A6">
      <w:pPr>
        <w:rPr>
          <w:rFonts w:cstheme="minorHAnsi" w:hint="eastAsia"/>
          <w:szCs w:val="21"/>
        </w:rPr>
      </w:pPr>
    </w:p>
    <w:p w14:paraId="50C600DD" w14:textId="77777777" w:rsidR="008E14A6" w:rsidRDefault="00000000">
      <w:pPr>
        <w:pStyle w:val="Ttulo2"/>
        <w:spacing w:line="400" w:lineRule="exact"/>
        <w:ind w:left="799" w:hanging="799"/>
      </w:pPr>
      <w:bookmarkStart w:id="686" w:name="_Toc13994"/>
      <w:r>
        <w:rPr>
          <w:rFonts w:hint="eastAsia"/>
        </w:rPr>
        <w:t>Parameters Manager</w:t>
      </w:r>
      <w:bookmarkEnd w:id="686"/>
    </w:p>
    <w:p w14:paraId="571C0F80" w14:textId="77777777" w:rsidR="008E14A6" w:rsidRDefault="00000000">
      <w:pPr>
        <w:rPr>
          <w:rFonts w:eastAsia="SimSun" w:cs="Arial" w:hint="eastAsia"/>
        </w:rPr>
      </w:pPr>
      <w:r>
        <w:rPr>
          <w:rFonts w:eastAsia="SimSun" w:cs="Arial"/>
        </w:rPr>
        <w:t>Controls the associative parameters used in the drawing, including: creating, editing, and deleting dimensional variables, filtering variable display, sorting columns, defining parameter groups, searching parameters, and highlighting dimensional constraints</w:t>
      </w:r>
      <w:r>
        <w:rPr>
          <w:rFonts w:eastAsia="SimSun" w:cs="Arial" w:hint="eastAsia"/>
        </w:rPr>
        <w:t>, etc</w:t>
      </w:r>
      <w:r>
        <w:rPr>
          <w:rFonts w:eastAsia="SimSun" w:cs="Arial"/>
        </w:rPr>
        <w:t>.</w:t>
      </w:r>
    </w:p>
    <w:p w14:paraId="6A8B8CF2" w14:textId="77777777" w:rsidR="008E14A6" w:rsidRDefault="00000000">
      <w:pPr>
        <w:rPr>
          <w:rFonts w:eastAsia="SimSun" w:cs="Arial" w:hint="eastAsia"/>
        </w:rPr>
      </w:pPr>
      <w:r>
        <w:rPr>
          <w:rFonts w:eastAsia="SimSun" w:cs="Arial"/>
        </w:rPr>
        <w:t>When accessed from the drawing area, the Parameters Manager palette displays all available associative variables (dimensional constraint variables and user-defined variables)</w:t>
      </w:r>
      <w:r>
        <w:rPr>
          <w:rFonts w:eastAsia="SimSun" w:cs="Arial" w:hint="eastAsia"/>
        </w:rPr>
        <w:t xml:space="preserve"> in the drawing</w:t>
      </w:r>
      <w:r>
        <w:rPr>
          <w:rFonts w:eastAsia="SimSun" w:cs="Arial"/>
        </w:rPr>
        <w:t xml:space="preserve">. </w:t>
      </w:r>
      <w:r>
        <w:rPr>
          <w:rFonts w:eastAsia="SimSun" w:cs="Arial" w:hint="eastAsia"/>
        </w:rPr>
        <w:t>You</w:t>
      </w:r>
      <w:r>
        <w:rPr>
          <w:rFonts w:eastAsia="SimSun" w:cs="Arial"/>
        </w:rPr>
        <w:t xml:space="preserve"> can create, edit, rename, group, and delete associative variables.</w:t>
      </w:r>
    </w:p>
    <w:p w14:paraId="06AB0BE4" w14:textId="77777777" w:rsidR="008E14A6" w:rsidRDefault="00000000">
      <w:pPr>
        <w:jc w:val="center"/>
        <w:rPr>
          <w:rFonts w:eastAsia="SimSun" w:cs="Arial" w:hint="eastAsia"/>
        </w:rPr>
      </w:pPr>
      <w:r>
        <w:rPr>
          <w:noProof/>
        </w:rPr>
        <w:drawing>
          <wp:inline distT="0" distB="0" distL="0" distR="0" wp14:anchorId="6CD50295" wp14:editId="42D10A23">
            <wp:extent cx="3625850" cy="1955800"/>
            <wp:effectExtent l="69850" t="15875" r="22860" b="70485"/>
            <wp:docPr id="6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 name="图片 1"/>
                    <pic:cNvPicPr>
                      <a:picLocks noChangeAspect="1"/>
                    </pic:cNvPicPr>
                  </pic:nvPicPr>
                  <pic:blipFill>
                    <a:blip r:embed="rId801" cstate="print"/>
                    <a:stretch>
                      <a:fillRect/>
                    </a:stretch>
                  </pic:blipFill>
                  <pic:spPr>
                    <a:xfrm>
                      <a:off x="0" y="0"/>
                      <a:ext cx="3625850" cy="1955800"/>
                    </a:xfrm>
                    <a:prstGeom prst="rect">
                      <a:avLst/>
                    </a:prstGeom>
                    <a:noFill/>
                    <a:ln>
                      <a:noFill/>
                    </a:ln>
                    <a:effectLst>
                      <a:outerShdw blurRad="50800" dist="38100" dir="8100000" algn="tr" rotWithShape="0">
                        <a:prstClr val="black">
                          <a:alpha val="40000"/>
                        </a:prstClr>
                      </a:outerShdw>
                    </a:effectLst>
                  </pic:spPr>
                </pic:pic>
              </a:graphicData>
            </a:graphic>
          </wp:inline>
        </w:drawing>
      </w:r>
    </w:p>
    <w:p w14:paraId="6AF3D37C" w14:textId="77777777" w:rsidR="008E14A6" w:rsidRDefault="00000000">
      <w:pPr>
        <w:pStyle w:val="Prrafodelista"/>
        <w:widowControl/>
        <w:numPr>
          <w:ilvl w:val="0"/>
          <w:numId w:val="46"/>
        </w:numPr>
        <w:shd w:val="clear" w:color="auto" w:fill="FFFFFF"/>
        <w:rPr>
          <w:rFonts w:eastAsia="SimSun" w:cs="Arial" w:hint="eastAsia"/>
          <w:szCs w:val="20"/>
        </w:rPr>
      </w:pPr>
      <w:r>
        <w:rPr>
          <w:rFonts w:cstheme="minorHAnsi" w:hint="eastAsia"/>
          <w:b/>
          <w:bCs/>
          <w:szCs w:val="21"/>
        </w:rPr>
        <w:t>Access:</w:t>
      </w:r>
      <w:r>
        <w:rPr>
          <w:rFonts w:cstheme="minorHAnsi" w:hint="eastAsia"/>
          <w:szCs w:val="21"/>
        </w:rPr>
        <w:t xml:space="preserve"> Click Ribbon</w:t>
      </w:r>
      <w:r>
        <w:rPr>
          <w:rFonts w:cstheme="minorHAnsi"/>
          <w:noProof/>
          <w:szCs w:val="21"/>
        </w:rPr>
        <w:drawing>
          <wp:inline distT="0" distB="0" distL="0" distR="0" wp14:anchorId="687EABDE" wp14:editId="5E94449B">
            <wp:extent cx="160020" cy="106680"/>
            <wp:effectExtent l="0" t="0" r="0" b="0"/>
            <wp:docPr id="665" name="图片 499893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 name="图片 499893248"/>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160020" cy="106680"/>
                    </a:xfrm>
                    <a:prstGeom prst="rect">
                      <a:avLst/>
                    </a:prstGeom>
                    <a:noFill/>
                    <a:ln>
                      <a:noFill/>
                    </a:ln>
                  </pic:spPr>
                </pic:pic>
              </a:graphicData>
            </a:graphic>
          </wp:inline>
        </w:drawing>
      </w:r>
      <w:r>
        <w:rPr>
          <w:rFonts w:cstheme="minorHAnsi" w:hint="eastAsia"/>
          <w:szCs w:val="21"/>
        </w:rPr>
        <w:t>Parametric</w:t>
      </w:r>
      <w:r>
        <w:rPr>
          <w:rFonts w:cstheme="minorHAnsi"/>
          <w:noProof/>
          <w:szCs w:val="21"/>
        </w:rPr>
        <w:drawing>
          <wp:inline distT="0" distB="0" distL="0" distR="0" wp14:anchorId="7918C9CB" wp14:editId="470268A2">
            <wp:extent cx="160020" cy="106680"/>
            <wp:effectExtent l="0" t="0" r="0" b="0"/>
            <wp:docPr id="666" name="图片 257139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 name="图片 257139324"/>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160020" cy="106680"/>
                    </a:xfrm>
                    <a:prstGeom prst="rect">
                      <a:avLst/>
                    </a:prstGeom>
                    <a:noFill/>
                    <a:ln>
                      <a:noFill/>
                    </a:ln>
                  </pic:spPr>
                </pic:pic>
              </a:graphicData>
            </a:graphic>
          </wp:inline>
        </w:drawing>
      </w:r>
      <w:r>
        <w:rPr>
          <w:rFonts w:cstheme="minorHAnsi" w:hint="eastAsia"/>
          <w:szCs w:val="21"/>
        </w:rPr>
        <w:t>Manage</w:t>
      </w:r>
      <w:r>
        <w:rPr>
          <w:rFonts w:cstheme="minorHAnsi"/>
          <w:noProof/>
          <w:szCs w:val="21"/>
        </w:rPr>
        <w:drawing>
          <wp:inline distT="0" distB="0" distL="0" distR="0" wp14:anchorId="4274DA4E" wp14:editId="17E7B8CE">
            <wp:extent cx="160020" cy="106680"/>
            <wp:effectExtent l="0" t="0" r="0" b="0"/>
            <wp:docPr id="667" name="图片 864940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 name="图片 864940086"/>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160020" cy="106680"/>
                    </a:xfrm>
                    <a:prstGeom prst="rect">
                      <a:avLst/>
                    </a:prstGeom>
                    <a:noFill/>
                    <a:ln>
                      <a:noFill/>
                    </a:ln>
                  </pic:spPr>
                </pic:pic>
              </a:graphicData>
            </a:graphic>
          </wp:inline>
        </w:drawing>
      </w:r>
      <w:r>
        <w:rPr>
          <w:rFonts w:asciiTheme="minorEastAsia" w:hAnsiTheme="minorEastAsia" w:cstheme="minorEastAsia" w:hint="eastAsia"/>
          <w:noProof/>
        </w:rPr>
        <w:drawing>
          <wp:inline distT="0" distB="0" distL="114300" distR="114300" wp14:anchorId="2FA981D7" wp14:editId="14E6E821">
            <wp:extent cx="304800" cy="304800"/>
            <wp:effectExtent l="0" t="0" r="0" b="0"/>
            <wp:docPr id="66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图片 3"/>
                    <pic:cNvPicPr>
                      <a:picLocks noChangeAspect="1"/>
                    </pic:cNvPicPr>
                  </pic:nvPicPr>
                  <pic:blipFill>
                    <a:blip r:embed="rId802" cstate="print"/>
                    <a:stretch>
                      <a:fillRect/>
                    </a:stretch>
                  </pic:blipFill>
                  <pic:spPr>
                    <a:xfrm>
                      <a:off x="0" y="0"/>
                      <a:ext cx="304800" cy="304800"/>
                    </a:xfrm>
                    <a:prstGeom prst="rect">
                      <a:avLst/>
                    </a:prstGeom>
                    <a:noFill/>
                    <a:ln>
                      <a:noFill/>
                    </a:ln>
                  </pic:spPr>
                </pic:pic>
              </a:graphicData>
            </a:graphic>
          </wp:inline>
        </w:drawing>
      </w:r>
      <w:r>
        <w:rPr>
          <w:rFonts w:cstheme="minorHAnsi" w:hint="eastAsia"/>
          <w:szCs w:val="21"/>
        </w:rPr>
        <w:t xml:space="preserve"> or enter PARAMETERS command.</w:t>
      </w:r>
    </w:p>
    <w:p w14:paraId="27053BF4" w14:textId="77777777" w:rsidR="008E14A6" w:rsidRDefault="00000000">
      <w:pPr>
        <w:pStyle w:val="Prrafodelista"/>
        <w:widowControl/>
        <w:numPr>
          <w:ilvl w:val="0"/>
          <w:numId w:val="46"/>
        </w:numPr>
        <w:shd w:val="clear" w:color="auto" w:fill="FFFFFF"/>
        <w:rPr>
          <w:rFonts w:eastAsia="SimSun" w:cs="Arial" w:hint="eastAsia"/>
          <w:szCs w:val="20"/>
        </w:rPr>
      </w:pPr>
      <w:r>
        <w:rPr>
          <w:rFonts w:cstheme="minorHAnsi" w:hint="eastAsia"/>
          <w:b/>
          <w:bCs/>
          <w:szCs w:val="21"/>
        </w:rPr>
        <w:t xml:space="preserve">List of Options: </w:t>
      </w:r>
      <w:r>
        <w:rPr>
          <w:rFonts w:cstheme="minorHAnsi" w:hint="eastAsia"/>
          <w:szCs w:val="21"/>
        </w:rPr>
        <w:t>The following options are displayed.</w:t>
      </w:r>
    </w:p>
    <w:tbl>
      <w:tblPr>
        <w:tblW w:w="9629" w:type="dxa"/>
        <w:tblInd w:w="118" w:type="dxa"/>
        <w:tblLook w:val="04A0" w:firstRow="1" w:lastRow="0" w:firstColumn="1" w:lastColumn="0" w:noHBand="0" w:noVBand="1"/>
      </w:tblPr>
      <w:tblGrid>
        <w:gridCol w:w="4385"/>
        <w:gridCol w:w="5244"/>
      </w:tblGrid>
      <w:tr w:rsidR="008E14A6" w14:paraId="3A2E91EE" w14:textId="77777777">
        <w:trPr>
          <w:trHeight w:val="621"/>
        </w:trPr>
        <w:tc>
          <w:tcPr>
            <w:tcW w:w="4385" w:type="dxa"/>
            <w:tcBorders>
              <w:top w:val="single" w:sz="8" w:space="0" w:color="auto"/>
              <w:left w:val="single" w:sz="8" w:space="0" w:color="auto"/>
              <w:bottom w:val="single" w:sz="8" w:space="0" w:color="auto"/>
              <w:right w:val="nil"/>
            </w:tcBorders>
            <w:shd w:val="clear" w:color="000000" w:fill="EDEDED"/>
            <w:vAlign w:val="center"/>
          </w:tcPr>
          <w:p w14:paraId="0ED9B584" w14:textId="77777777" w:rsidR="008E14A6" w:rsidRDefault="00000000">
            <w:pPr>
              <w:jc w:val="center"/>
              <w:rPr>
                <w:rFonts w:cs="Calibri" w:hint="eastAsia"/>
                <w:b/>
                <w:bCs/>
                <w:color w:val="000000"/>
                <w:lang w:val="en-GB"/>
              </w:rPr>
            </w:pPr>
            <w:r>
              <w:rPr>
                <w:rFonts w:cs="Calibri" w:hint="eastAsia"/>
                <w:b/>
                <w:bCs/>
                <w:color w:val="000000"/>
              </w:rPr>
              <w:t>Column</w:t>
            </w:r>
          </w:p>
        </w:tc>
        <w:tc>
          <w:tcPr>
            <w:tcW w:w="5244" w:type="dxa"/>
            <w:tcBorders>
              <w:top w:val="single" w:sz="8" w:space="0" w:color="auto"/>
              <w:left w:val="single" w:sz="8" w:space="0" w:color="auto"/>
              <w:bottom w:val="single" w:sz="8" w:space="0" w:color="auto"/>
              <w:right w:val="single" w:sz="8" w:space="0" w:color="auto"/>
            </w:tcBorders>
            <w:shd w:val="clear" w:color="000000" w:fill="EDEDED"/>
            <w:vAlign w:val="center"/>
          </w:tcPr>
          <w:p w14:paraId="5115536E" w14:textId="77777777" w:rsidR="008E14A6" w:rsidRDefault="00000000">
            <w:pPr>
              <w:jc w:val="center"/>
              <w:rPr>
                <w:rFonts w:cs="Calibri" w:hint="eastAsia"/>
                <w:b/>
                <w:bCs/>
                <w:color w:val="000000"/>
                <w:lang w:val="en-GB"/>
              </w:rPr>
            </w:pPr>
            <w:r>
              <w:rPr>
                <w:rFonts w:eastAsia="Times New Roman" w:cs="Calibri"/>
                <w:b/>
                <w:bCs/>
                <w:color w:val="000000"/>
              </w:rPr>
              <w:t>D</w:t>
            </w:r>
            <w:r>
              <w:rPr>
                <w:rFonts w:cs="Calibri" w:hint="eastAsia"/>
                <w:b/>
                <w:bCs/>
                <w:color w:val="000000"/>
              </w:rPr>
              <w:t>efault Dimension Type</w:t>
            </w:r>
          </w:p>
        </w:tc>
      </w:tr>
      <w:tr w:rsidR="008E14A6" w14:paraId="659D2CC8" w14:textId="77777777">
        <w:trPr>
          <w:trHeight w:val="514"/>
        </w:trPr>
        <w:tc>
          <w:tcPr>
            <w:tcW w:w="4385" w:type="dxa"/>
            <w:tcBorders>
              <w:top w:val="single" w:sz="8" w:space="0" w:color="auto"/>
              <w:left w:val="single" w:sz="8" w:space="0" w:color="auto"/>
            </w:tcBorders>
            <w:vAlign w:val="center"/>
          </w:tcPr>
          <w:p w14:paraId="27A131AD" w14:textId="77777777" w:rsidR="008E14A6" w:rsidRDefault="00000000">
            <w:pPr>
              <w:jc w:val="center"/>
              <w:rPr>
                <w:rFonts w:cs="Calibri" w:hint="eastAsia"/>
                <w:b/>
                <w:bCs/>
                <w:color w:val="000000"/>
                <w:szCs w:val="20"/>
              </w:rPr>
            </w:pPr>
            <w:r>
              <w:rPr>
                <w:rFonts w:cs="Calibri" w:hint="eastAsia"/>
                <w:b/>
                <w:bCs/>
              </w:rPr>
              <w:lastRenderedPageBreak/>
              <w:t>Name</w:t>
            </w:r>
          </w:p>
        </w:tc>
        <w:tc>
          <w:tcPr>
            <w:tcW w:w="5244" w:type="dxa"/>
            <w:tcBorders>
              <w:top w:val="single" w:sz="8" w:space="0" w:color="auto"/>
              <w:right w:val="single" w:sz="8" w:space="0" w:color="auto"/>
            </w:tcBorders>
            <w:vAlign w:val="center"/>
          </w:tcPr>
          <w:p w14:paraId="6DFB87FF" w14:textId="77777777" w:rsidR="008E14A6" w:rsidRDefault="00000000">
            <w:pPr>
              <w:rPr>
                <w:rFonts w:cs="Calibri" w:hint="eastAsia"/>
                <w:color w:val="000000"/>
                <w:szCs w:val="20"/>
                <w:lang w:val="en-GB"/>
              </w:rPr>
            </w:pPr>
            <w:r>
              <w:rPr>
                <w:rFonts w:cs="Calibri"/>
                <w:color w:val="000000"/>
                <w:szCs w:val="20"/>
              </w:rPr>
              <w:t>Displays the variable name</w:t>
            </w:r>
          </w:p>
        </w:tc>
      </w:tr>
      <w:tr w:rsidR="008E14A6" w14:paraId="672073D2" w14:textId="77777777">
        <w:trPr>
          <w:trHeight w:val="538"/>
        </w:trPr>
        <w:tc>
          <w:tcPr>
            <w:tcW w:w="4385" w:type="dxa"/>
            <w:tcBorders>
              <w:left w:val="single" w:sz="8" w:space="0" w:color="auto"/>
            </w:tcBorders>
            <w:shd w:val="clear" w:color="auto" w:fill="DDEBF7"/>
            <w:vAlign w:val="center"/>
          </w:tcPr>
          <w:p w14:paraId="59CBEB1E" w14:textId="77777777" w:rsidR="008E14A6" w:rsidRDefault="00000000">
            <w:pPr>
              <w:jc w:val="center"/>
              <w:rPr>
                <w:rFonts w:cs="Calibri" w:hint="eastAsia"/>
                <w:b/>
                <w:bCs/>
              </w:rPr>
            </w:pPr>
            <w:r>
              <w:rPr>
                <w:rFonts w:cs="Calibri" w:hint="eastAsia"/>
                <w:b/>
                <w:bCs/>
              </w:rPr>
              <w:t>Expression</w:t>
            </w:r>
          </w:p>
        </w:tc>
        <w:tc>
          <w:tcPr>
            <w:tcW w:w="5244" w:type="dxa"/>
            <w:tcBorders>
              <w:right w:val="single" w:sz="8" w:space="0" w:color="auto"/>
            </w:tcBorders>
            <w:shd w:val="clear" w:color="auto" w:fill="DDEBF7"/>
            <w:vAlign w:val="center"/>
          </w:tcPr>
          <w:p w14:paraId="7F07BE67" w14:textId="77777777" w:rsidR="008E14A6" w:rsidRDefault="00000000">
            <w:pPr>
              <w:rPr>
                <w:rFonts w:cs="Calibri" w:hint="eastAsia"/>
                <w:color w:val="000000"/>
                <w:szCs w:val="20"/>
                <w:lang w:val="en-GB"/>
              </w:rPr>
            </w:pPr>
            <w:r>
              <w:rPr>
                <w:rFonts w:cs="Calibri"/>
                <w:color w:val="000000"/>
                <w:szCs w:val="20"/>
              </w:rPr>
              <w:t>Displays the real number or the equation for the expression, for example, d1+d2</w:t>
            </w:r>
          </w:p>
        </w:tc>
      </w:tr>
      <w:tr w:rsidR="008E14A6" w14:paraId="3ADFA4BB" w14:textId="77777777">
        <w:trPr>
          <w:trHeight w:val="562"/>
        </w:trPr>
        <w:tc>
          <w:tcPr>
            <w:tcW w:w="4385" w:type="dxa"/>
            <w:tcBorders>
              <w:left w:val="single" w:sz="8" w:space="0" w:color="auto"/>
            </w:tcBorders>
            <w:vAlign w:val="center"/>
          </w:tcPr>
          <w:p w14:paraId="6308299C" w14:textId="77777777" w:rsidR="008E14A6" w:rsidRDefault="00000000">
            <w:pPr>
              <w:jc w:val="center"/>
              <w:rPr>
                <w:rFonts w:cs="Calibri" w:hint="eastAsia"/>
                <w:b/>
                <w:bCs/>
              </w:rPr>
            </w:pPr>
            <w:r>
              <w:rPr>
                <w:rFonts w:cs="Calibri" w:hint="eastAsia"/>
                <w:b/>
                <w:bCs/>
              </w:rPr>
              <w:t>Value</w:t>
            </w:r>
          </w:p>
        </w:tc>
        <w:tc>
          <w:tcPr>
            <w:tcW w:w="5244" w:type="dxa"/>
            <w:tcBorders>
              <w:right w:val="single" w:sz="8" w:space="0" w:color="auto"/>
            </w:tcBorders>
            <w:vAlign w:val="center"/>
          </w:tcPr>
          <w:p w14:paraId="4B313C35" w14:textId="77777777" w:rsidR="008E14A6" w:rsidRDefault="00000000">
            <w:pPr>
              <w:rPr>
                <w:rFonts w:cs="Calibri" w:hint="eastAsia"/>
                <w:color w:val="000000"/>
                <w:szCs w:val="20"/>
                <w:lang w:val="en-GB"/>
              </w:rPr>
            </w:pPr>
            <w:r>
              <w:rPr>
                <w:rFonts w:cs="Calibri"/>
                <w:color w:val="000000"/>
                <w:szCs w:val="20"/>
              </w:rPr>
              <w:t>Displays the value of the expression</w:t>
            </w:r>
          </w:p>
        </w:tc>
      </w:tr>
      <w:tr w:rsidR="008E14A6" w14:paraId="2B9EF3F9" w14:textId="77777777">
        <w:trPr>
          <w:trHeight w:val="542"/>
        </w:trPr>
        <w:tc>
          <w:tcPr>
            <w:tcW w:w="4385" w:type="dxa"/>
            <w:tcBorders>
              <w:left w:val="single" w:sz="8" w:space="0" w:color="auto"/>
            </w:tcBorders>
            <w:shd w:val="clear" w:color="auto" w:fill="DDEBF7"/>
            <w:vAlign w:val="center"/>
          </w:tcPr>
          <w:p w14:paraId="30BF6DDB" w14:textId="77777777" w:rsidR="008E14A6" w:rsidRDefault="00000000">
            <w:pPr>
              <w:jc w:val="center"/>
              <w:rPr>
                <w:rFonts w:cs="Calibri" w:hint="eastAsia"/>
                <w:b/>
                <w:bCs/>
              </w:rPr>
            </w:pPr>
            <w:r>
              <w:rPr>
                <w:rFonts w:cs="Calibri" w:hint="eastAsia"/>
                <w:b/>
                <w:bCs/>
              </w:rPr>
              <w:t>Type</w:t>
            </w:r>
          </w:p>
        </w:tc>
        <w:tc>
          <w:tcPr>
            <w:tcW w:w="5244" w:type="dxa"/>
            <w:tcBorders>
              <w:right w:val="single" w:sz="8" w:space="0" w:color="auto"/>
            </w:tcBorders>
            <w:shd w:val="clear" w:color="auto" w:fill="DDEBF7"/>
            <w:vAlign w:val="center"/>
          </w:tcPr>
          <w:p w14:paraId="3AE62ED2" w14:textId="77777777" w:rsidR="008E14A6" w:rsidRDefault="00000000">
            <w:pPr>
              <w:rPr>
                <w:rFonts w:cs="Calibri" w:hint="eastAsia"/>
                <w:color w:val="000000"/>
                <w:szCs w:val="20"/>
                <w:lang w:val="en-GB"/>
              </w:rPr>
            </w:pPr>
            <w:r>
              <w:rPr>
                <w:rFonts w:cs="Calibri"/>
                <w:color w:val="000000"/>
                <w:szCs w:val="20"/>
              </w:rPr>
              <w:t>Displays the dimensional constraint type or variable value</w:t>
            </w:r>
          </w:p>
        </w:tc>
      </w:tr>
      <w:tr w:rsidR="008E14A6" w14:paraId="36A4E5B4" w14:textId="77777777">
        <w:trPr>
          <w:trHeight w:val="542"/>
        </w:trPr>
        <w:tc>
          <w:tcPr>
            <w:tcW w:w="4385" w:type="dxa"/>
            <w:tcBorders>
              <w:left w:val="single" w:sz="8" w:space="0" w:color="auto"/>
              <w:bottom w:val="single" w:sz="4" w:space="0" w:color="auto"/>
            </w:tcBorders>
            <w:vAlign w:val="center"/>
          </w:tcPr>
          <w:p w14:paraId="0C026E74" w14:textId="77777777" w:rsidR="008E14A6" w:rsidRDefault="00000000">
            <w:pPr>
              <w:jc w:val="center"/>
              <w:rPr>
                <w:rFonts w:cs="Calibri" w:hint="eastAsia"/>
                <w:b/>
                <w:bCs/>
              </w:rPr>
            </w:pPr>
            <w:r>
              <w:rPr>
                <w:rFonts w:cs="Calibri" w:hint="eastAsia"/>
                <w:b/>
                <w:bCs/>
              </w:rPr>
              <w:t>Description</w:t>
            </w:r>
          </w:p>
        </w:tc>
        <w:tc>
          <w:tcPr>
            <w:tcW w:w="5244" w:type="dxa"/>
            <w:tcBorders>
              <w:bottom w:val="single" w:sz="4" w:space="0" w:color="auto"/>
              <w:right w:val="single" w:sz="8" w:space="0" w:color="auto"/>
            </w:tcBorders>
            <w:vAlign w:val="center"/>
          </w:tcPr>
          <w:p w14:paraId="54540732" w14:textId="77777777" w:rsidR="008E14A6" w:rsidRDefault="00000000">
            <w:pPr>
              <w:rPr>
                <w:rFonts w:ascii="Arial" w:hAnsi="Arial" w:cs="Arial"/>
                <w:color w:val="212121"/>
                <w:szCs w:val="21"/>
              </w:rPr>
            </w:pPr>
            <w:r>
              <w:rPr>
                <w:rFonts w:cs="Calibri"/>
                <w:color w:val="000000"/>
                <w:szCs w:val="20"/>
              </w:rPr>
              <w:t>Displays the comments or notes associated with the user variable</w:t>
            </w:r>
          </w:p>
        </w:tc>
      </w:tr>
    </w:tbl>
    <w:p w14:paraId="6F0CEA60" w14:textId="77777777" w:rsidR="008E14A6" w:rsidRDefault="008E14A6">
      <w:pPr>
        <w:pStyle w:val="Prrafodelista"/>
        <w:widowControl/>
        <w:shd w:val="clear" w:color="auto" w:fill="FFFFFF"/>
        <w:ind w:firstLine="0"/>
        <w:rPr>
          <w:rFonts w:eastAsia="SimSun" w:cs="Arial" w:hint="eastAsia"/>
          <w:b/>
          <w:bCs/>
        </w:rPr>
      </w:pPr>
    </w:p>
    <w:p w14:paraId="5D8869B9" w14:textId="77777777" w:rsidR="008E14A6" w:rsidRDefault="00000000">
      <w:pPr>
        <w:pStyle w:val="Prrafodelista"/>
        <w:widowControl/>
        <w:numPr>
          <w:ilvl w:val="0"/>
          <w:numId w:val="50"/>
        </w:numPr>
        <w:shd w:val="clear" w:color="auto" w:fill="FFFFFF"/>
        <w:rPr>
          <w:rFonts w:eastAsia="SimSun" w:cs="Arial" w:hint="eastAsia"/>
          <w:b/>
          <w:bCs/>
        </w:rPr>
      </w:pPr>
      <w:r>
        <w:rPr>
          <w:rFonts w:eastAsia="SimSun" w:cs="Arial"/>
          <w:b/>
          <w:bCs/>
        </w:rPr>
        <w:t>Create a Dimensional Variable</w:t>
      </w:r>
      <w:r>
        <w:rPr>
          <w:rFonts w:eastAsia="SimSun" w:cs="Arial" w:hint="eastAsia"/>
          <w:b/>
          <w:bCs/>
        </w:rPr>
        <w:t xml:space="preserve">: </w:t>
      </w:r>
      <w:r>
        <w:rPr>
          <w:rFonts w:eastAsia="SimSun" w:cs="Arial" w:hint="eastAsia"/>
        </w:rPr>
        <w:t>A</w:t>
      </w:r>
      <w:r>
        <w:rPr>
          <w:rFonts w:eastAsia="SimSun" w:cs="Arial"/>
        </w:rPr>
        <w:t>pply a dimensional constraint to an object in the drawing</w:t>
      </w:r>
      <w:r>
        <w:rPr>
          <w:rFonts w:eastAsia="SimSun" w:cs="Arial" w:hint="eastAsia"/>
        </w:rPr>
        <w:t xml:space="preserve"> t</w:t>
      </w:r>
      <w:r>
        <w:rPr>
          <w:rFonts w:eastAsia="SimSun" w:cs="Arial"/>
        </w:rPr>
        <w:t>o create a dimensional variable. Dimensional variables are displayed under the Dimensional Constraint Parameters group header in the Parameters Manager p</w:t>
      </w:r>
      <w:r>
        <w:rPr>
          <w:rFonts w:eastAsia="SimSun" w:cs="Arial" w:hint="eastAsia"/>
        </w:rPr>
        <w:t>anel</w:t>
      </w:r>
      <w:r>
        <w:rPr>
          <w:rFonts w:eastAsia="SimSun" w:cs="Arial"/>
        </w:rPr>
        <w:t>.</w:t>
      </w:r>
    </w:p>
    <w:p w14:paraId="554CB9FE" w14:textId="77777777" w:rsidR="008E14A6" w:rsidRDefault="00000000">
      <w:pPr>
        <w:pStyle w:val="Prrafodelista"/>
        <w:shd w:val="clear" w:color="auto" w:fill="FFFFFF"/>
        <w:ind w:left="440" w:firstLine="0"/>
        <w:rPr>
          <w:rFonts w:eastAsia="SimSun" w:cs="Arial" w:hint="eastAsia"/>
        </w:rPr>
      </w:pPr>
      <w:r>
        <w:rPr>
          <w:rFonts w:eastAsia="SimSun" w:cs="Arial"/>
        </w:rPr>
        <w:t xml:space="preserve">User variables are custom variables that </w:t>
      </w:r>
      <w:r>
        <w:rPr>
          <w:rFonts w:eastAsia="SimSun" w:cs="Arial" w:hint="eastAsia"/>
        </w:rPr>
        <w:t>allow</w:t>
      </w:r>
      <w:r>
        <w:rPr>
          <w:rFonts w:eastAsia="SimSun" w:cs="Arial"/>
        </w:rPr>
        <w:t xml:space="preserve"> you to create and drive object relationships. These variables can </w:t>
      </w:r>
      <w:r>
        <w:rPr>
          <w:rFonts w:eastAsia="SimSun" w:cs="Arial" w:hint="eastAsia"/>
        </w:rPr>
        <w:t>include</w:t>
      </w:r>
      <w:r>
        <w:rPr>
          <w:rFonts w:eastAsia="SimSun" w:cs="Arial"/>
        </w:rPr>
        <w:t xml:space="preserve"> constants, or equations.</w:t>
      </w:r>
    </w:p>
    <w:p w14:paraId="7B8832AA" w14:textId="77777777" w:rsidR="008E14A6" w:rsidRDefault="00000000">
      <w:pPr>
        <w:pStyle w:val="Prrafodelista"/>
        <w:shd w:val="clear" w:color="auto" w:fill="FFFFFF"/>
        <w:ind w:left="440" w:firstLine="0"/>
        <w:rPr>
          <w:rFonts w:eastAsia="SimSun" w:cs="Arial" w:hint="eastAsia"/>
          <w:b/>
          <w:bCs/>
        </w:rPr>
      </w:pPr>
      <w:r>
        <w:rPr>
          <w:rFonts w:eastAsia="SimSun" w:cs="Arial"/>
        </w:rPr>
        <w:t xml:space="preserve">Click the </w:t>
      </w:r>
      <w:r>
        <w:rPr>
          <w:rFonts w:eastAsia="SimSun" w:cs="Arial" w:hint="eastAsia"/>
        </w:rPr>
        <w:t>Create a n</w:t>
      </w:r>
      <w:r>
        <w:rPr>
          <w:rFonts w:eastAsia="SimSun" w:cs="Arial"/>
        </w:rPr>
        <w:t xml:space="preserve">ew </w:t>
      </w:r>
      <w:r>
        <w:rPr>
          <w:rFonts w:eastAsia="SimSun" w:cs="Arial" w:hint="eastAsia"/>
        </w:rPr>
        <w:t>u</w:t>
      </w:r>
      <w:r>
        <w:rPr>
          <w:rFonts w:eastAsia="SimSun" w:cs="Arial"/>
        </w:rPr>
        <w:t xml:space="preserve">ser </w:t>
      </w:r>
      <w:r>
        <w:rPr>
          <w:rFonts w:eastAsia="SimSun" w:cs="Arial" w:hint="eastAsia"/>
        </w:rPr>
        <w:t>p</w:t>
      </w:r>
      <w:r>
        <w:rPr>
          <w:rFonts w:eastAsia="SimSun" w:cs="Arial"/>
        </w:rPr>
        <w:t>arameter icon on the Parameters Manager p</w:t>
      </w:r>
      <w:r>
        <w:rPr>
          <w:rFonts w:eastAsia="SimSun" w:cs="Arial" w:hint="eastAsia"/>
        </w:rPr>
        <w:t>anel</w:t>
      </w:r>
      <w:r>
        <w:rPr>
          <w:rFonts w:eastAsia="SimSun" w:cs="Arial"/>
        </w:rPr>
        <w:t xml:space="preserve"> to create a user variable. </w:t>
      </w:r>
      <w:r>
        <w:rPr>
          <w:rFonts w:eastAsia="SimSun" w:cs="Arial" w:hint="eastAsia"/>
        </w:rPr>
        <w:t xml:space="preserve">Or you can also </w:t>
      </w:r>
      <w:r>
        <w:rPr>
          <w:rFonts w:eastAsia="SimSun" w:cs="Arial"/>
        </w:rPr>
        <w:t>double-click an empty cell to create a user-defined variable.</w:t>
      </w:r>
    </w:p>
    <w:p w14:paraId="330CAB74" w14:textId="77777777" w:rsidR="008E14A6" w:rsidRDefault="00000000">
      <w:pPr>
        <w:shd w:val="clear" w:color="auto" w:fill="FFFFFF"/>
        <w:rPr>
          <w:rFonts w:eastAsia="SimSun" w:cs="Arial" w:hint="eastAsia"/>
        </w:rPr>
      </w:pPr>
      <w:r>
        <w:rPr>
          <w:rFonts w:eastAsia="SimSun" w:cs="Arial"/>
        </w:rPr>
        <w:t>User variables have the following characteristics:</w:t>
      </w:r>
    </w:p>
    <w:p w14:paraId="081A592F" w14:textId="77777777" w:rsidR="008E14A6" w:rsidRDefault="00000000">
      <w:pPr>
        <w:widowControl/>
        <w:numPr>
          <w:ilvl w:val="0"/>
          <w:numId w:val="51"/>
        </w:numPr>
        <w:shd w:val="clear" w:color="auto" w:fill="FFFFFF"/>
        <w:tabs>
          <w:tab w:val="clear" w:pos="720"/>
          <w:tab w:val="left" w:pos="800"/>
        </w:tabs>
        <w:rPr>
          <w:rFonts w:eastAsia="SimSun" w:cs="Arial" w:hint="eastAsia"/>
        </w:rPr>
      </w:pPr>
      <w:r>
        <w:rPr>
          <w:rFonts w:eastAsia="SimSun" w:cs="Arial"/>
        </w:rPr>
        <w:t>Default values are: Name = user1, Expression = 1, and value = 1.00.</w:t>
      </w:r>
    </w:p>
    <w:p w14:paraId="75DC23F5" w14:textId="77777777" w:rsidR="008E14A6" w:rsidRDefault="00000000">
      <w:pPr>
        <w:widowControl/>
        <w:numPr>
          <w:ilvl w:val="0"/>
          <w:numId w:val="51"/>
        </w:numPr>
        <w:shd w:val="clear" w:color="auto" w:fill="FFFFFF"/>
        <w:tabs>
          <w:tab w:val="clear" w:pos="720"/>
          <w:tab w:val="left" w:pos="800"/>
        </w:tabs>
        <w:rPr>
          <w:rFonts w:eastAsia="SimSun" w:cs="Arial" w:hint="eastAsia"/>
        </w:rPr>
      </w:pPr>
      <w:r>
        <w:rPr>
          <w:rFonts w:eastAsia="SimSun" w:cs="Arial"/>
        </w:rPr>
        <w:t>Name</w:t>
      </w:r>
      <w:r>
        <w:rPr>
          <w:rFonts w:eastAsia="SimSun" w:cs="Arial" w:hint="eastAsia"/>
        </w:rPr>
        <w:t>s</w:t>
      </w:r>
      <w:r>
        <w:rPr>
          <w:rFonts w:eastAsia="SimSun" w:cs="Arial"/>
        </w:rPr>
        <w:t xml:space="preserve"> should be alphanumeric and cannot </w:t>
      </w:r>
      <w:r>
        <w:rPr>
          <w:rFonts w:eastAsia="SimSun" w:cs="Arial" w:hint="eastAsia"/>
        </w:rPr>
        <w:t xml:space="preserve">start </w:t>
      </w:r>
      <w:r>
        <w:rPr>
          <w:rFonts w:eastAsia="SimSun" w:cs="Arial"/>
        </w:rPr>
        <w:t>with a number, contain spaces, or exceed 256 characters.</w:t>
      </w:r>
    </w:p>
    <w:p w14:paraId="195C5D93" w14:textId="77777777" w:rsidR="008E14A6" w:rsidRDefault="00000000">
      <w:pPr>
        <w:widowControl/>
        <w:numPr>
          <w:ilvl w:val="0"/>
          <w:numId w:val="51"/>
        </w:numPr>
        <w:shd w:val="clear" w:color="auto" w:fill="FFFFFF"/>
        <w:tabs>
          <w:tab w:val="clear" w:pos="720"/>
          <w:tab w:val="left" w:pos="800"/>
        </w:tabs>
        <w:rPr>
          <w:rFonts w:eastAsia="SimSun" w:cs="Arial" w:hint="eastAsia"/>
        </w:rPr>
      </w:pPr>
      <w:r>
        <w:rPr>
          <w:rFonts w:eastAsia="SimSun" w:cs="Arial"/>
        </w:rPr>
        <w:t xml:space="preserve">Expression values should be within -1e100 </w:t>
      </w:r>
      <w:r>
        <w:rPr>
          <w:rFonts w:eastAsia="SimSun" w:cs="Arial" w:hint="eastAsia"/>
        </w:rPr>
        <w:t>to</w:t>
      </w:r>
      <w:r>
        <w:rPr>
          <w:rFonts w:eastAsia="SimSun" w:cs="Arial"/>
        </w:rPr>
        <w:t xml:space="preserve"> 1e100.</w:t>
      </w:r>
      <w:r>
        <w:rPr>
          <w:rFonts w:eastAsia="SimSun" w:cs="Arial"/>
        </w:rPr>
        <w:br/>
      </w:r>
    </w:p>
    <w:p w14:paraId="077E95B7" w14:textId="77777777" w:rsidR="008E14A6" w:rsidRDefault="00000000">
      <w:pPr>
        <w:pStyle w:val="Prrafodelista"/>
        <w:widowControl/>
        <w:numPr>
          <w:ilvl w:val="0"/>
          <w:numId w:val="50"/>
        </w:numPr>
        <w:shd w:val="clear" w:color="auto" w:fill="FFFFFF"/>
        <w:rPr>
          <w:rFonts w:eastAsia="SimSun" w:cs="Arial" w:hint="eastAsia"/>
          <w:b/>
          <w:bCs/>
        </w:rPr>
      </w:pPr>
      <w:r>
        <w:rPr>
          <w:rFonts w:eastAsia="SimSun" w:cs="Arial"/>
          <w:b/>
          <w:bCs/>
        </w:rPr>
        <w:t>Edit a Dimensional Variabl</w:t>
      </w:r>
      <w:r>
        <w:rPr>
          <w:rFonts w:eastAsia="SimSun" w:cs="Arial" w:hint="eastAsia"/>
          <w:b/>
          <w:bCs/>
        </w:rPr>
        <w:t xml:space="preserve">e: </w:t>
      </w:r>
      <w:r>
        <w:rPr>
          <w:rFonts w:eastAsia="SimSun" w:cs="Arial"/>
        </w:rPr>
        <w:t xml:space="preserve">You can edit the dimensional variable name and expression. </w:t>
      </w:r>
      <w:r>
        <w:rPr>
          <w:rFonts w:eastAsia="SimSun" w:cs="Arial" w:hint="eastAsia"/>
        </w:rPr>
        <w:t>Steps</w:t>
      </w:r>
      <w:r>
        <w:rPr>
          <w:rFonts w:eastAsia="SimSun" w:cs="Arial"/>
        </w:rPr>
        <w:t>:</w:t>
      </w:r>
    </w:p>
    <w:p w14:paraId="1E4241A2" w14:textId="77777777" w:rsidR="008E14A6" w:rsidRDefault="00000000">
      <w:pPr>
        <w:widowControl/>
        <w:numPr>
          <w:ilvl w:val="0"/>
          <w:numId w:val="51"/>
        </w:numPr>
        <w:shd w:val="clear" w:color="auto" w:fill="FFFFFF"/>
        <w:tabs>
          <w:tab w:val="clear" w:pos="720"/>
          <w:tab w:val="left" w:pos="800"/>
        </w:tabs>
        <w:rPr>
          <w:rFonts w:eastAsia="SimSun" w:cs="Arial" w:hint="eastAsia"/>
        </w:rPr>
      </w:pPr>
      <w:r>
        <w:rPr>
          <w:rFonts w:eastAsia="SimSun" w:cs="Arial"/>
        </w:rPr>
        <w:t>Double-click the name or expression box.</w:t>
      </w:r>
    </w:p>
    <w:p w14:paraId="6EDCA782" w14:textId="77777777" w:rsidR="008E14A6" w:rsidRDefault="00000000">
      <w:pPr>
        <w:widowControl/>
        <w:numPr>
          <w:ilvl w:val="0"/>
          <w:numId w:val="51"/>
        </w:numPr>
        <w:shd w:val="clear" w:color="auto" w:fill="FFFFFF"/>
        <w:tabs>
          <w:tab w:val="clear" w:pos="720"/>
          <w:tab w:val="left" w:pos="800"/>
        </w:tabs>
        <w:rPr>
          <w:rFonts w:eastAsia="SimSun" w:cs="Arial" w:hint="eastAsia"/>
        </w:rPr>
      </w:pPr>
      <w:r>
        <w:rPr>
          <w:rFonts w:eastAsia="SimSun" w:cs="Arial"/>
        </w:rPr>
        <w:t>Select the row and press F2. Press T</w:t>
      </w:r>
      <w:r>
        <w:rPr>
          <w:rFonts w:eastAsia="SimSun" w:cs="Arial" w:hint="eastAsia"/>
        </w:rPr>
        <w:t>ab</w:t>
      </w:r>
      <w:r>
        <w:rPr>
          <w:rFonts w:eastAsia="SimSun" w:cs="Arial"/>
        </w:rPr>
        <w:t xml:space="preserve"> to edit the contiguous columns.</w:t>
      </w:r>
    </w:p>
    <w:p w14:paraId="22132741" w14:textId="77777777" w:rsidR="008E14A6" w:rsidRDefault="00000000">
      <w:pPr>
        <w:pStyle w:val="Prrafodelista"/>
        <w:widowControl/>
        <w:numPr>
          <w:ilvl w:val="0"/>
          <w:numId w:val="52"/>
        </w:numPr>
        <w:shd w:val="clear" w:color="auto" w:fill="FFFFFF"/>
        <w:tabs>
          <w:tab w:val="clear" w:pos="720"/>
          <w:tab w:val="left" w:pos="800"/>
        </w:tabs>
        <w:rPr>
          <w:rFonts w:eastAsia="SimSun" w:cs="Arial" w:hint="eastAsia"/>
        </w:rPr>
      </w:pPr>
      <w:r>
        <w:rPr>
          <w:rFonts w:eastAsia="SimSun" w:cs="Arial"/>
        </w:rPr>
        <w:t>You cannot edit the Value column.</w:t>
      </w:r>
      <w:r>
        <w:rPr>
          <w:rFonts w:eastAsia="SimSun" w:cs="Arial" w:hint="eastAsia"/>
        </w:rPr>
        <w:t xml:space="preserve"> </w:t>
      </w:r>
    </w:p>
    <w:p w14:paraId="53D5BA36" w14:textId="77777777" w:rsidR="008E14A6" w:rsidRDefault="00000000">
      <w:pPr>
        <w:shd w:val="clear" w:color="auto" w:fill="FFFFFF"/>
        <w:ind w:left="360"/>
        <w:rPr>
          <w:rFonts w:eastAsia="SimSun" w:cs="Arial" w:hint="eastAsia"/>
        </w:rPr>
      </w:pPr>
      <w:r>
        <w:rPr>
          <w:rFonts w:eastAsia="SimSun" w:cs="Arial"/>
        </w:rPr>
        <w:t>When</w:t>
      </w:r>
      <w:r>
        <w:rPr>
          <w:rFonts w:eastAsia="SimSun" w:cs="Arial" w:hint="eastAsia"/>
        </w:rPr>
        <w:t xml:space="preserve"> renaming</w:t>
      </w:r>
      <w:r>
        <w:rPr>
          <w:rFonts w:eastAsia="SimSun" w:cs="Arial"/>
        </w:rPr>
        <w:t xml:space="preserve"> a dimensional variable, all instances of the variable </w:t>
      </w:r>
      <w:r>
        <w:rPr>
          <w:rFonts w:eastAsia="SimSun" w:cs="Arial" w:hint="eastAsia"/>
        </w:rPr>
        <w:t>will be</w:t>
      </w:r>
      <w:r>
        <w:rPr>
          <w:rFonts w:eastAsia="SimSun" w:cs="Arial"/>
        </w:rPr>
        <w:t xml:space="preserve"> updated in the drawing and in the Parameters Manager </w:t>
      </w:r>
      <w:r>
        <w:rPr>
          <w:rFonts w:eastAsia="SimSun" w:cs="Arial" w:hint="eastAsia"/>
        </w:rPr>
        <w:t>panel</w:t>
      </w:r>
      <w:r>
        <w:rPr>
          <w:rFonts w:eastAsia="SimSun" w:cs="Arial"/>
        </w:rPr>
        <w:t>.</w:t>
      </w:r>
      <w:r>
        <w:rPr>
          <w:rFonts w:eastAsia="SimSun" w:cs="Arial"/>
        </w:rPr>
        <w:br/>
      </w:r>
    </w:p>
    <w:p w14:paraId="49557C0A" w14:textId="77777777" w:rsidR="008E14A6" w:rsidRDefault="00000000">
      <w:pPr>
        <w:pStyle w:val="Prrafodelista"/>
        <w:widowControl/>
        <w:numPr>
          <w:ilvl w:val="0"/>
          <w:numId w:val="50"/>
        </w:numPr>
        <w:shd w:val="clear" w:color="auto" w:fill="FFFFFF"/>
        <w:rPr>
          <w:rFonts w:eastAsia="SimSun" w:cs="Arial" w:hint="eastAsia"/>
          <w:b/>
          <w:bCs/>
        </w:rPr>
      </w:pPr>
      <w:r>
        <w:rPr>
          <w:rFonts w:eastAsia="SimSun" w:cs="Arial"/>
          <w:b/>
          <w:bCs/>
        </w:rPr>
        <w:t>Delete a Dimensional Variable</w:t>
      </w:r>
      <w:r>
        <w:rPr>
          <w:rFonts w:eastAsia="SimSun" w:cs="Arial" w:hint="eastAsia"/>
          <w:b/>
          <w:bCs/>
        </w:rPr>
        <w:t xml:space="preserve">: </w:t>
      </w:r>
      <w:r>
        <w:rPr>
          <w:rFonts w:eastAsia="SimSun" w:cs="Arial"/>
        </w:rPr>
        <w:t>When delet</w:t>
      </w:r>
      <w:r>
        <w:rPr>
          <w:rFonts w:eastAsia="SimSun" w:cs="Arial" w:hint="eastAsia"/>
        </w:rPr>
        <w:t>ing</w:t>
      </w:r>
      <w:r>
        <w:rPr>
          <w:rFonts w:eastAsia="SimSun" w:cs="Arial"/>
        </w:rPr>
        <w:t xml:space="preserve"> a dimension variable:</w:t>
      </w:r>
    </w:p>
    <w:p w14:paraId="6F845DFA" w14:textId="77777777" w:rsidR="008E14A6" w:rsidRDefault="00000000">
      <w:pPr>
        <w:widowControl/>
        <w:numPr>
          <w:ilvl w:val="0"/>
          <w:numId w:val="51"/>
        </w:numPr>
        <w:shd w:val="clear" w:color="auto" w:fill="FFFFFF"/>
        <w:tabs>
          <w:tab w:val="clear" w:pos="720"/>
          <w:tab w:val="left" w:pos="800"/>
        </w:tabs>
        <w:rPr>
          <w:rFonts w:eastAsia="SimSun" w:cs="Arial" w:hint="eastAsia"/>
        </w:rPr>
      </w:pPr>
      <w:r>
        <w:rPr>
          <w:rFonts w:eastAsia="SimSun" w:cs="Arial"/>
        </w:rPr>
        <w:t xml:space="preserve">The associated dimensional constraint in the drawing </w:t>
      </w:r>
      <w:r>
        <w:rPr>
          <w:rFonts w:eastAsia="SimSun" w:cs="Arial" w:hint="eastAsia"/>
        </w:rPr>
        <w:t>will be</w:t>
      </w:r>
      <w:r>
        <w:rPr>
          <w:rFonts w:eastAsia="SimSun" w:cs="Arial"/>
        </w:rPr>
        <w:t xml:space="preserve"> removed.</w:t>
      </w:r>
    </w:p>
    <w:p w14:paraId="44163190" w14:textId="77777777" w:rsidR="008E14A6" w:rsidRDefault="00000000">
      <w:pPr>
        <w:widowControl/>
        <w:numPr>
          <w:ilvl w:val="0"/>
          <w:numId w:val="51"/>
        </w:numPr>
        <w:shd w:val="clear" w:color="auto" w:fill="FFFFFF"/>
        <w:tabs>
          <w:tab w:val="clear" w:pos="720"/>
          <w:tab w:val="left" w:pos="800"/>
        </w:tabs>
        <w:rPr>
          <w:rFonts w:eastAsia="SimSun" w:cs="Arial" w:hint="eastAsia"/>
        </w:rPr>
      </w:pPr>
      <w:r>
        <w:rPr>
          <w:rFonts w:eastAsia="SimSun" w:cs="Arial"/>
        </w:rPr>
        <w:t xml:space="preserve">The variables </w:t>
      </w:r>
      <w:r>
        <w:rPr>
          <w:rFonts w:eastAsia="SimSun" w:cs="Arial" w:hint="eastAsia"/>
        </w:rPr>
        <w:t xml:space="preserve">will </w:t>
      </w:r>
      <w:r>
        <w:rPr>
          <w:rFonts w:eastAsia="SimSun" w:cs="Arial"/>
        </w:rPr>
        <w:t>retain the value calculated by the expression as a constant. This action is for variables referenced by other variables, and ensures that the geometry does not change.</w:t>
      </w:r>
      <w:r>
        <w:rPr>
          <w:rFonts w:eastAsia="SimSun" w:cs="Arial"/>
        </w:rPr>
        <w:br/>
      </w:r>
    </w:p>
    <w:p w14:paraId="227830D0" w14:textId="77777777" w:rsidR="008E14A6" w:rsidRDefault="00000000">
      <w:pPr>
        <w:pStyle w:val="Prrafodelista"/>
        <w:widowControl/>
        <w:numPr>
          <w:ilvl w:val="0"/>
          <w:numId w:val="50"/>
        </w:numPr>
        <w:shd w:val="clear" w:color="auto" w:fill="FFFFFF"/>
        <w:rPr>
          <w:rFonts w:eastAsia="SimSun" w:cs="Arial" w:hint="eastAsia"/>
          <w:b/>
          <w:bCs/>
        </w:rPr>
      </w:pPr>
      <w:r>
        <w:rPr>
          <w:rFonts w:eastAsia="SimSun" w:cs="Arial"/>
          <w:b/>
          <w:bCs/>
        </w:rPr>
        <w:t>Filtering the Display of Variables</w:t>
      </w:r>
      <w:r>
        <w:rPr>
          <w:rFonts w:eastAsia="SimSun" w:cs="Arial" w:hint="eastAsia"/>
          <w:b/>
          <w:bCs/>
        </w:rPr>
        <w:t xml:space="preserve">: </w:t>
      </w:r>
      <w:r>
        <w:rPr>
          <w:rFonts w:eastAsia="SimSun" w:cs="Arial"/>
        </w:rPr>
        <w:t>You can filter the display of variables to:</w:t>
      </w:r>
    </w:p>
    <w:p w14:paraId="77F56AAF" w14:textId="77777777" w:rsidR="008E14A6" w:rsidRDefault="00000000">
      <w:pPr>
        <w:widowControl/>
        <w:numPr>
          <w:ilvl w:val="0"/>
          <w:numId w:val="51"/>
        </w:numPr>
        <w:shd w:val="clear" w:color="auto" w:fill="FFFFFF"/>
        <w:tabs>
          <w:tab w:val="clear" w:pos="720"/>
          <w:tab w:val="left" w:pos="800"/>
        </w:tabs>
        <w:rPr>
          <w:rFonts w:eastAsia="SimSun" w:cs="Arial" w:hint="eastAsia"/>
        </w:rPr>
      </w:pPr>
      <w:r>
        <w:rPr>
          <w:rFonts w:eastAsia="SimSun" w:cs="Arial"/>
        </w:rPr>
        <w:t>Display All Parameters- Displays all associative variables</w:t>
      </w:r>
      <w:r>
        <w:rPr>
          <w:rFonts w:eastAsia="SimSun" w:cs="Arial" w:hint="eastAsia"/>
        </w:rPr>
        <w:t xml:space="preserve"> with n</w:t>
      </w:r>
      <w:r>
        <w:rPr>
          <w:rFonts w:eastAsia="SimSun" w:cs="Arial"/>
        </w:rPr>
        <w:t>o filter applied.</w:t>
      </w:r>
    </w:p>
    <w:p w14:paraId="1D0AB496" w14:textId="77777777" w:rsidR="008E14A6" w:rsidRDefault="00000000">
      <w:pPr>
        <w:widowControl/>
        <w:numPr>
          <w:ilvl w:val="0"/>
          <w:numId w:val="51"/>
        </w:numPr>
        <w:shd w:val="clear" w:color="auto" w:fill="FFFFFF"/>
        <w:tabs>
          <w:tab w:val="clear" w:pos="720"/>
          <w:tab w:val="left" w:pos="800"/>
        </w:tabs>
        <w:rPr>
          <w:rFonts w:eastAsia="SimSun" w:cs="Arial" w:hint="eastAsia"/>
        </w:rPr>
      </w:pPr>
      <w:r>
        <w:rPr>
          <w:rFonts w:eastAsia="SimSun" w:cs="Arial"/>
        </w:rPr>
        <w:t>Display Parameters Used in Expressions - Displays all variables contai</w:t>
      </w:r>
      <w:r>
        <w:rPr>
          <w:rFonts w:eastAsia="SimSun" w:cs="Arial" w:hint="eastAsia"/>
        </w:rPr>
        <w:t>ning</w:t>
      </w:r>
      <w:r>
        <w:rPr>
          <w:rFonts w:eastAsia="SimSun" w:cs="Arial"/>
        </w:rPr>
        <w:t xml:space="preserve"> expressions to evaluate a value, and variables contained in expressions.</w:t>
      </w:r>
      <w:r>
        <w:rPr>
          <w:rFonts w:eastAsia="SimSun" w:cs="Arial"/>
        </w:rPr>
        <w:br/>
      </w:r>
    </w:p>
    <w:p w14:paraId="3EBE9F75" w14:textId="77777777" w:rsidR="008E14A6" w:rsidRDefault="00000000">
      <w:pPr>
        <w:pStyle w:val="Prrafodelista"/>
        <w:widowControl/>
        <w:numPr>
          <w:ilvl w:val="0"/>
          <w:numId w:val="50"/>
        </w:numPr>
        <w:shd w:val="clear" w:color="auto" w:fill="FFFFFF"/>
        <w:rPr>
          <w:rFonts w:eastAsia="SimSun" w:cs="Arial" w:hint="eastAsia"/>
          <w:b/>
          <w:bCs/>
        </w:rPr>
      </w:pPr>
      <w:r>
        <w:rPr>
          <w:rFonts w:eastAsia="SimSun" w:cs="Arial"/>
          <w:b/>
          <w:bCs/>
        </w:rPr>
        <w:t>Sorting a Column</w:t>
      </w:r>
      <w:r>
        <w:rPr>
          <w:rFonts w:eastAsia="SimSun" w:cs="Arial" w:hint="eastAsia"/>
          <w:b/>
          <w:bCs/>
        </w:rPr>
        <w:t xml:space="preserve">: </w:t>
      </w:r>
      <w:r>
        <w:rPr>
          <w:rFonts w:eastAsia="SimSun" w:cs="Arial"/>
        </w:rPr>
        <w:t>Click a column head</w:t>
      </w:r>
      <w:r>
        <w:rPr>
          <w:rFonts w:eastAsia="SimSun" w:cs="Arial" w:hint="eastAsia"/>
        </w:rPr>
        <w:t>er</w:t>
      </w:r>
      <w:r>
        <w:rPr>
          <w:rFonts w:eastAsia="SimSun" w:cs="Arial"/>
        </w:rPr>
        <w:t xml:space="preserve"> to sort the variables in ascending or descending order </w:t>
      </w:r>
      <w:r>
        <w:rPr>
          <w:rFonts w:eastAsia="SimSun" w:cs="Arial" w:hint="eastAsia"/>
        </w:rPr>
        <w:t>based on</w:t>
      </w:r>
      <w:r>
        <w:rPr>
          <w:rFonts w:eastAsia="SimSun" w:cs="Arial"/>
        </w:rPr>
        <w:t xml:space="preserve"> th</w:t>
      </w:r>
      <w:r>
        <w:rPr>
          <w:rFonts w:eastAsia="SimSun" w:cs="Arial" w:hint="eastAsia"/>
        </w:rPr>
        <w:t>at</w:t>
      </w:r>
      <w:r>
        <w:rPr>
          <w:rFonts w:eastAsia="SimSun" w:cs="Arial"/>
        </w:rPr>
        <w:t xml:space="preserve"> column’</w:t>
      </w:r>
      <w:r>
        <w:rPr>
          <w:rFonts w:eastAsia="SimSun" w:cs="Arial" w:hint="eastAsia"/>
        </w:rPr>
        <w:t>s</w:t>
      </w:r>
      <w:r>
        <w:rPr>
          <w:rFonts w:eastAsia="SimSun" w:cs="Arial"/>
        </w:rPr>
        <w:t xml:space="preserve"> propert</w:t>
      </w:r>
      <w:r>
        <w:rPr>
          <w:rFonts w:eastAsia="SimSun" w:cs="Arial" w:hint="eastAsia"/>
        </w:rPr>
        <w:t>ies</w:t>
      </w:r>
      <w:r>
        <w:rPr>
          <w:rFonts w:eastAsia="SimSun" w:cs="Arial"/>
        </w:rPr>
        <w:t>.</w:t>
      </w:r>
    </w:p>
    <w:p w14:paraId="31F8117D" w14:textId="77777777" w:rsidR="008E14A6" w:rsidRDefault="00000000">
      <w:pPr>
        <w:widowControl/>
        <w:numPr>
          <w:ilvl w:val="0"/>
          <w:numId w:val="51"/>
        </w:numPr>
        <w:shd w:val="clear" w:color="auto" w:fill="FFFFFF"/>
        <w:tabs>
          <w:tab w:val="clear" w:pos="720"/>
          <w:tab w:val="left" w:pos="800"/>
        </w:tabs>
        <w:rPr>
          <w:rFonts w:eastAsia="SimSun" w:cs="Arial" w:hint="eastAsia"/>
        </w:rPr>
      </w:pPr>
      <w:r>
        <w:rPr>
          <w:rFonts w:eastAsia="SimSun" w:cs="Arial"/>
        </w:rPr>
        <w:t>When sorting by variable type, the Name column serves as the secondary sorting criterion.</w:t>
      </w:r>
    </w:p>
    <w:p w14:paraId="14C3B4EA" w14:textId="77777777" w:rsidR="008E14A6" w:rsidRDefault="00000000">
      <w:pPr>
        <w:widowControl/>
        <w:numPr>
          <w:ilvl w:val="0"/>
          <w:numId w:val="51"/>
        </w:numPr>
        <w:shd w:val="clear" w:color="auto" w:fill="FFFFFF"/>
        <w:tabs>
          <w:tab w:val="clear" w:pos="720"/>
          <w:tab w:val="left" w:pos="800"/>
        </w:tabs>
        <w:rPr>
          <w:rFonts w:eastAsia="SimSun" w:cs="Arial" w:hint="eastAsia"/>
        </w:rPr>
      </w:pPr>
      <w:r>
        <w:rPr>
          <w:rFonts w:eastAsia="SimSun" w:cs="Arial"/>
        </w:rPr>
        <w:lastRenderedPageBreak/>
        <w:t>The sorting order is persistent and remains unchanged when adding variables or modifying names/expressions.</w:t>
      </w:r>
      <w:r>
        <w:rPr>
          <w:rFonts w:eastAsia="SimSun" w:cs="Arial"/>
        </w:rPr>
        <w:br/>
      </w:r>
    </w:p>
    <w:p w14:paraId="330039F1" w14:textId="77777777" w:rsidR="008E14A6" w:rsidRDefault="00000000">
      <w:pPr>
        <w:pStyle w:val="Prrafodelista"/>
        <w:widowControl/>
        <w:numPr>
          <w:ilvl w:val="0"/>
          <w:numId w:val="53"/>
        </w:numPr>
        <w:shd w:val="clear" w:color="auto" w:fill="FFFFFF"/>
        <w:rPr>
          <w:rFonts w:eastAsia="SimSun" w:cs="Arial" w:hint="eastAsia"/>
          <w:b/>
          <w:bCs/>
        </w:rPr>
      </w:pPr>
      <w:r>
        <w:rPr>
          <w:rFonts w:eastAsia="SimSun" w:cs="Arial"/>
          <w:b/>
          <w:bCs/>
        </w:rPr>
        <w:t>Defining a Parameter Group</w:t>
      </w:r>
      <w:r>
        <w:rPr>
          <w:rFonts w:eastAsia="SimSun" w:cs="Arial" w:hint="eastAsia"/>
          <w:b/>
          <w:bCs/>
        </w:rPr>
        <w:t xml:space="preserve">: </w:t>
      </w:r>
      <w:r>
        <w:rPr>
          <w:rFonts w:eastAsia="SimSun" w:cs="Arial"/>
        </w:rPr>
        <w:t>You</w:t>
      </w:r>
      <w:r>
        <w:rPr>
          <w:rFonts w:eastAsia="SimSun" w:cs="Arial" w:hint="eastAsia"/>
        </w:rPr>
        <w:t xml:space="preserve"> can</w:t>
      </w:r>
      <w:r>
        <w:rPr>
          <w:rFonts w:eastAsia="SimSun" w:cs="Arial"/>
        </w:rPr>
        <w:t xml:space="preserve"> define parameter groups in the drawing editor</w:t>
      </w:r>
      <w:r>
        <w:rPr>
          <w:rFonts w:eastAsia="SimSun" w:cs="Arial" w:hint="eastAsia"/>
        </w:rPr>
        <w:t>:</w:t>
      </w:r>
    </w:p>
    <w:p w14:paraId="2ABBB096" w14:textId="77777777" w:rsidR="008E14A6" w:rsidRDefault="00000000">
      <w:pPr>
        <w:widowControl/>
        <w:numPr>
          <w:ilvl w:val="0"/>
          <w:numId w:val="51"/>
        </w:numPr>
        <w:shd w:val="clear" w:color="auto" w:fill="FFFFFF"/>
        <w:tabs>
          <w:tab w:val="clear" w:pos="720"/>
          <w:tab w:val="left" w:pos="800"/>
        </w:tabs>
        <w:rPr>
          <w:rFonts w:eastAsia="SimSun" w:cs="Arial" w:hint="eastAsia"/>
          <w:b/>
          <w:bCs/>
        </w:rPr>
      </w:pPr>
      <w:r>
        <w:rPr>
          <w:rFonts w:eastAsia="SimSun" w:cs="Arial"/>
        </w:rPr>
        <w:t>A parameter group is a collection of named parameters. It can include any subset of parameters defined in the current space or remain empty.</w:t>
      </w:r>
    </w:p>
    <w:p w14:paraId="7D7242C1" w14:textId="77777777" w:rsidR="008E14A6" w:rsidRDefault="00000000">
      <w:pPr>
        <w:widowControl/>
        <w:numPr>
          <w:ilvl w:val="0"/>
          <w:numId w:val="51"/>
        </w:numPr>
        <w:shd w:val="clear" w:color="auto" w:fill="FFFFFF"/>
        <w:tabs>
          <w:tab w:val="clear" w:pos="720"/>
          <w:tab w:val="left" w:pos="800"/>
        </w:tabs>
        <w:rPr>
          <w:rFonts w:eastAsia="SimSun" w:cs="Arial" w:hint="eastAsia"/>
        </w:rPr>
      </w:pPr>
      <w:r>
        <w:rPr>
          <w:rFonts w:eastAsia="SimSun" w:cs="Arial"/>
        </w:rPr>
        <w:t>Click the Filter icon to create a group</w:t>
      </w:r>
      <w:r>
        <w:rPr>
          <w:rFonts w:eastAsia="SimSun" w:cs="Arial" w:hint="eastAsia"/>
        </w:rPr>
        <w:t>, which</w:t>
      </w:r>
      <w:r>
        <w:rPr>
          <w:rFonts w:eastAsia="SimSun" w:cs="Arial"/>
        </w:rPr>
        <w:t xml:space="preserve"> will display a filter tree in the left vertical panel of, allowing </w:t>
      </w:r>
      <w:r>
        <w:rPr>
          <w:rFonts w:eastAsia="SimSun" w:cs="Arial" w:hint="eastAsia"/>
        </w:rPr>
        <w:t>you</w:t>
      </w:r>
      <w:r>
        <w:rPr>
          <w:rFonts w:eastAsia="SimSun" w:cs="Arial"/>
        </w:rPr>
        <w:t xml:space="preserve"> to show, hide, or expand group filters.</w:t>
      </w:r>
      <w:r>
        <w:rPr>
          <w:rFonts w:eastAsia="SimSun" w:cs="Arial" w:hint="eastAsia"/>
        </w:rPr>
        <w:t xml:space="preserve"> </w:t>
      </w:r>
      <w:r>
        <w:rPr>
          <w:rFonts w:eastAsia="SimSun" w:cs="Arial"/>
        </w:rPr>
        <w:t>Drag and drop parameters from the grid into the parameter group.</w:t>
      </w:r>
    </w:p>
    <w:p w14:paraId="2377E545" w14:textId="77777777" w:rsidR="008E14A6" w:rsidRDefault="00000000">
      <w:pPr>
        <w:widowControl/>
        <w:numPr>
          <w:ilvl w:val="0"/>
          <w:numId w:val="51"/>
        </w:numPr>
        <w:shd w:val="clear" w:color="auto" w:fill="FFFFFF"/>
        <w:tabs>
          <w:tab w:val="clear" w:pos="720"/>
          <w:tab w:val="left" w:pos="800"/>
        </w:tabs>
        <w:rPr>
          <w:rFonts w:eastAsia="SimSun" w:cs="Arial" w:hint="eastAsia"/>
        </w:rPr>
      </w:pPr>
      <w:r>
        <w:rPr>
          <w:rFonts w:eastAsia="SimSun" w:cs="Arial"/>
        </w:rPr>
        <w:t>The Invert Filter check box displays all the parameters which do not belong in the group.</w:t>
      </w:r>
      <w:r>
        <w:rPr>
          <w:rFonts w:eastAsia="SimSun" w:cs="Arial"/>
        </w:rPr>
        <w:br/>
      </w:r>
    </w:p>
    <w:p w14:paraId="49A344FC" w14:textId="77777777" w:rsidR="008E14A6" w:rsidRDefault="00000000">
      <w:pPr>
        <w:shd w:val="clear" w:color="auto" w:fill="FFFFFF"/>
        <w:ind w:firstLine="360"/>
        <w:rPr>
          <w:rFonts w:eastAsia="SimSun" w:cs="Arial" w:hint="eastAsia"/>
        </w:rPr>
      </w:pPr>
      <w:r>
        <w:rPr>
          <w:rFonts w:eastAsia="SimSun" w:cs="Arial" w:hint="eastAsia"/>
        </w:rPr>
        <w:t>F</w:t>
      </w:r>
      <w:r>
        <w:rPr>
          <w:rFonts w:eastAsia="SimSun" w:cs="Arial"/>
        </w:rPr>
        <w:t>ilter</w:t>
      </w:r>
      <w:r>
        <w:rPr>
          <w:rFonts w:eastAsia="SimSun" w:cs="Arial" w:hint="eastAsia"/>
        </w:rPr>
        <w:t>ing options for</w:t>
      </w:r>
      <w:r>
        <w:rPr>
          <w:rFonts w:eastAsia="SimSun" w:cs="Arial"/>
        </w:rPr>
        <w:t xml:space="preserve"> the display of variables:</w:t>
      </w:r>
    </w:p>
    <w:p w14:paraId="179A44E0" w14:textId="77777777" w:rsidR="008E14A6" w:rsidRDefault="00000000">
      <w:pPr>
        <w:widowControl/>
        <w:numPr>
          <w:ilvl w:val="0"/>
          <w:numId w:val="51"/>
        </w:numPr>
        <w:shd w:val="clear" w:color="auto" w:fill="FFFFFF"/>
        <w:tabs>
          <w:tab w:val="clear" w:pos="720"/>
          <w:tab w:val="left" w:pos="800"/>
        </w:tabs>
        <w:rPr>
          <w:rFonts w:eastAsia="SimSun" w:cs="Arial" w:hint="eastAsia"/>
        </w:rPr>
      </w:pPr>
      <w:r>
        <w:rPr>
          <w:rFonts w:eastAsia="SimSun" w:cs="Arial"/>
          <w:b/>
          <w:bCs/>
        </w:rPr>
        <w:t>Al</w:t>
      </w:r>
      <w:r>
        <w:rPr>
          <w:rFonts w:eastAsia="SimSun" w:cs="Arial" w:hint="eastAsia"/>
          <w:b/>
          <w:bCs/>
        </w:rPr>
        <w:t>l:</w:t>
      </w:r>
      <w:r>
        <w:rPr>
          <w:rFonts w:eastAsia="SimSun" w:cs="Arial" w:hint="eastAsia"/>
        </w:rPr>
        <w:t xml:space="preserve"> </w:t>
      </w:r>
      <w:r>
        <w:rPr>
          <w:rFonts w:eastAsia="SimSun" w:cs="Arial"/>
        </w:rPr>
        <w:t>Displays all associative variables</w:t>
      </w:r>
      <w:r>
        <w:rPr>
          <w:rFonts w:eastAsia="SimSun" w:cs="Arial" w:hint="eastAsia"/>
        </w:rPr>
        <w:t xml:space="preserve"> with</w:t>
      </w:r>
      <w:r>
        <w:rPr>
          <w:rFonts w:eastAsia="SimSun" w:cs="Arial"/>
        </w:rPr>
        <w:t xml:space="preserve"> </w:t>
      </w:r>
      <w:r>
        <w:rPr>
          <w:rFonts w:eastAsia="SimSun" w:cs="Arial" w:hint="eastAsia"/>
        </w:rPr>
        <w:t>n</w:t>
      </w:r>
      <w:r>
        <w:rPr>
          <w:rFonts w:eastAsia="SimSun" w:cs="Arial"/>
        </w:rPr>
        <w:t>o filter</w:t>
      </w:r>
      <w:r>
        <w:rPr>
          <w:rFonts w:eastAsia="SimSun" w:cs="Arial" w:hint="eastAsia"/>
        </w:rPr>
        <w:t xml:space="preserve"> </w:t>
      </w:r>
      <w:r>
        <w:rPr>
          <w:rFonts w:eastAsia="SimSun" w:cs="Arial"/>
        </w:rPr>
        <w:t>applied.</w:t>
      </w:r>
    </w:p>
    <w:p w14:paraId="14510A3D" w14:textId="77777777" w:rsidR="008E14A6" w:rsidRDefault="00000000">
      <w:pPr>
        <w:widowControl/>
        <w:numPr>
          <w:ilvl w:val="0"/>
          <w:numId w:val="51"/>
        </w:numPr>
        <w:shd w:val="clear" w:color="auto" w:fill="FFFFFF"/>
        <w:tabs>
          <w:tab w:val="clear" w:pos="720"/>
          <w:tab w:val="left" w:pos="800"/>
        </w:tabs>
        <w:rPr>
          <w:rFonts w:eastAsia="SimSun" w:cs="Arial" w:hint="eastAsia"/>
        </w:rPr>
      </w:pPr>
      <w:r>
        <w:rPr>
          <w:rFonts w:eastAsia="SimSun" w:cs="Arial"/>
          <w:b/>
          <w:bCs/>
        </w:rPr>
        <w:t>All Used in Expressions</w:t>
      </w:r>
      <w:r>
        <w:rPr>
          <w:rFonts w:eastAsia="SimSun" w:cs="Arial" w:hint="eastAsia"/>
        </w:rPr>
        <w:t>:</w:t>
      </w:r>
      <w:r>
        <w:rPr>
          <w:rFonts w:eastAsia="SimSun" w:cs="Arial"/>
        </w:rPr>
        <w:t xml:space="preserve"> Displays all variables that contain expressions to evaluate a value, and variables contained in expressions.</w:t>
      </w:r>
    </w:p>
    <w:p w14:paraId="040276DE" w14:textId="77777777" w:rsidR="008E14A6" w:rsidRDefault="00000000">
      <w:pPr>
        <w:widowControl/>
        <w:numPr>
          <w:ilvl w:val="0"/>
          <w:numId w:val="51"/>
        </w:numPr>
        <w:shd w:val="clear" w:color="auto" w:fill="FFFFFF"/>
        <w:tabs>
          <w:tab w:val="clear" w:pos="720"/>
          <w:tab w:val="left" w:pos="800"/>
        </w:tabs>
        <w:rPr>
          <w:rFonts w:eastAsia="SimSun" w:cs="Arial" w:hint="eastAsia"/>
        </w:rPr>
      </w:pPr>
      <w:r>
        <w:rPr>
          <w:rFonts w:eastAsia="SimSun" w:cs="Arial"/>
          <w:b/>
          <w:bCs/>
        </w:rPr>
        <w:t>Custom group filter</w:t>
      </w:r>
      <w:r>
        <w:rPr>
          <w:rFonts w:eastAsia="SimSun" w:cs="Arial" w:hint="eastAsia"/>
        </w:rPr>
        <w:t>:</w:t>
      </w:r>
      <w:r>
        <w:rPr>
          <w:rFonts w:eastAsia="SimSun" w:cs="Arial"/>
        </w:rPr>
        <w:t xml:space="preserve"> Displays all parameters added </w:t>
      </w:r>
      <w:r>
        <w:rPr>
          <w:rFonts w:eastAsia="SimSun" w:cs="Arial" w:hint="eastAsia"/>
        </w:rPr>
        <w:t>in</w:t>
      </w:r>
      <w:r>
        <w:rPr>
          <w:rFonts w:eastAsia="SimSun" w:cs="Arial"/>
        </w:rPr>
        <w:t xml:space="preserve"> the defined parameter group.</w:t>
      </w:r>
      <w:r>
        <w:rPr>
          <w:rFonts w:eastAsia="SimSun" w:cs="Arial"/>
        </w:rPr>
        <w:br/>
      </w:r>
    </w:p>
    <w:p w14:paraId="6D96D8AB" w14:textId="77777777" w:rsidR="008E14A6" w:rsidRDefault="00000000">
      <w:pPr>
        <w:pStyle w:val="Prrafodelista"/>
        <w:widowControl/>
        <w:numPr>
          <w:ilvl w:val="0"/>
          <w:numId w:val="53"/>
        </w:numPr>
        <w:shd w:val="clear" w:color="auto" w:fill="FFFFFF"/>
        <w:rPr>
          <w:rFonts w:eastAsia="SimSun" w:cs="Arial" w:hint="eastAsia"/>
          <w:b/>
          <w:bCs/>
        </w:rPr>
      </w:pPr>
      <w:r>
        <w:rPr>
          <w:rFonts w:eastAsia="SimSun" w:cs="Arial"/>
          <w:b/>
          <w:bCs/>
        </w:rPr>
        <w:t>Searching a Parameter</w:t>
      </w:r>
      <w:r>
        <w:rPr>
          <w:rFonts w:eastAsia="SimSun" w:cs="Arial" w:hint="eastAsia"/>
          <w:b/>
          <w:bCs/>
        </w:rPr>
        <w:t xml:space="preserve">: </w:t>
      </w:r>
      <w:r>
        <w:rPr>
          <w:rFonts w:eastAsia="SimSun" w:cs="Arial" w:hint="eastAsia"/>
        </w:rPr>
        <w:t>You</w:t>
      </w:r>
      <w:r>
        <w:rPr>
          <w:rFonts w:eastAsia="SimSun" w:cs="Arial"/>
        </w:rPr>
        <w:t xml:space="preserve"> can search for parameters by name using the search</w:t>
      </w:r>
      <w:r>
        <w:rPr>
          <w:rFonts w:eastAsia="SimSun" w:cs="Arial" w:hint="eastAsia"/>
        </w:rPr>
        <w:t xml:space="preserve"> box</w:t>
      </w:r>
      <w:r>
        <w:rPr>
          <w:rFonts w:eastAsia="SimSun" w:cs="Arial"/>
        </w:rPr>
        <w:t>.</w:t>
      </w:r>
      <w:r>
        <w:rPr>
          <w:rFonts w:eastAsia="SimSun" w:cs="Arial"/>
        </w:rPr>
        <w:br/>
      </w:r>
    </w:p>
    <w:p w14:paraId="4F0316E6" w14:textId="77777777" w:rsidR="008E14A6" w:rsidRDefault="00000000">
      <w:pPr>
        <w:pStyle w:val="Prrafodelista"/>
        <w:widowControl/>
        <w:numPr>
          <w:ilvl w:val="0"/>
          <w:numId w:val="53"/>
        </w:numPr>
        <w:shd w:val="clear" w:color="auto" w:fill="FFFFFF"/>
        <w:rPr>
          <w:rFonts w:eastAsia="SimSun" w:cs="Arial" w:hint="eastAsia"/>
          <w:b/>
          <w:bCs/>
        </w:rPr>
      </w:pPr>
      <w:r>
        <w:rPr>
          <w:rFonts w:eastAsia="SimSun" w:cs="Arial"/>
          <w:b/>
          <w:bCs/>
        </w:rPr>
        <w:t>Highlighting Dimensional Constraints</w:t>
      </w:r>
      <w:r>
        <w:rPr>
          <w:rFonts w:eastAsia="SimSun" w:cs="Arial" w:hint="eastAsia"/>
          <w:b/>
          <w:bCs/>
        </w:rPr>
        <w:t xml:space="preserve">: </w:t>
      </w:r>
      <w:r>
        <w:rPr>
          <w:rFonts w:eastAsia="SimSun" w:cs="Arial"/>
        </w:rPr>
        <w:t>When select</w:t>
      </w:r>
      <w:r>
        <w:rPr>
          <w:rFonts w:eastAsia="SimSun" w:cs="Arial" w:hint="eastAsia"/>
        </w:rPr>
        <w:t>ing</w:t>
      </w:r>
      <w:r>
        <w:rPr>
          <w:rFonts w:eastAsia="SimSun" w:cs="Arial"/>
        </w:rPr>
        <w:t xml:space="preserve"> a dimensional constraint in Parameters Manager, the associated object </w:t>
      </w:r>
      <w:r>
        <w:rPr>
          <w:rFonts w:eastAsia="SimSun" w:cs="Arial" w:hint="eastAsia"/>
        </w:rPr>
        <w:t xml:space="preserve">will be </w:t>
      </w:r>
      <w:r>
        <w:rPr>
          <w:rFonts w:eastAsia="SimSun" w:cs="Arial"/>
        </w:rPr>
        <w:t>highlighted in the drawing.</w:t>
      </w:r>
      <w:r>
        <w:rPr>
          <w:rFonts w:eastAsia="SimSun" w:cs="Arial" w:hint="eastAsia"/>
        </w:rPr>
        <w:t xml:space="preserve"> </w:t>
      </w:r>
    </w:p>
    <w:p w14:paraId="44925C48" w14:textId="77777777" w:rsidR="008E14A6" w:rsidRDefault="00000000">
      <w:pPr>
        <w:pStyle w:val="Prrafodelista"/>
        <w:shd w:val="clear" w:color="auto" w:fill="FFFFFF"/>
        <w:ind w:left="440" w:firstLine="0"/>
        <w:rPr>
          <w:rFonts w:eastAsia="SimSun" w:cs="Arial" w:hint="eastAsia"/>
          <w:b/>
          <w:bCs/>
        </w:rPr>
      </w:pPr>
      <w:r>
        <w:rPr>
          <w:rFonts w:eastAsia="SimSun" w:cs="Arial"/>
        </w:rPr>
        <w:t>If the parameter is a</w:t>
      </w:r>
      <w:r>
        <w:rPr>
          <w:rFonts w:eastAsia="SimSun" w:cs="Arial" w:hint="eastAsia"/>
        </w:rPr>
        <w:t xml:space="preserve"> hidden</w:t>
      </w:r>
      <w:r>
        <w:rPr>
          <w:rFonts w:eastAsia="SimSun" w:cs="Arial"/>
        </w:rPr>
        <w:t xml:space="preserve"> dynamic constrain</w:t>
      </w:r>
      <w:r>
        <w:rPr>
          <w:rFonts w:eastAsia="SimSun" w:cs="Arial" w:hint="eastAsia"/>
        </w:rPr>
        <w:t>t</w:t>
      </w:r>
      <w:r>
        <w:rPr>
          <w:rFonts w:eastAsia="SimSun" w:cs="Arial"/>
        </w:rPr>
        <w:t>, selecting the cell will temporarily display and highlight the dynamic constraint.</w:t>
      </w:r>
    </w:p>
    <w:p w14:paraId="3DEB111F" w14:textId="77777777" w:rsidR="008E14A6" w:rsidRDefault="00000000">
      <w:pPr>
        <w:pStyle w:val="Prrafodelista"/>
        <w:widowControl/>
        <w:numPr>
          <w:ilvl w:val="0"/>
          <w:numId w:val="53"/>
        </w:numPr>
        <w:shd w:val="clear" w:color="auto" w:fill="FFFFFF"/>
        <w:rPr>
          <w:rFonts w:eastAsia="SimSun" w:cs="Arial" w:hint="eastAsia"/>
          <w:b/>
          <w:bCs/>
        </w:rPr>
      </w:pPr>
      <w:r>
        <w:rPr>
          <w:rFonts w:eastAsia="SimSun" w:cs="Arial"/>
          <w:b/>
          <w:bCs/>
        </w:rPr>
        <w:t>Shortcut Menu Options</w:t>
      </w:r>
    </w:p>
    <w:tbl>
      <w:tblPr>
        <w:tblW w:w="9781" w:type="dxa"/>
        <w:tblInd w:w="108" w:type="dxa"/>
        <w:tblLook w:val="04A0" w:firstRow="1" w:lastRow="0" w:firstColumn="1" w:lastColumn="0" w:noHBand="0" w:noVBand="1"/>
      </w:tblPr>
      <w:tblGrid>
        <w:gridCol w:w="10"/>
        <w:gridCol w:w="4385"/>
        <w:gridCol w:w="5386"/>
      </w:tblGrid>
      <w:tr w:rsidR="008E14A6" w14:paraId="5E949372" w14:textId="77777777">
        <w:trPr>
          <w:gridBefore w:val="1"/>
          <w:wBefore w:w="10" w:type="dxa"/>
          <w:trHeight w:val="621"/>
        </w:trPr>
        <w:tc>
          <w:tcPr>
            <w:tcW w:w="9771" w:type="dxa"/>
            <w:gridSpan w:val="2"/>
            <w:tcBorders>
              <w:top w:val="single" w:sz="8" w:space="0" w:color="auto"/>
              <w:left w:val="single" w:sz="8" w:space="0" w:color="auto"/>
              <w:bottom w:val="single" w:sz="8" w:space="0" w:color="auto"/>
              <w:right w:val="single" w:sz="8" w:space="0" w:color="auto"/>
            </w:tcBorders>
            <w:shd w:val="clear" w:color="000000" w:fill="EDEDED"/>
            <w:vAlign w:val="center"/>
          </w:tcPr>
          <w:p w14:paraId="7DFC995D" w14:textId="77777777" w:rsidR="008E14A6" w:rsidRDefault="00000000">
            <w:pPr>
              <w:jc w:val="center"/>
              <w:rPr>
                <w:rFonts w:cs="Calibri" w:hint="eastAsia"/>
                <w:b/>
                <w:bCs/>
                <w:color w:val="000000"/>
                <w:lang w:val="en-GB"/>
              </w:rPr>
            </w:pPr>
            <w:r>
              <w:rPr>
                <w:rFonts w:eastAsia="SimSun" w:cs="Arial"/>
                <w:b/>
                <w:bCs/>
              </w:rPr>
              <w:t>Column Header Shortcut Menu</w:t>
            </w:r>
          </w:p>
        </w:tc>
      </w:tr>
      <w:tr w:rsidR="008E14A6" w14:paraId="2C08F3AD" w14:textId="77777777">
        <w:trPr>
          <w:gridBefore w:val="1"/>
          <w:wBefore w:w="10" w:type="dxa"/>
          <w:trHeight w:val="514"/>
        </w:trPr>
        <w:tc>
          <w:tcPr>
            <w:tcW w:w="4385" w:type="dxa"/>
            <w:tcBorders>
              <w:top w:val="single" w:sz="8" w:space="0" w:color="auto"/>
              <w:left w:val="single" w:sz="8" w:space="0" w:color="auto"/>
            </w:tcBorders>
            <w:vAlign w:val="center"/>
          </w:tcPr>
          <w:p w14:paraId="04E976A0" w14:textId="77777777" w:rsidR="008E14A6" w:rsidRDefault="00000000">
            <w:pPr>
              <w:jc w:val="center"/>
              <w:rPr>
                <w:rFonts w:cs="Calibri" w:hint="eastAsia"/>
                <w:b/>
                <w:bCs/>
                <w:color w:val="000000"/>
                <w:szCs w:val="20"/>
              </w:rPr>
            </w:pPr>
            <w:r>
              <w:rPr>
                <w:rFonts w:eastAsia="SimSun" w:cs="Arial"/>
                <w:b/>
                <w:bCs/>
              </w:rPr>
              <w:t>Expression</w:t>
            </w:r>
          </w:p>
        </w:tc>
        <w:tc>
          <w:tcPr>
            <w:tcW w:w="5386" w:type="dxa"/>
            <w:tcBorders>
              <w:top w:val="single" w:sz="8" w:space="0" w:color="auto"/>
              <w:right w:val="single" w:sz="8" w:space="0" w:color="auto"/>
            </w:tcBorders>
            <w:vAlign w:val="center"/>
          </w:tcPr>
          <w:p w14:paraId="0B78956B" w14:textId="77777777" w:rsidR="008E14A6" w:rsidRDefault="00000000">
            <w:pPr>
              <w:rPr>
                <w:rFonts w:cs="Calibri" w:hint="eastAsia"/>
                <w:color w:val="000000"/>
                <w:szCs w:val="20"/>
                <w:lang w:val="en-GB"/>
              </w:rPr>
            </w:pPr>
            <w:r>
              <w:rPr>
                <w:rFonts w:eastAsia="SimSun" w:cs="Arial"/>
              </w:rPr>
              <w:t>Displays or hides the Expression column</w:t>
            </w:r>
          </w:p>
        </w:tc>
      </w:tr>
      <w:tr w:rsidR="008E14A6" w14:paraId="127772D7" w14:textId="77777777">
        <w:trPr>
          <w:gridBefore w:val="1"/>
          <w:wBefore w:w="10" w:type="dxa"/>
          <w:trHeight w:val="538"/>
        </w:trPr>
        <w:tc>
          <w:tcPr>
            <w:tcW w:w="4385" w:type="dxa"/>
            <w:tcBorders>
              <w:left w:val="single" w:sz="8" w:space="0" w:color="auto"/>
            </w:tcBorders>
            <w:shd w:val="clear" w:color="auto" w:fill="DDEBF7"/>
            <w:vAlign w:val="center"/>
          </w:tcPr>
          <w:p w14:paraId="6E790A76" w14:textId="77777777" w:rsidR="008E14A6" w:rsidRDefault="00000000">
            <w:pPr>
              <w:jc w:val="center"/>
              <w:rPr>
                <w:rFonts w:cs="Calibri" w:hint="eastAsia"/>
                <w:b/>
                <w:bCs/>
              </w:rPr>
            </w:pPr>
            <w:r>
              <w:rPr>
                <w:rFonts w:eastAsia="SimSun" w:cs="Arial"/>
                <w:b/>
                <w:bCs/>
              </w:rPr>
              <w:t>Value</w:t>
            </w:r>
          </w:p>
        </w:tc>
        <w:tc>
          <w:tcPr>
            <w:tcW w:w="5386" w:type="dxa"/>
            <w:tcBorders>
              <w:right w:val="single" w:sz="8" w:space="0" w:color="auto"/>
            </w:tcBorders>
            <w:shd w:val="clear" w:color="auto" w:fill="DDEBF7"/>
            <w:vAlign w:val="center"/>
          </w:tcPr>
          <w:p w14:paraId="3493502C" w14:textId="77777777" w:rsidR="008E14A6" w:rsidRDefault="00000000">
            <w:pPr>
              <w:rPr>
                <w:rFonts w:cs="Calibri" w:hint="eastAsia"/>
                <w:color w:val="000000"/>
                <w:szCs w:val="20"/>
                <w:lang w:val="en-GB"/>
              </w:rPr>
            </w:pPr>
            <w:r>
              <w:rPr>
                <w:rFonts w:eastAsia="SimSun" w:cs="Arial"/>
              </w:rPr>
              <w:t>Displays or hides the Value column</w:t>
            </w:r>
          </w:p>
        </w:tc>
      </w:tr>
      <w:tr w:rsidR="008E14A6" w14:paraId="6139F42B" w14:textId="77777777">
        <w:trPr>
          <w:gridBefore w:val="1"/>
          <w:wBefore w:w="10" w:type="dxa"/>
          <w:trHeight w:val="562"/>
        </w:trPr>
        <w:tc>
          <w:tcPr>
            <w:tcW w:w="4385" w:type="dxa"/>
            <w:tcBorders>
              <w:left w:val="single" w:sz="8" w:space="0" w:color="auto"/>
            </w:tcBorders>
            <w:vAlign w:val="center"/>
          </w:tcPr>
          <w:p w14:paraId="0B7D6731" w14:textId="77777777" w:rsidR="008E14A6" w:rsidRDefault="00000000">
            <w:pPr>
              <w:jc w:val="center"/>
              <w:rPr>
                <w:rFonts w:cs="Calibri" w:hint="eastAsia"/>
                <w:b/>
                <w:bCs/>
              </w:rPr>
            </w:pPr>
            <w:r>
              <w:rPr>
                <w:rFonts w:eastAsia="SimSun" w:cs="Arial"/>
                <w:b/>
                <w:bCs/>
              </w:rPr>
              <w:t>Type</w:t>
            </w:r>
          </w:p>
        </w:tc>
        <w:tc>
          <w:tcPr>
            <w:tcW w:w="5386" w:type="dxa"/>
            <w:tcBorders>
              <w:right w:val="single" w:sz="8" w:space="0" w:color="auto"/>
            </w:tcBorders>
            <w:vAlign w:val="center"/>
          </w:tcPr>
          <w:p w14:paraId="64EC8868" w14:textId="77777777" w:rsidR="008E14A6" w:rsidRDefault="00000000">
            <w:pPr>
              <w:rPr>
                <w:rFonts w:cs="Calibri" w:hint="eastAsia"/>
                <w:color w:val="000000"/>
                <w:szCs w:val="20"/>
                <w:lang w:val="en-GB"/>
              </w:rPr>
            </w:pPr>
            <w:r>
              <w:rPr>
                <w:rFonts w:eastAsia="SimSun" w:cs="Arial"/>
              </w:rPr>
              <w:t>Displays or hides the Type column</w:t>
            </w:r>
          </w:p>
        </w:tc>
      </w:tr>
      <w:tr w:rsidR="008E14A6" w14:paraId="016306F7" w14:textId="77777777">
        <w:trPr>
          <w:gridBefore w:val="1"/>
          <w:wBefore w:w="10" w:type="dxa"/>
          <w:trHeight w:val="542"/>
        </w:trPr>
        <w:tc>
          <w:tcPr>
            <w:tcW w:w="4385" w:type="dxa"/>
            <w:tcBorders>
              <w:left w:val="single" w:sz="8" w:space="0" w:color="auto"/>
            </w:tcBorders>
            <w:shd w:val="clear" w:color="auto" w:fill="DDEBF7"/>
            <w:vAlign w:val="center"/>
          </w:tcPr>
          <w:p w14:paraId="0758EF2A" w14:textId="77777777" w:rsidR="008E14A6" w:rsidRDefault="00000000">
            <w:pPr>
              <w:jc w:val="center"/>
              <w:rPr>
                <w:rFonts w:cs="Calibri" w:hint="eastAsia"/>
                <w:b/>
                <w:bCs/>
              </w:rPr>
            </w:pPr>
            <w:r>
              <w:rPr>
                <w:rFonts w:eastAsia="SimSun" w:cs="Arial"/>
                <w:b/>
                <w:bCs/>
              </w:rPr>
              <w:t>Description</w:t>
            </w:r>
          </w:p>
        </w:tc>
        <w:tc>
          <w:tcPr>
            <w:tcW w:w="5386" w:type="dxa"/>
            <w:tcBorders>
              <w:right w:val="single" w:sz="8" w:space="0" w:color="auto"/>
            </w:tcBorders>
            <w:shd w:val="clear" w:color="auto" w:fill="DDEBF7"/>
            <w:vAlign w:val="center"/>
          </w:tcPr>
          <w:p w14:paraId="79DBD40E" w14:textId="77777777" w:rsidR="008E14A6" w:rsidRDefault="00000000">
            <w:pPr>
              <w:rPr>
                <w:rFonts w:cs="Calibri" w:hint="eastAsia"/>
                <w:color w:val="000000"/>
                <w:szCs w:val="20"/>
                <w:lang w:val="en-GB"/>
              </w:rPr>
            </w:pPr>
            <w:r>
              <w:rPr>
                <w:rFonts w:eastAsia="SimSun" w:cs="Arial"/>
              </w:rPr>
              <w:t>Displays or hides the Description column</w:t>
            </w:r>
          </w:p>
        </w:tc>
      </w:tr>
      <w:tr w:rsidR="008E14A6" w14:paraId="7F6DB6F9" w14:textId="77777777">
        <w:trPr>
          <w:gridBefore w:val="1"/>
          <w:wBefore w:w="10" w:type="dxa"/>
          <w:trHeight w:val="542"/>
        </w:trPr>
        <w:tc>
          <w:tcPr>
            <w:tcW w:w="4385" w:type="dxa"/>
            <w:tcBorders>
              <w:left w:val="single" w:sz="8" w:space="0" w:color="auto"/>
              <w:bottom w:val="single" w:sz="4" w:space="0" w:color="auto"/>
            </w:tcBorders>
            <w:vAlign w:val="center"/>
          </w:tcPr>
          <w:p w14:paraId="4F0ED82B" w14:textId="77777777" w:rsidR="008E14A6" w:rsidRDefault="00000000">
            <w:pPr>
              <w:jc w:val="center"/>
              <w:rPr>
                <w:rFonts w:cs="Calibri" w:hint="eastAsia"/>
                <w:b/>
                <w:bCs/>
              </w:rPr>
            </w:pPr>
            <w:r>
              <w:rPr>
                <w:rFonts w:eastAsia="SimSun" w:cs="Arial"/>
                <w:b/>
                <w:bCs/>
              </w:rPr>
              <w:t>Maximize All Columns</w:t>
            </w:r>
          </w:p>
        </w:tc>
        <w:tc>
          <w:tcPr>
            <w:tcW w:w="5386" w:type="dxa"/>
            <w:tcBorders>
              <w:bottom w:val="single" w:sz="4" w:space="0" w:color="auto"/>
              <w:right w:val="single" w:sz="8" w:space="0" w:color="auto"/>
            </w:tcBorders>
            <w:vAlign w:val="center"/>
          </w:tcPr>
          <w:p w14:paraId="0787CA6F" w14:textId="77777777" w:rsidR="008E14A6" w:rsidRDefault="00000000">
            <w:pPr>
              <w:rPr>
                <w:rFonts w:ascii="Arial" w:hAnsi="Arial" w:cs="Arial"/>
                <w:color w:val="212121"/>
                <w:szCs w:val="21"/>
              </w:rPr>
            </w:pPr>
            <w:r>
              <w:rPr>
                <w:rFonts w:eastAsia="SimSun" w:cs="Arial"/>
              </w:rPr>
              <w:t>Displays all columns using the maximum value in each column as the base.</w:t>
            </w:r>
          </w:p>
        </w:tc>
      </w:tr>
      <w:tr w:rsidR="008E14A6" w14:paraId="4998A91C" w14:textId="77777777">
        <w:trPr>
          <w:trHeight w:val="621"/>
        </w:trPr>
        <w:tc>
          <w:tcPr>
            <w:tcW w:w="9781" w:type="dxa"/>
            <w:gridSpan w:val="3"/>
            <w:tcBorders>
              <w:top w:val="single" w:sz="8" w:space="0" w:color="auto"/>
              <w:left w:val="single" w:sz="8" w:space="0" w:color="auto"/>
              <w:bottom w:val="single" w:sz="8" w:space="0" w:color="auto"/>
              <w:right w:val="single" w:sz="8" w:space="0" w:color="auto"/>
            </w:tcBorders>
            <w:shd w:val="clear" w:color="000000" w:fill="EDEDED"/>
            <w:vAlign w:val="center"/>
          </w:tcPr>
          <w:p w14:paraId="2F116692" w14:textId="77777777" w:rsidR="008E14A6" w:rsidRDefault="00000000">
            <w:pPr>
              <w:jc w:val="center"/>
              <w:rPr>
                <w:rFonts w:cs="Calibri" w:hint="eastAsia"/>
                <w:b/>
                <w:bCs/>
                <w:color w:val="000000"/>
                <w:lang w:val="en-GB"/>
              </w:rPr>
            </w:pPr>
            <w:r>
              <w:rPr>
                <w:rFonts w:eastAsia="SimSun" w:cs="Arial" w:hint="eastAsia"/>
                <w:b/>
                <w:bCs/>
              </w:rPr>
              <w:t>Row</w:t>
            </w:r>
            <w:r>
              <w:rPr>
                <w:rFonts w:eastAsia="SimSun" w:cs="Arial"/>
                <w:b/>
                <w:bCs/>
              </w:rPr>
              <w:t xml:space="preserve"> Shortcut Menu</w:t>
            </w:r>
          </w:p>
        </w:tc>
      </w:tr>
      <w:tr w:rsidR="008E14A6" w14:paraId="4A271A06" w14:textId="77777777">
        <w:trPr>
          <w:trHeight w:val="514"/>
        </w:trPr>
        <w:tc>
          <w:tcPr>
            <w:tcW w:w="4395" w:type="dxa"/>
            <w:gridSpan w:val="2"/>
            <w:tcBorders>
              <w:top w:val="single" w:sz="8" w:space="0" w:color="auto"/>
              <w:left w:val="single" w:sz="8" w:space="0" w:color="auto"/>
            </w:tcBorders>
            <w:vAlign w:val="center"/>
          </w:tcPr>
          <w:p w14:paraId="009C6840" w14:textId="77777777" w:rsidR="008E14A6" w:rsidRDefault="00000000">
            <w:pPr>
              <w:jc w:val="center"/>
              <w:rPr>
                <w:rFonts w:cs="Calibri" w:hint="eastAsia"/>
                <w:b/>
                <w:bCs/>
                <w:color w:val="000000"/>
                <w:szCs w:val="20"/>
              </w:rPr>
            </w:pPr>
            <w:r>
              <w:rPr>
                <w:rFonts w:eastAsia="SimSun" w:cs="Arial"/>
                <w:b/>
                <w:bCs/>
              </w:rPr>
              <w:t>Show Filter Tree</w:t>
            </w:r>
          </w:p>
        </w:tc>
        <w:tc>
          <w:tcPr>
            <w:tcW w:w="5386" w:type="dxa"/>
            <w:tcBorders>
              <w:top w:val="single" w:sz="8" w:space="0" w:color="auto"/>
              <w:right w:val="single" w:sz="8" w:space="0" w:color="auto"/>
            </w:tcBorders>
            <w:vAlign w:val="center"/>
          </w:tcPr>
          <w:p w14:paraId="0B5800E5" w14:textId="77777777" w:rsidR="008E14A6" w:rsidRDefault="00000000">
            <w:pPr>
              <w:rPr>
                <w:rFonts w:cs="Calibri" w:hint="eastAsia"/>
                <w:color w:val="000000"/>
                <w:szCs w:val="20"/>
                <w:lang w:val="en-GB"/>
              </w:rPr>
            </w:pPr>
            <w:r>
              <w:rPr>
                <w:rFonts w:eastAsia="SimSun" w:cs="Arial"/>
              </w:rPr>
              <w:t>Expands and displays the Filter Tree.</w:t>
            </w:r>
          </w:p>
        </w:tc>
      </w:tr>
      <w:tr w:rsidR="008E14A6" w14:paraId="6CB622E1" w14:textId="77777777">
        <w:trPr>
          <w:trHeight w:val="538"/>
        </w:trPr>
        <w:tc>
          <w:tcPr>
            <w:tcW w:w="4395" w:type="dxa"/>
            <w:gridSpan w:val="2"/>
            <w:tcBorders>
              <w:left w:val="single" w:sz="8" w:space="0" w:color="auto"/>
            </w:tcBorders>
            <w:shd w:val="clear" w:color="auto" w:fill="DDEBF7"/>
            <w:vAlign w:val="center"/>
          </w:tcPr>
          <w:p w14:paraId="591E2C6F" w14:textId="77777777" w:rsidR="008E14A6" w:rsidRDefault="00000000">
            <w:pPr>
              <w:jc w:val="center"/>
              <w:rPr>
                <w:rFonts w:cs="Calibri" w:hint="eastAsia"/>
                <w:b/>
                <w:bCs/>
              </w:rPr>
            </w:pPr>
            <w:r>
              <w:rPr>
                <w:rFonts w:eastAsia="SimSun" w:cs="Arial"/>
                <w:b/>
                <w:bCs/>
              </w:rPr>
              <w:t>Remove from Group Filter</w:t>
            </w:r>
          </w:p>
        </w:tc>
        <w:tc>
          <w:tcPr>
            <w:tcW w:w="5386" w:type="dxa"/>
            <w:tcBorders>
              <w:right w:val="single" w:sz="8" w:space="0" w:color="auto"/>
            </w:tcBorders>
            <w:shd w:val="clear" w:color="auto" w:fill="DDEBF7"/>
            <w:vAlign w:val="center"/>
          </w:tcPr>
          <w:p w14:paraId="759B9528" w14:textId="77777777" w:rsidR="008E14A6" w:rsidRDefault="00000000">
            <w:pPr>
              <w:rPr>
                <w:rFonts w:cs="Calibri" w:hint="eastAsia"/>
                <w:color w:val="000000"/>
                <w:szCs w:val="20"/>
                <w:lang w:val="en-GB"/>
              </w:rPr>
            </w:pPr>
            <w:r>
              <w:rPr>
                <w:rFonts w:eastAsia="SimSun" w:cs="Arial"/>
              </w:rPr>
              <w:t>Removes the selected parameters from the group filter.</w:t>
            </w:r>
          </w:p>
        </w:tc>
      </w:tr>
      <w:tr w:rsidR="008E14A6" w14:paraId="2F492C8D" w14:textId="77777777">
        <w:trPr>
          <w:trHeight w:val="562"/>
        </w:trPr>
        <w:tc>
          <w:tcPr>
            <w:tcW w:w="4395" w:type="dxa"/>
            <w:gridSpan w:val="2"/>
            <w:tcBorders>
              <w:left w:val="single" w:sz="8" w:space="0" w:color="auto"/>
              <w:bottom w:val="single" w:sz="4" w:space="0" w:color="auto"/>
            </w:tcBorders>
            <w:vAlign w:val="center"/>
          </w:tcPr>
          <w:p w14:paraId="2264FB9D" w14:textId="77777777" w:rsidR="008E14A6" w:rsidRDefault="00000000">
            <w:pPr>
              <w:jc w:val="center"/>
              <w:rPr>
                <w:rFonts w:cs="Calibri" w:hint="eastAsia"/>
                <w:b/>
                <w:bCs/>
              </w:rPr>
            </w:pPr>
            <w:r>
              <w:rPr>
                <w:rFonts w:eastAsia="SimSun" w:cs="Arial"/>
                <w:b/>
                <w:bCs/>
              </w:rPr>
              <w:t>Delete Parameter</w:t>
            </w:r>
          </w:p>
        </w:tc>
        <w:tc>
          <w:tcPr>
            <w:tcW w:w="5386" w:type="dxa"/>
            <w:tcBorders>
              <w:bottom w:val="single" w:sz="4" w:space="0" w:color="auto"/>
              <w:right w:val="single" w:sz="8" w:space="0" w:color="auto"/>
            </w:tcBorders>
            <w:vAlign w:val="center"/>
          </w:tcPr>
          <w:p w14:paraId="171582D7" w14:textId="77777777" w:rsidR="008E14A6" w:rsidRDefault="00000000">
            <w:pPr>
              <w:rPr>
                <w:rFonts w:cs="Calibri" w:hint="eastAsia"/>
                <w:color w:val="000000"/>
                <w:szCs w:val="20"/>
                <w:lang w:val="en-GB"/>
              </w:rPr>
            </w:pPr>
            <w:r>
              <w:rPr>
                <w:rFonts w:eastAsia="SimSun" w:cs="Arial" w:hint="eastAsia"/>
              </w:rPr>
              <w:t>Remove</w:t>
            </w:r>
            <w:r>
              <w:rPr>
                <w:rFonts w:eastAsia="SimSun" w:cs="Arial"/>
              </w:rPr>
              <w:t xml:space="preserve">s the selected parameters from </w:t>
            </w:r>
            <w:r>
              <w:rPr>
                <w:rFonts w:eastAsia="SimSun" w:cs="Arial" w:hint="eastAsia"/>
              </w:rPr>
              <w:t xml:space="preserve">both </w:t>
            </w:r>
            <w:r>
              <w:rPr>
                <w:rFonts w:eastAsia="SimSun" w:cs="Arial"/>
              </w:rPr>
              <w:t>the drawing and the Parameters Manager.</w:t>
            </w:r>
          </w:p>
        </w:tc>
      </w:tr>
      <w:tr w:rsidR="008E14A6" w14:paraId="79C187B1" w14:textId="77777777">
        <w:trPr>
          <w:trHeight w:val="621"/>
        </w:trPr>
        <w:tc>
          <w:tcPr>
            <w:tcW w:w="9781" w:type="dxa"/>
            <w:gridSpan w:val="3"/>
            <w:tcBorders>
              <w:top w:val="single" w:sz="8" w:space="0" w:color="auto"/>
              <w:left w:val="single" w:sz="8" w:space="0" w:color="auto"/>
              <w:bottom w:val="single" w:sz="8" w:space="0" w:color="auto"/>
              <w:right w:val="single" w:sz="8" w:space="0" w:color="auto"/>
            </w:tcBorders>
            <w:shd w:val="clear" w:color="000000" w:fill="EDEDED"/>
            <w:vAlign w:val="center"/>
          </w:tcPr>
          <w:p w14:paraId="253EEAC7" w14:textId="77777777" w:rsidR="008E14A6" w:rsidRDefault="00000000">
            <w:pPr>
              <w:jc w:val="center"/>
              <w:rPr>
                <w:rFonts w:cs="Calibri" w:hint="eastAsia"/>
                <w:b/>
                <w:bCs/>
                <w:color w:val="000000"/>
                <w:lang w:val="en-GB"/>
              </w:rPr>
            </w:pPr>
            <w:r>
              <w:rPr>
                <w:rFonts w:eastAsia="SimSun" w:cs="Arial"/>
                <w:b/>
                <w:bCs/>
              </w:rPr>
              <w:t>C</w:t>
            </w:r>
            <w:r>
              <w:rPr>
                <w:rFonts w:eastAsia="SimSun" w:cs="Arial" w:hint="eastAsia"/>
                <w:b/>
                <w:bCs/>
              </w:rPr>
              <w:t xml:space="preserve">ell </w:t>
            </w:r>
            <w:r>
              <w:rPr>
                <w:rFonts w:eastAsia="SimSun" w:cs="Arial"/>
                <w:b/>
                <w:bCs/>
              </w:rPr>
              <w:t>Header Shortcut Menu</w:t>
            </w:r>
          </w:p>
        </w:tc>
      </w:tr>
      <w:tr w:rsidR="008E14A6" w14:paraId="091C5A1F" w14:textId="77777777">
        <w:trPr>
          <w:trHeight w:val="514"/>
        </w:trPr>
        <w:tc>
          <w:tcPr>
            <w:tcW w:w="4395" w:type="dxa"/>
            <w:gridSpan w:val="2"/>
            <w:tcBorders>
              <w:top w:val="single" w:sz="8" w:space="0" w:color="auto"/>
              <w:left w:val="single" w:sz="8" w:space="0" w:color="auto"/>
            </w:tcBorders>
            <w:vAlign w:val="center"/>
          </w:tcPr>
          <w:p w14:paraId="107F825F" w14:textId="77777777" w:rsidR="008E14A6" w:rsidRDefault="00000000">
            <w:pPr>
              <w:jc w:val="center"/>
              <w:rPr>
                <w:rFonts w:cs="Calibri" w:hint="eastAsia"/>
                <w:b/>
                <w:bCs/>
                <w:color w:val="000000"/>
                <w:szCs w:val="20"/>
              </w:rPr>
            </w:pPr>
            <w:r>
              <w:rPr>
                <w:rFonts w:eastAsia="SimSun" w:cs="Arial"/>
                <w:b/>
                <w:bCs/>
              </w:rPr>
              <w:lastRenderedPageBreak/>
              <w:t>Cut</w:t>
            </w:r>
          </w:p>
        </w:tc>
        <w:tc>
          <w:tcPr>
            <w:tcW w:w="5386" w:type="dxa"/>
            <w:tcBorders>
              <w:top w:val="single" w:sz="8" w:space="0" w:color="auto"/>
              <w:right w:val="single" w:sz="8" w:space="0" w:color="auto"/>
            </w:tcBorders>
            <w:vAlign w:val="center"/>
          </w:tcPr>
          <w:p w14:paraId="06B92DBD" w14:textId="77777777" w:rsidR="008E14A6" w:rsidRDefault="00000000">
            <w:pPr>
              <w:rPr>
                <w:rFonts w:cs="Calibri" w:hint="eastAsia"/>
                <w:color w:val="000000"/>
                <w:szCs w:val="20"/>
                <w:lang w:val="en-GB"/>
              </w:rPr>
            </w:pPr>
            <w:r>
              <w:rPr>
                <w:rFonts w:eastAsia="SimSun" w:cs="Arial" w:hint="eastAsia"/>
              </w:rPr>
              <w:t>Delete</w:t>
            </w:r>
            <w:r>
              <w:rPr>
                <w:rFonts w:eastAsia="SimSun" w:cs="Arial"/>
              </w:rPr>
              <w:t xml:space="preserve">s the </w:t>
            </w:r>
            <w:r>
              <w:rPr>
                <w:rFonts w:eastAsia="SimSun" w:cs="Arial" w:hint="eastAsia"/>
              </w:rPr>
              <w:t xml:space="preserve">cell </w:t>
            </w:r>
            <w:r>
              <w:rPr>
                <w:rFonts w:eastAsia="SimSun" w:cs="Arial"/>
              </w:rPr>
              <w:t>value and pastes it to the clipboard.</w:t>
            </w:r>
          </w:p>
        </w:tc>
      </w:tr>
      <w:tr w:rsidR="008E14A6" w14:paraId="5EEE71B2" w14:textId="77777777">
        <w:trPr>
          <w:trHeight w:val="538"/>
        </w:trPr>
        <w:tc>
          <w:tcPr>
            <w:tcW w:w="4395" w:type="dxa"/>
            <w:gridSpan w:val="2"/>
            <w:tcBorders>
              <w:left w:val="single" w:sz="8" w:space="0" w:color="auto"/>
            </w:tcBorders>
            <w:shd w:val="clear" w:color="auto" w:fill="DDEBF7"/>
            <w:vAlign w:val="center"/>
          </w:tcPr>
          <w:p w14:paraId="1FB9FC0E" w14:textId="77777777" w:rsidR="008E14A6" w:rsidRDefault="00000000">
            <w:pPr>
              <w:jc w:val="center"/>
              <w:rPr>
                <w:rFonts w:cs="Calibri" w:hint="eastAsia"/>
                <w:b/>
                <w:bCs/>
              </w:rPr>
            </w:pPr>
            <w:r>
              <w:rPr>
                <w:rFonts w:eastAsia="SimSun" w:cs="Arial"/>
                <w:b/>
                <w:bCs/>
              </w:rPr>
              <w:t>Copy</w:t>
            </w:r>
          </w:p>
        </w:tc>
        <w:tc>
          <w:tcPr>
            <w:tcW w:w="5386" w:type="dxa"/>
            <w:tcBorders>
              <w:right w:val="single" w:sz="8" w:space="0" w:color="auto"/>
            </w:tcBorders>
            <w:shd w:val="clear" w:color="auto" w:fill="DDEBF7"/>
            <w:vAlign w:val="center"/>
          </w:tcPr>
          <w:p w14:paraId="3D075FAE" w14:textId="77777777" w:rsidR="008E14A6" w:rsidRDefault="00000000">
            <w:pPr>
              <w:rPr>
                <w:rFonts w:cs="Calibri" w:hint="eastAsia"/>
                <w:color w:val="000000"/>
                <w:szCs w:val="20"/>
                <w:lang w:val="en-GB"/>
              </w:rPr>
            </w:pPr>
            <w:r>
              <w:rPr>
                <w:rFonts w:eastAsia="SimSun" w:cs="Arial"/>
              </w:rPr>
              <w:t>Copies the value in the cell and pastes it to the clipboard.</w:t>
            </w:r>
          </w:p>
        </w:tc>
      </w:tr>
      <w:tr w:rsidR="008E14A6" w14:paraId="37A57864" w14:textId="77777777">
        <w:trPr>
          <w:trHeight w:val="562"/>
        </w:trPr>
        <w:tc>
          <w:tcPr>
            <w:tcW w:w="4395" w:type="dxa"/>
            <w:gridSpan w:val="2"/>
            <w:tcBorders>
              <w:left w:val="single" w:sz="8" w:space="0" w:color="auto"/>
            </w:tcBorders>
            <w:vAlign w:val="center"/>
          </w:tcPr>
          <w:p w14:paraId="7C8CB18C" w14:textId="77777777" w:rsidR="008E14A6" w:rsidRDefault="00000000">
            <w:pPr>
              <w:jc w:val="center"/>
              <w:rPr>
                <w:rFonts w:cs="Calibri" w:hint="eastAsia"/>
                <w:b/>
                <w:bCs/>
              </w:rPr>
            </w:pPr>
            <w:r>
              <w:rPr>
                <w:rFonts w:eastAsia="SimSun" w:cs="Arial"/>
                <w:b/>
                <w:bCs/>
              </w:rPr>
              <w:t>Paste</w:t>
            </w:r>
          </w:p>
        </w:tc>
        <w:tc>
          <w:tcPr>
            <w:tcW w:w="5386" w:type="dxa"/>
            <w:tcBorders>
              <w:right w:val="single" w:sz="8" w:space="0" w:color="auto"/>
            </w:tcBorders>
            <w:vAlign w:val="center"/>
          </w:tcPr>
          <w:p w14:paraId="3C8439AD" w14:textId="77777777" w:rsidR="008E14A6" w:rsidRDefault="00000000">
            <w:pPr>
              <w:rPr>
                <w:rFonts w:cs="Calibri" w:hint="eastAsia"/>
                <w:color w:val="000000"/>
                <w:szCs w:val="20"/>
                <w:lang w:val="en-GB"/>
              </w:rPr>
            </w:pPr>
            <w:r>
              <w:rPr>
                <w:rFonts w:eastAsia="SimSun" w:cs="Arial"/>
              </w:rPr>
              <w:t>Pastes the immediately transferred value from the clipboard.</w:t>
            </w:r>
          </w:p>
        </w:tc>
      </w:tr>
      <w:tr w:rsidR="008E14A6" w14:paraId="55FC5D1D" w14:textId="77777777">
        <w:trPr>
          <w:trHeight w:val="542"/>
        </w:trPr>
        <w:tc>
          <w:tcPr>
            <w:tcW w:w="4395" w:type="dxa"/>
            <w:gridSpan w:val="2"/>
            <w:tcBorders>
              <w:left w:val="single" w:sz="8" w:space="0" w:color="auto"/>
            </w:tcBorders>
            <w:shd w:val="clear" w:color="auto" w:fill="DDEBF7"/>
            <w:vAlign w:val="center"/>
          </w:tcPr>
          <w:p w14:paraId="6208664C" w14:textId="77777777" w:rsidR="008E14A6" w:rsidRDefault="00000000">
            <w:pPr>
              <w:jc w:val="center"/>
              <w:rPr>
                <w:rFonts w:cs="Calibri" w:hint="eastAsia"/>
                <w:b/>
                <w:bCs/>
              </w:rPr>
            </w:pPr>
            <w:r>
              <w:rPr>
                <w:rFonts w:eastAsia="SimSun" w:cs="Arial"/>
                <w:b/>
                <w:bCs/>
              </w:rPr>
              <w:t>Delete</w:t>
            </w:r>
          </w:p>
        </w:tc>
        <w:tc>
          <w:tcPr>
            <w:tcW w:w="5386" w:type="dxa"/>
            <w:tcBorders>
              <w:right w:val="single" w:sz="8" w:space="0" w:color="auto"/>
            </w:tcBorders>
            <w:shd w:val="clear" w:color="auto" w:fill="DDEBF7"/>
            <w:vAlign w:val="center"/>
          </w:tcPr>
          <w:p w14:paraId="774966DE" w14:textId="77777777" w:rsidR="008E14A6" w:rsidRDefault="00000000">
            <w:pPr>
              <w:rPr>
                <w:rFonts w:cs="Calibri" w:hint="eastAsia"/>
                <w:color w:val="000000"/>
                <w:szCs w:val="20"/>
                <w:lang w:val="en-GB"/>
              </w:rPr>
            </w:pPr>
            <w:r>
              <w:rPr>
                <w:rFonts w:eastAsia="SimSun" w:cs="Arial"/>
              </w:rPr>
              <w:t>Deletes the value</w:t>
            </w:r>
            <w:r>
              <w:rPr>
                <w:rFonts w:eastAsia="SimSun" w:cs="Arial" w:hint="eastAsia"/>
              </w:rPr>
              <w:t xml:space="preserve"> in the selected cell.</w:t>
            </w:r>
          </w:p>
        </w:tc>
      </w:tr>
      <w:tr w:rsidR="008E14A6" w14:paraId="6A5A15A2" w14:textId="77777777">
        <w:trPr>
          <w:trHeight w:val="542"/>
        </w:trPr>
        <w:tc>
          <w:tcPr>
            <w:tcW w:w="4395" w:type="dxa"/>
            <w:gridSpan w:val="2"/>
            <w:tcBorders>
              <w:left w:val="single" w:sz="8" w:space="0" w:color="auto"/>
              <w:bottom w:val="single" w:sz="4" w:space="0" w:color="auto"/>
            </w:tcBorders>
            <w:vAlign w:val="center"/>
          </w:tcPr>
          <w:p w14:paraId="4D8D1526" w14:textId="77777777" w:rsidR="008E14A6" w:rsidRDefault="00000000">
            <w:pPr>
              <w:jc w:val="center"/>
              <w:rPr>
                <w:rFonts w:cs="Calibri" w:hint="eastAsia"/>
                <w:b/>
                <w:bCs/>
              </w:rPr>
            </w:pPr>
            <w:r>
              <w:rPr>
                <w:rFonts w:eastAsia="SimSun" w:cs="Arial"/>
                <w:b/>
                <w:bCs/>
              </w:rPr>
              <w:t>Expressions</w:t>
            </w:r>
          </w:p>
        </w:tc>
        <w:tc>
          <w:tcPr>
            <w:tcW w:w="5386" w:type="dxa"/>
            <w:tcBorders>
              <w:bottom w:val="single" w:sz="4" w:space="0" w:color="auto"/>
              <w:right w:val="single" w:sz="8" w:space="0" w:color="auto"/>
            </w:tcBorders>
            <w:vAlign w:val="center"/>
          </w:tcPr>
          <w:p w14:paraId="3871370F" w14:textId="77777777" w:rsidR="008E14A6" w:rsidRDefault="00000000">
            <w:pPr>
              <w:rPr>
                <w:rFonts w:ascii="Arial" w:hAnsi="Arial" w:cs="Arial"/>
                <w:color w:val="212121"/>
                <w:szCs w:val="21"/>
              </w:rPr>
            </w:pPr>
            <w:r>
              <w:rPr>
                <w:rFonts w:eastAsia="SimSun" w:cs="Arial"/>
              </w:rPr>
              <w:t xml:space="preserve">Displays a list of </w:t>
            </w:r>
            <w:r>
              <w:rPr>
                <w:rFonts w:eastAsia="SimSun" w:cs="Arial" w:hint="eastAsia"/>
              </w:rPr>
              <w:t xml:space="preserve">available </w:t>
            </w:r>
            <w:r>
              <w:rPr>
                <w:rFonts w:eastAsia="SimSun" w:cs="Arial"/>
              </w:rPr>
              <w:t>functions in the expression column (available only within the Expression cell)</w:t>
            </w:r>
          </w:p>
        </w:tc>
      </w:tr>
      <w:tr w:rsidR="008E14A6" w14:paraId="2DB28F02" w14:textId="77777777">
        <w:trPr>
          <w:trHeight w:val="621"/>
        </w:trPr>
        <w:tc>
          <w:tcPr>
            <w:tcW w:w="9781" w:type="dxa"/>
            <w:gridSpan w:val="3"/>
            <w:tcBorders>
              <w:top w:val="single" w:sz="8" w:space="0" w:color="auto"/>
              <w:left w:val="single" w:sz="8" w:space="0" w:color="auto"/>
              <w:bottom w:val="single" w:sz="8" w:space="0" w:color="auto"/>
              <w:right w:val="single" w:sz="8" w:space="0" w:color="auto"/>
            </w:tcBorders>
            <w:shd w:val="clear" w:color="000000" w:fill="EDEDED"/>
            <w:vAlign w:val="center"/>
          </w:tcPr>
          <w:p w14:paraId="1CFCEA3B" w14:textId="77777777" w:rsidR="008E14A6" w:rsidRDefault="00000000">
            <w:pPr>
              <w:jc w:val="center"/>
              <w:rPr>
                <w:rFonts w:cs="Calibri" w:hint="eastAsia"/>
                <w:b/>
                <w:bCs/>
                <w:color w:val="000000"/>
                <w:lang w:val="en-GB"/>
              </w:rPr>
            </w:pPr>
            <w:r>
              <w:rPr>
                <w:rFonts w:eastAsia="SimSun" w:cs="Arial" w:hint="eastAsia"/>
                <w:b/>
                <w:bCs/>
              </w:rPr>
              <w:t>Group Filter</w:t>
            </w:r>
            <w:r>
              <w:rPr>
                <w:rFonts w:eastAsia="SimSun" w:cs="Arial"/>
                <w:b/>
                <w:bCs/>
              </w:rPr>
              <w:t xml:space="preserve"> Shortcut Menu</w:t>
            </w:r>
          </w:p>
        </w:tc>
      </w:tr>
      <w:tr w:rsidR="008E14A6" w14:paraId="2523C9D5" w14:textId="77777777">
        <w:trPr>
          <w:trHeight w:val="514"/>
        </w:trPr>
        <w:tc>
          <w:tcPr>
            <w:tcW w:w="4395" w:type="dxa"/>
            <w:gridSpan w:val="2"/>
            <w:tcBorders>
              <w:top w:val="single" w:sz="8" w:space="0" w:color="auto"/>
              <w:left w:val="single" w:sz="8" w:space="0" w:color="auto"/>
            </w:tcBorders>
            <w:vAlign w:val="center"/>
          </w:tcPr>
          <w:p w14:paraId="362514B2" w14:textId="77777777" w:rsidR="008E14A6" w:rsidRDefault="00000000">
            <w:pPr>
              <w:jc w:val="center"/>
              <w:rPr>
                <w:rFonts w:cs="Calibri" w:hint="eastAsia"/>
                <w:b/>
                <w:bCs/>
                <w:color w:val="000000"/>
                <w:szCs w:val="20"/>
              </w:rPr>
            </w:pPr>
            <w:r>
              <w:rPr>
                <w:rFonts w:eastAsia="SimSun" w:cs="Arial"/>
                <w:b/>
                <w:bCs/>
              </w:rPr>
              <w:t>New Group Filter</w:t>
            </w:r>
          </w:p>
        </w:tc>
        <w:tc>
          <w:tcPr>
            <w:tcW w:w="5386" w:type="dxa"/>
            <w:tcBorders>
              <w:top w:val="single" w:sz="8" w:space="0" w:color="auto"/>
              <w:right w:val="single" w:sz="8" w:space="0" w:color="auto"/>
            </w:tcBorders>
            <w:vAlign w:val="center"/>
          </w:tcPr>
          <w:p w14:paraId="4797C9C1" w14:textId="77777777" w:rsidR="008E14A6" w:rsidRDefault="00000000">
            <w:pPr>
              <w:rPr>
                <w:rFonts w:cs="Calibri" w:hint="eastAsia"/>
                <w:color w:val="000000"/>
                <w:szCs w:val="20"/>
                <w:lang w:val="en-GB"/>
              </w:rPr>
            </w:pPr>
            <w:r>
              <w:rPr>
                <w:rFonts w:eastAsia="SimSun" w:cs="Arial"/>
              </w:rPr>
              <w:t>Creates a new parameter group filter.</w:t>
            </w:r>
          </w:p>
        </w:tc>
      </w:tr>
      <w:tr w:rsidR="008E14A6" w14:paraId="0C121F54" w14:textId="77777777">
        <w:trPr>
          <w:trHeight w:val="538"/>
        </w:trPr>
        <w:tc>
          <w:tcPr>
            <w:tcW w:w="4395" w:type="dxa"/>
            <w:gridSpan w:val="2"/>
            <w:tcBorders>
              <w:left w:val="single" w:sz="8" w:space="0" w:color="auto"/>
            </w:tcBorders>
            <w:shd w:val="clear" w:color="auto" w:fill="DDEBF7"/>
            <w:vAlign w:val="center"/>
          </w:tcPr>
          <w:p w14:paraId="6902A640" w14:textId="77777777" w:rsidR="008E14A6" w:rsidRDefault="00000000">
            <w:pPr>
              <w:jc w:val="center"/>
              <w:rPr>
                <w:rFonts w:cs="Calibri" w:hint="eastAsia"/>
                <w:b/>
                <w:bCs/>
              </w:rPr>
            </w:pPr>
            <w:r>
              <w:rPr>
                <w:rFonts w:eastAsia="SimSun" w:cs="Arial"/>
                <w:b/>
                <w:bCs/>
              </w:rPr>
              <w:t>Rename</w:t>
            </w:r>
          </w:p>
        </w:tc>
        <w:tc>
          <w:tcPr>
            <w:tcW w:w="5386" w:type="dxa"/>
            <w:tcBorders>
              <w:right w:val="single" w:sz="8" w:space="0" w:color="auto"/>
            </w:tcBorders>
            <w:shd w:val="clear" w:color="auto" w:fill="DDEBF7"/>
            <w:vAlign w:val="center"/>
          </w:tcPr>
          <w:p w14:paraId="25B0D618" w14:textId="77777777" w:rsidR="008E14A6" w:rsidRDefault="00000000">
            <w:pPr>
              <w:rPr>
                <w:rFonts w:cs="Calibri" w:hint="eastAsia"/>
                <w:color w:val="000000"/>
                <w:szCs w:val="20"/>
                <w:lang w:val="en-GB"/>
              </w:rPr>
            </w:pPr>
            <w:r>
              <w:rPr>
                <w:rFonts w:eastAsia="SimSun" w:cs="Arial"/>
              </w:rPr>
              <w:t xml:space="preserve">Edits the </w:t>
            </w:r>
            <w:r>
              <w:rPr>
                <w:rFonts w:eastAsia="SimSun" w:cs="Arial" w:hint="eastAsia"/>
              </w:rPr>
              <w:t xml:space="preserve">name of a </w:t>
            </w:r>
            <w:r>
              <w:rPr>
                <w:rFonts w:eastAsia="SimSun" w:cs="Arial"/>
              </w:rPr>
              <w:t>group filter.</w:t>
            </w:r>
          </w:p>
        </w:tc>
      </w:tr>
      <w:tr w:rsidR="008E14A6" w14:paraId="0BC4D7C3" w14:textId="77777777">
        <w:trPr>
          <w:trHeight w:val="562"/>
        </w:trPr>
        <w:tc>
          <w:tcPr>
            <w:tcW w:w="4395" w:type="dxa"/>
            <w:gridSpan w:val="2"/>
            <w:tcBorders>
              <w:left w:val="single" w:sz="8" w:space="0" w:color="auto"/>
            </w:tcBorders>
            <w:vAlign w:val="center"/>
          </w:tcPr>
          <w:p w14:paraId="2E488D5E" w14:textId="77777777" w:rsidR="008E14A6" w:rsidRDefault="00000000">
            <w:pPr>
              <w:jc w:val="center"/>
              <w:rPr>
                <w:rFonts w:cs="Calibri" w:hint="eastAsia"/>
                <w:b/>
                <w:bCs/>
              </w:rPr>
            </w:pPr>
            <w:r>
              <w:rPr>
                <w:rFonts w:eastAsia="SimSun" w:cs="Arial"/>
                <w:b/>
                <w:bCs/>
              </w:rPr>
              <w:t>Delete</w:t>
            </w:r>
          </w:p>
        </w:tc>
        <w:tc>
          <w:tcPr>
            <w:tcW w:w="5386" w:type="dxa"/>
            <w:tcBorders>
              <w:right w:val="single" w:sz="8" w:space="0" w:color="auto"/>
            </w:tcBorders>
            <w:vAlign w:val="center"/>
          </w:tcPr>
          <w:p w14:paraId="30641D4D" w14:textId="77777777" w:rsidR="008E14A6" w:rsidRDefault="00000000">
            <w:pPr>
              <w:rPr>
                <w:rFonts w:cs="Calibri" w:hint="eastAsia"/>
                <w:color w:val="000000"/>
                <w:szCs w:val="20"/>
                <w:lang w:val="en-GB"/>
              </w:rPr>
            </w:pPr>
            <w:r>
              <w:rPr>
                <w:rFonts w:eastAsia="SimSun" w:cs="Arial"/>
              </w:rPr>
              <w:t>Deletes the group filter.</w:t>
            </w:r>
          </w:p>
        </w:tc>
      </w:tr>
      <w:tr w:rsidR="008E14A6" w14:paraId="3AB452B0" w14:textId="77777777">
        <w:trPr>
          <w:trHeight w:val="542"/>
        </w:trPr>
        <w:tc>
          <w:tcPr>
            <w:tcW w:w="4395" w:type="dxa"/>
            <w:gridSpan w:val="2"/>
            <w:tcBorders>
              <w:left w:val="single" w:sz="8" w:space="0" w:color="auto"/>
              <w:bottom w:val="single" w:sz="4" w:space="0" w:color="auto"/>
            </w:tcBorders>
            <w:shd w:val="clear" w:color="auto" w:fill="DDEBF7"/>
            <w:vAlign w:val="center"/>
          </w:tcPr>
          <w:p w14:paraId="1995FD94" w14:textId="77777777" w:rsidR="008E14A6" w:rsidRDefault="00000000">
            <w:pPr>
              <w:jc w:val="center"/>
              <w:rPr>
                <w:rFonts w:cs="Calibri" w:hint="eastAsia"/>
                <w:b/>
                <w:bCs/>
              </w:rPr>
            </w:pPr>
            <w:r>
              <w:rPr>
                <w:rFonts w:eastAsia="SimSun" w:cs="Arial"/>
                <w:b/>
                <w:bCs/>
              </w:rPr>
              <w:t>Isolate Dynamic Constraints in Group</w:t>
            </w:r>
          </w:p>
        </w:tc>
        <w:tc>
          <w:tcPr>
            <w:tcW w:w="5386" w:type="dxa"/>
            <w:tcBorders>
              <w:bottom w:val="single" w:sz="4" w:space="0" w:color="auto"/>
              <w:right w:val="single" w:sz="8" w:space="0" w:color="auto"/>
            </w:tcBorders>
            <w:shd w:val="clear" w:color="auto" w:fill="DDEBF7"/>
            <w:vAlign w:val="center"/>
          </w:tcPr>
          <w:p w14:paraId="2A2DD0E9" w14:textId="77777777" w:rsidR="008E14A6" w:rsidRDefault="00000000">
            <w:pPr>
              <w:rPr>
                <w:rFonts w:cs="Calibri" w:hint="eastAsia"/>
                <w:color w:val="000000"/>
                <w:szCs w:val="20"/>
                <w:lang w:val="en-GB"/>
              </w:rPr>
            </w:pPr>
            <w:r>
              <w:rPr>
                <w:rFonts w:eastAsia="SimSun" w:cs="Arial"/>
              </w:rPr>
              <w:t>Displays only the dynamic constraints for the group filter.</w:t>
            </w:r>
          </w:p>
        </w:tc>
      </w:tr>
    </w:tbl>
    <w:p w14:paraId="32D4EDD3" w14:textId="77777777" w:rsidR="008E14A6" w:rsidRDefault="008E14A6">
      <w:pPr>
        <w:rPr>
          <w:rFonts w:hint="eastAsia"/>
        </w:rPr>
      </w:pPr>
    </w:p>
    <w:p w14:paraId="2DB480DC" w14:textId="77777777" w:rsidR="008E14A6" w:rsidRDefault="008E14A6">
      <w:pPr>
        <w:pStyle w:val="Ttulo1"/>
        <w:numPr>
          <w:ilvl w:val="0"/>
          <w:numId w:val="0"/>
        </w:numPr>
        <w:spacing w:after="312"/>
        <w:ind w:left="360"/>
      </w:pPr>
    </w:p>
    <w:p w14:paraId="00C03D29" w14:textId="77777777" w:rsidR="008E14A6" w:rsidRDefault="008E14A6">
      <w:pPr>
        <w:rPr>
          <w:rFonts w:hint="eastAsia"/>
        </w:rPr>
      </w:pPr>
    </w:p>
    <w:p w14:paraId="69F6FB13" w14:textId="77777777" w:rsidR="008E14A6" w:rsidRDefault="008E14A6">
      <w:pPr>
        <w:rPr>
          <w:rFonts w:hint="eastAsia"/>
        </w:rPr>
      </w:pPr>
    </w:p>
    <w:p w14:paraId="430AF60C" w14:textId="77777777" w:rsidR="008E14A6" w:rsidRDefault="008E14A6">
      <w:pPr>
        <w:rPr>
          <w:rFonts w:hint="eastAsia"/>
        </w:rPr>
      </w:pPr>
    </w:p>
    <w:p w14:paraId="168E101D" w14:textId="77777777" w:rsidR="008E14A6" w:rsidRDefault="008E14A6">
      <w:pPr>
        <w:rPr>
          <w:rFonts w:hint="eastAsia"/>
        </w:rPr>
      </w:pPr>
    </w:p>
    <w:p w14:paraId="630CF5A2" w14:textId="77777777" w:rsidR="008E14A6" w:rsidRDefault="008E14A6">
      <w:pPr>
        <w:rPr>
          <w:rFonts w:hint="eastAsia"/>
        </w:rPr>
      </w:pPr>
    </w:p>
    <w:p w14:paraId="03384489" w14:textId="77777777" w:rsidR="008E14A6" w:rsidRDefault="008E14A6">
      <w:pPr>
        <w:rPr>
          <w:rFonts w:hint="eastAsia"/>
        </w:rPr>
      </w:pPr>
    </w:p>
    <w:p w14:paraId="20A9F8D7" w14:textId="77777777" w:rsidR="008E14A6" w:rsidRDefault="008E14A6">
      <w:pPr>
        <w:rPr>
          <w:rFonts w:hint="eastAsia"/>
        </w:rPr>
      </w:pPr>
    </w:p>
    <w:p w14:paraId="33BC0502" w14:textId="77777777" w:rsidR="008E14A6" w:rsidRDefault="008E14A6">
      <w:pPr>
        <w:rPr>
          <w:rFonts w:hint="eastAsia"/>
        </w:rPr>
      </w:pPr>
    </w:p>
    <w:p w14:paraId="4F18F159" w14:textId="77777777" w:rsidR="008E14A6" w:rsidRDefault="008E14A6">
      <w:pPr>
        <w:rPr>
          <w:rFonts w:hint="eastAsia"/>
        </w:rPr>
      </w:pPr>
    </w:p>
    <w:p w14:paraId="0AEFB216" w14:textId="77777777" w:rsidR="008E14A6" w:rsidRDefault="008E14A6">
      <w:pPr>
        <w:tabs>
          <w:tab w:val="left" w:pos="2117"/>
        </w:tabs>
        <w:rPr>
          <w:rFonts w:cs="SimSun" w:hint="eastAsia"/>
          <w:szCs w:val="20"/>
        </w:rPr>
      </w:pPr>
    </w:p>
    <w:p w14:paraId="288FA5CC" w14:textId="77777777" w:rsidR="008E14A6" w:rsidRDefault="008E14A6">
      <w:pPr>
        <w:tabs>
          <w:tab w:val="left" w:pos="2117"/>
        </w:tabs>
        <w:rPr>
          <w:rFonts w:cs="SimSun" w:hint="eastAsia"/>
          <w:szCs w:val="20"/>
        </w:rPr>
        <w:sectPr w:rsidR="008E14A6">
          <w:headerReference w:type="default" r:id="rId803"/>
          <w:type w:val="continuous"/>
          <w:pgSz w:w="11906" w:h="16838"/>
          <w:pgMar w:top="1440" w:right="1080" w:bottom="1440" w:left="1080" w:header="851" w:footer="992" w:gutter="0"/>
          <w:cols w:space="425"/>
          <w:docGrid w:type="lines" w:linePitch="312"/>
        </w:sectPr>
      </w:pPr>
    </w:p>
    <w:p w14:paraId="29D8589B" w14:textId="77777777" w:rsidR="008E14A6" w:rsidRDefault="00000000">
      <w:pPr>
        <w:pStyle w:val="Ttulo1"/>
        <w:tabs>
          <w:tab w:val="left" w:pos="420"/>
        </w:tabs>
        <w:spacing w:after="312"/>
        <w:ind w:left="363" w:hanging="363"/>
      </w:pPr>
      <w:bookmarkStart w:id="687" w:name="_Toc26289"/>
      <w:r>
        <w:t>Share Date between Applications</w:t>
      </w:r>
      <w:bookmarkEnd w:id="687"/>
    </w:p>
    <w:p w14:paraId="6BCBEF73" w14:textId="77777777" w:rsidR="008E14A6" w:rsidRDefault="00000000">
      <w:pPr>
        <w:pStyle w:val="Ttulo2"/>
        <w:spacing w:line="240" w:lineRule="auto"/>
        <w:rPr>
          <w:rStyle w:val="Ttulo1Car"/>
          <w:b/>
          <w:u w:val="none"/>
        </w:rPr>
      </w:pPr>
      <w:bookmarkStart w:id="688" w:name="_Toc22084"/>
      <w:r>
        <w:rPr>
          <w:rStyle w:val="Ttulo1Car"/>
          <w:b/>
          <w:u w:val="none"/>
        </w:rPr>
        <w:t>Net Framework Support</w:t>
      </w:r>
      <w:bookmarkEnd w:id="688"/>
    </w:p>
    <w:p w14:paraId="09ADF103" w14:textId="77777777" w:rsidR="008E14A6" w:rsidRDefault="00000000">
      <w:pPr>
        <w:pStyle w:val="NormalWeb"/>
        <w:rPr>
          <w:rFonts w:ascii="Swis721 LtCn BT" w:eastAsia="SimSun" w:hAnsi="Swis721 LtCn BT" w:hint="eastAsia"/>
          <w:sz w:val="20"/>
          <w:szCs w:val="20"/>
        </w:rPr>
      </w:pPr>
      <w:r>
        <w:rPr>
          <w:rFonts w:ascii="Swis721 LtCn BT" w:eastAsia="SimSun" w:hAnsi="Swis721 LtCn BT"/>
          <w:sz w:val="20"/>
          <w:szCs w:val="20"/>
        </w:rPr>
        <w:t>.NET API enables you to manipulate the application and drawing files programmatically with libraries that are exposed and can be accessed by many different programming languages such as VB.NET</w:t>
      </w:r>
      <w:r>
        <w:rPr>
          <w:rFonts w:ascii="Swis721 LtCn BT" w:eastAsia="SimSun" w:hAnsi="Swis721 LtCn BT" w:hint="eastAsia"/>
          <w:sz w:val="20"/>
          <w:szCs w:val="20"/>
        </w:rPr>
        <w:t xml:space="preserve">, </w:t>
      </w:r>
      <w:r>
        <w:rPr>
          <w:rFonts w:ascii="Swis721 LtCn BT" w:eastAsia="SimSun" w:hAnsi="Swis721 LtCn BT"/>
          <w:sz w:val="20"/>
          <w:szCs w:val="20"/>
        </w:rPr>
        <w:t>C# and Managed C++.etc. Users are able to automate tasks such as creating and modifying objects stored in the database of a drawing file or change the contents of a customization file.</w:t>
      </w:r>
    </w:p>
    <w:p w14:paraId="7103B8A8" w14:textId="77777777" w:rsidR="008E14A6" w:rsidRDefault="00000000">
      <w:pPr>
        <w:pStyle w:val="Ttulo2"/>
        <w:spacing w:line="240" w:lineRule="auto"/>
      </w:pPr>
      <w:bookmarkStart w:id="689" w:name="_Toc17734"/>
      <w:r>
        <w:t>ObjectARX API</w:t>
      </w:r>
      <w:bookmarkEnd w:id="689"/>
    </w:p>
    <w:p w14:paraId="36D00A8E" w14:textId="77777777" w:rsidR="008E14A6" w:rsidRDefault="00000000">
      <w:pPr>
        <w:rPr>
          <w:rFonts w:hint="eastAsia"/>
        </w:rPr>
      </w:pPr>
      <w:r>
        <w:t xml:space="preserve">GstarCAD </w:t>
      </w:r>
      <w:r>
        <w:rPr>
          <w:rFonts w:hint="eastAsia"/>
        </w:rPr>
        <w:t>2027</w:t>
      </w:r>
      <w:r>
        <w:t xml:space="preserve"> GRX is compatible with AutoCAD ObjectARX 2020 APIs, programs can be successfully compiled, loaded </w:t>
      </w:r>
      <w:r>
        <w:lastRenderedPageBreak/>
        <w:t>and used without editing code, which saves a lot of time in migrating applications developed with AutoCAD ObjectARX.</w:t>
      </w:r>
    </w:p>
    <w:p w14:paraId="6631B749" w14:textId="77777777" w:rsidR="008E14A6" w:rsidRDefault="008E14A6">
      <w:pPr>
        <w:rPr>
          <w:rFonts w:cs="SimSun" w:hint="eastAsia"/>
          <w:kern w:val="0"/>
          <w:szCs w:val="20"/>
        </w:rPr>
      </w:pPr>
    </w:p>
    <w:p w14:paraId="1C515339" w14:textId="77777777" w:rsidR="008E14A6" w:rsidRDefault="00000000">
      <w:pPr>
        <w:pStyle w:val="Ttulo2"/>
        <w:spacing w:line="240" w:lineRule="auto"/>
      </w:pPr>
      <w:bookmarkStart w:id="690" w:name="_Toc18689"/>
      <w:r>
        <w:t>Copylink Command</w:t>
      </w:r>
      <w:bookmarkEnd w:id="690"/>
    </w:p>
    <w:p w14:paraId="76F2742A" w14:textId="77777777" w:rsidR="008E14A6" w:rsidRDefault="00000000">
      <w:pPr>
        <w:rPr>
          <w:rFonts w:hint="eastAsia"/>
          <w:szCs w:val="20"/>
        </w:rPr>
      </w:pPr>
      <w:r>
        <w:rPr>
          <w:szCs w:val="20"/>
        </w:rPr>
        <w:t>Using COPYLINK command, Users can copy the current drawing view to the Clipboard and then paste the contents of the Clipboard into another document as a linked OLE object.</w:t>
      </w:r>
    </w:p>
    <w:p w14:paraId="4E5F73E1" w14:textId="77777777" w:rsidR="008E14A6" w:rsidRDefault="00000000">
      <w:pPr>
        <w:pStyle w:val="Ttulo2"/>
        <w:spacing w:line="240" w:lineRule="auto"/>
      </w:pPr>
      <w:bookmarkStart w:id="691" w:name="_Toc110434743"/>
      <w:bookmarkStart w:id="692" w:name="_Toc28090"/>
      <w:r>
        <w:t>L</w:t>
      </w:r>
      <w:r>
        <w:rPr>
          <w:rFonts w:hint="eastAsia"/>
        </w:rPr>
        <w:t>isp</w:t>
      </w:r>
      <w:r>
        <w:t xml:space="preserve"> Debugger</w:t>
      </w:r>
      <w:bookmarkEnd w:id="691"/>
      <w:bookmarkEnd w:id="692"/>
    </w:p>
    <w:p w14:paraId="3EED6BE9" w14:textId="77777777" w:rsidR="008E14A6" w:rsidRDefault="00000000">
      <w:pPr>
        <w:rPr>
          <w:rFonts w:eastAsia="SimSun" w:cs="Arial" w:hint="eastAsia"/>
          <w:szCs w:val="20"/>
        </w:rPr>
      </w:pPr>
      <w:r>
        <w:rPr>
          <w:rFonts w:eastAsia="SimSun" w:cs="Arial"/>
          <w:szCs w:val="20"/>
        </w:rPr>
        <w:t xml:space="preserve">You can enter the VLISP or VLIDE </w:t>
      </w:r>
      <w:r>
        <w:rPr>
          <w:rFonts w:eastAsia="SimSun" w:cs="Arial" w:hint="eastAsia"/>
          <w:szCs w:val="20"/>
        </w:rPr>
        <w:t>command</w:t>
      </w:r>
      <w:r>
        <w:rPr>
          <w:rFonts w:eastAsia="SimSun" w:cs="Arial"/>
          <w:szCs w:val="20"/>
        </w:rPr>
        <w:t>, or click Ribbon</w:t>
      </w:r>
      <w:r>
        <w:rPr>
          <w:noProof/>
        </w:rPr>
        <w:drawing>
          <wp:inline distT="0" distB="0" distL="0" distR="0" wp14:anchorId="7963F75A" wp14:editId="0B152ED6">
            <wp:extent cx="160020" cy="106680"/>
            <wp:effectExtent l="0" t="0" r="0" b="0"/>
            <wp:docPr id="1333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4" name="图片 84"/>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160020" cy="106680"/>
                    </a:xfrm>
                    <a:prstGeom prst="rect">
                      <a:avLst/>
                    </a:prstGeom>
                    <a:noFill/>
                    <a:ln>
                      <a:noFill/>
                    </a:ln>
                  </pic:spPr>
                </pic:pic>
              </a:graphicData>
            </a:graphic>
          </wp:inline>
        </w:drawing>
      </w:r>
      <w:r>
        <w:rPr>
          <w:rFonts w:eastAsia="SimSun" w:cs="Arial"/>
          <w:szCs w:val="20"/>
        </w:rPr>
        <w:t>Manage</w:t>
      </w:r>
      <w:r>
        <w:rPr>
          <w:noProof/>
        </w:rPr>
        <w:drawing>
          <wp:inline distT="0" distB="0" distL="0" distR="0" wp14:anchorId="46B273E0" wp14:editId="471431B0">
            <wp:extent cx="160020" cy="106680"/>
            <wp:effectExtent l="0" t="0" r="0" b="0"/>
            <wp:docPr id="1333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5" name="图片 8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160020" cy="106680"/>
                    </a:xfrm>
                    <a:prstGeom prst="rect">
                      <a:avLst/>
                    </a:prstGeom>
                    <a:noFill/>
                    <a:ln>
                      <a:noFill/>
                    </a:ln>
                  </pic:spPr>
                </pic:pic>
              </a:graphicData>
            </a:graphic>
          </wp:inline>
        </w:drawing>
      </w:r>
      <w:r>
        <w:rPr>
          <w:rFonts w:eastAsia="SimSun" w:cs="Arial"/>
          <w:szCs w:val="20"/>
        </w:rPr>
        <w:t>Applications</w:t>
      </w:r>
      <w:r>
        <w:rPr>
          <w:noProof/>
        </w:rPr>
        <w:drawing>
          <wp:inline distT="0" distB="0" distL="0" distR="0" wp14:anchorId="6CC31A8E" wp14:editId="13DEAFD3">
            <wp:extent cx="160020" cy="106680"/>
            <wp:effectExtent l="0" t="0" r="0" b="0"/>
            <wp:docPr id="1333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6" name="图片 86"/>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160020" cy="106680"/>
                    </a:xfrm>
                    <a:prstGeom prst="rect">
                      <a:avLst/>
                    </a:prstGeom>
                    <a:noFill/>
                    <a:ln>
                      <a:noFill/>
                    </a:ln>
                  </pic:spPr>
                </pic:pic>
              </a:graphicData>
            </a:graphic>
          </wp:inline>
        </w:drawing>
      </w:r>
      <w:r>
        <w:rPr>
          <w:rFonts w:eastAsia="SimSun" w:cs="Arial"/>
          <w:szCs w:val="20"/>
        </w:rPr>
        <w:t xml:space="preserve">Visual LISP Editor to launch the Visual Studio Code as the Lisp Debugger in GstarCAD </w:t>
      </w:r>
      <w:r>
        <w:rPr>
          <w:rFonts w:eastAsia="SimSun" w:cs="Arial" w:hint="eastAsia"/>
          <w:szCs w:val="20"/>
        </w:rPr>
        <w:t>2027</w:t>
      </w:r>
      <w:r>
        <w:rPr>
          <w:rFonts w:eastAsia="SimSun" w:cs="Arial"/>
          <w:szCs w:val="20"/>
        </w:rPr>
        <w:t xml:space="preserve">, in which you are able to edit, and debug Lisp programs </w:t>
      </w:r>
      <w:r>
        <w:rPr>
          <w:rFonts w:eastAsia="SimSun" w:cs="Arial" w:hint="eastAsia"/>
          <w:szCs w:val="20"/>
        </w:rPr>
        <w:t>conveniently</w:t>
      </w:r>
      <w:r>
        <w:rPr>
          <w:rFonts w:eastAsia="SimSun" w:cs="Arial"/>
          <w:szCs w:val="20"/>
        </w:rPr>
        <w:t>.</w:t>
      </w:r>
    </w:p>
    <w:p w14:paraId="35519613" w14:textId="77777777" w:rsidR="008E14A6" w:rsidRDefault="00000000">
      <w:pPr>
        <w:jc w:val="center"/>
        <w:rPr>
          <w:rFonts w:hint="eastAsia"/>
        </w:rPr>
      </w:pPr>
      <w:r>
        <w:rPr>
          <w:noProof/>
        </w:rPr>
        <w:drawing>
          <wp:inline distT="0" distB="0" distL="0" distR="0" wp14:anchorId="610BFD41" wp14:editId="23FF8B05">
            <wp:extent cx="4581525" cy="1374775"/>
            <wp:effectExtent l="19050" t="0" r="9525" b="0"/>
            <wp:docPr id="20117287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728779" name="图片 1"/>
                    <pic:cNvPicPr>
                      <a:picLocks noChangeAspect="1" noChangeArrowheads="1"/>
                    </pic:cNvPicPr>
                  </pic:nvPicPr>
                  <pic:blipFill>
                    <a:blip r:embed="rId804" cstate="print"/>
                    <a:srcRect/>
                    <a:stretch>
                      <a:fillRect/>
                    </a:stretch>
                  </pic:blipFill>
                  <pic:spPr>
                    <a:xfrm>
                      <a:off x="0" y="0"/>
                      <a:ext cx="4581525" cy="1375170"/>
                    </a:xfrm>
                    <a:prstGeom prst="rect">
                      <a:avLst/>
                    </a:prstGeom>
                    <a:noFill/>
                    <a:ln w="9525">
                      <a:noFill/>
                      <a:miter lim="800000"/>
                      <a:headEnd/>
                      <a:tailEnd/>
                    </a:ln>
                  </pic:spPr>
                </pic:pic>
              </a:graphicData>
            </a:graphic>
          </wp:inline>
        </w:drawing>
      </w:r>
    </w:p>
    <w:p w14:paraId="15F714DF" w14:textId="77777777" w:rsidR="008E14A6" w:rsidRDefault="008E14A6">
      <w:pPr>
        <w:rPr>
          <w:rFonts w:hint="eastAsia"/>
        </w:rPr>
      </w:pPr>
    </w:p>
    <w:p w14:paraId="42E86ACE" w14:textId="77777777" w:rsidR="008E14A6" w:rsidRDefault="00000000">
      <w:pPr>
        <w:rPr>
          <w:rFonts w:hint="eastAsia"/>
        </w:rPr>
      </w:pPr>
      <w:r>
        <w:t>If you haven’t installed the Visual Studio Code software, a warning will pop up, asking you to install it first.</w:t>
      </w:r>
    </w:p>
    <w:p w14:paraId="695638BA" w14:textId="77777777" w:rsidR="008E14A6" w:rsidRDefault="00000000">
      <w:pPr>
        <w:rPr>
          <w:rFonts w:hint="eastAsia"/>
        </w:rPr>
      </w:pPr>
      <w:r>
        <w:rPr>
          <w:noProof/>
        </w:rPr>
        <w:drawing>
          <wp:anchor distT="0" distB="0" distL="114300" distR="114300" simplePos="0" relativeHeight="251759616" behindDoc="0" locked="0" layoutInCell="1" allowOverlap="1" wp14:anchorId="1D850194" wp14:editId="129A5E8A">
            <wp:simplePos x="0" y="0"/>
            <wp:positionH relativeFrom="column">
              <wp:posOffset>1400175</wp:posOffset>
            </wp:positionH>
            <wp:positionV relativeFrom="paragraph">
              <wp:posOffset>317500</wp:posOffset>
            </wp:positionV>
            <wp:extent cx="3133725" cy="1762125"/>
            <wp:effectExtent l="19050" t="0" r="9525" b="0"/>
            <wp:wrapSquare wrapText="bothSides"/>
            <wp:docPr id="13337"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7" name="图片 88"/>
                    <pic:cNvPicPr>
                      <a:picLocks noChangeAspect="1"/>
                    </pic:cNvPicPr>
                  </pic:nvPicPr>
                  <pic:blipFill>
                    <a:blip r:embed="rId805" cstate="print">
                      <a:clrChange>
                        <a:clrFrom>
                          <a:srgbClr val="E5E4D4"/>
                        </a:clrFrom>
                        <a:clrTo>
                          <a:srgbClr val="E5E4D4">
                            <a:alpha val="0"/>
                          </a:srgbClr>
                        </a:clrTo>
                      </a:clrChange>
                      <a:extLst>
                        <a:ext uri="{28A0092B-C50C-407E-A947-70E740481C1C}">
                          <a14:useLocalDpi xmlns:a14="http://schemas.microsoft.com/office/drawing/2010/main" val="0"/>
                        </a:ext>
                      </a:extLst>
                    </a:blip>
                    <a:stretch>
                      <a:fillRect/>
                    </a:stretch>
                  </pic:blipFill>
                  <pic:spPr>
                    <a:xfrm>
                      <a:off x="0" y="0"/>
                      <a:ext cx="3133725" cy="1762125"/>
                    </a:xfrm>
                    <a:prstGeom prst="rect">
                      <a:avLst/>
                    </a:prstGeom>
                    <a:noFill/>
                    <a:ln>
                      <a:noFill/>
                    </a:ln>
                  </pic:spPr>
                </pic:pic>
              </a:graphicData>
            </a:graphic>
          </wp:anchor>
        </w:drawing>
      </w:r>
      <w:r>
        <w:t xml:space="preserve">If the Visual Studio Code software has been installed in your PC, it will be opened </w:t>
      </w:r>
      <w:r>
        <w:rPr>
          <w:rFonts w:hint="eastAsia"/>
        </w:rPr>
        <w:t>in</w:t>
      </w:r>
      <w:r>
        <w:t xml:space="preserve"> a few seconds. You can visit VS Code official website </w:t>
      </w:r>
    </w:p>
    <w:p w14:paraId="2BCB13E2" w14:textId="77777777" w:rsidR="008E14A6" w:rsidRDefault="008E14A6">
      <w:pPr>
        <w:rPr>
          <w:rFonts w:hint="eastAsia"/>
        </w:rPr>
      </w:pPr>
    </w:p>
    <w:p w14:paraId="28C6968D" w14:textId="77777777" w:rsidR="008E14A6" w:rsidRDefault="008E14A6">
      <w:pPr>
        <w:rPr>
          <w:rFonts w:hint="eastAsia"/>
        </w:rPr>
      </w:pPr>
    </w:p>
    <w:p w14:paraId="658A63B5" w14:textId="77777777" w:rsidR="008E14A6" w:rsidRDefault="008E14A6">
      <w:pPr>
        <w:rPr>
          <w:rFonts w:hint="eastAsia"/>
        </w:rPr>
      </w:pPr>
    </w:p>
    <w:p w14:paraId="091FF159" w14:textId="77777777" w:rsidR="008E14A6" w:rsidRDefault="008E14A6">
      <w:pPr>
        <w:rPr>
          <w:rFonts w:hint="eastAsia"/>
        </w:rPr>
      </w:pPr>
    </w:p>
    <w:p w14:paraId="297A8799" w14:textId="77777777" w:rsidR="008E14A6" w:rsidRDefault="008E14A6">
      <w:pPr>
        <w:rPr>
          <w:rFonts w:hint="eastAsia"/>
        </w:rPr>
      </w:pPr>
    </w:p>
    <w:p w14:paraId="5CB0CF1F" w14:textId="77777777" w:rsidR="008E14A6" w:rsidRDefault="008E14A6">
      <w:pPr>
        <w:rPr>
          <w:rFonts w:hint="eastAsia"/>
        </w:rPr>
      </w:pPr>
    </w:p>
    <w:p w14:paraId="0606D09A" w14:textId="77777777" w:rsidR="008E14A6" w:rsidRDefault="008E14A6">
      <w:pPr>
        <w:rPr>
          <w:rFonts w:hint="eastAsia"/>
        </w:rPr>
      </w:pPr>
    </w:p>
    <w:p w14:paraId="4E7D4C7B" w14:textId="77777777" w:rsidR="008E14A6" w:rsidRDefault="00000000">
      <w:pPr>
        <w:rPr>
          <w:rFonts w:hint="eastAsia"/>
        </w:rPr>
      </w:pPr>
      <w:r>
        <w:t>(</w:t>
      </w:r>
      <w:hyperlink r:id="rId806" w:history="1">
        <w:r>
          <w:rPr>
            <w:rStyle w:val="Hipervnculo"/>
          </w:rPr>
          <w:t>https://code.visualstudio.com/docs/getstarted/userinterface</w:t>
        </w:r>
      </w:hyperlink>
      <w:r>
        <w:t>) to learn more details.</w:t>
      </w:r>
    </w:p>
    <w:p w14:paraId="37EBEECA" w14:textId="77777777" w:rsidR="008E14A6" w:rsidRDefault="00000000">
      <w:pPr>
        <w:rPr>
          <w:rFonts w:hint="eastAsia"/>
        </w:rPr>
      </w:pPr>
      <w:r>
        <w:rPr>
          <w:b/>
        </w:rPr>
        <w:t>GstarLisp:</w:t>
      </w:r>
      <w:r>
        <w:t>This extension adds support for Lisp files to Visual Studio Code. It allows you to edit and debug your lisp programs with GstarCAD. When you start VS Code through GstarCAD, it will install the GstarLisp extension for you by default. And when there is a new version of the GstarLisp extension, it will be updated automatically the next time you start VS Code through GstarCAD. Or, you can also search and install it in marketplace.</w:t>
      </w:r>
    </w:p>
    <w:p w14:paraId="713488A2" w14:textId="77777777" w:rsidR="008E14A6" w:rsidRDefault="008E14A6">
      <w:pPr>
        <w:rPr>
          <w:rFonts w:hint="eastAsia"/>
        </w:rPr>
      </w:pPr>
    </w:p>
    <w:p w14:paraId="076A931C" w14:textId="77777777" w:rsidR="008E14A6" w:rsidRDefault="00000000">
      <w:pPr>
        <w:rPr>
          <w:rFonts w:hint="eastAsia"/>
          <w:b/>
        </w:rPr>
      </w:pPr>
      <w:bookmarkStart w:id="693" w:name="_Toc110434744"/>
      <w:r>
        <w:rPr>
          <w:rFonts w:hint="eastAsia"/>
          <w:b/>
        </w:rPr>
        <w:t xml:space="preserve">1. </w:t>
      </w:r>
      <w:r>
        <w:rPr>
          <w:b/>
        </w:rPr>
        <w:t>Open File</w:t>
      </w:r>
      <w:bookmarkEnd w:id="693"/>
    </w:p>
    <w:p w14:paraId="1E9A4E00" w14:textId="77777777" w:rsidR="008E14A6" w:rsidRDefault="00000000">
      <w:pPr>
        <w:rPr>
          <w:rFonts w:hint="eastAsia"/>
        </w:rPr>
      </w:pPr>
      <w:r>
        <w:rPr>
          <w:noProof/>
        </w:rPr>
        <w:drawing>
          <wp:anchor distT="0" distB="0" distL="114300" distR="114300" simplePos="0" relativeHeight="251760640" behindDoc="1" locked="0" layoutInCell="1" allowOverlap="1" wp14:anchorId="47298A75" wp14:editId="323D63B2">
            <wp:simplePos x="0" y="0"/>
            <wp:positionH relativeFrom="column">
              <wp:posOffset>3009900</wp:posOffset>
            </wp:positionH>
            <wp:positionV relativeFrom="paragraph">
              <wp:posOffset>41910</wp:posOffset>
            </wp:positionV>
            <wp:extent cx="3114675" cy="2476500"/>
            <wp:effectExtent l="19050" t="0" r="9525" b="0"/>
            <wp:wrapTight wrapText="bothSides">
              <wp:wrapPolygon edited="0">
                <wp:start x="-132" y="0"/>
                <wp:lineTo x="-132" y="21434"/>
                <wp:lineTo x="21666" y="21434"/>
                <wp:lineTo x="21666" y="0"/>
                <wp:lineTo x="-132" y="0"/>
              </wp:wrapPolygon>
            </wp:wrapTight>
            <wp:docPr id="13338"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8" name="图片 90"/>
                    <pic:cNvPicPr>
                      <a:picLocks noChangeAspect="1"/>
                    </pic:cNvPicPr>
                  </pic:nvPicPr>
                  <pic:blipFill>
                    <a:blip r:embed="rId807" cstate="print">
                      <a:clrChange>
                        <a:clrFrom>
                          <a:srgbClr val="E5E4D4"/>
                        </a:clrFrom>
                        <a:clrTo>
                          <a:srgbClr val="E5E4D4">
                            <a:alpha val="0"/>
                          </a:srgbClr>
                        </a:clrTo>
                      </a:clrChange>
                      <a:extLst>
                        <a:ext uri="{28A0092B-C50C-407E-A947-70E740481C1C}">
                          <a14:useLocalDpi xmlns:a14="http://schemas.microsoft.com/office/drawing/2010/main" val="0"/>
                        </a:ext>
                      </a:extLst>
                    </a:blip>
                    <a:stretch>
                      <a:fillRect/>
                    </a:stretch>
                  </pic:blipFill>
                  <pic:spPr>
                    <a:xfrm>
                      <a:off x="0" y="0"/>
                      <a:ext cx="3114675" cy="2476500"/>
                    </a:xfrm>
                    <a:prstGeom prst="rect">
                      <a:avLst/>
                    </a:prstGeom>
                    <a:noFill/>
                    <a:ln>
                      <a:noFill/>
                    </a:ln>
                  </pic:spPr>
                </pic:pic>
              </a:graphicData>
            </a:graphic>
          </wp:anchor>
        </w:drawing>
      </w:r>
      <w:r>
        <w:rPr>
          <w:rFonts w:eastAsia="SimSun" w:cs="Arial"/>
          <w:szCs w:val="20"/>
        </w:rPr>
        <w:t>You are able to open LSP files or DCL files and debug them when the VS Code is opened and GstarLisp extension is installed.</w:t>
      </w:r>
    </w:p>
    <w:p w14:paraId="20AF0BA7" w14:textId="77777777" w:rsidR="008E14A6" w:rsidRDefault="00000000">
      <w:pPr>
        <w:pStyle w:val="Prrafodelista"/>
        <w:widowControl/>
        <w:numPr>
          <w:ilvl w:val="0"/>
          <w:numId w:val="54"/>
        </w:numPr>
        <w:spacing w:after="160"/>
        <w:rPr>
          <w:rFonts w:eastAsia="SimSun" w:cs="Arial" w:hint="eastAsia"/>
          <w:szCs w:val="20"/>
        </w:rPr>
      </w:pPr>
      <w:r>
        <w:rPr>
          <w:rFonts w:eastAsia="SimSun" w:cs="Arial"/>
          <w:szCs w:val="20"/>
        </w:rPr>
        <w:lastRenderedPageBreak/>
        <w:t>Click the GstarLisp extension icon, then click "Open Folder" icon, select the folder, and the .lsp and .dcl files will be filtered out.</w:t>
      </w:r>
    </w:p>
    <w:p w14:paraId="765EBB3D" w14:textId="77777777" w:rsidR="008E14A6" w:rsidRDefault="00000000">
      <w:pPr>
        <w:pStyle w:val="Prrafodelista"/>
        <w:widowControl/>
        <w:numPr>
          <w:ilvl w:val="0"/>
          <w:numId w:val="54"/>
        </w:numPr>
        <w:spacing w:after="160"/>
        <w:rPr>
          <w:rFonts w:eastAsia="SimSun" w:cs="Arial" w:hint="eastAsia"/>
          <w:szCs w:val="20"/>
        </w:rPr>
      </w:pPr>
      <w:r>
        <w:rPr>
          <w:rFonts w:eastAsia="SimSun" w:cs="Arial"/>
          <w:szCs w:val="20"/>
        </w:rPr>
        <w:t xml:space="preserve">Click the file in the list to open </w:t>
      </w:r>
      <w:r>
        <w:rPr>
          <w:rFonts w:eastAsia="SimSun" w:cs="Arial" w:hint="eastAsia"/>
          <w:szCs w:val="20"/>
        </w:rPr>
        <w:t>it</w:t>
      </w:r>
      <w:r>
        <w:rPr>
          <w:rFonts w:eastAsia="SimSun" w:cs="Arial"/>
          <w:szCs w:val="20"/>
        </w:rPr>
        <w:t xml:space="preserve"> in the editing area.</w:t>
      </w:r>
    </w:p>
    <w:p w14:paraId="2B420E7E" w14:textId="77777777" w:rsidR="008E14A6" w:rsidRDefault="00000000">
      <w:pPr>
        <w:pStyle w:val="Prrafodelista"/>
        <w:widowControl/>
        <w:numPr>
          <w:ilvl w:val="0"/>
          <w:numId w:val="54"/>
        </w:numPr>
        <w:spacing w:after="160"/>
        <w:rPr>
          <w:rFonts w:eastAsia="SimSun" w:cs="Arial" w:hint="eastAsia"/>
          <w:szCs w:val="20"/>
        </w:rPr>
      </w:pPr>
      <w:r>
        <w:rPr>
          <w:rFonts w:eastAsia="SimSun" w:cs="Arial"/>
          <w:szCs w:val="20"/>
        </w:rPr>
        <w:t xml:space="preserve">Click the refresh button to reload the selected file </w:t>
      </w:r>
      <w:r>
        <w:rPr>
          <w:rFonts w:eastAsia="SimSun" w:cs="Arial" w:hint="eastAsia"/>
          <w:szCs w:val="20"/>
        </w:rPr>
        <w:t>if</w:t>
      </w:r>
      <w:r>
        <w:rPr>
          <w:rFonts w:eastAsia="SimSun" w:cs="Arial"/>
          <w:szCs w:val="20"/>
        </w:rPr>
        <w:t xml:space="preserve"> </w:t>
      </w:r>
      <w:r>
        <w:rPr>
          <w:rFonts w:eastAsia="SimSun" w:cs="Arial" w:hint="eastAsia"/>
          <w:szCs w:val="20"/>
        </w:rPr>
        <w:t>you</w:t>
      </w:r>
      <w:r>
        <w:rPr>
          <w:rFonts w:eastAsia="SimSun" w:cs="Arial"/>
          <w:szCs w:val="20"/>
        </w:rPr>
        <w:t xml:space="preserve"> need.</w:t>
      </w:r>
    </w:p>
    <w:p w14:paraId="2032D0DE" w14:textId="77777777" w:rsidR="008E14A6" w:rsidRDefault="008E14A6">
      <w:pPr>
        <w:rPr>
          <w:rFonts w:eastAsia="SimSun" w:cs="Arial" w:hint="eastAsia"/>
          <w:szCs w:val="20"/>
        </w:rPr>
      </w:pPr>
    </w:p>
    <w:p w14:paraId="58838700" w14:textId="77777777" w:rsidR="008E14A6" w:rsidRDefault="008E14A6">
      <w:pPr>
        <w:rPr>
          <w:rFonts w:eastAsia="SimSun" w:cs="Arial" w:hint="eastAsia"/>
          <w:szCs w:val="20"/>
        </w:rPr>
      </w:pPr>
    </w:p>
    <w:p w14:paraId="48DEE73D" w14:textId="77777777" w:rsidR="008E14A6" w:rsidRDefault="008E14A6">
      <w:pPr>
        <w:rPr>
          <w:rFonts w:eastAsia="SimSun" w:cs="Arial" w:hint="eastAsia"/>
          <w:szCs w:val="20"/>
        </w:rPr>
      </w:pPr>
    </w:p>
    <w:p w14:paraId="2A59D9A4" w14:textId="77777777" w:rsidR="008E14A6" w:rsidRDefault="00000000">
      <w:pPr>
        <w:rPr>
          <w:rFonts w:eastAsia="SimSun" w:cs="Arial" w:hint="eastAsia"/>
          <w:szCs w:val="20"/>
        </w:rPr>
      </w:pPr>
      <w:r>
        <w:rPr>
          <w:rFonts w:eastAsia="SimSun" w:cs="Arial"/>
          <w:noProof/>
          <w:szCs w:val="20"/>
        </w:rPr>
        <w:drawing>
          <wp:anchor distT="0" distB="0" distL="114300" distR="114300" simplePos="0" relativeHeight="251761664" behindDoc="1" locked="0" layoutInCell="1" allowOverlap="1" wp14:anchorId="7665EA33" wp14:editId="1A726946">
            <wp:simplePos x="0" y="0"/>
            <wp:positionH relativeFrom="column">
              <wp:posOffset>3009900</wp:posOffset>
            </wp:positionH>
            <wp:positionV relativeFrom="paragraph">
              <wp:posOffset>37465</wp:posOffset>
            </wp:positionV>
            <wp:extent cx="3114675" cy="2524125"/>
            <wp:effectExtent l="19050" t="0" r="9525" b="0"/>
            <wp:wrapTight wrapText="bothSides">
              <wp:wrapPolygon edited="0">
                <wp:start x="-132" y="0"/>
                <wp:lineTo x="-132" y="21518"/>
                <wp:lineTo x="21666" y="21518"/>
                <wp:lineTo x="21666" y="0"/>
                <wp:lineTo x="-132" y="0"/>
              </wp:wrapPolygon>
            </wp:wrapTight>
            <wp:docPr id="1333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9" name="图片 20"/>
                    <pic:cNvPicPr>
                      <a:picLocks noChangeAspect="1"/>
                    </pic:cNvPicPr>
                  </pic:nvPicPr>
                  <pic:blipFill>
                    <a:blip r:embed="rId808" cstate="print">
                      <a:clrChange>
                        <a:clrFrom>
                          <a:srgbClr val="E5E4D4"/>
                        </a:clrFrom>
                        <a:clrTo>
                          <a:srgbClr val="E5E4D4">
                            <a:alpha val="0"/>
                          </a:srgbClr>
                        </a:clrTo>
                      </a:clrChange>
                      <a:extLst>
                        <a:ext uri="{28A0092B-C50C-407E-A947-70E740481C1C}">
                          <a14:useLocalDpi xmlns:a14="http://schemas.microsoft.com/office/drawing/2010/main" val="0"/>
                        </a:ext>
                      </a:extLst>
                    </a:blip>
                    <a:stretch>
                      <a:fillRect/>
                    </a:stretch>
                  </pic:blipFill>
                  <pic:spPr>
                    <a:xfrm>
                      <a:off x="0" y="0"/>
                      <a:ext cx="3114675" cy="2524125"/>
                    </a:xfrm>
                    <a:prstGeom prst="rect">
                      <a:avLst/>
                    </a:prstGeom>
                    <a:noFill/>
                    <a:ln>
                      <a:noFill/>
                    </a:ln>
                  </pic:spPr>
                </pic:pic>
              </a:graphicData>
            </a:graphic>
          </wp:anchor>
        </w:drawing>
      </w:r>
    </w:p>
    <w:p w14:paraId="53FF312F" w14:textId="77777777" w:rsidR="008E14A6" w:rsidRDefault="00000000">
      <w:pPr>
        <w:rPr>
          <w:rFonts w:hint="eastAsia"/>
          <w:b/>
        </w:rPr>
      </w:pPr>
      <w:bookmarkStart w:id="694" w:name="_Toc110434745"/>
      <w:r>
        <w:rPr>
          <w:rFonts w:hint="eastAsia"/>
          <w:b/>
        </w:rPr>
        <w:t xml:space="preserve">2. </w:t>
      </w:r>
      <w:r>
        <w:rPr>
          <w:b/>
        </w:rPr>
        <w:t>Edit File</w:t>
      </w:r>
      <w:bookmarkEnd w:id="694"/>
    </w:p>
    <w:p w14:paraId="000EB24B" w14:textId="77777777" w:rsidR="008E14A6" w:rsidRDefault="00000000">
      <w:pPr>
        <w:rPr>
          <w:rFonts w:hint="eastAsia"/>
        </w:rPr>
      </w:pPr>
      <w:r>
        <w:rPr>
          <w:rFonts w:eastAsia="SimSun" w:cs="Arial"/>
          <w:szCs w:val="20"/>
        </w:rPr>
        <w:t xml:space="preserve">What you can do to edit the </w:t>
      </w:r>
      <w:r>
        <w:rPr>
          <w:rFonts w:eastAsia="SimSun" w:cs="Arial" w:hint="eastAsia"/>
          <w:szCs w:val="20"/>
        </w:rPr>
        <w:t>program</w:t>
      </w:r>
      <w:r>
        <w:rPr>
          <w:rFonts w:eastAsia="SimSun" w:cs="Arial"/>
          <w:szCs w:val="20"/>
        </w:rPr>
        <w:t xml:space="preserve"> with GstarLisp extension in VS Code:</w:t>
      </w:r>
    </w:p>
    <w:p w14:paraId="4EDA8F08" w14:textId="77777777" w:rsidR="008E14A6" w:rsidRDefault="00000000">
      <w:pPr>
        <w:pStyle w:val="Prrafodelista"/>
        <w:widowControl/>
        <w:numPr>
          <w:ilvl w:val="0"/>
          <w:numId w:val="55"/>
        </w:numPr>
        <w:shd w:val="clear" w:color="auto" w:fill="FFFFFF"/>
        <w:rPr>
          <w:rFonts w:eastAsia="SimSun" w:cs="Arial" w:hint="eastAsia"/>
          <w:szCs w:val="20"/>
        </w:rPr>
      </w:pPr>
      <w:r>
        <w:rPr>
          <w:rFonts w:eastAsia="SimSun" w:cs="Arial"/>
          <w:szCs w:val="20"/>
        </w:rPr>
        <w:t>Syntax highlight</w:t>
      </w:r>
    </w:p>
    <w:p w14:paraId="31AE110E" w14:textId="77777777" w:rsidR="008E14A6" w:rsidRDefault="00000000">
      <w:pPr>
        <w:pStyle w:val="Prrafodelista"/>
        <w:widowControl/>
        <w:numPr>
          <w:ilvl w:val="0"/>
          <w:numId w:val="55"/>
        </w:numPr>
        <w:shd w:val="clear" w:color="auto" w:fill="FFFFFF"/>
        <w:rPr>
          <w:rFonts w:eastAsia="SimSun" w:cs="Arial" w:hint="eastAsia"/>
          <w:szCs w:val="20"/>
        </w:rPr>
      </w:pPr>
      <w:r>
        <w:rPr>
          <w:rFonts w:eastAsia="SimSun" w:cs="Arial"/>
          <w:szCs w:val="20"/>
        </w:rPr>
        <w:t>Code folding</w:t>
      </w:r>
    </w:p>
    <w:p w14:paraId="7DD123D1" w14:textId="77777777" w:rsidR="008E14A6" w:rsidRDefault="00000000">
      <w:pPr>
        <w:pStyle w:val="Prrafodelista"/>
        <w:widowControl/>
        <w:numPr>
          <w:ilvl w:val="0"/>
          <w:numId w:val="55"/>
        </w:numPr>
        <w:shd w:val="clear" w:color="auto" w:fill="FFFFFF"/>
        <w:rPr>
          <w:rFonts w:eastAsia="SimSun" w:cs="Arial" w:hint="eastAsia"/>
          <w:szCs w:val="20"/>
        </w:rPr>
      </w:pPr>
      <w:r>
        <w:rPr>
          <w:rFonts w:eastAsia="SimSun" w:cs="Arial"/>
          <w:szCs w:val="20"/>
        </w:rPr>
        <w:t>Smart hints</w:t>
      </w:r>
    </w:p>
    <w:p w14:paraId="5B58120B" w14:textId="77777777" w:rsidR="008E14A6" w:rsidRDefault="00000000">
      <w:pPr>
        <w:pStyle w:val="Prrafodelista"/>
        <w:widowControl/>
        <w:numPr>
          <w:ilvl w:val="0"/>
          <w:numId w:val="55"/>
        </w:numPr>
        <w:shd w:val="clear" w:color="auto" w:fill="FFFFFF"/>
        <w:rPr>
          <w:rFonts w:eastAsia="SimSun" w:cs="Arial" w:hint="eastAsia"/>
          <w:szCs w:val="20"/>
        </w:rPr>
      </w:pPr>
      <w:r>
        <w:rPr>
          <w:rFonts w:eastAsia="SimSun" w:cs="Arial"/>
          <w:szCs w:val="20"/>
        </w:rPr>
        <w:t>Autocompletion</w:t>
      </w:r>
    </w:p>
    <w:p w14:paraId="5CB91945" w14:textId="77777777" w:rsidR="008E14A6" w:rsidRDefault="00000000">
      <w:pPr>
        <w:pStyle w:val="Prrafodelista"/>
        <w:widowControl/>
        <w:numPr>
          <w:ilvl w:val="0"/>
          <w:numId w:val="55"/>
        </w:numPr>
        <w:shd w:val="clear" w:color="auto" w:fill="FFFFFF"/>
        <w:rPr>
          <w:rFonts w:eastAsia="SimSun" w:cs="Arial" w:hint="eastAsia"/>
          <w:szCs w:val="20"/>
        </w:rPr>
      </w:pPr>
      <w:r>
        <w:rPr>
          <w:rFonts w:eastAsia="SimSun" w:cs="Arial"/>
          <w:szCs w:val="20"/>
        </w:rPr>
        <w:t>Code snippets</w:t>
      </w:r>
    </w:p>
    <w:p w14:paraId="440B4DC6" w14:textId="77777777" w:rsidR="008E14A6" w:rsidRDefault="008E14A6">
      <w:pPr>
        <w:rPr>
          <w:rFonts w:eastAsia="SimSun" w:cs="Arial" w:hint="eastAsia"/>
          <w:szCs w:val="20"/>
        </w:rPr>
      </w:pPr>
    </w:p>
    <w:p w14:paraId="00B37961" w14:textId="77777777" w:rsidR="008E14A6" w:rsidRDefault="008E14A6">
      <w:pPr>
        <w:rPr>
          <w:rFonts w:eastAsia="SimSun" w:cs="Arial" w:hint="eastAsia"/>
          <w:szCs w:val="20"/>
        </w:rPr>
      </w:pPr>
    </w:p>
    <w:p w14:paraId="0044268E" w14:textId="77777777" w:rsidR="008E14A6" w:rsidRDefault="008E14A6">
      <w:pPr>
        <w:rPr>
          <w:rFonts w:eastAsia="SimSun" w:cs="Arial" w:hint="eastAsia"/>
          <w:szCs w:val="20"/>
        </w:rPr>
      </w:pPr>
    </w:p>
    <w:p w14:paraId="5187BE6C" w14:textId="77777777" w:rsidR="008E14A6" w:rsidRDefault="008E14A6">
      <w:pPr>
        <w:rPr>
          <w:rFonts w:eastAsiaTheme="minorEastAsia" w:cs="Arial" w:hint="eastAsia"/>
          <w:szCs w:val="20"/>
        </w:rPr>
      </w:pPr>
    </w:p>
    <w:p w14:paraId="5FA11A59" w14:textId="77777777" w:rsidR="008E14A6" w:rsidRDefault="008E14A6">
      <w:pPr>
        <w:rPr>
          <w:rFonts w:eastAsia="SimSun" w:cs="Arial" w:hint="eastAsia"/>
          <w:szCs w:val="20"/>
        </w:rPr>
      </w:pPr>
    </w:p>
    <w:p w14:paraId="427CA5FE" w14:textId="77777777" w:rsidR="008E14A6" w:rsidRDefault="00000000">
      <w:pPr>
        <w:rPr>
          <w:rFonts w:hint="eastAsia"/>
          <w:b/>
        </w:rPr>
      </w:pPr>
      <w:bookmarkStart w:id="695" w:name="_Toc110434746"/>
      <w:r>
        <w:rPr>
          <w:rFonts w:hint="eastAsia"/>
          <w:b/>
        </w:rPr>
        <w:t xml:space="preserve">3. </w:t>
      </w:r>
      <w:r>
        <w:rPr>
          <w:b/>
        </w:rPr>
        <w:t>D</w:t>
      </w:r>
      <w:r>
        <w:rPr>
          <w:rFonts w:hint="eastAsia"/>
          <w:b/>
        </w:rPr>
        <w:t>ebug</w:t>
      </w:r>
      <w:bookmarkEnd w:id="695"/>
    </w:p>
    <w:p w14:paraId="42F8DD10" w14:textId="77777777" w:rsidR="008E14A6" w:rsidRDefault="00000000">
      <w:pPr>
        <w:rPr>
          <w:rFonts w:eastAsia="SimSun" w:cs="Arial" w:hint="eastAsia"/>
          <w:szCs w:val="20"/>
        </w:rPr>
      </w:pPr>
      <w:r>
        <w:rPr>
          <w:rFonts w:eastAsia="SimSun" w:cs="Arial"/>
          <w:szCs w:val="20"/>
        </w:rPr>
        <w:t>Basic debugging steps include:</w:t>
      </w:r>
    </w:p>
    <w:p w14:paraId="604575D8" w14:textId="77777777" w:rsidR="008E14A6" w:rsidRDefault="00000000">
      <w:pPr>
        <w:pStyle w:val="Prrafodelista"/>
        <w:widowControl/>
        <w:numPr>
          <w:ilvl w:val="0"/>
          <w:numId w:val="56"/>
        </w:numPr>
        <w:shd w:val="clear" w:color="auto" w:fill="FFFFFF"/>
        <w:rPr>
          <w:rFonts w:eastAsia="SimSun" w:cs="Arial" w:hint="eastAsia"/>
          <w:szCs w:val="20"/>
        </w:rPr>
      </w:pPr>
      <w:r>
        <w:rPr>
          <w:rFonts w:eastAsia="SimSun" w:cs="Arial"/>
          <w:szCs w:val="20"/>
        </w:rPr>
        <w:t>Step 1. Launch VS Code</w:t>
      </w:r>
    </w:p>
    <w:p w14:paraId="63C6C0CC" w14:textId="77777777" w:rsidR="008E14A6" w:rsidRDefault="00000000">
      <w:pPr>
        <w:pStyle w:val="Prrafodelista"/>
        <w:widowControl/>
        <w:numPr>
          <w:ilvl w:val="0"/>
          <w:numId w:val="56"/>
        </w:numPr>
        <w:shd w:val="clear" w:color="auto" w:fill="FFFFFF"/>
        <w:rPr>
          <w:rFonts w:eastAsia="SimSun" w:cs="Arial" w:hint="eastAsia"/>
          <w:szCs w:val="20"/>
        </w:rPr>
      </w:pPr>
      <w:r>
        <w:rPr>
          <w:rFonts w:eastAsia="SimSun" w:cs="Arial"/>
          <w:szCs w:val="20"/>
        </w:rPr>
        <w:t>Step 2. Open a LSP file or a DCL file</w:t>
      </w:r>
    </w:p>
    <w:p w14:paraId="5ADF5070" w14:textId="77777777" w:rsidR="008E14A6" w:rsidRDefault="00000000">
      <w:pPr>
        <w:pStyle w:val="Prrafodelista"/>
        <w:widowControl/>
        <w:numPr>
          <w:ilvl w:val="0"/>
          <w:numId w:val="56"/>
        </w:numPr>
        <w:shd w:val="clear" w:color="auto" w:fill="FFFFFF"/>
        <w:rPr>
          <w:rFonts w:eastAsia="SimSun" w:cs="Arial" w:hint="eastAsia"/>
          <w:szCs w:val="20"/>
        </w:rPr>
      </w:pPr>
      <w:r>
        <w:rPr>
          <w:rFonts w:eastAsia="SimSun" w:cs="Arial"/>
          <w:szCs w:val="20"/>
        </w:rPr>
        <w:t>Step 3. Add debug configurations and edit launch.json</w:t>
      </w:r>
    </w:p>
    <w:p w14:paraId="441DBBF8" w14:textId="77777777" w:rsidR="008E14A6" w:rsidRDefault="00000000">
      <w:pPr>
        <w:pStyle w:val="Prrafodelista"/>
        <w:widowControl/>
        <w:numPr>
          <w:ilvl w:val="0"/>
          <w:numId w:val="56"/>
        </w:numPr>
        <w:shd w:val="clear" w:color="auto" w:fill="FFFFFF"/>
        <w:rPr>
          <w:rFonts w:eastAsia="SimSun" w:cs="Arial" w:hint="eastAsia"/>
          <w:szCs w:val="20"/>
        </w:rPr>
      </w:pPr>
      <w:r>
        <w:rPr>
          <w:rFonts w:eastAsia="SimSun" w:cs="Arial"/>
          <w:szCs w:val="20"/>
        </w:rPr>
        <w:t>Step 4. Choose a debug configuration</w:t>
      </w:r>
      <w:r>
        <w:rPr>
          <w:rFonts w:eastAsia="SimSun" w:cs="Arial" w:hint="eastAsia"/>
          <w:szCs w:val="20"/>
        </w:rPr>
        <w:t>:</w:t>
      </w:r>
      <w:r>
        <w:rPr>
          <w:rFonts w:eastAsia="SimSun" w:cs="Arial"/>
          <w:szCs w:val="20"/>
        </w:rPr>
        <w:t xml:space="preserve"> GstarLisp-Launch or GstarLisp-Attach</w:t>
      </w:r>
    </w:p>
    <w:p w14:paraId="43C0E66B" w14:textId="77777777" w:rsidR="008E14A6" w:rsidRDefault="00000000">
      <w:pPr>
        <w:pStyle w:val="Prrafodelista"/>
        <w:widowControl/>
        <w:numPr>
          <w:ilvl w:val="0"/>
          <w:numId w:val="56"/>
        </w:numPr>
        <w:shd w:val="clear" w:color="auto" w:fill="FFFFFF"/>
        <w:rPr>
          <w:rFonts w:eastAsia="SimSun" w:cs="Arial" w:hint="eastAsia"/>
          <w:szCs w:val="20"/>
        </w:rPr>
      </w:pPr>
      <w:r>
        <w:rPr>
          <w:rFonts w:eastAsia="SimSun" w:cs="Arial"/>
          <w:szCs w:val="20"/>
        </w:rPr>
        <w:t>Step 5. Click Run&gt;Start Debugging (or Press F5)</w:t>
      </w:r>
    </w:p>
    <w:p w14:paraId="5A548218" w14:textId="77777777" w:rsidR="008E14A6" w:rsidRDefault="008E14A6">
      <w:pPr>
        <w:pStyle w:val="Prrafodelista"/>
        <w:shd w:val="clear" w:color="auto" w:fill="FFFFFF"/>
        <w:ind w:left="720" w:firstLine="0"/>
        <w:rPr>
          <w:rFonts w:eastAsiaTheme="minorEastAsia" w:cs="Arial" w:hint="eastAsia"/>
          <w:szCs w:val="20"/>
        </w:rPr>
      </w:pPr>
    </w:p>
    <w:p w14:paraId="770FA9C8" w14:textId="77777777" w:rsidR="008E14A6" w:rsidRDefault="00000000">
      <w:pPr>
        <w:pStyle w:val="Prrafodelista"/>
        <w:shd w:val="clear" w:color="auto" w:fill="FFFFFF"/>
        <w:ind w:firstLine="0"/>
        <w:rPr>
          <w:rFonts w:eastAsia="SimSun" w:cs="Arial" w:hint="eastAsia"/>
          <w:szCs w:val="20"/>
        </w:rPr>
      </w:pPr>
      <w:r>
        <w:rPr>
          <w:rFonts w:eastAsia="SimSun" w:cs="Arial"/>
          <w:b/>
          <w:bCs/>
          <w:szCs w:val="20"/>
        </w:rPr>
        <w:t>GstarLisp-Attach</w:t>
      </w:r>
      <w:r>
        <w:rPr>
          <w:rFonts w:eastAsia="SimSun" w:cs="Arial"/>
          <w:szCs w:val="20"/>
        </w:rPr>
        <w:t xml:space="preserve">: </w:t>
      </w:r>
    </w:p>
    <w:p w14:paraId="2EF16068" w14:textId="77777777" w:rsidR="008E14A6" w:rsidRDefault="00000000">
      <w:pPr>
        <w:pStyle w:val="Prrafodelista"/>
        <w:shd w:val="clear" w:color="auto" w:fill="FFFFFF"/>
        <w:ind w:firstLine="0"/>
        <w:rPr>
          <w:rFonts w:eastAsia="SimSun" w:cs="Arial" w:hint="eastAsia"/>
          <w:szCs w:val="20"/>
        </w:rPr>
      </w:pPr>
      <w:r>
        <w:rPr>
          <w:rFonts w:eastAsia="SimSun" w:cs="Arial"/>
          <w:szCs w:val="20"/>
        </w:rPr>
        <w:t xml:space="preserve">Allows you to attach to a running instance of the GstarCAD application to debug the current LSP or DCL file. </w:t>
      </w:r>
    </w:p>
    <w:p w14:paraId="7D0C4E45" w14:textId="77777777" w:rsidR="008E14A6" w:rsidRDefault="00000000">
      <w:pPr>
        <w:pStyle w:val="Prrafodelista"/>
        <w:shd w:val="clear" w:color="auto" w:fill="FFFFFF"/>
        <w:ind w:firstLine="0"/>
        <w:jc w:val="center"/>
        <w:rPr>
          <w:rFonts w:eastAsia="SimSun" w:cs="Arial" w:hint="eastAsia"/>
          <w:szCs w:val="20"/>
        </w:rPr>
      </w:pPr>
      <w:r>
        <w:rPr>
          <w:noProof/>
        </w:rPr>
        <w:drawing>
          <wp:inline distT="0" distB="0" distL="0" distR="0" wp14:anchorId="4C2BC114" wp14:editId="459AFEDF">
            <wp:extent cx="4269740" cy="990600"/>
            <wp:effectExtent l="19050" t="0" r="0" b="0"/>
            <wp:docPr id="13340"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0" name="图片 93"/>
                    <pic:cNvPicPr>
                      <a:picLocks noChangeAspect="1"/>
                    </pic:cNvPicPr>
                  </pic:nvPicPr>
                  <pic:blipFill>
                    <a:blip r:embed="rId809" cstate="print">
                      <a:clrChange>
                        <a:clrFrom>
                          <a:srgbClr val="E5E4D4"/>
                        </a:clrFrom>
                        <a:clrTo>
                          <a:srgbClr val="E5E4D4">
                            <a:alpha val="0"/>
                          </a:srgbClr>
                        </a:clrTo>
                      </a:clrChange>
                    </a:blip>
                    <a:stretch>
                      <a:fillRect/>
                    </a:stretch>
                  </pic:blipFill>
                  <pic:spPr>
                    <a:xfrm>
                      <a:off x="0" y="0"/>
                      <a:ext cx="4273352" cy="991418"/>
                    </a:xfrm>
                    <a:prstGeom prst="rect">
                      <a:avLst/>
                    </a:prstGeom>
                    <a:noFill/>
                    <a:ln>
                      <a:noFill/>
                    </a:ln>
                  </pic:spPr>
                </pic:pic>
              </a:graphicData>
            </a:graphic>
          </wp:inline>
        </w:drawing>
      </w:r>
    </w:p>
    <w:p w14:paraId="5C239AC3" w14:textId="77777777" w:rsidR="008E14A6" w:rsidRDefault="00000000">
      <w:pPr>
        <w:pStyle w:val="Prrafodelista"/>
        <w:shd w:val="clear" w:color="auto" w:fill="FFFFFF"/>
        <w:ind w:firstLine="0"/>
        <w:rPr>
          <w:rFonts w:eastAsia="SimSun" w:cs="Arial" w:hint="eastAsia"/>
          <w:szCs w:val="20"/>
        </w:rPr>
      </w:pPr>
      <w:r>
        <w:rPr>
          <w:rFonts w:eastAsia="SimSun" w:cs="Arial"/>
          <w:szCs w:val="20"/>
        </w:rPr>
        <w:t>A</w:t>
      </w:r>
      <w:r>
        <w:rPr>
          <w:rFonts w:eastAsia="SimSun" w:cs="Arial" w:hint="eastAsia"/>
          <w:szCs w:val="20"/>
        </w:rPr>
        <w:t>s</w:t>
      </w:r>
      <w:r>
        <w:rPr>
          <w:rFonts w:eastAsia="SimSun" w:cs="Arial"/>
          <w:szCs w:val="20"/>
        </w:rPr>
        <w:t xml:space="preserve"> long as you choose GstarLisp-Attach </w:t>
      </w:r>
      <w:r>
        <w:rPr>
          <w:rFonts w:eastAsia="SimSun" w:cs="Arial" w:hint="eastAsia"/>
          <w:szCs w:val="20"/>
        </w:rPr>
        <w:t>configuration,</w:t>
      </w:r>
      <w:r>
        <w:rPr>
          <w:rFonts w:eastAsia="SimSun" w:cs="Arial"/>
          <w:szCs w:val="20"/>
        </w:rPr>
        <w:t xml:space="preserve"> you need to select a running GstarCAD instance as debug adapter. If there is no running GstarCAD instance in your PC, a warning will pop up, and the file can’t be debugged.</w:t>
      </w:r>
    </w:p>
    <w:p w14:paraId="5CF501AE" w14:textId="77777777" w:rsidR="008E14A6" w:rsidRDefault="00000000">
      <w:pPr>
        <w:pStyle w:val="Prrafodelista"/>
        <w:shd w:val="clear" w:color="auto" w:fill="FFFFFF"/>
        <w:ind w:firstLine="0"/>
        <w:jc w:val="center"/>
        <w:rPr>
          <w:rFonts w:eastAsia="SimSun" w:cs="Arial" w:hint="eastAsia"/>
          <w:szCs w:val="20"/>
        </w:rPr>
      </w:pPr>
      <w:r>
        <w:rPr>
          <w:noProof/>
        </w:rPr>
        <w:drawing>
          <wp:inline distT="0" distB="0" distL="0" distR="0" wp14:anchorId="66308C59" wp14:editId="6F851C47">
            <wp:extent cx="4267200" cy="629920"/>
            <wp:effectExtent l="19050" t="0" r="0" b="0"/>
            <wp:docPr id="13341"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1" name="图片 95"/>
                    <pic:cNvPicPr>
                      <a:picLocks noChangeAspect="1"/>
                    </pic:cNvPicPr>
                  </pic:nvPicPr>
                  <pic:blipFill>
                    <a:blip r:embed="rId810" cstate="print">
                      <a:clrChange>
                        <a:clrFrom>
                          <a:srgbClr val="E5E4D4"/>
                        </a:clrFrom>
                        <a:clrTo>
                          <a:srgbClr val="E5E4D4">
                            <a:alpha val="0"/>
                          </a:srgbClr>
                        </a:clrTo>
                      </a:clrChange>
                    </a:blip>
                    <a:stretch>
                      <a:fillRect/>
                    </a:stretch>
                  </pic:blipFill>
                  <pic:spPr>
                    <a:xfrm>
                      <a:off x="0" y="0"/>
                      <a:ext cx="4332896" cy="639753"/>
                    </a:xfrm>
                    <a:prstGeom prst="rect">
                      <a:avLst/>
                    </a:prstGeom>
                    <a:noFill/>
                    <a:ln>
                      <a:noFill/>
                    </a:ln>
                  </pic:spPr>
                </pic:pic>
              </a:graphicData>
            </a:graphic>
          </wp:inline>
        </w:drawing>
      </w:r>
    </w:p>
    <w:p w14:paraId="3E4E5E0E" w14:textId="77777777" w:rsidR="008E14A6" w:rsidRDefault="00000000">
      <w:pPr>
        <w:pStyle w:val="Prrafodelista"/>
        <w:shd w:val="clear" w:color="auto" w:fill="FFFFFF"/>
        <w:ind w:firstLine="0"/>
        <w:jc w:val="center"/>
        <w:rPr>
          <w:rFonts w:eastAsia="SimSun" w:cs="Arial" w:hint="eastAsia"/>
          <w:szCs w:val="20"/>
        </w:rPr>
      </w:pPr>
      <w:r>
        <w:rPr>
          <w:noProof/>
        </w:rPr>
        <w:lastRenderedPageBreak/>
        <w:drawing>
          <wp:inline distT="0" distB="0" distL="0" distR="0" wp14:anchorId="609AC9D9" wp14:editId="2D3E85FD">
            <wp:extent cx="3599815" cy="831215"/>
            <wp:effectExtent l="19050" t="0" r="450" b="0"/>
            <wp:docPr id="1334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2" name="图片 92"/>
                    <pic:cNvPicPr>
                      <a:picLocks noChangeAspect="1"/>
                    </pic:cNvPicPr>
                  </pic:nvPicPr>
                  <pic:blipFill>
                    <a:blip r:embed="rId811" cstate="print">
                      <a:clrChange>
                        <a:clrFrom>
                          <a:srgbClr val="E5E4D4"/>
                        </a:clrFrom>
                        <a:clrTo>
                          <a:srgbClr val="E5E4D4">
                            <a:alpha val="0"/>
                          </a:srgbClr>
                        </a:clrTo>
                      </a:clrChange>
                    </a:blip>
                    <a:stretch>
                      <a:fillRect/>
                    </a:stretch>
                  </pic:blipFill>
                  <pic:spPr>
                    <a:xfrm>
                      <a:off x="0" y="0"/>
                      <a:ext cx="3600000" cy="831600"/>
                    </a:xfrm>
                    <a:prstGeom prst="rect">
                      <a:avLst/>
                    </a:prstGeom>
                    <a:noFill/>
                    <a:ln>
                      <a:noFill/>
                    </a:ln>
                  </pic:spPr>
                </pic:pic>
              </a:graphicData>
            </a:graphic>
          </wp:inline>
        </w:drawing>
      </w:r>
    </w:p>
    <w:p w14:paraId="5F7B23DD" w14:textId="77777777" w:rsidR="008E14A6" w:rsidRDefault="008E14A6">
      <w:pPr>
        <w:pStyle w:val="Prrafodelista"/>
        <w:shd w:val="clear" w:color="auto" w:fill="FFFFFF"/>
        <w:ind w:firstLine="0"/>
        <w:rPr>
          <w:rFonts w:eastAsia="SimSun" w:cs="Arial" w:hint="eastAsia"/>
          <w:b/>
          <w:bCs/>
          <w:szCs w:val="20"/>
        </w:rPr>
      </w:pPr>
    </w:p>
    <w:p w14:paraId="121BBAE4" w14:textId="77777777" w:rsidR="008E14A6" w:rsidRDefault="00000000">
      <w:pPr>
        <w:pStyle w:val="Prrafodelista"/>
        <w:shd w:val="clear" w:color="auto" w:fill="FFFFFF"/>
        <w:ind w:firstLine="0"/>
        <w:rPr>
          <w:rFonts w:eastAsia="SimSun" w:cs="Arial" w:hint="eastAsia"/>
          <w:szCs w:val="20"/>
        </w:rPr>
      </w:pPr>
      <w:r>
        <w:rPr>
          <w:rFonts w:eastAsia="SimSun" w:cs="Arial"/>
          <w:b/>
          <w:bCs/>
          <w:szCs w:val="20"/>
        </w:rPr>
        <w:t>GstarLisp-Launch</w:t>
      </w:r>
      <w:r>
        <w:rPr>
          <w:rFonts w:eastAsia="SimSun" w:cs="Arial"/>
          <w:szCs w:val="20"/>
        </w:rPr>
        <w:t xml:space="preserve">: </w:t>
      </w:r>
    </w:p>
    <w:p w14:paraId="4CDD7BFE" w14:textId="77777777" w:rsidR="008E14A6" w:rsidRDefault="00000000">
      <w:pPr>
        <w:pStyle w:val="Prrafodelista"/>
        <w:shd w:val="clear" w:color="auto" w:fill="FFFFFF"/>
        <w:ind w:firstLine="0"/>
        <w:rPr>
          <w:rFonts w:eastAsia="SimSun" w:cs="Arial" w:hint="eastAsia"/>
          <w:szCs w:val="20"/>
        </w:rPr>
      </w:pPr>
      <w:r>
        <w:rPr>
          <w:rFonts w:eastAsia="SimSun" w:cs="Arial"/>
          <w:szCs w:val="20"/>
        </w:rPr>
        <w:t>Launches a new process of the GstarCAD application to debug the current LSP or DCL file.</w:t>
      </w:r>
    </w:p>
    <w:p w14:paraId="67EA9DD5" w14:textId="77777777" w:rsidR="008E14A6" w:rsidRDefault="00000000">
      <w:pPr>
        <w:pStyle w:val="Prrafodelista"/>
        <w:shd w:val="clear" w:color="auto" w:fill="FFFFFF"/>
        <w:ind w:firstLine="0"/>
        <w:jc w:val="center"/>
        <w:rPr>
          <w:rFonts w:eastAsia="SimSun" w:cs="Arial" w:hint="eastAsia"/>
          <w:szCs w:val="20"/>
        </w:rPr>
      </w:pPr>
      <w:r>
        <w:rPr>
          <w:noProof/>
        </w:rPr>
        <w:drawing>
          <wp:inline distT="0" distB="0" distL="0" distR="0" wp14:anchorId="52A713ED" wp14:editId="6EB43CD8">
            <wp:extent cx="4269105" cy="1205865"/>
            <wp:effectExtent l="19050" t="0" r="0" b="0"/>
            <wp:docPr id="13343"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3" name="图片 94"/>
                    <pic:cNvPicPr>
                      <a:picLocks noChangeAspect="1"/>
                    </pic:cNvPicPr>
                  </pic:nvPicPr>
                  <pic:blipFill>
                    <a:blip r:embed="rId812" cstate="print">
                      <a:clrChange>
                        <a:clrFrom>
                          <a:srgbClr val="E5E4D4"/>
                        </a:clrFrom>
                        <a:clrTo>
                          <a:srgbClr val="E5E4D4">
                            <a:alpha val="0"/>
                          </a:srgbClr>
                        </a:clrTo>
                      </a:clrChange>
                    </a:blip>
                    <a:stretch>
                      <a:fillRect/>
                    </a:stretch>
                  </pic:blipFill>
                  <pic:spPr>
                    <a:xfrm>
                      <a:off x="0" y="0"/>
                      <a:ext cx="4268278" cy="1207698"/>
                    </a:xfrm>
                    <a:prstGeom prst="rect">
                      <a:avLst/>
                    </a:prstGeom>
                    <a:noFill/>
                    <a:ln>
                      <a:noFill/>
                    </a:ln>
                  </pic:spPr>
                </pic:pic>
              </a:graphicData>
            </a:graphic>
          </wp:inline>
        </w:drawing>
      </w:r>
    </w:p>
    <w:p w14:paraId="2EB5D710" w14:textId="77777777" w:rsidR="008E14A6" w:rsidRDefault="00000000">
      <w:pPr>
        <w:pStyle w:val="Prrafodelista"/>
        <w:shd w:val="clear" w:color="auto" w:fill="FFFFFF"/>
        <w:ind w:firstLine="0"/>
        <w:rPr>
          <w:rFonts w:eastAsia="SimSun" w:cs="Arial" w:hint="eastAsia"/>
          <w:szCs w:val="20"/>
        </w:rPr>
      </w:pPr>
      <w:r>
        <w:rPr>
          <w:rFonts w:eastAsia="SimSun" w:cs="Arial"/>
          <w:szCs w:val="20"/>
        </w:rPr>
        <w:t xml:space="preserve">As long as you choose </w:t>
      </w:r>
      <w:r>
        <w:rPr>
          <w:rFonts w:eastAsia="SimSun" w:cs="Arial" w:hint="eastAsia"/>
          <w:szCs w:val="20"/>
        </w:rPr>
        <w:t>the</w:t>
      </w:r>
      <w:r>
        <w:rPr>
          <w:rFonts w:eastAsia="SimSun" w:cs="Arial"/>
          <w:szCs w:val="20"/>
        </w:rPr>
        <w:t xml:space="preserve"> GstarLisp-L</w:t>
      </w:r>
      <w:r>
        <w:rPr>
          <w:rFonts w:eastAsia="SimSun" w:cs="Arial" w:hint="eastAsia"/>
          <w:szCs w:val="20"/>
        </w:rPr>
        <w:t>aunch</w:t>
      </w:r>
      <w:r>
        <w:rPr>
          <w:rFonts w:eastAsia="SimSun" w:cs="Arial"/>
          <w:szCs w:val="20"/>
        </w:rPr>
        <w:t xml:space="preserve"> </w:t>
      </w:r>
      <w:r>
        <w:rPr>
          <w:rFonts w:eastAsia="SimSun" w:cs="Arial" w:hint="eastAsia"/>
          <w:szCs w:val="20"/>
        </w:rPr>
        <w:t>configuration</w:t>
      </w:r>
      <w:r>
        <w:rPr>
          <w:rFonts w:eastAsia="SimSun" w:cs="Arial"/>
          <w:szCs w:val="20"/>
        </w:rPr>
        <w:t>, you need to specify the absolute path of the gcad.exe file in the extension settings of the GstarLisp extension (path format C://Program files//Gstarsoft//GstarCAD2023//gcad.exe)</w:t>
      </w:r>
    </w:p>
    <w:p w14:paraId="11083CC2" w14:textId="77777777" w:rsidR="008E14A6" w:rsidRDefault="00000000">
      <w:pPr>
        <w:pStyle w:val="Prrafodelista"/>
        <w:shd w:val="clear" w:color="auto" w:fill="FFFFFF"/>
        <w:ind w:firstLine="0"/>
        <w:rPr>
          <w:rFonts w:eastAsiaTheme="minorEastAsia" w:cs="Arial" w:hint="eastAsia"/>
          <w:szCs w:val="20"/>
        </w:rPr>
      </w:pPr>
      <w:r>
        <w:rPr>
          <w:rFonts w:eastAsiaTheme="minorEastAsia" w:cs="Arial" w:hint="eastAsia"/>
          <w:noProof/>
          <w:szCs w:val="20"/>
        </w:rPr>
        <w:drawing>
          <wp:anchor distT="0" distB="0" distL="114300" distR="114300" simplePos="0" relativeHeight="251762688" behindDoc="0" locked="0" layoutInCell="1" allowOverlap="1" wp14:anchorId="138F0AD4" wp14:editId="719F311E">
            <wp:simplePos x="0" y="0"/>
            <wp:positionH relativeFrom="column">
              <wp:posOffset>971550</wp:posOffset>
            </wp:positionH>
            <wp:positionV relativeFrom="paragraph">
              <wp:posOffset>78105</wp:posOffset>
            </wp:positionV>
            <wp:extent cx="4324350" cy="2428875"/>
            <wp:effectExtent l="19050" t="0" r="0" b="0"/>
            <wp:wrapNone/>
            <wp:docPr id="107"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96"/>
                    <pic:cNvPicPr>
                      <a:picLocks noChangeAspect="1"/>
                    </pic:cNvPicPr>
                  </pic:nvPicPr>
                  <pic:blipFill>
                    <a:blip r:embed="rId813" cstate="print">
                      <a:clrChange>
                        <a:clrFrom>
                          <a:srgbClr val="E5E4D4"/>
                        </a:clrFrom>
                        <a:clrTo>
                          <a:srgbClr val="E5E4D4">
                            <a:alpha val="0"/>
                          </a:srgbClr>
                        </a:clrTo>
                      </a:clrChange>
                      <a:extLst>
                        <a:ext uri="{28A0092B-C50C-407E-A947-70E740481C1C}">
                          <a14:useLocalDpi xmlns:a14="http://schemas.microsoft.com/office/drawing/2010/main" val="0"/>
                        </a:ext>
                      </a:extLst>
                    </a:blip>
                    <a:stretch>
                      <a:fillRect/>
                    </a:stretch>
                  </pic:blipFill>
                  <pic:spPr>
                    <a:xfrm>
                      <a:off x="0" y="0"/>
                      <a:ext cx="4324350" cy="2428875"/>
                    </a:xfrm>
                    <a:prstGeom prst="rect">
                      <a:avLst/>
                    </a:prstGeom>
                    <a:noFill/>
                    <a:ln>
                      <a:noFill/>
                    </a:ln>
                  </pic:spPr>
                </pic:pic>
              </a:graphicData>
            </a:graphic>
          </wp:anchor>
        </w:drawing>
      </w:r>
    </w:p>
    <w:p w14:paraId="040F9DF2" w14:textId="77777777" w:rsidR="008E14A6" w:rsidRDefault="008E14A6">
      <w:pPr>
        <w:pStyle w:val="Prrafodelista"/>
        <w:shd w:val="clear" w:color="auto" w:fill="FFFFFF"/>
        <w:ind w:firstLine="0"/>
        <w:rPr>
          <w:rFonts w:eastAsiaTheme="minorEastAsia" w:cs="Arial" w:hint="eastAsia"/>
          <w:szCs w:val="20"/>
        </w:rPr>
      </w:pPr>
    </w:p>
    <w:p w14:paraId="662AFA9E" w14:textId="77777777" w:rsidR="008E14A6" w:rsidRDefault="008E14A6">
      <w:pPr>
        <w:pStyle w:val="Prrafodelista"/>
        <w:shd w:val="clear" w:color="auto" w:fill="FFFFFF"/>
        <w:ind w:firstLine="0"/>
        <w:rPr>
          <w:rFonts w:eastAsiaTheme="minorEastAsia" w:cs="Arial" w:hint="eastAsia"/>
          <w:szCs w:val="20"/>
        </w:rPr>
      </w:pPr>
    </w:p>
    <w:p w14:paraId="19DD77F6" w14:textId="77777777" w:rsidR="008E14A6" w:rsidRDefault="008E14A6">
      <w:pPr>
        <w:pStyle w:val="Prrafodelista"/>
        <w:shd w:val="clear" w:color="auto" w:fill="FFFFFF"/>
        <w:ind w:firstLine="0"/>
        <w:rPr>
          <w:rFonts w:eastAsiaTheme="minorEastAsia" w:cs="Arial" w:hint="eastAsia"/>
          <w:szCs w:val="20"/>
        </w:rPr>
      </w:pPr>
    </w:p>
    <w:p w14:paraId="604FD5CF" w14:textId="77777777" w:rsidR="008E14A6" w:rsidRDefault="008E14A6">
      <w:pPr>
        <w:pStyle w:val="Prrafodelista"/>
        <w:shd w:val="clear" w:color="auto" w:fill="FFFFFF"/>
        <w:ind w:firstLine="0"/>
        <w:rPr>
          <w:rFonts w:eastAsiaTheme="minorEastAsia" w:cs="Arial" w:hint="eastAsia"/>
          <w:szCs w:val="20"/>
        </w:rPr>
      </w:pPr>
    </w:p>
    <w:p w14:paraId="71CA3DF0" w14:textId="77777777" w:rsidR="008E14A6" w:rsidRDefault="008E14A6">
      <w:pPr>
        <w:pStyle w:val="Prrafodelista"/>
        <w:shd w:val="clear" w:color="auto" w:fill="FFFFFF"/>
        <w:ind w:firstLine="0"/>
        <w:rPr>
          <w:rFonts w:eastAsiaTheme="minorEastAsia" w:cs="Arial" w:hint="eastAsia"/>
          <w:szCs w:val="20"/>
        </w:rPr>
      </w:pPr>
    </w:p>
    <w:p w14:paraId="76B714EC" w14:textId="77777777" w:rsidR="008E14A6" w:rsidRDefault="008E14A6">
      <w:pPr>
        <w:pStyle w:val="Prrafodelista"/>
        <w:shd w:val="clear" w:color="auto" w:fill="FFFFFF"/>
        <w:ind w:firstLine="0"/>
        <w:rPr>
          <w:rFonts w:eastAsiaTheme="minorEastAsia" w:cs="Arial" w:hint="eastAsia"/>
          <w:szCs w:val="20"/>
        </w:rPr>
      </w:pPr>
    </w:p>
    <w:p w14:paraId="68AAA1C9" w14:textId="77777777" w:rsidR="008E14A6" w:rsidRDefault="008E14A6">
      <w:pPr>
        <w:pStyle w:val="Prrafodelista"/>
        <w:shd w:val="clear" w:color="auto" w:fill="FFFFFF"/>
        <w:ind w:firstLine="0"/>
        <w:rPr>
          <w:rFonts w:eastAsiaTheme="minorEastAsia" w:cs="Arial" w:hint="eastAsia"/>
          <w:szCs w:val="20"/>
        </w:rPr>
      </w:pPr>
    </w:p>
    <w:p w14:paraId="750D8631" w14:textId="77777777" w:rsidR="008E14A6" w:rsidRDefault="008E14A6">
      <w:pPr>
        <w:pStyle w:val="Prrafodelista"/>
        <w:shd w:val="clear" w:color="auto" w:fill="FFFFFF"/>
        <w:ind w:firstLine="0"/>
        <w:rPr>
          <w:rFonts w:eastAsiaTheme="minorEastAsia" w:cs="Arial" w:hint="eastAsia"/>
          <w:szCs w:val="20"/>
        </w:rPr>
      </w:pPr>
    </w:p>
    <w:p w14:paraId="22E1EE67" w14:textId="77777777" w:rsidR="008E14A6" w:rsidRDefault="008E14A6">
      <w:pPr>
        <w:pStyle w:val="Prrafodelista"/>
        <w:shd w:val="clear" w:color="auto" w:fill="FFFFFF"/>
        <w:ind w:firstLine="0"/>
        <w:rPr>
          <w:rFonts w:eastAsiaTheme="minorEastAsia" w:cs="Arial" w:hint="eastAsia"/>
          <w:szCs w:val="20"/>
        </w:rPr>
      </w:pPr>
    </w:p>
    <w:p w14:paraId="5083AEC6" w14:textId="77777777" w:rsidR="008E14A6" w:rsidRDefault="008E14A6">
      <w:pPr>
        <w:pStyle w:val="Prrafodelista"/>
        <w:shd w:val="clear" w:color="auto" w:fill="FFFFFF"/>
        <w:ind w:firstLine="0"/>
        <w:rPr>
          <w:rFonts w:eastAsiaTheme="minorEastAsia" w:cs="Arial" w:hint="eastAsia"/>
          <w:szCs w:val="20"/>
        </w:rPr>
      </w:pPr>
    </w:p>
    <w:p w14:paraId="66D4B519" w14:textId="77777777" w:rsidR="008E14A6" w:rsidRDefault="008E14A6">
      <w:pPr>
        <w:pStyle w:val="Prrafodelista"/>
        <w:shd w:val="clear" w:color="auto" w:fill="FFFFFF"/>
        <w:ind w:firstLine="0"/>
        <w:rPr>
          <w:rFonts w:eastAsiaTheme="minorEastAsia" w:cs="Arial" w:hint="eastAsia"/>
          <w:szCs w:val="20"/>
        </w:rPr>
      </w:pPr>
    </w:p>
    <w:p w14:paraId="093471C0" w14:textId="77777777" w:rsidR="008E14A6" w:rsidRDefault="008E14A6">
      <w:pPr>
        <w:pStyle w:val="Prrafodelista"/>
        <w:shd w:val="clear" w:color="auto" w:fill="FFFFFF"/>
        <w:ind w:firstLine="0"/>
        <w:rPr>
          <w:rFonts w:eastAsiaTheme="minorEastAsia" w:cs="Arial" w:hint="eastAsia"/>
          <w:szCs w:val="20"/>
        </w:rPr>
      </w:pPr>
    </w:p>
    <w:p w14:paraId="3BFC9B48" w14:textId="77777777" w:rsidR="008E14A6" w:rsidRDefault="008E14A6">
      <w:pPr>
        <w:pStyle w:val="Prrafodelista"/>
        <w:shd w:val="clear" w:color="auto" w:fill="FFFFFF"/>
        <w:ind w:firstLine="0"/>
        <w:rPr>
          <w:rFonts w:eastAsiaTheme="minorEastAsia" w:cs="Arial" w:hint="eastAsia"/>
          <w:szCs w:val="20"/>
        </w:rPr>
      </w:pPr>
    </w:p>
    <w:p w14:paraId="64DDEC66" w14:textId="77777777" w:rsidR="008E14A6" w:rsidRDefault="008E14A6">
      <w:pPr>
        <w:pStyle w:val="Prrafodelista"/>
        <w:shd w:val="clear" w:color="auto" w:fill="FFFFFF"/>
        <w:ind w:firstLine="0"/>
        <w:rPr>
          <w:rFonts w:eastAsiaTheme="minorEastAsia" w:cs="Arial" w:hint="eastAsia"/>
          <w:szCs w:val="20"/>
        </w:rPr>
      </w:pPr>
    </w:p>
    <w:p w14:paraId="30C2FDB1" w14:textId="77777777" w:rsidR="008E14A6" w:rsidRDefault="008E14A6">
      <w:pPr>
        <w:pStyle w:val="Prrafodelista"/>
        <w:shd w:val="clear" w:color="auto" w:fill="FFFFFF"/>
        <w:ind w:firstLine="0"/>
        <w:rPr>
          <w:rFonts w:eastAsiaTheme="minorEastAsia" w:cs="Arial" w:hint="eastAsia"/>
          <w:szCs w:val="20"/>
        </w:rPr>
      </w:pPr>
    </w:p>
    <w:p w14:paraId="438B33B6" w14:textId="77777777" w:rsidR="008E14A6" w:rsidRDefault="00000000">
      <w:pPr>
        <w:pStyle w:val="Prrafodelista"/>
        <w:shd w:val="clear" w:color="auto" w:fill="FFFFFF"/>
        <w:ind w:firstLine="0"/>
        <w:rPr>
          <w:rFonts w:eastAsia="SimSun" w:cs="Arial" w:hint="eastAsia"/>
          <w:szCs w:val="20"/>
        </w:rPr>
      </w:pPr>
      <w:r>
        <w:rPr>
          <w:rFonts w:eastAsia="SimSun" w:cs="Arial"/>
          <w:szCs w:val="20"/>
        </w:rPr>
        <w:t xml:space="preserve">If you </w:t>
      </w:r>
      <w:r>
        <w:rPr>
          <w:rFonts w:eastAsia="SimSun" w:cs="Arial" w:hint="eastAsia"/>
          <w:szCs w:val="20"/>
        </w:rPr>
        <w:t>haven</w:t>
      </w:r>
      <w:r>
        <w:rPr>
          <w:rFonts w:eastAsia="SimSun" w:cs="Arial"/>
          <w:szCs w:val="20"/>
        </w:rPr>
        <w:t>’</w:t>
      </w:r>
      <w:r>
        <w:rPr>
          <w:rFonts w:eastAsia="SimSun" w:cs="Arial" w:hint="eastAsia"/>
          <w:szCs w:val="20"/>
        </w:rPr>
        <w:t>t</w:t>
      </w:r>
      <w:r>
        <w:rPr>
          <w:rFonts w:eastAsia="SimSun" w:cs="Arial"/>
          <w:szCs w:val="20"/>
        </w:rPr>
        <w:t xml:space="preserve"> set an absolute path to the </w:t>
      </w:r>
      <w:r>
        <w:rPr>
          <w:rFonts w:eastAsia="SimSun" w:cs="Arial" w:hint="eastAsia"/>
          <w:szCs w:val="20"/>
        </w:rPr>
        <w:t>gcad</w:t>
      </w:r>
      <w:r>
        <w:rPr>
          <w:rFonts w:eastAsia="SimSun" w:cs="Arial"/>
          <w:szCs w:val="20"/>
        </w:rPr>
        <w:t>.exe file, the debug window will prompt you to set the path.</w:t>
      </w:r>
    </w:p>
    <w:p w14:paraId="4E4BA0BD" w14:textId="77777777" w:rsidR="008E14A6" w:rsidRDefault="008E14A6">
      <w:pPr>
        <w:pStyle w:val="Prrafodelista"/>
        <w:shd w:val="clear" w:color="auto" w:fill="FFFFFF"/>
        <w:ind w:firstLine="0"/>
        <w:rPr>
          <w:rFonts w:eastAsiaTheme="minorEastAsia" w:cs="Arial" w:hint="eastAsia"/>
          <w:szCs w:val="20"/>
        </w:rPr>
      </w:pPr>
    </w:p>
    <w:p w14:paraId="46624169" w14:textId="77777777" w:rsidR="008E14A6" w:rsidRDefault="00000000">
      <w:pPr>
        <w:pStyle w:val="Prrafodelista"/>
        <w:shd w:val="clear" w:color="auto" w:fill="FFFFFF"/>
        <w:ind w:firstLine="0"/>
        <w:rPr>
          <w:rFonts w:eastAsia="SimSun" w:cs="Arial" w:hint="eastAsia"/>
          <w:szCs w:val="20"/>
        </w:rPr>
      </w:pPr>
      <w:r>
        <w:rPr>
          <w:rFonts w:eastAsia="SimSun" w:cs="Arial"/>
          <w:noProof/>
          <w:szCs w:val="20"/>
        </w:rPr>
        <w:drawing>
          <wp:anchor distT="0" distB="0" distL="114300" distR="114300" simplePos="0" relativeHeight="251764736" behindDoc="0" locked="0" layoutInCell="1" allowOverlap="1" wp14:anchorId="032C3E65" wp14:editId="53624AC8">
            <wp:simplePos x="0" y="0"/>
            <wp:positionH relativeFrom="column">
              <wp:posOffset>575945</wp:posOffset>
            </wp:positionH>
            <wp:positionV relativeFrom="paragraph">
              <wp:posOffset>48895</wp:posOffset>
            </wp:positionV>
            <wp:extent cx="4707890" cy="1043305"/>
            <wp:effectExtent l="19050" t="0" r="0" b="0"/>
            <wp:wrapNone/>
            <wp:docPr id="160"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99"/>
                    <pic:cNvPicPr>
                      <a:picLocks noChangeAspect="1"/>
                    </pic:cNvPicPr>
                  </pic:nvPicPr>
                  <pic:blipFill>
                    <a:blip r:embed="rId814" cstate="print">
                      <a:clrChange>
                        <a:clrFrom>
                          <a:srgbClr val="E5E4D4"/>
                        </a:clrFrom>
                        <a:clrTo>
                          <a:srgbClr val="E5E4D4">
                            <a:alpha val="0"/>
                          </a:srgbClr>
                        </a:clrTo>
                      </a:clrChange>
                      <a:extLst>
                        <a:ext uri="{28A0092B-C50C-407E-A947-70E740481C1C}">
                          <a14:useLocalDpi xmlns:a14="http://schemas.microsoft.com/office/drawing/2010/main" val="0"/>
                        </a:ext>
                      </a:extLst>
                    </a:blip>
                    <a:stretch>
                      <a:fillRect/>
                    </a:stretch>
                  </pic:blipFill>
                  <pic:spPr>
                    <a:xfrm>
                      <a:off x="0" y="0"/>
                      <a:ext cx="4707890" cy="1043305"/>
                    </a:xfrm>
                    <a:prstGeom prst="rect">
                      <a:avLst/>
                    </a:prstGeom>
                    <a:noFill/>
                    <a:ln>
                      <a:noFill/>
                    </a:ln>
                  </pic:spPr>
                </pic:pic>
              </a:graphicData>
            </a:graphic>
          </wp:anchor>
        </w:drawing>
      </w:r>
    </w:p>
    <w:p w14:paraId="42742F50" w14:textId="77777777" w:rsidR="008E14A6" w:rsidRDefault="008E14A6">
      <w:pPr>
        <w:rPr>
          <w:rFonts w:hint="eastAsia"/>
        </w:rPr>
      </w:pPr>
      <w:bookmarkStart w:id="696" w:name="_Toc110434747"/>
    </w:p>
    <w:p w14:paraId="7E47E58D" w14:textId="77777777" w:rsidR="008E14A6" w:rsidRDefault="008E14A6">
      <w:pPr>
        <w:rPr>
          <w:rFonts w:hint="eastAsia"/>
        </w:rPr>
      </w:pPr>
    </w:p>
    <w:p w14:paraId="273E5C18" w14:textId="77777777" w:rsidR="008E14A6" w:rsidRDefault="008E14A6">
      <w:pPr>
        <w:rPr>
          <w:rFonts w:hint="eastAsia"/>
        </w:rPr>
      </w:pPr>
    </w:p>
    <w:p w14:paraId="1E5FC097" w14:textId="77777777" w:rsidR="008E14A6" w:rsidRDefault="008E14A6">
      <w:pPr>
        <w:rPr>
          <w:rFonts w:hint="eastAsia"/>
        </w:rPr>
      </w:pPr>
    </w:p>
    <w:p w14:paraId="5A6C195A" w14:textId="77777777" w:rsidR="008E14A6" w:rsidRDefault="008E14A6">
      <w:pPr>
        <w:rPr>
          <w:rFonts w:hint="eastAsia"/>
        </w:rPr>
      </w:pPr>
    </w:p>
    <w:p w14:paraId="001569E4" w14:textId="77777777" w:rsidR="008E14A6" w:rsidRDefault="00000000">
      <w:pPr>
        <w:rPr>
          <w:rFonts w:hint="eastAsia"/>
        </w:rPr>
      </w:pPr>
      <w:r>
        <w:rPr>
          <w:rFonts w:hint="eastAsia"/>
          <w:noProof/>
        </w:rPr>
        <w:drawing>
          <wp:anchor distT="0" distB="0" distL="114300" distR="114300" simplePos="0" relativeHeight="251763712" behindDoc="1" locked="0" layoutInCell="1" allowOverlap="1" wp14:anchorId="7CDBCD4C" wp14:editId="175FCA02">
            <wp:simplePos x="0" y="0"/>
            <wp:positionH relativeFrom="column">
              <wp:posOffset>1128395</wp:posOffset>
            </wp:positionH>
            <wp:positionV relativeFrom="paragraph">
              <wp:posOffset>41910</wp:posOffset>
            </wp:positionV>
            <wp:extent cx="3603625" cy="862330"/>
            <wp:effectExtent l="19050" t="0" r="0" b="0"/>
            <wp:wrapTight wrapText="bothSides">
              <wp:wrapPolygon edited="0">
                <wp:start x="-114" y="0"/>
                <wp:lineTo x="-114" y="20996"/>
                <wp:lineTo x="21581" y="20996"/>
                <wp:lineTo x="21581" y="0"/>
                <wp:lineTo x="-114" y="0"/>
              </wp:wrapPolygon>
            </wp:wrapTight>
            <wp:docPr id="130"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98"/>
                    <pic:cNvPicPr>
                      <a:picLocks noChangeAspect="1"/>
                    </pic:cNvPicPr>
                  </pic:nvPicPr>
                  <pic:blipFill>
                    <a:blip r:embed="rId815" cstate="print">
                      <a:clrChange>
                        <a:clrFrom>
                          <a:srgbClr val="E5E4D4"/>
                        </a:clrFrom>
                        <a:clrTo>
                          <a:srgbClr val="E5E4D4">
                            <a:alpha val="0"/>
                          </a:srgbClr>
                        </a:clrTo>
                      </a:clrChange>
                      <a:extLst>
                        <a:ext uri="{28A0092B-C50C-407E-A947-70E740481C1C}">
                          <a14:useLocalDpi xmlns:a14="http://schemas.microsoft.com/office/drawing/2010/main" val="0"/>
                        </a:ext>
                      </a:extLst>
                    </a:blip>
                    <a:stretch>
                      <a:fillRect/>
                    </a:stretch>
                  </pic:blipFill>
                  <pic:spPr>
                    <a:xfrm>
                      <a:off x="0" y="0"/>
                      <a:ext cx="3603625" cy="862330"/>
                    </a:xfrm>
                    <a:prstGeom prst="rect">
                      <a:avLst/>
                    </a:prstGeom>
                    <a:noFill/>
                    <a:ln>
                      <a:noFill/>
                    </a:ln>
                  </pic:spPr>
                </pic:pic>
              </a:graphicData>
            </a:graphic>
          </wp:anchor>
        </w:drawing>
      </w:r>
    </w:p>
    <w:p w14:paraId="508BFB49" w14:textId="77777777" w:rsidR="008E14A6" w:rsidRDefault="008E14A6">
      <w:pPr>
        <w:rPr>
          <w:rFonts w:hint="eastAsia"/>
        </w:rPr>
      </w:pPr>
    </w:p>
    <w:p w14:paraId="253406D9" w14:textId="77777777" w:rsidR="008E14A6" w:rsidRDefault="008E14A6">
      <w:pPr>
        <w:rPr>
          <w:rFonts w:hint="eastAsia"/>
        </w:rPr>
      </w:pPr>
    </w:p>
    <w:p w14:paraId="57F78673" w14:textId="77777777" w:rsidR="008E14A6" w:rsidRDefault="008E14A6">
      <w:pPr>
        <w:rPr>
          <w:rFonts w:hint="eastAsia"/>
        </w:rPr>
      </w:pPr>
    </w:p>
    <w:p w14:paraId="4DEDDEE4" w14:textId="77777777" w:rsidR="008E14A6" w:rsidRDefault="008E14A6">
      <w:pPr>
        <w:rPr>
          <w:rFonts w:hint="eastAsia"/>
        </w:rPr>
      </w:pPr>
    </w:p>
    <w:p w14:paraId="398CA6FF" w14:textId="77777777" w:rsidR="008E14A6" w:rsidRDefault="008E14A6">
      <w:pPr>
        <w:rPr>
          <w:rFonts w:hint="eastAsia"/>
        </w:rPr>
      </w:pPr>
    </w:p>
    <w:p w14:paraId="63EF5A21" w14:textId="77777777" w:rsidR="008E14A6" w:rsidRDefault="00000000">
      <w:pPr>
        <w:rPr>
          <w:rFonts w:hint="eastAsia"/>
          <w:b/>
        </w:rPr>
      </w:pPr>
      <w:r>
        <w:rPr>
          <w:rFonts w:hint="eastAsia"/>
          <w:b/>
        </w:rPr>
        <w:t xml:space="preserve">4. </w:t>
      </w:r>
      <w:r>
        <w:rPr>
          <w:b/>
        </w:rPr>
        <w:t>Debug Actions</w:t>
      </w:r>
      <w:bookmarkEnd w:id="696"/>
    </w:p>
    <w:p w14:paraId="7061877E" w14:textId="77777777" w:rsidR="008E14A6" w:rsidRDefault="00000000">
      <w:pPr>
        <w:shd w:val="clear" w:color="auto" w:fill="FFFFFF"/>
        <w:spacing w:after="150"/>
        <w:rPr>
          <w:rFonts w:ascii="Segoe UI" w:eastAsia="Times New Roman" w:hAnsi="Segoe UI" w:cs="Segoe UI"/>
          <w:color w:val="444444"/>
          <w:sz w:val="24"/>
          <w:lang w:val="en-GB"/>
        </w:rPr>
      </w:pPr>
      <w:r>
        <w:rPr>
          <w:rFonts w:eastAsia="SimSun" w:cs="Arial"/>
          <w:szCs w:val="20"/>
        </w:rPr>
        <w:t>Once a debug session starts, the Debug toolbar will appear on the top of the editor.</w:t>
      </w:r>
    </w:p>
    <w:p w14:paraId="6897CF01" w14:textId="77777777" w:rsidR="008E14A6" w:rsidRDefault="00000000">
      <w:pPr>
        <w:widowControl/>
        <w:numPr>
          <w:ilvl w:val="0"/>
          <w:numId w:val="57"/>
        </w:numPr>
        <w:shd w:val="clear" w:color="auto" w:fill="FFFFFF"/>
        <w:spacing w:before="100" w:beforeAutospacing="1" w:after="100" w:afterAutospacing="1"/>
        <w:rPr>
          <w:rFonts w:eastAsia="SimSun" w:cs="Arial" w:hint="eastAsia"/>
          <w:szCs w:val="20"/>
        </w:rPr>
      </w:pPr>
      <w:r>
        <w:rPr>
          <w:rFonts w:eastAsia="SimSun" w:cs="Arial"/>
          <w:noProof/>
          <w:szCs w:val="20"/>
        </w:rPr>
        <w:drawing>
          <wp:anchor distT="0" distB="0" distL="114300" distR="114300" simplePos="0" relativeHeight="251758592" behindDoc="1" locked="0" layoutInCell="1" allowOverlap="1" wp14:anchorId="50D569B2" wp14:editId="2644A9A2">
            <wp:simplePos x="0" y="0"/>
            <wp:positionH relativeFrom="column">
              <wp:posOffset>2457450</wp:posOffset>
            </wp:positionH>
            <wp:positionV relativeFrom="paragraph">
              <wp:posOffset>97155</wp:posOffset>
            </wp:positionV>
            <wp:extent cx="3505200" cy="1228725"/>
            <wp:effectExtent l="19050" t="0" r="0" b="0"/>
            <wp:wrapTight wrapText="bothSides">
              <wp:wrapPolygon edited="0">
                <wp:start x="-117" y="0"/>
                <wp:lineTo x="-117" y="21433"/>
                <wp:lineTo x="21600" y="21433"/>
                <wp:lineTo x="21600" y="0"/>
                <wp:lineTo x="-117" y="0"/>
              </wp:wrapPolygon>
            </wp:wrapTight>
            <wp:docPr id="166" name="图片 1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9" descr="IMG_256"/>
                    <pic:cNvPicPr>
                      <a:picLocks noChangeAspect="1"/>
                    </pic:cNvPicPr>
                  </pic:nvPicPr>
                  <pic:blipFill>
                    <a:blip r:embed="rId816" cstate="print">
                      <a:clrChange>
                        <a:clrFrom>
                          <a:srgbClr val="E5E4D4"/>
                        </a:clrFrom>
                        <a:clrTo>
                          <a:srgbClr val="E5E4D4">
                            <a:alpha val="0"/>
                          </a:srgbClr>
                        </a:clrTo>
                      </a:clrChange>
                      <a:extLst>
                        <a:ext uri="{28A0092B-C50C-407E-A947-70E740481C1C}">
                          <a14:useLocalDpi xmlns:a14="http://schemas.microsoft.com/office/drawing/2010/main" val="0"/>
                        </a:ext>
                      </a:extLst>
                    </a:blip>
                    <a:stretch>
                      <a:fillRect/>
                    </a:stretch>
                  </pic:blipFill>
                  <pic:spPr>
                    <a:xfrm>
                      <a:off x="0" y="0"/>
                      <a:ext cx="3505200" cy="1228725"/>
                    </a:xfrm>
                    <a:prstGeom prst="rect">
                      <a:avLst/>
                    </a:prstGeom>
                    <a:noFill/>
                    <a:ln>
                      <a:noFill/>
                    </a:ln>
                  </pic:spPr>
                </pic:pic>
              </a:graphicData>
            </a:graphic>
          </wp:anchor>
        </w:drawing>
      </w:r>
      <w:r>
        <w:rPr>
          <w:rFonts w:eastAsia="SimSun" w:cs="Arial"/>
          <w:szCs w:val="20"/>
        </w:rPr>
        <w:t>Continue / Pause: Jumps to next breakpoint</w:t>
      </w:r>
      <w:r>
        <w:rPr>
          <w:rFonts w:eastAsia="SimSun" w:cs="Arial" w:hint="eastAsia"/>
          <w:szCs w:val="20"/>
        </w:rPr>
        <w:t>.</w:t>
      </w:r>
    </w:p>
    <w:p w14:paraId="22ED384D" w14:textId="77777777" w:rsidR="008E14A6" w:rsidRDefault="00000000">
      <w:pPr>
        <w:widowControl/>
        <w:numPr>
          <w:ilvl w:val="0"/>
          <w:numId w:val="57"/>
        </w:numPr>
        <w:shd w:val="clear" w:color="auto" w:fill="FFFFFF"/>
        <w:spacing w:before="100" w:beforeAutospacing="1" w:after="100" w:afterAutospacing="1"/>
        <w:rPr>
          <w:rFonts w:eastAsia="SimSun" w:cs="Arial" w:hint="eastAsia"/>
          <w:szCs w:val="20"/>
        </w:rPr>
      </w:pPr>
      <w:r>
        <w:rPr>
          <w:rFonts w:eastAsia="SimSun" w:cs="Arial"/>
          <w:szCs w:val="20"/>
        </w:rPr>
        <w:t>Step Over: Completes current line and moves to the next line of code in the current function.</w:t>
      </w:r>
    </w:p>
    <w:p w14:paraId="01959AC6" w14:textId="77777777" w:rsidR="008E14A6" w:rsidRDefault="00000000">
      <w:pPr>
        <w:pStyle w:val="Prrafodelista"/>
        <w:widowControl/>
        <w:numPr>
          <w:ilvl w:val="0"/>
          <w:numId w:val="57"/>
        </w:numPr>
        <w:shd w:val="clear" w:color="auto" w:fill="FFFFFF"/>
        <w:spacing w:before="100" w:beforeAutospacing="1" w:after="100" w:afterAutospacing="1"/>
        <w:rPr>
          <w:rFonts w:eastAsia="SimSun" w:cs="Arial" w:hint="eastAsia"/>
          <w:szCs w:val="20"/>
        </w:rPr>
      </w:pPr>
      <w:r>
        <w:rPr>
          <w:rFonts w:eastAsia="SimSun" w:cs="Arial"/>
          <w:szCs w:val="20"/>
        </w:rPr>
        <w:t>Step Into: Completes the next line of code. If this line contains a function, go to the first line of the function's code and stop.</w:t>
      </w:r>
    </w:p>
    <w:p w14:paraId="635F4544" w14:textId="77777777" w:rsidR="008E14A6" w:rsidRDefault="00000000">
      <w:pPr>
        <w:pStyle w:val="Prrafodelista"/>
        <w:widowControl/>
        <w:numPr>
          <w:ilvl w:val="0"/>
          <w:numId w:val="57"/>
        </w:numPr>
        <w:shd w:val="clear" w:color="auto" w:fill="FFFFFF"/>
        <w:spacing w:before="100" w:beforeAutospacing="1" w:after="100" w:afterAutospacing="1"/>
        <w:rPr>
          <w:rFonts w:eastAsia="SimSun" w:cs="Arial" w:hint="eastAsia"/>
          <w:szCs w:val="20"/>
        </w:rPr>
      </w:pPr>
      <w:r>
        <w:rPr>
          <w:rFonts w:eastAsia="SimSun" w:cs="Arial"/>
          <w:szCs w:val="20"/>
        </w:rPr>
        <w:t>Step Out: Completes all the code in the current function and return you to the previous function that "called" this function.</w:t>
      </w:r>
    </w:p>
    <w:p w14:paraId="58F12967" w14:textId="77777777" w:rsidR="008E14A6" w:rsidRDefault="00000000">
      <w:pPr>
        <w:pStyle w:val="Prrafodelista"/>
        <w:widowControl/>
        <w:numPr>
          <w:ilvl w:val="0"/>
          <w:numId w:val="57"/>
        </w:numPr>
        <w:shd w:val="clear" w:color="auto" w:fill="FFFFFF"/>
        <w:spacing w:before="100" w:beforeAutospacing="1" w:after="100" w:afterAutospacing="1"/>
        <w:rPr>
          <w:rFonts w:eastAsia="SimSun" w:cs="Arial" w:hint="eastAsia"/>
          <w:szCs w:val="20"/>
        </w:rPr>
      </w:pPr>
      <w:r>
        <w:rPr>
          <w:rFonts w:eastAsia="SimSun" w:cs="Arial"/>
          <w:szCs w:val="20"/>
        </w:rPr>
        <w:t>Restart: Restart the debug session.</w:t>
      </w:r>
    </w:p>
    <w:p w14:paraId="36CE48B5" w14:textId="77777777" w:rsidR="008E14A6" w:rsidRDefault="00000000">
      <w:pPr>
        <w:widowControl/>
        <w:numPr>
          <w:ilvl w:val="0"/>
          <w:numId w:val="57"/>
        </w:numPr>
        <w:shd w:val="clear" w:color="auto" w:fill="FFFFFF"/>
        <w:spacing w:before="100" w:beforeAutospacing="1" w:after="100" w:afterAutospacing="1"/>
        <w:rPr>
          <w:rFonts w:eastAsia="SimSun" w:cs="Arial" w:hint="eastAsia"/>
          <w:szCs w:val="20"/>
        </w:rPr>
      </w:pPr>
      <w:r>
        <w:rPr>
          <w:rFonts w:eastAsia="SimSun" w:cs="Arial"/>
          <w:szCs w:val="20"/>
        </w:rPr>
        <w:t>Stop: Stops the debug session.</w:t>
      </w:r>
    </w:p>
    <w:p w14:paraId="22C81E00" w14:textId="77777777" w:rsidR="008E14A6" w:rsidRDefault="00000000">
      <w:pPr>
        <w:rPr>
          <w:rFonts w:eastAsia="SimSun" w:cs="Arial" w:hint="eastAsia"/>
          <w:b/>
          <w:bCs/>
          <w:szCs w:val="20"/>
        </w:rPr>
      </w:pPr>
      <w:r>
        <w:rPr>
          <w:rFonts w:eastAsia="SimSun" w:cs="Arial"/>
          <w:b/>
          <w:bCs/>
          <w:szCs w:val="20"/>
        </w:rPr>
        <w:t xml:space="preserve">Note: </w:t>
      </w:r>
    </w:p>
    <w:p w14:paraId="72339C18" w14:textId="77777777" w:rsidR="008E14A6" w:rsidRDefault="00000000">
      <w:pPr>
        <w:pStyle w:val="Prrafodelista"/>
        <w:widowControl/>
        <w:numPr>
          <w:ilvl w:val="0"/>
          <w:numId w:val="58"/>
        </w:numPr>
        <w:shd w:val="clear" w:color="auto" w:fill="FFFFFF"/>
        <w:rPr>
          <w:rFonts w:eastAsia="SimSun" w:cs="Arial" w:hint="eastAsia"/>
          <w:szCs w:val="20"/>
        </w:rPr>
      </w:pPr>
      <w:r>
        <w:rPr>
          <w:rFonts w:eastAsia="SimSun" w:cs="Arial"/>
          <w:szCs w:val="20"/>
        </w:rPr>
        <w:t>In GstarLisp, press F10 to complete current line and move to the next line of code, while in AutoLisp, press F10 to complete current line, and then press F10 to move to the next line.</w:t>
      </w:r>
    </w:p>
    <w:p w14:paraId="40F84A77" w14:textId="77777777" w:rsidR="008E14A6" w:rsidRDefault="00000000">
      <w:pPr>
        <w:pStyle w:val="Prrafodelista"/>
        <w:widowControl/>
        <w:numPr>
          <w:ilvl w:val="0"/>
          <w:numId w:val="58"/>
        </w:numPr>
        <w:shd w:val="clear" w:color="auto" w:fill="FFFFFF"/>
        <w:rPr>
          <w:rFonts w:eastAsia="SimSun" w:cs="Arial" w:hint="eastAsia"/>
          <w:szCs w:val="20"/>
        </w:rPr>
      </w:pPr>
      <w:r>
        <w:rPr>
          <w:rFonts w:eastAsia="SimSun" w:cs="Arial"/>
          <w:szCs w:val="20"/>
        </w:rPr>
        <w:t xml:space="preserve">When you click the </w:t>
      </w:r>
      <w:r>
        <w:rPr>
          <w:rFonts w:eastAsia="SimSun" w:cs="Arial"/>
          <w:b/>
          <w:bCs/>
          <w:szCs w:val="20"/>
        </w:rPr>
        <w:t>Restart</w:t>
      </w:r>
      <w:r>
        <w:rPr>
          <w:rFonts w:eastAsia="SimSun" w:cs="Arial"/>
          <w:szCs w:val="20"/>
        </w:rPr>
        <w:t xml:space="preserve"> icon:</w:t>
      </w:r>
    </w:p>
    <w:p w14:paraId="104D99EA" w14:textId="77777777" w:rsidR="008E14A6" w:rsidRDefault="00000000">
      <w:pPr>
        <w:pStyle w:val="Prrafodelista"/>
        <w:widowControl/>
        <w:numPr>
          <w:ilvl w:val="0"/>
          <w:numId w:val="59"/>
        </w:numPr>
        <w:shd w:val="clear" w:color="auto" w:fill="FFFFFF"/>
        <w:rPr>
          <w:rFonts w:eastAsia="SimSun" w:cs="Arial" w:hint="eastAsia"/>
          <w:szCs w:val="20"/>
        </w:rPr>
      </w:pPr>
      <w:r>
        <w:rPr>
          <w:rFonts w:eastAsia="SimSun" w:cs="Arial"/>
          <w:szCs w:val="20"/>
        </w:rPr>
        <w:t xml:space="preserve">GstarLisp-Attach </w:t>
      </w:r>
      <w:r>
        <w:rPr>
          <w:rFonts w:eastAsia="SimSun" w:cs="Arial" w:hint="eastAsia"/>
          <w:szCs w:val="20"/>
        </w:rPr>
        <w:t>configuration</w:t>
      </w:r>
      <w:r>
        <w:rPr>
          <w:rFonts w:eastAsia="SimSun" w:cs="Arial"/>
          <w:szCs w:val="20"/>
        </w:rPr>
        <w:t>: Current debugging session will not be stopped, and the debugging will be restarted in the current CAD instance.</w:t>
      </w:r>
    </w:p>
    <w:p w14:paraId="0C1661F4" w14:textId="77777777" w:rsidR="008E14A6" w:rsidRDefault="00000000">
      <w:pPr>
        <w:pStyle w:val="Prrafodelista"/>
        <w:widowControl/>
        <w:numPr>
          <w:ilvl w:val="0"/>
          <w:numId w:val="59"/>
        </w:numPr>
        <w:shd w:val="clear" w:color="auto" w:fill="FFFFFF"/>
        <w:rPr>
          <w:rFonts w:eastAsia="SimSun" w:cs="Arial" w:hint="eastAsia"/>
          <w:szCs w:val="20"/>
        </w:rPr>
      </w:pPr>
      <w:r>
        <w:rPr>
          <w:rFonts w:eastAsia="SimSun" w:cs="Arial"/>
          <w:szCs w:val="20"/>
        </w:rPr>
        <w:t xml:space="preserve">GstarLisp-Launch </w:t>
      </w:r>
      <w:r>
        <w:rPr>
          <w:rFonts w:eastAsia="SimSun" w:cs="Arial" w:hint="eastAsia"/>
          <w:szCs w:val="20"/>
        </w:rPr>
        <w:t>configuration</w:t>
      </w:r>
      <w:r>
        <w:rPr>
          <w:rFonts w:eastAsia="SimSun" w:cs="Arial"/>
          <w:szCs w:val="20"/>
        </w:rPr>
        <w:t>: Stops the current debugging session, end the current CAD instance (without asking whether to save the drawing), and then re-launch a new CAD instance for debugging.</w:t>
      </w:r>
    </w:p>
    <w:p w14:paraId="51B88D1B" w14:textId="77777777" w:rsidR="008E14A6" w:rsidRDefault="00000000">
      <w:pPr>
        <w:pStyle w:val="Prrafodelista"/>
        <w:widowControl/>
        <w:numPr>
          <w:ilvl w:val="0"/>
          <w:numId w:val="58"/>
        </w:numPr>
        <w:shd w:val="clear" w:color="auto" w:fill="FFFFFF"/>
        <w:rPr>
          <w:rFonts w:eastAsia="SimSun" w:cs="Arial" w:hint="eastAsia"/>
          <w:szCs w:val="20"/>
        </w:rPr>
      </w:pPr>
      <w:r>
        <w:rPr>
          <w:rFonts w:eastAsia="SimSun" w:cs="Arial"/>
          <w:szCs w:val="20"/>
        </w:rPr>
        <w:t xml:space="preserve">When you click the </w:t>
      </w:r>
      <w:r>
        <w:rPr>
          <w:rFonts w:eastAsia="SimSun" w:cs="Arial"/>
          <w:b/>
          <w:bCs/>
          <w:szCs w:val="20"/>
        </w:rPr>
        <w:t>Stop</w:t>
      </w:r>
      <w:r>
        <w:rPr>
          <w:rFonts w:eastAsia="SimSun" w:cs="Arial"/>
          <w:szCs w:val="20"/>
        </w:rPr>
        <w:t xml:space="preserve"> icon:</w:t>
      </w:r>
    </w:p>
    <w:p w14:paraId="300A18E1" w14:textId="77777777" w:rsidR="008E14A6" w:rsidRDefault="00000000">
      <w:pPr>
        <w:pStyle w:val="Prrafodelista"/>
        <w:widowControl/>
        <w:numPr>
          <w:ilvl w:val="0"/>
          <w:numId w:val="60"/>
        </w:numPr>
        <w:shd w:val="clear" w:color="auto" w:fill="FFFFFF"/>
        <w:rPr>
          <w:rFonts w:eastAsia="SimSun" w:cs="Arial" w:hint="eastAsia"/>
          <w:szCs w:val="20"/>
        </w:rPr>
      </w:pPr>
      <w:r>
        <w:rPr>
          <w:rFonts w:eastAsia="SimSun" w:cs="Arial"/>
          <w:szCs w:val="20"/>
        </w:rPr>
        <w:t xml:space="preserve">GstarLisp-Attach </w:t>
      </w:r>
      <w:r>
        <w:rPr>
          <w:rFonts w:eastAsia="SimSun" w:cs="Arial" w:hint="eastAsia"/>
          <w:szCs w:val="20"/>
        </w:rPr>
        <w:t>configuration</w:t>
      </w:r>
      <w:r>
        <w:rPr>
          <w:rFonts w:eastAsia="SimSun" w:cs="Arial"/>
          <w:szCs w:val="20"/>
        </w:rPr>
        <w:t>: Stops debugging session, but keeps current CAD instance.</w:t>
      </w:r>
    </w:p>
    <w:p w14:paraId="0E6941F0" w14:textId="77777777" w:rsidR="008E14A6" w:rsidRDefault="00000000">
      <w:pPr>
        <w:pStyle w:val="Prrafodelista"/>
        <w:widowControl/>
        <w:numPr>
          <w:ilvl w:val="0"/>
          <w:numId w:val="60"/>
        </w:numPr>
        <w:shd w:val="clear" w:color="auto" w:fill="FFFFFF"/>
        <w:rPr>
          <w:rFonts w:eastAsia="SimSun" w:cs="Arial" w:hint="eastAsia"/>
          <w:szCs w:val="20"/>
        </w:rPr>
      </w:pPr>
      <w:r>
        <w:rPr>
          <w:rFonts w:eastAsia="SimSun" w:cs="Arial"/>
          <w:szCs w:val="20"/>
        </w:rPr>
        <w:t xml:space="preserve">GstarLisp-Launch </w:t>
      </w:r>
      <w:r>
        <w:rPr>
          <w:rFonts w:eastAsia="SimSun" w:cs="Arial" w:hint="eastAsia"/>
          <w:szCs w:val="20"/>
        </w:rPr>
        <w:t>configuration</w:t>
      </w:r>
      <w:r>
        <w:rPr>
          <w:rFonts w:eastAsia="SimSun" w:cs="Arial"/>
          <w:szCs w:val="20"/>
        </w:rPr>
        <w:t>: Stops debugging session, end the current CAD instance (without asking whether to save the drawing).</w:t>
      </w:r>
    </w:p>
    <w:p w14:paraId="771351A0" w14:textId="77777777" w:rsidR="008E14A6" w:rsidRDefault="008E14A6">
      <w:pPr>
        <w:shd w:val="clear" w:color="auto" w:fill="FFFFFF"/>
        <w:rPr>
          <w:rFonts w:eastAsia="SimSun" w:cs="Arial" w:hint="eastAsia"/>
          <w:szCs w:val="20"/>
        </w:rPr>
      </w:pPr>
    </w:p>
    <w:p w14:paraId="3B2F653B" w14:textId="77777777" w:rsidR="008E14A6" w:rsidRDefault="00000000">
      <w:pPr>
        <w:rPr>
          <w:rFonts w:hint="eastAsia"/>
          <w:b/>
        </w:rPr>
      </w:pPr>
      <w:bookmarkStart w:id="697" w:name="_Toc110434748"/>
      <w:r>
        <w:rPr>
          <w:rFonts w:hint="eastAsia"/>
          <w:b/>
        </w:rPr>
        <w:t xml:space="preserve">5. </w:t>
      </w:r>
      <w:r>
        <w:rPr>
          <w:b/>
        </w:rPr>
        <w:t>Run View</w:t>
      </w:r>
      <w:bookmarkEnd w:id="697"/>
    </w:p>
    <w:p w14:paraId="244B56E3" w14:textId="77777777" w:rsidR="008E14A6" w:rsidRDefault="00000000">
      <w:pPr>
        <w:shd w:val="clear" w:color="auto" w:fill="FFFFFF"/>
        <w:spacing w:after="150"/>
        <w:rPr>
          <w:rFonts w:hint="eastAsia"/>
        </w:rPr>
      </w:pPr>
      <w:r>
        <w:rPr>
          <w:rFonts w:eastAsia="SimSun" w:cs="Arial"/>
          <w:szCs w:val="20"/>
        </w:rPr>
        <w:t>Once a debug session starts, the Run View windows will appear on the left of the editor, include:</w:t>
      </w:r>
    </w:p>
    <w:p w14:paraId="7950FCC2" w14:textId="77777777" w:rsidR="008E14A6" w:rsidRDefault="00000000">
      <w:pPr>
        <w:pStyle w:val="Prrafodelista"/>
        <w:widowControl/>
        <w:numPr>
          <w:ilvl w:val="0"/>
          <w:numId w:val="58"/>
        </w:numPr>
        <w:shd w:val="clear" w:color="auto" w:fill="FFFFFF"/>
        <w:spacing w:after="160"/>
        <w:rPr>
          <w:rFonts w:eastAsia="SimSun" w:cs="Arial" w:hint="eastAsia"/>
          <w:b/>
          <w:bCs/>
          <w:szCs w:val="20"/>
        </w:rPr>
      </w:pPr>
      <w:r>
        <w:rPr>
          <w:noProof/>
        </w:rPr>
        <w:drawing>
          <wp:anchor distT="0" distB="0" distL="114300" distR="114300" simplePos="0" relativeHeight="251765760" behindDoc="1" locked="0" layoutInCell="1" allowOverlap="1" wp14:anchorId="332C68C5" wp14:editId="49BC1AE4">
            <wp:simplePos x="0" y="0"/>
            <wp:positionH relativeFrom="column">
              <wp:posOffset>4657725</wp:posOffset>
            </wp:positionH>
            <wp:positionV relativeFrom="paragraph">
              <wp:posOffset>40005</wp:posOffset>
            </wp:positionV>
            <wp:extent cx="1476375" cy="1504950"/>
            <wp:effectExtent l="19050" t="0" r="9525" b="0"/>
            <wp:wrapTight wrapText="bothSides">
              <wp:wrapPolygon edited="0">
                <wp:start x="-279" y="0"/>
                <wp:lineTo x="-279" y="21327"/>
                <wp:lineTo x="21739" y="21327"/>
                <wp:lineTo x="21739" y="0"/>
                <wp:lineTo x="-279" y="0"/>
              </wp:wrapPolygon>
            </wp:wrapTight>
            <wp:docPr id="21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102"/>
                    <pic:cNvPicPr>
                      <a:picLocks noChangeAspect="1"/>
                    </pic:cNvPicPr>
                  </pic:nvPicPr>
                  <pic:blipFill>
                    <a:blip r:embed="rId817" cstate="print">
                      <a:clrChange>
                        <a:clrFrom>
                          <a:srgbClr val="E5E4D4"/>
                        </a:clrFrom>
                        <a:clrTo>
                          <a:srgbClr val="E5E4D4">
                            <a:alpha val="0"/>
                          </a:srgbClr>
                        </a:clrTo>
                      </a:clrChange>
                      <a:extLst>
                        <a:ext uri="{28A0092B-C50C-407E-A947-70E740481C1C}">
                          <a14:useLocalDpi xmlns:a14="http://schemas.microsoft.com/office/drawing/2010/main" val="0"/>
                        </a:ext>
                      </a:extLst>
                    </a:blip>
                    <a:stretch>
                      <a:fillRect/>
                    </a:stretch>
                  </pic:blipFill>
                  <pic:spPr>
                    <a:xfrm>
                      <a:off x="0" y="0"/>
                      <a:ext cx="1476375" cy="1504950"/>
                    </a:xfrm>
                    <a:prstGeom prst="rect">
                      <a:avLst/>
                    </a:prstGeom>
                    <a:noFill/>
                    <a:ln>
                      <a:noFill/>
                    </a:ln>
                  </pic:spPr>
                </pic:pic>
              </a:graphicData>
            </a:graphic>
          </wp:anchor>
        </w:drawing>
      </w:r>
      <w:r>
        <w:rPr>
          <w:rFonts w:eastAsia="SimSun" w:cs="Arial"/>
          <w:b/>
          <w:bCs/>
          <w:szCs w:val="20"/>
        </w:rPr>
        <w:t>VARIABLES</w:t>
      </w:r>
    </w:p>
    <w:p w14:paraId="32FD8475" w14:textId="77777777" w:rsidR="008E14A6" w:rsidRDefault="00000000">
      <w:pPr>
        <w:shd w:val="clear" w:color="auto" w:fill="FFFFFF"/>
        <w:rPr>
          <w:rFonts w:eastAsia="SimSun" w:cs="Arial" w:hint="eastAsia"/>
          <w:szCs w:val="20"/>
        </w:rPr>
      </w:pPr>
      <w:r>
        <w:rPr>
          <w:rFonts w:eastAsia="SimSun" w:cs="Arial"/>
          <w:szCs w:val="20"/>
        </w:rPr>
        <w:t>The Locals and Last Value windows show variable values while you are debugging. The windows are only available during a debugging session. The Locals window shows variables defined in the local scope, which is usually the current function or method. The Last Value displays the value of the last changed variable.</w:t>
      </w:r>
    </w:p>
    <w:p w14:paraId="42CF3839" w14:textId="77777777" w:rsidR="008E14A6" w:rsidRDefault="008E14A6">
      <w:pPr>
        <w:pStyle w:val="Prrafodelista"/>
        <w:shd w:val="clear" w:color="auto" w:fill="FFFFFF"/>
        <w:ind w:firstLine="0"/>
        <w:rPr>
          <w:rFonts w:eastAsia="SimSun" w:cs="Arial" w:hint="eastAsia"/>
          <w:szCs w:val="20"/>
        </w:rPr>
      </w:pPr>
    </w:p>
    <w:p w14:paraId="22ACB3A2" w14:textId="77777777" w:rsidR="008E14A6" w:rsidRDefault="00000000">
      <w:pPr>
        <w:pStyle w:val="Prrafodelista"/>
        <w:widowControl/>
        <w:numPr>
          <w:ilvl w:val="0"/>
          <w:numId w:val="58"/>
        </w:numPr>
        <w:shd w:val="clear" w:color="auto" w:fill="FFFFFF"/>
        <w:spacing w:after="160"/>
        <w:rPr>
          <w:rFonts w:eastAsia="SimSun" w:cs="Arial" w:hint="eastAsia"/>
          <w:b/>
          <w:bCs/>
          <w:szCs w:val="20"/>
        </w:rPr>
      </w:pPr>
      <w:r>
        <w:rPr>
          <w:rFonts w:eastAsia="SimSun" w:cs="Arial"/>
          <w:b/>
          <w:bCs/>
          <w:szCs w:val="20"/>
        </w:rPr>
        <w:t>WATCH</w:t>
      </w:r>
    </w:p>
    <w:p w14:paraId="567407EC" w14:textId="77777777" w:rsidR="008E14A6" w:rsidRDefault="00000000">
      <w:pPr>
        <w:shd w:val="clear" w:color="auto" w:fill="FFFFFF"/>
        <w:spacing w:before="100" w:beforeAutospacing="1" w:after="100" w:afterAutospacing="1"/>
        <w:rPr>
          <w:rFonts w:eastAsia="SimSun" w:cs="Arial" w:hint="eastAsia"/>
          <w:szCs w:val="20"/>
        </w:rPr>
      </w:pPr>
      <w:r>
        <w:rPr>
          <w:noProof/>
        </w:rPr>
        <w:lastRenderedPageBreak/>
        <w:drawing>
          <wp:anchor distT="0" distB="0" distL="114300" distR="114300" simplePos="0" relativeHeight="251766784" behindDoc="0" locked="0" layoutInCell="1" allowOverlap="1" wp14:anchorId="5060880D" wp14:editId="225031CB">
            <wp:simplePos x="0" y="0"/>
            <wp:positionH relativeFrom="column">
              <wp:posOffset>2533650</wp:posOffset>
            </wp:positionH>
            <wp:positionV relativeFrom="paragraph">
              <wp:posOffset>190500</wp:posOffset>
            </wp:positionV>
            <wp:extent cx="3600450" cy="1600200"/>
            <wp:effectExtent l="19050" t="0" r="0" b="0"/>
            <wp:wrapSquare wrapText="bothSides"/>
            <wp:docPr id="306"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104"/>
                    <pic:cNvPicPr>
                      <a:picLocks noChangeAspect="1"/>
                    </pic:cNvPicPr>
                  </pic:nvPicPr>
                  <pic:blipFill>
                    <a:blip r:embed="rId818" cstate="print">
                      <a:clrChange>
                        <a:clrFrom>
                          <a:srgbClr val="E5E4D4"/>
                        </a:clrFrom>
                        <a:clrTo>
                          <a:srgbClr val="E5E4D4">
                            <a:alpha val="0"/>
                          </a:srgbClr>
                        </a:clrTo>
                      </a:clrChange>
                      <a:extLst>
                        <a:ext uri="{28A0092B-C50C-407E-A947-70E740481C1C}">
                          <a14:useLocalDpi xmlns:a14="http://schemas.microsoft.com/office/drawing/2010/main" val="0"/>
                        </a:ext>
                      </a:extLst>
                    </a:blip>
                    <a:stretch>
                      <a:fillRect/>
                    </a:stretch>
                  </pic:blipFill>
                  <pic:spPr>
                    <a:xfrm>
                      <a:off x="0" y="0"/>
                      <a:ext cx="3600450" cy="1600200"/>
                    </a:xfrm>
                    <a:prstGeom prst="rect">
                      <a:avLst/>
                    </a:prstGeom>
                    <a:noFill/>
                    <a:ln>
                      <a:noFill/>
                    </a:ln>
                  </pic:spPr>
                </pic:pic>
              </a:graphicData>
            </a:graphic>
          </wp:anchor>
        </w:drawing>
      </w:r>
      <w:r>
        <w:rPr>
          <w:rFonts w:eastAsia="SimSun" w:cs="Arial"/>
          <w:szCs w:val="20"/>
        </w:rPr>
        <w:t>While you're debugging, you can use Watch windows to watch variables and expressions. The windows are only available during a debugging session. Watch windows can display several variables at a time while debugging. You are able to add, edit or remove expressions by right click on the Watch windows.</w:t>
      </w:r>
    </w:p>
    <w:p w14:paraId="3C60B9CF" w14:textId="77777777" w:rsidR="008E14A6" w:rsidRDefault="008E14A6">
      <w:pPr>
        <w:shd w:val="clear" w:color="auto" w:fill="FFFFFF"/>
        <w:spacing w:before="100" w:beforeAutospacing="1" w:after="100" w:afterAutospacing="1"/>
        <w:rPr>
          <w:rFonts w:eastAsia="SimSun" w:cs="Arial" w:hint="eastAsia"/>
          <w:szCs w:val="20"/>
        </w:rPr>
      </w:pPr>
    </w:p>
    <w:p w14:paraId="65C50234" w14:textId="77777777" w:rsidR="008E14A6" w:rsidRDefault="00000000">
      <w:pPr>
        <w:pStyle w:val="Prrafodelista"/>
        <w:widowControl/>
        <w:numPr>
          <w:ilvl w:val="0"/>
          <w:numId w:val="61"/>
        </w:numPr>
        <w:shd w:val="clear" w:color="auto" w:fill="FFFFFF"/>
        <w:spacing w:before="100" w:beforeAutospacing="1" w:after="100" w:afterAutospacing="1"/>
        <w:rPr>
          <w:rFonts w:eastAsia="SimSun" w:cs="Arial" w:hint="eastAsia"/>
          <w:b/>
          <w:bCs/>
          <w:szCs w:val="20"/>
        </w:rPr>
      </w:pPr>
      <w:r>
        <w:rPr>
          <w:noProof/>
        </w:rPr>
        <w:drawing>
          <wp:anchor distT="0" distB="0" distL="114300" distR="114300" simplePos="0" relativeHeight="251767808" behindDoc="0" locked="0" layoutInCell="1" allowOverlap="1" wp14:anchorId="7992EEC4" wp14:editId="14DED3FC">
            <wp:simplePos x="0" y="0"/>
            <wp:positionH relativeFrom="column">
              <wp:posOffset>3867785</wp:posOffset>
            </wp:positionH>
            <wp:positionV relativeFrom="paragraph">
              <wp:posOffset>168275</wp:posOffset>
            </wp:positionV>
            <wp:extent cx="2266315" cy="952500"/>
            <wp:effectExtent l="19050" t="0" r="635" b="0"/>
            <wp:wrapSquare wrapText="bothSides"/>
            <wp:docPr id="309"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105"/>
                    <pic:cNvPicPr>
                      <a:picLocks noChangeAspect="1"/>
                    </pic:cNvPicPr>
                  </pic:nvPicPr>
                  <pic:blipFill>
                    <a:blip r:embed="rId819" cstate="print">
                      <a:clrChange>
                        <a:clrFrom>
                          <a:srgbClr val="E5E4D4"/>
                        </a:clrFrom>
                        <a:clrTo>
                          <a:srgbClr val="E5E4D4">
                            <a:alpha val="0"/>
                          </a:srgbClr>
                        </a:clrTo>
                      </a:clrChange>
                      <a:extLst>
                        <a:ext uri="{28A0092B-C50C-407E-A947-70E740481C1C}">
                          <a14:useLocalDpi xmlns:a14="http://schemas.microsoft.com/office/drawing/2010/main" val="0"/>
                        </a:ext>
                      </a:extLst>
                    </a:blip>
                    <a:stretch>
                      <a:fillRect/>
                    </a:stretch>
                  </pic:blipFill>
                  <pic:spPr>
                    <a:xfrm>
                      <a:off x="0" y="0"/>
                      <a:ext cx="2266315" cy="952500"/>
                    </a:xfrm>
                    <a:prstGeom prst="rect">
                      <a:avLst/>
                    </a:prstGeom>
                    <a:noFill/>
                    <a:ln>
                      <a:noFill/>
                    </a:ln>
                  </pic:spPr>
                </pic:pic>
              </a:graphicData>
            </a:graphic>
          </wp:anchor>
        </w:drawing>
      </w:r>
      <w:r>
        <w:rPr>
          <w:rFonts w:eastAsia="SimSun" w:cs="Arial"/>
          <w:b/>
          <w:bCs/>
          <w:szCs w:val="20"/>
        </w:rPr>
        <w:t>CALL STACK</w:t>
      </w:r>
    </w:p>
    <w:p w14:paraId="51F27415" w14:textId="77777777" w:rsidR="008E14A6" w:rsidRDefault="00000000">
      <w:pPr>
        <w:pStyle w:val="Prrafodelista"/>
        <w:shd w:val="clear" w:color="auto" w:fill="FFFFFF"/>
        <w:ind w:firstLine="0"/>
        <w:rPr>
          <w:rFonts w:eastAsia="SimSun" w:cs="Arial" w:hint="eastAsia"/>
          <w:szCs w:val="20"/>
        </w:rPr>
      </w:pPr>
      <w:r>
        <w:rPr>
          <w:rFonts w:eastAsia="SimSun" w:cs="Arial"/>
          <w:szCs w:val="20"/>
        </w:rPr>
        <w:t>The Call Stack windows display a list of all the procedures that have been executed</w:t>
      </w:r>
      <w:r>
        <w:rPr>
          <w:rFonts w:eastAsia="SimSun" w:cs="Arial" w:hint="eastAsia"/>
          <w:szCs w:val="20"/>
        </w:rPr>
        <w:t>.</w:t>
      </w:r>
      <w:r>
        <w:rPr>
          <w:rFonts w:eastAsia="SimSun" w:cs="Arial"/>
          <w:szCs w:val="20"/>
        </w:rPr>
        <w:t xml:space="preserve"> It lists the name of the function or procedure that is currently on the stack. In GstarLisp, the call stack mainly displays the name of the called function.</w:t>
      </w:r>
      <w:r>
        <w:t xml:space="preserve"> </w:t>
      </w:r>
    </w:p>
    <w:p w14:paraId="5D5C38BF" w14:textId="77777777" w:rsidR="008E14A6" w:rsidRDefault="008E14A6">
      <w:pPr>
        <w:rPr>
          <w:rFonts w:hint="eastAsia"/>
          <w:lang w:val="en-GB"/>
        </w:rPr>
      </w:pPr>
    </w:p>
    <w:p w14:paraId="35F9DF8A" w14:textId="77777777" w:rsidR="008E14A6" w:rsidRDefault="008E14A6">
      <w:pPr>
        <w:rPr>
          <w:rFonts w:hint="eastAsia"/>
          <w:lang w:val="en-GB"/>
        </w:rPr>
      </w:pPr>
    </w:p>
    <w:p w14:paraId="4E01770A" w14:textId="77777777" w:rsidR="008E14A6" w:rsidRDefault="008E14A6">
      <w:pPr>
        <w:rPr>
          <w:rFonts w:eastAsia="SimSun" w:cs="Arial" w:hint="eastAsia"/>
          <w:b/>
          <w:bCs/>
          <w:szCs w:val="20"/>
        </w:rPr>
      </w:pPr>
    </w:p>
    <w:p w14:paraId="2940A688" w14:textId="77777777" w:rsidR="008E14A6" w:rsidRDefault="00000000">
      <w:pPr>
        <w:pStyle w:val="Prrafodelista"/>
        <w:widowControl/>
        <w:numPr>
          <w:ilvl w:val="0"/>
          <w:numId w:val="61"/>
        </w:numPr>
        <w:spacing w:after="160"/>
        <w:rPr>
          <w:rFonts w:eastAsia="SimSun" w:cs="Arial" w:hint="eastAsia"/>
          <w:b/>
          <w:bCs/>
          <w:szCs w:val="20"/>
        </w:rPr>
      </w:pPr>
      <w:r>
        <w:rPr>
          <w:rFonts w:eastAsia="SimSun" w:cs="Arial"/>
          <w:noProof/>
          <w:szCs w:val="20"/>
        </w:rPr>
        <w:drawing>
          <wp:anchor distT="0" distB="0" distL="114300" distR="114300" simplePos="0" relativeHeight="251768832" behindDoc="0" locked="0" layoutInCell="1" allowOverlap="1" wp14:anchorId="43772AE9" wp14:editId="4DB6079B">
            <wp:simplePos x="0" y="0"/>
            <wp:positionH relativeFrom="column">
              <wp:posOffset>4653915</wp:posOffset>
            </wp:positionH>
            <wp:positionV relativeFrom="paragraph">
              <wp:posOffset>48895</wp:posOffset>
            </wp:positionV>
            <wp:extent cx="1479550" cy="1657350"/>
            <wp:effectExtent l="19050" t="0" r="6350" b="0"/>
            <wp:wrapSquare wrapText="bothSides"/>
            <wp:docPr id="334"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106"/>
                    <pic:cNvPicPr>
                      <a:picLocks noChangeAspect="1"/>
                    </pic:cNvPicPr>
                  </pic:nvPicPr>
                  <pic:blipFill>
                    <a:blip r:embed="rId820" cstate="print">
                      <a:clrChange>
                        <a:clrFrom>
                          <a:srgbClr val="E5E4D4"/>
                        </a:clrFrom>
                        <a:clrTo>
                          <a:srgbClr val="E5E4D4">
                            <a:alpha val="0"/>
                          </a:srgbClr>
                        </a:clrTo>
                      </a:clrChange>
                      <a:extLst>
                        <a:ext uri="{28A0092B-C50C-407E-A947-70E740481C1C}">
                          <a14:useLocalDpi xmlns:a14="http://schemas.microsoft.com/office/drawing/2010/main" val="0"/>
                        </a:ext>
                      </a:extLst>
                    </a:blip>
                    <a:stretch>
                      <a:fillRect/>
                    </a:stretch>
                  </pic:blipFill>
                  <pic:spPr>
                    <a:xfrm>
                      <a:off x="0" y="0"/>
                      <a:ext cx="1479550" cy="1657350"/>
                    </a:xfrm>
                    <a:prstGeom prst="rect">
                      <a:avLst/>
                    </a:prstGeom>
                    <a:noFill/>
                    <a:ln>
                      <a:noFill/>
                    </a:ln>
                  </pic:spPr>
                </pic:pic>
              </a:graphicData>
            </a:graphic>
          </wp:anchor>
        </w:drawing>
      </w:r>
      <w:r>
        <w:rPr>
          <w:rFonts w:eastAsia="SimSun" w:cs="Arial"/>
          <w:b/>
          <w:bCs/>
          <w:szCs w:val="20"/>
        </w:rPr>
        <w:t>BREAKPOINTS</w:t>
      </w:r>
    </w:p>
    <w:p w14:paraId="30417876" w14:textId="77777777" w:rsidR="008E14A6" w:rsidRDefault="00000000">
      <w:pPr>
        <w:rPr>
          <w:rFonts w:eastAsia="SimSun" w:cs="Arial" w:hint="eastAsia"/>
          <w:szCs w:val="20"/>
        </w:rPr>
      </w:pPr>
      <w:r>
        <w:rPr>
          <w:rFonts w:eastAsia="SimSun" w:cs="Arial"/>
          <w:szCs w:val="20"/>
        </w:rPr>
        <w:t xml:space="preserve">A breakpoint is a setting that you can add to a line of code to temporarily pause the execution at that line. Breakpoints can be toggled by clicking on the editor margin or using F9 on the current line. The Breakpoints windows </w:t>
      </w:r>
      <w:r>
        <w:rPr>
          <w:rFonts w:eastAsia="SimSun" w:cs="Arial" w:hint="eastAsia"/>
          <w:szCs w:val="20"/>
        </w:rPr>
        <w:t>allow</w:t>
      </w:r>
      <w:r>
        <w:rPr>
          <w:rFonts w:eastAsia="SimSun" w:cs="Arial"/>
          <w:szCs w:val="20"/>
        </w:rPr>
        <w:t xml:space="preserve"> you to control all breakpoints.</w:t>
      </w:r>
    </w:p>
    <w:p w14:paraId="5AB72487" w14:textId="77777777" w:rsidR="008E14A6" w:rsidRDefault="008E14A6">
      <w:pPr>
        <w:rPr>
          <w:rFonts w:eastAsia="SimSun" w:cs="Arial" w:hint="eastAsia"/>
          <w:b/>
          <w:bCs/>
          <w:szCs w:val="20"/>
        </w:rPr>
      </w:pPr>
    </w:p>
    <w:p w14:paraId="3F012AD5" w14:textId="77777777" w:rsidR="008E14A6" w:rsidRDefault="008E14A6">
      <w:pPr>
        <w:pStyle w:val="Ttulo1"/>
        <w:numPr>
          <w:ilvl w:val="0"/>
          <w:numId w:val="0"/>
        </w:numPr>
        <w:spacing w:after="312"/>
        <w:ind w:left="360"/>
      </w:pPr>
    </w:p>
    <w:p w14:paraId="2AD4F46A" w14:textId="77777777" w:rsidR="008E14A6" w:rsidRDefault="00000000">
      <w:pPr>
        <w:pStyle w:val="Ttulo2"/>
        <w:spacing w:line="240" w:lineRule="auto"/>
      </w:pPr>
      <w:bookmarkStart w:id="698" w:name="_Toc18760"/>
      <w:r>
        <w:rPr>
          <w:noProof/>
        </w:rPr>
        <w:drawing>
          <wp:anchor distT="0" distB="0" distL="114300" distR="114300" simplePos="0" relativeHeight="251817984" behindDoc="0" locked="0" layoutInCell="1" allowOverlap="1" wp14:anchorId="5B4EB2C7" wp14:editId="752D6497">
            <wp:simplePos x="0" y="0"/>
            <wp:positionH relativeFrom="column">
              <wp:posOffset>3435350</wp:posOffset>
            </wp:positionH>
            <wp:positionV relativeFrom="paragraph">
              <wp:posOffset>184785</wp:posOffset>
            </wp:positionV>
            <wp:extent cx="2619375" cy="1876425"/>
            <wp:effectExtent l="0" t="0" r="9525" b="0"/>
            <wp:wrapSquare wrapText="bothSides"/>
            <wp:docPr id="6649857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985779" name="Picture 1"/>
                    <pic:cNvPicPr>
                      <a:picLocks noChangeAspect="1" noChangeArrowheads="1"/>
                    </pic:cNvPicPr>
                  </pic:nvPicPr>
                  <pic:blipFill>
                    <a:blip r:embed="rId821" cstate="print">
                      <a:clrChange>
                        <a:clrFrom>
                          <a:srgbClr val="E5E4D4"/>
                        </a:clrFrom>
                        <a:clrTo>
                          <a:srgbClr val="E5E4D4">
                            <a:alpha val="0"/>
                          </a:srgbClr>
                        </a:clrTo>
                      </a:clrChange>
                      <a:extLst>
                        <a:ext uri="{28A0092B-C50C-407E-A947-70E740481C1C}">
                          <a14:useLocalDpi xmlns:a14="http://schemas.microsoft.com/office/drawing/2010/main" val="0"/>
                        </a:ext>
                      </a:extLst>
                    </a:blip>
                    <a:srcRect l="20221" t="13424" r="4925" b="6030"/>
                    <a:stretch>
                      <a:fillRect/>
                    </a:stretch>
                  </pic:blipFill>
                  <pic:spPr>
                    <a:xfrm>
                      <a:off x="0" y="0"/>
                      <a:ext cx="2619375" cy="1876425"/>
                    </a:xfrm>
                    <a:prstGeom prst="rect">
                      <a:avLst/>
                    </a:prstGeom>
                    <a:noFill/>
                    <a:ln>
                      <a:noFill/>
                    </a:ln>
                  </pic:spPr>
                </pic:pic>
              </a:graphicData>
            </a:graphic>
          </wp:anchor>
        </w:drawing>
      </w:r>
      <w:r>
        <w:t>Python</w:t>
      </w:r>
      <w:bookmarkEnd w:id="698"/>
      <w:r>
        <w:rPr>
          <w:rFonts w:hint="eastAsia"/>
        </w:rPr>
        <w:t xml:space="preserve"> </w:t>
      </w:r>
    </w:p>
    <w:p w14:paraId="46B1417A" w14:textId="77777777" w:rsidR="008E14A6" w:rsidRDefault="00000000">
      <w:pPr>
        <w:rPr>
          <w:rFonts w:eastAsia="Microsoft YaHei" w:cs="Microsoft YaHei" w:hint="eastAsia"/>
          <w:szCs w:val="20"/>
          <w:shd w:val="clear" w:color="auto" w:fill="FFFFFF"/>
        </w:rPr>
      </w:pPr>
      <w:r>
        <w:rPr>
          <w:rFonts w:eastAsia="Microsoft YaHei" w:cs="Microsoft YaHei" w:hint="eastAsia"/>
          <w:szCs w:val="20"/>
          <w:shd w:val="clear" w:color="auto" w:fill="FFFFFF"/>
        </w:rPr>
        <w:t>GstarCAD</w:t>
      </w:r>
      <w:r>
        <w:rPr>
          <w:rFonts w:eastAsia="Microsoft YaHei" w:cs="Microsoft YaHei"/>
          <w:szCs w:val="20"/>
          <w:shd w:val="clear" w:color="auto" w:fill="FFFFFF"/>
        </w:rPr>
        <w:t xml:space="preserve"> continuously enhance the </w:t>
      </w:r>
      <w:r>
        <w:rPr>
          <w:rFonts w:eastAsia="Microsoft YaHei" w:cs="Microsoft YaHei" w:hint="eastAsia"/>
          <w:szCs w:val="20"/>
          <w:shd w:val="clear" w:color="auto" w:fill="FFFFFF"/>
        </w:rPr>
        <w:t>integrity</w:t>
      </w:r>
      <w:r>
        <w:rPr>
          <w:rFonts w:eastAsia="Microsoft YaHei" w:cs="Microsoft YaHei"/>
          <w:szCs w:val="20"/>
          <w:shd w:val="clear" w:color="auto" w:fill="FFFFFF"/>
        </w:rPr>
        <w:t xml:space="preserve"> and compatibility of GRX, .NET, and LSP, ensuring that users' secondary development programs run smoothly after migration, thereby reducing the cost of secondary development migration.</w:t>
      </w:r>
    </w:p>
    <w:p w14:paraId="1929BD4A" w14:textId="77777777" w:rsidR="008E14A6" w:rsidRDefault="008E14A6">
      <w:pPr>
        <w:rPr>
          <w:rFonts w:eastAsia="Microsoft YaHei" w:cs="Microsoft YaHei" w:hint="eastAsia"/>
          <w:szCs w:val="20"/>
          <w:shd w:val="clear" w:color="auto" w:fill="FFFFFF"/>
        </w:rPr>
      </w:pPr>
    </w:p>
    <w:p w14:paraId="714F7CCC" w14:textId="77777777" w:rsidR="008E14A6" w:rsidRDefault="00000000">
      <w:pPr>
        <w:rPr>
          <w:rFonts w:eastAsia="Microsoft YaHei" w:cs="Microsoft YaHei" w:hint="eastAsia"/>
          <w:szCs w:val="20"/>
          <w:shd w:val="clear" w:color="auto" w:fill="FFFFFF"/>
        </w:rPr>
      </w:pPr>
      <w:r>
        <w:rPr>
          <w:rFonts w:eastAsia="Microsoft YaHei" w:cs="Microsoft YaHei"/>
          <w:szCs w:val="20"/>
          <w:shd w:val="clear" w:color="auto" w:fill="FFFFFF"/>
        </w:rPr>
        <w:t xml:space="preserve">In GstarCAD </w:t>
      </w:r>
      <w:r>
        <w:rPr>
          <w:rFonts w:eastAsia="Microsoft YaHei" w:cs="Microsoft YaHei" w:hint="eastAsia"/>
          <w:szCs w:val="20"/>
          <w:shd w:val="clear" w:color="auto" w:fill="FFFFFF"/>
        </w:rPr>
        <w:t>2027</w:t>
      </w:r>
      <w:r>
        <w:rPr>
          <w:rFonts w:eastAsia="Microsoft YaHei" w:cs="Microsoft YaHei"/>
          <w:szCs w:val="20"/>
          <w:shd w:val="clear" w:color="auto" w:fill="FFFFFF"/>
        </w:rPr>
        <w:t>, we support the use of Python on Windows to extend the capabilities of the GstarCAD platform. With over 790 commonly used Python interfaces, we cover daily usage scenarios, such as creating custom commands, custom graphics</w:t>
      </w:r>
      <w:r>
        <w:rPr>
          <w:rFonts w:eastAsia="Microsoft YaHei" w:cs="Microsoft YaHei" w:hint="eastAsia"/>
          <w:szCs w:val="20"/>
          <w:shd w:val="clear" w:color="auto" w:fill="FFFFFF"/>
        </w:rPr>
        <w:t xml:space="preserve"> </w:t>
      </w:r>
      <w:r>
        <w:rPr>
          <w:rFonts w:eastAsia="Microsoft YaHei" w:cs="Microsoft YaHei"/>
          <w:szCs w:val="20"/>
          <w:shd w:val="clear" w:color="auto" w:fill="FFFFFF"/>
        </w:rPr>
        <w:t xml:space="preserve">and entities, accessing and modifying various drawing data, and implementing custom drawing and analysis algorithms. Users can leverage Python's powerful features for custom development and automation, significantly expanding GRX functionality. This script-based invocation of GRX interfaces supports cross-platform development and lowers the learning </w:t>
      </w:r>
      <w:r>
        <w:rPr>
          <w:rFonts w:eastAsia="Microsoft YaHei" w:cs="Microsoft YaHei" w:hint="eastAsia"/>
          <w:szCs w:val="20"/>
          <w:shd w:val="clear" w:color="auto" w:fill="FFFFFF"/>
        </w:rPr>
        <w:t>cost</w:t>
      </w:r>
      <w:r>
        <w:rPr>
          <w:rFonts w:eastAsia="Microsoft YaHei" w:cs="Microsoft YaHei"/>
          <w:szCs w:val="20"/>
          <w:shd w:val="clear" w:color="auto" w:fill="FFFFFF"/>
        </w:rPr>
        <w:t xml:space="preserve"> for new developers.</w:t>
      </w:r>
    </w:p>
    <w:p w14:paraId="117391CD" w14:textId="77777777" w:rsidR="008E14A6" w:rsidRDefault="008E14A6">
      <w:pPr>
        <w:rPr>
          <w:rFonts w:eastAsia="Microsoft YaHei" w:cs="Microsoft YaHei" w:hint="eastAsia"/>
          <w:szCs w:val="20"/>
          <w:shd w:val="clear" w:color="auto" w:fill="FFFFFF"/>
        </w:rPr>
      </w:pPr>
    </w:p>
    <w:p w14:paraId="19AD2A56" w14:textId="77777777" w:rsidR="008E14A6" w:rsidRDefault="008E14A6">
      <w:pPr>
        <w:pStyle w:val="Prrafodelista"/>
        <w:keepNext/>
        <w:keepLines/>
        <w:widowControl/>
        <w:numPr>
          <w:ilvl w:val="0"/>
          <w:numId w:val="62"/>
        </w:numPr>
        <w:spacing w:before="260" w:after="260"/>
        <w:outlineLvl w:val="2"/>
        <w:rPr>
          <w:rFonts w:cstheme="majorBidi" w:hint="eastAsia"/>
          <w:b/>
          <w:vanish/>
          <w:kern w:val="0"/>
        </w:rPr>
      </w:pPr>
      <w:bookmarkStart w:id="699" w:name="_Toc170218326"/>
      <w:bookmarkStart w:id="700" w:name="_Toc170216586"/>
      <w:bookmarkStart w:id="701" w:name="_Toc170217893"/>
      <w:bookmarkStart w:id="702" w:name="_Toc201675405"/>
      <w:bookmarkStart w:id="703" w:name="_Toc170217458"/>
      <w:bookmarkStart w:id="704" w:name="_Toc170216148"/>
      <w:bookmarkStart w:id="705" w:name="_Toc207194919"/>
      <w:bookmarkStart w:id="706" w:name="_Toc170217022"/>
      <w:bookmarkStart w:id="707" w:name="_Toc169878755"/>
      <w:bookmarkStart w:id="708" w:name="_Toc167815378"/>
      <w:bookmarkStart w:id="709" w:name="_Toc168260977"/>
      <w:bookmarkEnd w:id="699"/>
      <w:bookmarkEnd w:id="700"/>
      <w:bookmarkEnd w:id="701"/>
      <w:bookmarkEnd w:id="702"/>
      <w:bookmarkEnd w:id="703"/>
      <w:bookmarkEnd w:id="704"/>
      <w:bookmarkEnd w:id="705"/>
      <w:bookmarkEnd w:id="706"/>
      <w:bookmarkEnd w:id="707"/>
    </w:p>
    <w:p w14:paraId="233DD5F3" w14:textId="77777777" w:rsidR="008E14A6" w:rsidRDefault="008E14A6">
      <w:pPr>
        <w:pStyle w:val="Prrafodelista"/>
        <w:keepNext/>
        <w:keepLines/>
        <w:widowControl/>
        <w:numPr>
          <w:ilvl w:val="0"/>
          <w:numId w:val="62"/>
        </w:numPr>
        <w:spacing w:before="260" w:after="260"/>
        <w:outlineLvl w:val="2"/>
        <w:rPr>
          <w:rFonts w:cstheme="majorBidi" w:hint="eastAsia"/>
          <w:b/>
          <w:vanish/>
          <w:kern w:val="0"/>
        </w:rPr>
      </w:pPr>
      <w:bookmarkStart w:id="710" w:name="_Toc169878756"/>
      <w:bookmarkStart w:id="711" w:name="_Toc170217023"/>
      <w:bookmarkStart w:id="712" w:name="_Toc170217459"/>
      <w:bookmarkStart w:id="713" w:name="_Toc170216587"/>
      <w:bookmarkStart w:id="714" w:name="_Toc201675406"/>
      <w:bookmarkStart w:id="715" w:name="_Toc207194920"/>
      <w:bookmarkStart w:id="716" w:name="_Toc170216149"/>
      <w:bookmarkStart w:id="717" w:name="_Toc170217894"/>
      <w:bookmarkStart w:id="718" w:name="_Toc170218327"/>
      <w:bookmarkEnd w:id="710"/>
      <w:bookmarkEnd w:id="711"/>
      <w:bookmarkEnd w:id="712"/>
      <w:bookmarkEnd w:id="713"/>
      <w:bookmarkEnd w:id="714"/>
      <w:bookmarkEnd w:id="715"/>
      <w:bookmarkEnd w:id="716"/>
      <w:bookmarkEnd w:id="717"/>
      <w:bookmarkEnd w:id="718"/>
    </w:p>
    <w:p w14:paraId="1645814E" w14:textId="77777777" w:rsidR="008E14A6" w:rsidRDefault="008E14A6">
      <w:pPr>
        <w:pStyle w:val="Prrafodelista"/>
        <w:keepNext/>
        <w:keepLines/>
        <w:widowControl/>
        <w:numPr>
          <w:ilvl w:val="0"/>
          <w:numId w:val="62"/>
        </w:numPr>
        <w:spacing w:before="260" w:after="260"/>
        <w:outlineLvl w:val="2"/>
        <w:rPr>
          <w:rFonts w:cstheme="majorBidi" w:hint="eastAsia"/>
          <w:b/>
          <w:vanish/>
          <w:kern w:val="0"/>
        </w:rPr>
      </w:pPr>
      <w:bookmarkStart w:id="719" w:name="_Toc170217460"/>
      <w:bookmarkStart w:id="720" w:name="_Toc170217024"/>
      <w:bookmarkStart w:id="721" w:name="_Toc169878757"/>
      <w:bookmarkStart w:id="722" w:name="_Toc201675407"/>
      <w:bookmarkStart w:id="723" w:name="_Toc170216150"/>
      <w:bookmarkStart w:id="724" w:name="_Toc170217895"/>
      <w:bookmarkStart w:id="725" w:name="_Toc170216588"/>
      <w:bookmarkStart w:id="726" w:name="_Toc170218328"/>
      <w:bookmarkStart w:id="727" w:name="_Toc207194921"/>
      <w:bookmarkEnd w:id="719"/>
      <w:bookmarkEnd w:id="720"/>
      <w:bookmarkEnd w:id="721"/>
      <w:bookmarkEnd w:id="722"/>
      <w:bookmarkEnd w:id="723"/>
      <w:bookmarkEnd w:id="724"/>
      <w:bookmarkEnd w:id="725"/>
      <w:bookmarkEnd w:id="726"/>
      <w:bookmarkEnd w:id="727"/>
    </w:p>
    <w:p w14:paraId="037E3F64" w14:textId="77777777" w:rsidR="008E14A6" w:rsidRDefault="008E14A6">
      <w:pPr>
        <w:pStyle w:val="Prrafodelista"/>
        <w:keepNext/>
        <w:keepLines/>
        <w:widowControl/>
        <w:numPr>
          <w:ilvl w:val="0"/>
          <w:numId w:val="62"/>
        </w:numPr>
        <w:spacing w:before="260" w:after="260"/>
        <w:outlineLvl w:val="2"/>
        <w:rPr>
          <w:rFonts w:cstheme="majorBidi" w:hint="eastAsia"/>
          <w:b/>
          <w:vanish/>
          <w:kern w:val="0"/>
        </w:rPr>
      </w:pPr>
      <w:bookmarkStart w:id="728" w:name="_Toc170217461"/>
      <w:bookmarkStart w:id="729" w:name="_Toc207194922"/>
      <w:bookmarkStart w:id="730" w:name="_Toc170216589"/>
      <w:bookmarkStart w:id="731" w:name="_Toc201675408"/>
      <w:bookmarkStart w:id="732" w:name="_Toc170217025"/>
      <w:bookmarkStart w:id="733" w:name="_Toc170218329"/>
      <w:bookmarkStart w:id="734" w:name="_Toc169878758"/>
      <w:bookmarkStart w:id="735" w:name="_Toc170216151"/>
      <w:bookmarkStart w:id="736" w:name="_Toc170217896"/>
      <w:bookmarkEnd w:id="728"/>
      <w:bookmarkEnd w:id="729"/>
      <w:bookmarkEnd w:id="730"/>
      <w:bookmarkEnd w:id="731"/>
      <w:bookmarkEnd w:id="732"/>
      <w:bookmarkEnd w:id="733"/>
      <w:bookmarkEnd w:id="734"/>
      <w:bookmarkEnd w:id="735"/>
      <w:bookmarkEnd w:id="736"/>
    </w:p>
    <w:p w14:paraId="1D529FB2" w14:textId="77777777" w:rsidR="008E14A6" w:rsidRDefault="008E14A6">
      <w:pPr>
        <w:pStyle w:val="Prrafodelista"/>
        <w:keepNext/>
        <w:keepLines/>
        <w:widowControl/>
        <w:numPr>
          <w:ilvl w:val="0"/>
          <w:numId w:val="62"/>
        </w:numPr>
        <w:spacing w:before="260" w:after="260"/>
        <w:outlineLvl w:val="2"/>
        <w:rPr>
          <w:rFonts w:cstheme="majorBidi" w:hint="eastAsia"/>
          <w:b/>
          <w:vanish/>
          <w:kern w:val="0"/>
        </w:rPr>
      </w:pPr>
      <w:bookmarkStart w:id="737" w:name="_Toc170217897"/>
      <w:bookmarkStart w:id="738" w:name="_Toc170217462"/>
      <w:bookmarkStart w:id="739" w:name="_Toc170216590"/>
      <w:bookmarkStart w:id="740" w:name="_Toc201675409"/>
      <w:bookmarkStart w:id="741" w:name="_Toc170216152"/>
      <w:bookmarkStart w:id="742" w:name="_Toc207194923"/>
      <w:bookmarkStart w:id="743" w:name="_Toc170217026"/>
      <w:bookmarkStart w:id="744" w:name="_Toc169878759"/>
      <w:bookmarkStart w:id="745" w:name="_Toc170218330"/>
      <w:bookmarkEnd w:id="737"/>
      <w:bookmarkEnd w:id="738"/>
      <w:bookmarkEnd w:id="739"/>
      <w:bookmarkEnd w:id="740"/>
      <w:bookmarkEnd w:id="741"/>
      <w:bookmarkEnd w:id="742"/>
      <w:bookmarkEnd w:id="743"/>
      <w:bookmarkEnd w:id="744"/>
      <w:bookmarkEnd w:id="745"/>
    </w:p>
    <w:p w14:paraId="05C52445" w14:textId="77777777" w:rsidR="008E14A6" w:rsidRDefault="008E14A6">
      <w:pPr>
        <w:pStyle w:val="Prrafodelista"/>
        <w:keepNext/>
        <w:keepLines/>
        <w:widowControl/>
        <w:numPr>
          <w:ilvl w:val="0"/>
          <w:numId w:val="62"/>
        </w:numPr>
        <w:spacing w:before="260" w:after="260"/>
        <w:outlineLvl w:val="2"/>
        <w:rPr>
          <w:rFonts w:cstheme="majorBidi" w:hint="eastAsia"/>
          <w:b/>
          <w:vanish/>
          <w:kern w:val="0"/>
        </w:rPr>
      </w:pPr>
      <w:bookmarkStart w:id="746" w:name="_Toc170217463"/>
      <w:bookmarkStart w:id="747" w:name="_Toc169878760"/>
      <w:bookmarkStart w:id="748" w:name="_Toc170216153"/>
      <w:bookmarkStart w:id="749" w:name="_Toc170217027"/>
      <w:bookmarkStart w:id="750" w:name="_Toc170217898"/>
      <w:bookmarkStart w:id="751" w:name="_Toc201675410"/>
      <w:bookmarkStart w:id="752" w:name="_Toc170218331"/>
      <w:bookmarkStart w:id="753" w:name="_Toc170216591"/>
      <w:bookmarkStart w:id="754" w:name="_Toc207194924"/>
      <w:bookmarkEnd w:id="746"/>
      <w:bookmarkEnd w:id="747"/>
      <w:bookmarkEnd w:id="748"/>
      <w:bookmarkEnd w:id="749"/>
      <w:bookmarkEnd w:id="750"/>
      <w:bookmarkEnd w:id="751"/>
      <w:bookmarkEnd w:id="752"/>
      <w:bookmarkEnd w:id="753"/>
      <w:bookmarkEnd w:id="754"/>
    </w:p>
    <w:p w14:paraId="770D0BCF" w14:textId="77777777" w:rsidR="008E14A6" w:rsidRDefault="008E14A6">
      <w:pPr>
        <w:pStyle w:val="Prrafodelista"/>
        <w:keepNext/>
        <w:keepLines/>
        <w:widowControl/>
        <w:numPr>
          <w:ilvl w:val="0"/>
          <w:numId w:val="62"/>
        </w:numPr>
        <w:spacing w:before="260" w:after="260"/>
        <w:outlineLvl w:val="2"/>
        <w:rPr>
          <w:rFonts w:cstheme="majorBidi" w:hint="eastAsia"/>
          <w:b/>
          <w:vanish/>
          <w:kern w:val="0"/>
        </w:rPr>
      </w:pPr>
      <w:bookmarkStart w:id="755" w:name="_Toc170217028"/>
      <w:bookmarkStart w:id="756" w:name="_Toc170216154"/>
      <w:bookmarkStart w:id="757" w:name="_Toc170218332"/>
      <w:bookmarkStart w:id="758" w:name="_Toc169878761"/>
      <w:bookmarkStart w:id="759" w:name="_Toc201675411"/>
      <w:bookmarkStart w:id="760" w:name="_Toc170217464"/>
      <w:bookmarkStart w:id="761" w:name="_Toc170216592"/>
      <w:bookmarkStart w:id="762" w:name="_Toc170217899"/>
      <w:bookmarkStart w:id="763" w:name="_Toc207194925"/>
      <w:bookmarkEnd w:id="755"/>
      <w:bookmarkEnd w:id="756"/>
      <w:bookmarkEnd w:id="757"/>
      <w:bookmarkEnd w:id="758"/>
      <w:bookmarkEnd w:id="759"/>
      <w:bookmarkEnd w:id="760"/>
      <w:bookmarkEnd w:id="761"/>
      <w:bookmarkEnd w:id="762"/>
      <w:bookmarkEnd w:id="763"/>
    </w:p>
    <w:p w14:paraId="4A8AEC80" w14:textId="77777777" w:rsidR="008E14A6" w:rsidRDefault="008E14A6">
      <w:pPr>
        <w:pStyle w:val="Prrafodelista"/>
        <w:keepNext/>
        <w:keepLines/>
        <w:widowControl/>
        <w:numPr>
          <w:ilvl w:val="0"/>
          <w:numId w:val="62"/>
        </w:numPr>
        <w:spacing w:before="260" w:after="260"/>
        <w:outlineLvl w:val="2"/>
        <w:rPr>
          <w:rFonts w:cstheme="majorBidi" w:hint="eastAsia"/>
          <w:b/>
          <w:vanish/>
          <w:kern w:val="0"/>
        </w:rPr>
      </w:pPr>
      <w:bookmarkStart w:id="764" w:name="_Toc170216593"/>
      <w:bookmarkStart w:id="765" w:name="_Toc207194926"/>
      <w:bookmarkStart w:id="766" w:name="_Toc169878762"/>
      <w:bookmarkStart w:id="767" w:name="_Toc170218333"/>
      <w:bookmarkStart w:id="768" w:name="_Toc170217900"/>
      <w:bookmarkStart w:id="769" w:name="_Toc170217029"/>
      <w:bookmarkStart w:id="770" w:name="_Toc201675412"/>
      <w:bookmarkStart w:id="771" w:name="_Toc170217465"/>
      <w:bookmarkStart w:id="772" w:name="_Toc170216155"/>
      <w:bookmarkEnd w:id="764"/>
      <w:bookmarkEnd w:id="765"/>
      <w:bookmarkEnd w:id="766"/>
      <w:bookmarkEnd w:id="767"/>
      <w:bookmarkEnd w:id="768"/>
      <w:bookmarkEnd w:id="769"/>
      <w:bookmarkEnd w:id="770"/>
      <w:bookmarkEnd w:id="771"/>
      <w:bookmarkEnd w:id="772"/>
    </w:p>
    <w:p w14:paraId="4E9FBE58" w14:textId="77777777" w:rsidR="008E14A6" w:rsidRDefault="008E14A6">
      <w:pPr>
        <w:pStyle w:val="Prrafodelista"/>
        <w:keepNext/>
        <w:keepLines/>
        <w:widowControl/>
        <w:numPr>
          <w:ilvl w:val="0"/>
          <w:numId w:val="62"/>
        </w:numPr>
        <w:spacing w:before="260" w:after="260"/>
        <w:outlineLvl w:val="2"/>
        <w:rPr>
          <w:rFonts w:cstheme="majorBidi" w:hint="eastAsia"/>
          <w:b/>
          <w:vanish/>
          <w:kern w:val="0"/>
        </w:rPr>
      </w:pPr>
      <w:bookmarkStart w:id="773" w:name="_Toc201675413"/>
      <w:bookmarkStart w:id="774" w:name="_Toc170217466"/>
      <w:bookmarkStart w:id="775" w:name="_Toc170216594"/>
      <w:bookmarkStart w:id="776" w:name="_Toc170217901"/>
      <w:bookmarkStart w:id="777" w:name="_Toc170216156"/>
      <w:bookmarkStart w:id="778" w:name="_Toc207194927"/>
      <w:bookmarkStart w:id="779" w:name="_Toc170218334"/>
      <w:bookmarkStart w:id="780" w:name="_Toc169878763"/>
      <w:bookmarkStart w:id="781" w:name="_Toc170217030"/>
      <w:bookmarkEnd w:id="773"/>
      <w:bookmarkEnd w:id="774"/>
      <w:bookmarkEnd w:id="775"/>
      <w:bookmarkEnd w:id="776"/>
      <w:bookmarkEnd w:id="777"/>
      <w:bookmarkEnd w:id="778"/>
      <w:bookmarkEnd w:id="779"/>
      <w:bookmarkEnd w:id="780"/>
      <w:bookmarkEnd w:id="781"/>
    </w:p>
    <w:p w14:paraId="6156199F" w14:textId="77777777" w:rsidR="008E14A6" w:rsidRDefault="008E14A6">
      <w:pPr>
        <w:pStyle w:val="Prrafodelista"/>
        <w:keepNext/>
        <w:keepLines/>
        <w:widowControl/>
        <w:numPr>
          <w:ilvl w:val="0"/>
          <w:numId w:val="62"/>
        </w:numPr>
        <w:spacing w:before="260" w:after="260"/>
        <w:outlineLvl w:val="2"/>
        <w:rPr>
          <w:rFonts w:cstheme="majorBidi" w:hint="eastAsia"/>
          <w:b/>
          <w:vanish/>
          <w:kern w:val="0"/>
        </w:rPr>
      </w:pPr>
      <w:bookmarkStart w:id="782" w:name="_Toc170218335"/>
      <w:bookmarkStart w:id="783" w:name="_Toc170216595"/>
      <w:bookmarkStart w:id="784" w:name="_Toc201675414"/>
      <w:bookmarkStart w:id="785" w:name="_Toc170217467"/>
      <w:bookmarkStart w:id="786" w:name="_Toc207194928"/>
      <w:bookmarkStart w:id="787" w:name="_Toc170217031"/>
      <w:bookmarkStart w:id="788" w:name="_Toc169878764"/>
      <w:bookmarkStart w:id="789" w:name="_Toc170217902"/>
      <w:bookmarkStart w:id="790" w:name="_Toc170216157"/>
      <w:bookmarkEnd w:id="782"/>
      <w:bookmarkEnd w:id="783"/>
      <w:bookmarkEnd w:id="784"/>
      <w:bookmarkEnd w:id="785"/>
      <w:bookmarkEnd w:id="786"/>
      <w:bookmarkEnd w:id="787"/>
      <w:bookmarkEnd w:id="788"/>
      <w:bookmarkEnd w:id="789"/>
      <w:bookmarkEnd w:id="790"/>
    </w:p>
    <w:p w14:paraId="3F21D8EE" w14:textId="77777777" w:rsidR="008E14A6" w:rsidRDefault="008E14A6">
      <w:pPr>
        <w:pStyle w:val="Prrafodelista"/>
        <w:keepNext/>
        <w:keepLines/>
        <w:widowControl/>
        <w:numPr>
          <w:ilvl w:val="0"/>
          <w:numId w:val="62"/>
        </w:numPr>
        <w:spacing w:before="260" w:after="260"/>
        <w:outlineLvl w:val="2"/>
        <w:rPr>
          <w:rFonts w:cstheme="majorBidi" w:hint="eastAsia"/>
          <w:b/>
          <w:vanish/>
          <w:kern w:val="0"/>
        </w:rPr>
      </w:pPr>
      <w:bookmarkStart w:id="791" w:name="_Toc170217468"/>
      <w:bookmarkStart w:id="792" w:name="_Toc170216158"/>
      <w:bookmarkStart w:id="793" w:name="_Toc170218336"/>
      <w:bookmarkStart w:id="794" w:name="_Toc170216596"/>
      <w:bookmarkStart w:id="795" w:name="_Toc170217903"/>
      <w:bookmarkStart w:id="796" w:name="_Toc170217032"/>
      <w:bookmarkStart w:id="797" w:name="_Toc201675415"/>
      <w:bookmarkStart w:id="798" w:name="_Toc207194929"/>
      <w:bookmarkStart w:id="799" w:name="_Toc169878765"/>
      <w:bookmarkEnd w:id="791"/>
      <w:bookmarkEnd w:id="792"/>
      <w:bookmarkEnd w:id="793"/>
      <w:bookmarkEnd w:id="794"/>
      <w:bookmarkEnd w:id="795"/>
      <w:bookmarkEnd w:id="796"/>
      <w:bookmarkEnd w:id="797"/>
      <w:bookmarkEnd w:id="798"/>
      <w:bookmarkEnd w:id="799"/>
    </w:p>
    <w:p w14:paraId="108BF915" w14:textId="77777777" w:rsidR="008E14A6" w:rsidRDefault="008E14A6">
      <w:pPr>
        <w:pStyle w:val="Prrafodelista"/>
        <w:keepNext/>
        <w:keepLines/>
        <w:widowControl/>
        <w:numPr>
          <w:ilvl w:val="0"/>
          <w:numId w:val="62"/>
        </w:numPr>
        <w:spacing w:before="260" w:after="260"/>
        <w:outlineLvl w:val="2"/>
        <w:rPr>
          <w:rFonts w:cstheme="majorBidi" w:hint="eastAsia"/>
          <w:b/>
          <w:vanish/>
          <w:kern w:val="0"/>
        </w:rPr>
      </w:pPr>
      <w:bookmarkStart w:id="800" w:name="_Toc201675416"/>
      <w:bookmarkStart w:id="801" w:name="_Toc170216159"/>
      <w:bookmarkStart w:id="802" w:name="_Toc170217904"/>
      <w:bookmarkStart w:id="803" w:name="_Toc169878766"/>
      <w:bookmarkStart w:id="804" w:name="_Toc170217469"/>
      <w:bookmarkStart w:id="805" w:name="_Toc170217033"/>
      <w:bookmarkStart w:id="806" w:name="_Toc170218337"/>
      <w:bookmarkStart w:id="807" w:name="_Toc207194930"/>
      <w:bookmarkStart w:id="808" w:name="_Toc170216597"/>
      <w:bookmarkEnd w:id="800"/>
      <w:bookmarkEnd w:id="801"/>
      <w:bookmarkEnd w:id="802"/>
      <w:bookmarkEnd w:id="803"/>
      <w:bookmarkEnd w:id="804"/>
      <w:bookmarkEnd w:id="805"/>
      <w:bookmarkEnd w:id="806"/>
      <w:bookmarkEnd w:id="807"/>
      <w:bookmarkEnd w:id="808"/>
    </w:p>
    <w:p w14:paraId="64DF4D34" w14:textId="77777777" w:rsidR="008E14A6" w:rsidRDefault="008E14A6">
      <w:pPr>
        <w:pStyle w:val="Prrafodelista"/>
        <w:keepNext/>
        <w:keepLines/>
        <w:widowControl/>
        <w:numPr>
          <w:ilvl w:val="0"/>
          <w:numId w:val="62"/>
        </w:numPr>
        <w:spacing w:before="260" w:after="260"/>
        <w:outlineLvl w:val="2"/>
        <w:rPr>
          <w:rFonts w:cstheme="majorBidi" w:hint="eastAsia"/>
          <w:b/>
          <w:vanish/>
          <w:kern w:val="0"/>
        </w:rPr>
      </w:pPr>
      <w:bookmarkStart w:id="809" w:name="_Toc170216160"/>
      <w:bookmarkStart w:id="810" w:name="_Toc207194931"/>
      <w:bookmarkStart w:id="811" w:name="_Toc201675417"/>
      <w:bookmarkStart w:id="812" w:name="_Toc170217470"/>
      <w:bookmarkStart w:id="813" w:name="_Toc169878767"/>
      <w:bookmarkStart w:id="814" w:name="_Toc170217905"/>
      <w:bookmarkStart w:id="815" w:name="_Toc170217034"/>
      <w:bookmarkStart w:id="816" w:name="_Toc170216598"/>
      <w:bookmarkStart w:id="817" w:name="_Toc170218338"/>
      <w:bookmarkEnd w:id="809"/>
      <w:bookmarkEnd w:id="810"/>
      <w:bookmarkEnd w:id="811"/>
      <w:bookmarkEnd w:id="812"/>
      <w:bookmarkEnd w:id="813"/>
      <w:bookmarkEnd w:id="814"/>
      <w:bookmarkEnd w:id="815"/>
      <w:bookmarkEnd w:id="816"/>
      <w:bookmarkEnd w:id="817"/>
    </w:p>
    <w:p w14:paraId="65A1B508" w14:textId="77777777" w:rsidR="008E14A6" w:rsidRDefault="008E14A6">
      <w:pPr>
        <w:pStyle w:val="Prrafodelista"/>
        <w:keepNext/>
        <w:keepLines/>
        <w:widowControl/>
        <w:numPr>
          <w:ilvl w:val="0"/>
          <w:numId w:val="62"/>
        </w:numPr>
        <w:spacing w:before="260" w:after="260"/>
        <w:outlineLvl w:val="2"/>
        <w:rPr>
          <w:rFonts w:cstheme="majorBidi" w:hint="eastAsia"/>
          <w:b/>
          <w:vanish/>
          <w:kern w:val="0"/>
        </w:rPr>
      </w:pPr>
      <w:bookmarkStart w:id="818" w:name="_Toc170216161"/>
      <w:bookmarkStart w:id="819" w:name="_Toc170218339"/>
      <w:bookmarkStart w:id="820" w:name="_Toc170217906"/>
      <w:bookmarkStart w:id="821" w:name="_Toc170217471"/>
      <w:bookmarkStart w:id="822" w:name="_Toc201675418"/>
      <w:bookmarkStart w:id="823" w:name="_Toc169878768"/>
      <w:bookmarkStart w:id="824" w:name="_Toc170217035"/>
      <w:bookmarkStart w:id="825" w:name="_Toc170216599"/>
      <w:bookmarkStart w:id="826" w:name="_Toc207194932"/>
      <w:bookmarkEnd w:id="818"/>
      <w:bookmarkEnd w:id="819"/>
      <w:bookmarkEnd w:id="820"/>
      <w:bookmarkEnd w:id="821"/>
      <w:bookmarkEnd w:id="822"/>
      <w:bookmarkEnd w:id="823"/>
      <w:bookmarkEnd w:id="824"/>
      <w:bookmarkEnd w:id="825"/>
      <w:bookmarkEnd w:id="826"/>
    </w:p>
    <w:p w14:paraId="07AAD864" w14:textId="77777777" w:rsidR="008E14A6" w:rsidRDefault="008E14A6">
      <w:pPr>
        <w:pStyle w:val="Prrafodelista"/>
        <w:keepNext/>
        <w:keepLines/>
        <w:widowControl/>
        <w:numPr>
          <w:ilvl w:val="1"/>
          <w:numId w:val="62"/>
        </w:numPr>
        <w:spacing w:before="260" w:after="260"/>
        <w:outlineLvl w:val="2"/>
        <w:rPr>
          <w:rFonts w:cstheme="majorBidi" w:hint="eastAsia"/>
          <w:b/>
          <w:vanish/>
          <w:kern w:val="0"/>
        </w:rPr>
      </w:pPr>
      <w:bookmarkStart w:id="827" w:name="_Toc170216600"/>
      <w:bookmarkStart w:id="828" w:name="_Toc170216162"/>
      <w:bookmarkStart w:id="829" w:name="_Toc170217907"/>
      <w:bookmarkStart w:id="830" w:name="_Toc169878769"/>
      <w:bookmarkStart w:id="831" w:name="_Toc170218340"/>
      <w:bookmarkStart w:id="832" w:name="_Toc207194933"/>
      <w:bookmarkStart w:id="833" w:name="_Toc170217036"/>
      <w:bookmarkStart w:id="834" w:name="_Toc201675419"/>
      <w:bookmarkStart w:id="835" w:name="_Toc170217472"/>
      <w:bookmarkEnd w:id="827"/>
      <w:bookmarkEnd w:id="828"/>
      <w:bookmarkEnd w:id="829"/>
      <w:bookmarkEnd w:id="830"/>
      <w:bookmarkEnd w:id="831"/>
      <w:bookmarkEnd w:id="832"/>
      <w:bookmarkEnd w:id="833"/>
      <w:bookmarkEnd w:id="834"/>
      <w:bookmarkEnd w:id="835"/>
    </w:p>
    <w:p w14:paraId="403C17B2" w14:textId="77777777" w:rsidR="008E14A6" w:rsidRDefault="008E14A6">
      <w:pPr>
        <w:pStyle w:val="Prrafodelista"/>
        <w:keepNext/>
        <w:keepLines/>
        <w:widowControl/>
        <w:numPr>
          <w:ilvl w:val="1"/>
          <w:numId w:val="62"/>
        </w:numPr>
        <w:spacing w:before="260" w:after="260"/>
        <w:outlineLvl w:val="2"/>
        <w:rPr>
          <w:rFonts w:cstheme="majorBidi" w:hint="eastAsia"/>
          <w:b/>
          <w:vanish/>
          <w:kern w:val="0"/>
        </w:rPr>
      </w:pPr>
      <w:bookmarkStart w:id="836" w:name="_Toc207194934"/>
      <w:bookmarkStart w:id="837" w:name="_Toc170216163"/>
      <w:bookmarkStart w:id="838" w:name="_Toc170218341"/>
      <w:bookmarkStart w:id="839" w:name="_Toc169878770"/>
      <w:bookmarkStart w:id="840" w:name="_Toc170217908"/>
      <w:bookmarkStart w:id="841" w:name="_Toc170217473"/>
      <w:bookmarkStart w:id="842" w:name="_Toc170216601"/>
      <w:bookmarkStart w:id="843" w:name="_Toc170217037"/>
      <w:bookmarkStart w:id="844" w:name="_Toc201675420"/>
      <w:bookmarkEnd w:id="836"/>
      <w:bookmarkEnd w:id="837"/>
      <w:bookmarkEnd w:id="838"/>
      <w:bookmarkEnd w:id="839"/>
      <w:bookmarkEnd w:id="840"/>
      <w:bookmarkEnd w:id="841"/>
      <w:bookmarkEnd w:id="842"/>
      <w:bookmarkEnd w:id="843"/>
      <w:bookmarkEnd w:id="844"/>
    </w:p>
    <w:p w14:paraId="5C65D750" w14:textId="77777777" w:rsidR="008E14A6" w:rsidRDefault="008E14A6">
      <w:pPr>
        <w:pStyle w:val="Prrafodelista"/>
        <w:keepNext/>
        <w:keepLines/>
        <w:widowControl/>
        <w:numPr>
          <w:ilvl w:val="1"/>
          <w:numId w:val="62"/>
        </w:numPr>
        <w:spacing w:before="260" w:after="260"/>
        <w:outlineLvl w:val="2"/>
        <w:rPr>
          <w:rFonts w:cstheme="majorBidi" w:hint="eastAsia"/>
          <w:b/>
          <w:vanish/>
          <w:kern w:val="0"/>
        </w:rPr>
      </w:pPr>
      <w:bookmarkStart w:id="845" w:name="_Toc170218342"/>
      <w:bookmarkStart w:id="846" w:name="_Toc207194935"/>
      <w:bookmarkStart w:id="847" w:name="_Toc170216602"/>
      <w:bookmarkStart w:id="848" w:name="_Toc170217474"/>
      <w:bookmarkStart w:id="849" w:name="_Toc169878771"/>
      <w:bookmarkStart w:id="850" w:name="_Toc170216164"/>
      <w:bookmarkStart w:id="851" w:name="_Toc170217038"/>
      <w:bookmarkStart w:id="852" w:name="_Toc201675421"/>
      <w:bookmarkStart w:id="853" w:name="_Toc170217909"/>
      <w:bookmarkEnd w:id="845"/>
      <w:bookmarkEnd w:id="846"/>
      <w:bookmarkEnd w:id="847"/>
      <w:bookmarkEnd w:id="848"/>
      <w:bookmarkEnd w:id="849"/>
      <w:bookmarkEnd w:id="850"/>
      <w:bookmarkEnd w:id="851"/>
      <w:bookmarkEnd w:id="852"/>
      <w:bookmarkEnd w:id="853"/>
    </w:p>
    <w:p w14:paraId="4A01F520" w14:textId="77777777" w:rsidR="008E14A6" w:rsidRDefault="008E14A6">
      <w:pPr>
        <w:pStyle w:val="Prrafodelista"/>
        <w:keepNext/>
        <w:keepLines/>
        <w:widowControl/>
        <w:numPr>
          <w:ilvl w:val="1"/>
          <w:numId w:val="62"/>
        </w:numPr>
        <w:spacing w:before="260" w:after="260"/>
        <w:outlineLvl w:val="2"/>
        <w:rPr>
          <w:rFonts w:cstheme="majorBidi" w:hint="eastAsia"/>
          <w:b/>
          <w:vanish/>
          <w:kern w:val="0"/>
        </w:rPr>
      </w:pPr>
      <w:bookmarkStart w:id="854" w:name="_Toc169878772"/>
      <w:bookmarkStart w:id="855" w:name="_Toc201675422"/>
      <w:bookmarkStart w:id="856" w:name="_Toc207194936"/>
      <w:bookmarkStart w:id="857" w:name="_Toc170216603"/>
      <w:bookmarkStart w:id="858" w:name="_Toc170217910"/>
      <w:bookmarkStart w:id="859" w:name="_Toc170216165"/>
      <w:bookmarkStart w:id="860" w:name="_Toc170217475"/>
      <w:bookmarkStart w:id="861" w:name="_Toc170217039"/>
      <w:bookmarkStart w:id="862" w:name="_Toc170218343"/>
      <w:bookmarkEnd w:id="854"/>
      <w:bookmarkEnd w:id="855"/>
      <w:bookmarkEnd w:id="856"/>
      <w:bookmarkEnd w:id="857"/>
      <w:bookmarkEnd w:id="858"/>
      <w:bookmarkEnd w:id="859"/>
      <w:bookmarkEnd w:id="860"/>
      <w:bookmarkEnd w:id="861"/>
      <w:bookmarkEnd w:id="862"/>
    </w:p>
    <w:p w14:paraId="48259707" w14:textId="77777777" w:rsidR="008E14A6" w:rsidRDefault="008E14A6">
      <w:pPr>
        <w:pStyle w:val="Prrafodelista"/>
        <w:keepNext/>
        <w:keepLines/>
        <w:widowControl/>
        <w:numPr>
          <w:ilvl w:val="1"/>
          <w:numId w:val="62"/>
        </w:numPr>
        <w:spacing w:before="260" w:after="260"/>
        <w:outlineLvl w:val="2"/>
        <w:rPr>
          <w:rFonts w:cstheme="majorBidi" w:hint="eastAsia"/>
          <w:b/>
          <w:vanish/>
          <w:kern w:val="0"/>
        </w:rPr>
      </w:pPr>
      <w:bookmarkStart w:id="863" w:name="_Toc170216604"/>
      <w:bookmarkStart w:id="864" w:name="_Toc170218344"/>
      <w:bookmarkStart w:id="865" w:name="_Toc169878773"/>
      <w:bookmarkStart w:id="866" w:name="_Toc170217040"/>
      <w:bookmarkStart w:id="867" w:name="_Toc170216166"/>
      <w:bookmarkStart w:id="868" w:name="_Toc170217911"/>
      <w:bookmarkStart w:id="869" w:name="_Toc201675423"/>
      <w:bookmarkStart w:id="870" w:name="_Toc207194937"/>
      <w:bookmarkStart w:id="871" w:name="_Toc170217476"/>
      <w:bookmarkEnd w:id="863"/>
      <w:bookmarkEnd w:id="864"/>
      <w:bookmarkEnd w:id="865"/>
      <w:bookmarkEnd w:id="866"/>
      <w:bookmarkEnd w:id="867"/>
      <w:bookmarkEnd w:id="868"/>
      <w:bookmarkEnd w:id="869"/>
      <w:bookmarkEnd w:id="870"/>
      <w:bookmarkEnd w:id="871"/>
    </w:p>
    <w:p w14:paraId="651FCF8B" w14:textId="77777777" w:rsidR="008E14A6" w:rsidRDefault="00000000">
      <w:pPr>
        <w:rPr>
          <w:rFonts w:hint="eastAsia"/>
          <w:b/>
        </w:rPr>
      </w:pPr>
      <w:r>
        <w:rPr>
          <w:rFonts w:hint="eastAsia"/>
          <w:b/>
        </w:rPr>
        <w:t>System Environment Requirements</w:t>
      </w:r>
      <w:bookmarkEnd w:id="708"/>
      <w:bookmarkEnd w:id="709"/>
    </w:p>
    <w:p w14:paraId="1069E5D6" w14:textId="77777777" w:rsidR="008E14A6" w:rsidRDefault="00000000">
      <w:pPr>
        <w:pStyle w:val="Prrafodelista"/>
        <w:numPr>
          <w:ilvl w:val="0"/>
          <w:numId w:val="16"/>
        </w:numPr>
        <w:rPr>
          <w:rFonts w:eastAsia="Microsoft YaHei" w:cs="Microsoft YaHei" w:hint="eastAsia"/>
          <w:szCs w:val="20"/>
          <w:shd w:val="clear" w:color="auto" w:fill="FFFFFF"/>
        </w:rPr>
      </w:pPr>
      <w:r>
        <w:rPr>
          <w:rFonts w:eastAsia="Microsoft YaHei" w:cs="Microsoft YaHei"/>
          <w:szCs w:val="20"/>
          <w:shd w:val="clear" w:color="auto" w:fill="FFFFFF"/>
        </w:rPr>
        <w:t>Python</w:t>
      </w:r>
      <w:r>
        <w:rPr>
          <w:rFonts w:eastAsia="Microsoft YaHei" w:cs="Microsoft YaHei" w:hint="eastAsia"/>
          <w:szCs w:val="20"/>
          <w:shd w:val="clear" w:color="auto" w:fill="FFFFFF"/>
        </w:rPr>
        <w:t xml:space="preserve"> 3.11.8</w:t>
      </w:r>
      <w:r>
        <w:rPr>
          <w:rFonts w:eastAsia="Microsoft YaHei" w:cs="Microsoft YaHei"/>
          <w:szCs w:val="20"/>
          <w:shd w:val="clear" w:color="auto" w:fill="FFFFFF"/>
        </w:rPr>
        <w:t xml:space="preserve"> </w:t>
      </w:r>
    </w:p>
    <w:p w14:paraId="49A2EA27" w14:textId="77777777" w:rsidR="008E14A6" w:rsidRDefault="00000000">
      <w:pPr>
        <w:pStyle w:val="Prrafodelista"/>
        <w:numPr>
          <w:ilvl w:val="0"/>
          <w:numId w:val="16"/>
        </w:numPr>
        <w:rPr>
          <w:rFonts w:eastAsia="Microsoft YaHei" w:cs="Microsoft YaHei" w:hint="eastAsia"/>
          <w:szCs w:val="20"/>
          <w:shd w:val="clear" w:color="auto" w:fill="FFFFFF"/>
        </w:rPr>
      </w:pPr>
      <w:r>
        <w:rPr>
          <w:rFonts w:eastAsia="Microsoft YaHei" w:cs="Microsoft YaHei" w:hint="eastAsia"/>
          <w:szCs w:val="20"/>
          <w:shd w:val="clear" w:color="auto" w:fill="FFFFFF"/>
        </w:rPr>
        <w:t>Windows 10 and above</w:t>
      </w:r>
    </w:p>
    <w:p w14:paraId="09FDC8D7" w14:textId="77777777" w:rsidR="008E14A6" w:rsidRDefault="00000000">
      <w:pPr>
        <w:pStyle w:val="Ttulo3"/>
        <w:spacing w:line="240" w:lineRule="auto"/>
        <w:rPr>
          <w:rFonts w:hint="eastAsia"/>
        </w:rPr>
      </w:pPr>
      <w:bookmarkStart w:id="872" w:name="_Toc167815379"/>
      <w:bookmarkStart w:id="873" w:name="_Toc168260978"/>
      <w:bookmarkStart w:id="874" w:name="_Toc3361"/>
      <w:r>
        <w:rPr>
          <w:rFonts w:hint="eastAsia"/>
        </w:rPr>
        <w:t>Install Python</w:t>
      </w:r>
      <w:bookmarkEnd w:id="872"/>
      <w:bookmarkEnd w:id="873"/>
      <w:bookmarkEnd w:id="874"/>
    </w:p>
    <w:p w14:paraId="680E9E72" w14:textId="77777777" w:rsidR="008E14A6" w:rsidRDefault="00000000">
      <w:pPr>
        <w:rPr>
          <w:rFonts w:eastAsia="Microsoft YaHei" w:cs="Microsoft YaHei" w:hint="eastAsia"/>
          <w:szCs w:val="20"/>
          <w:shd w:val="clear" w:color="auto" w:fill="FFFFFF"/>
        </w:rPr>
      </w:pPr>
      <w:r>
        <w:rPr>
          <w:rFonts w:eastAsia="Microsoft YaHei" w:cs="Microsoft YaHei"/>
          <w:szCs w:val="20"/>
          <w:shd w:val="clear" w:color="auto" w:fill="FFFFFF"/>
        </w:rPr>
        <w:t>Download the installation package</w:t>
      </w:r>
      <w:r>
        <w:rPr>
          <w:rFonts w:eastAsia="Microsoft YaHei" w:cs="Microsoft YaHei" w:hint="eastAsia"/>
          <w:szCs w:val="20"/>
          <w:shd w:val="clear" w:color="auto" w:fill="FFFFFF"/>
        </w:rPr>
        <w:t xml:space="preserve"> and i</w:t>
      </w:r>
      <w:r>
        <w:rPr>
          <w:rFonts w:eastAsia="Microsoft YaHei" w:cs="Microsoft YaHei"/>
          <w:szCs w:val="20"/>
          <w:shd w:val="clear" w:color="auto" w:fill="FFFFFF"/>
        </w:rPr>
        <w:t>nstall</w:t>
      </w:r>
      <w:r>
        <w:rPr>
          <w:rFonts w:eastAsia="Microsoft YaHei" w:cs="Microsoft YaHei" w:hint="eastAsia"/>
          <w:szCs w:val="20"/>
          <w:shd w:val="clear" w:color="auto" w:fill="FFFFFF"/>
        </w:rPr>
        <w:t xml:space="preserve"> it</w:t>
      </w:r>
      <w:r>
        <w:rPr>
          <w:rFonts w:eastAsia="Microsoft YaHei" w:cs="Microsoft YaHei"/>
          <w:szCs w:val="20"/>
          <w:shd w:val="clear" w:color="auto" w:fill="FFFFFF"/>
        </w:rPr>
        <w:t xml:space="preserve"> </w:t>
      </w:r>
      <w:r>
        <w:rPr>
          <w:rFonts w:eastAsia="Microsoft YaHei" w:cs="Microsoft YaHei" w:hint="eastAsia"/>
          <w:szCs w:val="20"/>
          <w:shd w:val="clear" w:color="auto" w:fill="FFFFFF"/>
        </w:rPr>
        <w:t>as</w:t>
      </w:r>
      <w:r>
        <w:rPr>
          <w:rFonts w:eastAsia="Microsoft YaHei" w:cs="Microsoft YaHei"/>
          <w:szCs w:val="20"/>
          <w:shd w:val="clear" w:color="auto" w:fill="FFFFFF"/>
        </w:rPr>
        <w:t xml:space="preserve"> administrato</w:t>
      </w:r>
      <w:r>
        <w:rPr>
          <w:rFonts w:eastAsia="Microsoft YaHei" w:cs="Microsoft YaHei" w:hint="eastAsia"/>
          <w:szCs w:val="20"/>
          <w:shd w:val="clear" w:color="auto" w:fill="FFFFFF"/>
        </w:rPr>
        <w:t>r, configure the options as below:</w:t>
      </w:r>
    </w:p>
    <w:p w14:paraId="13E15A0D" w14:textId="77777777" w:rsidR="008E14A6" w:rsidRDefault="00000000">
      <w:pPr>
        <w:jc w:val="center"/>
        <w:rPr>
          <w:rFonts w:eastAsia="Microsoft YaHei" w:cs="Microsoft YaHei" w:hint="eastAsia"/>
          <w:b/>
          <w:bCs/>
          <w:szCs w:val="20"/>
          <w:shd w:val="clear" w:color="auto" w:fill="FFFFFF"/>
        </w:rPr>
      </w:pPr>
      <w:r>
        <w:rPr>
          <w:noProof/>
        </w:rPr>
        <w:drawing>
          <wp:inline distT="0" distB="0" distL="0" distR="0" wp14:anchorId="6978EF10" wp14:editId="5F781C8A">
            <wp:extent cx="2811780" cy="1725295"/>
            <wp:effectExtent l="19050" t="0" r="7545" b="0"/>
            <wp:docPr id="2454987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498707" name="Picture 1"/>
                    <pic:cNvPicPr>
                      <a:picLocks noChangeAspect="1"/>
                    </pic:cNvPicPr>
                  </pic:nvPicPr>
                  <pic:blipFill>
                    <a:blip r:embed="rId822" cstate="print">
                      <a:clrChange>
                        <a:clrFrom>
                          <a:srgbClr val="E5E4D4"/>
                        </a:clrFrom>
                        <a:clrTo>
                          <a:srgbClr val="E5E4D4">
                            <a:alpha val="0"/>
                          </a:srgbClr>
                        </a:clrTo>
                      </a:clrChange>
                    </a:blip>
                    <a:stretch>
                      <a:fillRect/>
                    </a:stretch>
                  </pic:blipFill>
                  <pic:spPr>
                    <a:xfrm>
                      <a:off x="0" y="0"/>
                      <a:ext cx="2833797" cy="1739067"/>
                    </a:xfrm>
                    <a:prstGeom prst="rect">
                      <a:avLst/>
                    </a:prstGeom>
                    <a:noFill/>
                    <a:ln>
                      <a:noFill/>
                    </a:ln>
                  </pic:spPr>
                </pic:pic>
              </a:graphicData>
            </a:graphic>
          </wp:inline>
        </w:drawing>
      </w:r>
      <w:r>
        <w:rPr>
          <w:noProof/>
        </w:rPr>
        <w:drawing>
          <wp:inline distT="0" distB="0" distL="0" distR="0" wp14:anchorId="1DEBD145" wp14:editId="7AC8168F">
            <wp:extent cx="2822575" cy="1729740"/>
            <wp:effectExtent l="19050" t="0" r="0" b="0"/>
            <wp:docPr id="865617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61791" name="Picture 1"/>
                    <pic:cNvPicPr>
                      <a:picLocks noChangeAspect="1"/>
                    </pic:cNvPicPr>
                  </pic:nvPicPr>
                  <pic:blipFill>
                    <a:blip r:embed="rId823" cstate="print">
                      <a:clrChange>
                        <a:clrFrom>
                          <a:srgbClr val="E5E4D4"/>
                        </a:clrFrom>
                        <a:clrTo>
                          <a:srgbClr val="E5E4D4">
                            <a:alpha val="0"/>
                          </a:srgbClr>
                        </a:clrTo>
                      </a:clrChange>
                    </a:blip>
                    <a:stretch>
                      <a:fillRect/>
                    </a:stretch>
                  </pic:blipFill>
                  <pic:spPr>
                    <a:xfrm>
                      <a:off x="0" y="0"/>
                      <a:ext cx="2880858" cy="1765583"/>
                    </a:xfrm>
                    <a:prstGeom prst="rect">
                      <a:avLst/>
                    </a:prstGeom>
                    <a:noFill/>
                    <a:ln>
                      <a:noFill/>
                    </a:ln>
                  </pic:spPr>
                </pic:pic>
              </a:graphicData>
            </a:graphic>
          </wp:inline>
        </w:drawing>
      </w:r>
    </w:p>
    <w:p w14:paraId="47486802" w14:textId="77777777" w:rsidR="008E14A6" w:rsidRDefault="008E14A6">
      <w:pPr>
        <w:jc w:val="center"/>
        <w:rPr>
          <w:rFonts w:eastAsia="Microsoft YaHei" w:cs="Microsoft YaHei" w:hint="eastAsia"/>
          <w:b/>
          <w:bCs/>
          <w:szCs w:val="20"/>
          <w:shd w:val="clear" w:color="auto" w:fill="FFFFFF"/>
        </w:rPr>
      </w:pPr>
    </w:p>
    <w:p w14:paraId="3FCAF2E9" w14:textId="77777777" w:rsidR="008E14A6" w:rsidRDefault="008E14A6">
      <w:pPr>
        <w:jc w:val="center"/>
        <w:rPr>
          <w:rFonts w:eastAsia="Microsoft YaHei" w:cs="Microsoft YaHei" w:hint="eastAsia"/>
          <w:b/>
          <w:bCs/>
          <w:szCs w:val="20"/>
          <w:shd w:val="clear" w:color="auto" w:fill="FFFFFF"/>
        </w:rPr>
      </w:pPr>
    </w:p>
    <w:p w14:paraId="67D5BAD8" w14:textId="77777777" w:rsidR="008E14A6" w:rsidRDefault="00000000">
      <w:pPr>
        <w:jc w:val="center"/>
        <w:rPr>
          <w:rFonts w:eastAsia="Microsoft YaHei" w:cs="Microsoft YaHei" w:hint="eastAsia"/>
          <w:b/>
          <w:bCs/>
          <w:szCs w:val="20"/>
          <w:shd w:val="clear" w:color="auto" w:fill="FFFFFF"/>
        </w:rPr>
      </w:pPr>
      <w:r>
        <w:rPr>
          <w:noProof/>
        </w:rPr>
        <w:drawing>
          <wp:inline distT="0" distB="0" distL="0" distR="0" wp14:anchorId="69166BA0" wp14:editId="1C2BC6BF">
            <wp:extent cx="3098165" cy="1901825"/>
            <wp:effectExtent l="19050" t="0" r="6402" b="0"/>
            <wp:docPr id="1349176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17623" name="Picture 1"/>
                    <pic:cNvPicPr>
                      <a:picLocks noChangeAspect="1"/>
                    </pic:cNvPicPr>
                  </pic:nvPicPr>
                  <pic:blipFill>
                    <a:blip r:embed="rId824" cstate="print">
                      <a:clrChange>
                        <a:clrFrom>
                          <a:srgbClr val="E5E4D4"/>
                        </a:clrFrom>
                        <a:clrTo>
                          <a:srgbClr val="E5E4D4">
                            <a:alpha val="0"/>
                          </a:srgbClr>
                        </a:clrTo>
                      </a:clrChange>
                    </a:blip>
                    <a:stretch>
                      <a:fillRect/>
                    </a:stretch>
                  </pic:blipFill>
                  <pic:spPr>
                    <a:xfrm>
                      <a:off x="0" y="0"/>
                      <a:ext cx="3121561" cy="1915985"/>
                    </a:xfrm>
                    <a:prstGeom prst="rect">
                      <a:avLst/>
                    </a:prstGeom>
                    <a:noFill/>
                    <a:ln>
                      <a:noFill/>
                    </a:ln>
                  </pic:spPr>
                </pic:pic>
              </a:graphicData>
            </a:graphic>
          </wp:inline>
        </w:drawing>
      </w:r>
    </w:p>
    <w:p w14:paraId="0D6DE762" w14:textId="77777777" w:rsidR="008E14A6" w:rsidRDefault="00000000">
      <w:pPr>
        <w:pStyle w:val="Ttulo3"/>
        <w:spacing w:line="240" w:lineRule="auto"/>
        <w:rPr>
          <w:rFonts w:hint="eastAsia"/>
        </w:rPr>
      </w:pPr>
      <w:bookmarkStart w:id="875" w:name="_Toc167815380"/>
      <w:bookmarkStart w:id="876" w:name="_Toc168260979"/>
      <w:bookmarkStart w:id="877" w:name="_Toc25337"/>
      <w:r>
        <w:t>Import Interface</w:t>
      </w:r>
      <w:bookmarkEnd w:id="875"/>
      <w:bookmarkEnd w:id="876"/>
      <w:bookmarkEnd w:id="877"/>
    </w:p>
    <w:p w14:paraId="4C525831" w14:textId="77777777" w:rsidR="008E14A6" w:rsidRDefault="00000000">
      <w:pPr>
        <w:rPr>
          <w:rFonts w:eastAsia="Microsoft YaHei" w:cs="Microsoft YaHei" w:hint="eastAsia"/>
          <w:szCs w:val="20"/>
          <w:shd w:val="clear" w:color="auto" w:fill="FFFFFF"/>
        </w:rPr>
      </w:pPr>
      <w:r>
        <w:rPr>
          <w:rFonts w:eastAsia="Microsoft YaHei" w:cs="Microsoft YaHei"/>
          <w:szCs w:val="20"/>
          <w:shd w:val="clear" w:color="auto" w:fill="FFFFFF"/>
        </w:rPr>
        <w:t xml:space="preserve">Use the </w:t>
      </w:r>
      <w:r>
        <w:rPr>
          <w:rFonts w:eastAsia="Microsoft YaHei" w:cs="Microsoft YaHei" w:hint="eastAsia"/>
          <w:szCs w:val="20"/>
          <w:shd w:val="clear" w:color="auto" w:fill="FFFFFF"/>
        </w:rPr>
        <w:t>I</w:t>
      </w:r>
      <w:r>
        <w:rPr>
          <w:rFonts w:eastAsia="Microsoft YaHei" w:cs="Microsoft YaHei"/>
          <w:szCs w:val="20"/>
          <w:shd w:val="clear" w:color="auto" w:fill="FFFFFF"/>
        </w:rPr>
        <w:t>mport command in the Python file to import the secondary development package:</w:t>
      </w:r>
    </w:p>
    <w:p w14:paraId="0E0E357B" w14:textId="77777777" w:rsidR="008E14A6" w:rsidRDefault="00000000">
      <w:pPr>
        <w:ind w:firstLine="420"/>
        <w:rPr>
          <w:rFonts w:eastAsia="Microsoft YaHei" w:cs="Microsoft YaHei" w:hint="eastAsia"/>
          <w:b/>
          <w:bCs/>
          <w:szCs w:val="20"/>
          <w:shd w:val="clear" w:color="auto" w:fill="FFFFFF"/>
        </w:rPr>
      </w:pPr>
      <w:r>
        <w:rPr>
          <w:rFonts w:eastAsia="Microsoft YaHei" w:cs="Microsoft YaHei"/>
          <w:b/>
          <w:bCs/>
          <w:szCs w:val="20"/>
          <w:shd w:val="clear" w:color="auto" w:fill="FFFFFF"/>
        </w:rPr>
        <w:t>from pygcad.core import *</w:t>
      </w:r>
    </w:p>
    <w:p w14:paraId="522675D1" w14:textId="77777777" w:rsidR="008E14A6" w:rsidRDefault="00000000">
      <w:pPr>
        <w:ind w:firstLine="420"/>
        <w:rPr>
          <w:rFonts w:eastAsia="Microsoft YaHei" w:cs="Microsoft YaHei" w:hint="eastAsia"/>
          <w:b/>
          <w:bCs/>
          <w:szCs w:val="20"/>
          <w:shd w:val="clear" w:color="auto" w:fill="FFFFFF"/>
        </w:rPr>
      </w:pPr>
      <w:r>
        <w:rPr>
          <w:rFonts w:eastAsia="Microsoft YaHei" w:cs="Microsoft YaHei"/>
          <w:b/>
          <w:bCs/>
          <w:szCs w:val="20"/>
          <w:shd w:val="clear" w:color="auto" w:fill="FFFFFF"/>
        </w:rPr>
        <w:t xml:space="preserve">from pygcad.pygrx import * </w:t>
      </w:r>
    </w:p>
    <w:p w14:paraId="2882AD5E" w14:textId="77777777" w:rsidR="008E14A6" w:rsidRDefault="00000000">
      <w:pPr>
        <w:rPr>
          <w:rFonts w:eastAsia="Microsoft YaHei" w:cs="Microsoft YaHei" w:hint="eastAsia"/>
          <w:szCs w:val="20"/>
          <w:shd w:val="clear" w:color="auto" w:fill="FFFFFF"/>
        </w:rPr>
      </w:pPr>
      <w:r>
        <w:rPr>
          <w:rFonts w:eastAsia="Microsoft YaHei" w:cs="Microsoft YaHei"/>
          <w:szCs w:val="20"/>
          <w:shd w:val="clear" w:color="auto" w:fill="FFFFFF"/>
        </w:rPr>
        <w:t xml:space="preserve">pygcad.core includes Python-specific core interfaces such as the @command decorator; </w:t>
      </w:r>
    </w:p>
    <w:p w14:paraId="3841ABD7" w14:textId="77777777" w:rsidR="008E14A6" w:rsidRDefault="00000000">
      <w:pPr>
        <w:rPr>
          <w:rFonts w:eastAsia="Microsoft YaHei" w:cs="Microsoft YaHei" w:hint="eastAsia"/>
          <w:szCs w:val="20"/>
          <w:shd w:val="clear" w:color="auto" w:fill="FFFFFF"/>
        </w:rPr>
      </w:pPr>
      <w:r>
        <w:rPr>
          <w:rFonts w:eastAsia="Microsoft YaHei" w:cs="Microsoft YaHei"/>
          <w:szCs w:val="20"/>
          <w:shd w:val="clear" w:color="auto" w:fill="FFFFFF"/>
        </w:rPr>
        <w:t>pygcad.pygrx contains various types and methods corresponding to G</w:t>
      </w:r>
      <w:r>
        <w:rPr>
          <w:rFonts w:eastAsia="Microsoft YaHei" w:cs="Microsoft YaHei" w:hint="eastAsia"/>
          <w:szCs w:val="20"/>
          <w:shd w:val="clear" w:color="auto" w:fill="FFFFFF"/>
        </w:rPr>
        <w:t>RX</w:t>
      </w:r>
      <w:r>
        <w:rPr>
          <w:rFonts w:eastAsia="Microsoft YaHei" w:cs="Microsoft YaHei"/>
          <w:szCs w:val="20"/>
          <w:shd w:val="clear" w:color="auto" w:fill="FFFFFF"/>
        </w:rPr>
        <w:t xml:space="preserve"> interfaces.</w:t>
      </w:r>
    </w:p>
    <w:p w14:paraId="4A6A35E4" w14:textId="77777777" w:rsidR="008E14A6" w:rsidRDefault="00000000">
      <w:pPr>
        <w:pStyle w:val="Ttulo3"/>
        <w:spacing w:line="240" w:lineRule="auto"/>
        <w:rPr>
          <w:rFonts w:hint="eastAsia"/>
        </w:rPr>
      </w:pPr>
      <w:bookmarkStart w:id="878" w:name="_Toc20090"/>
      <w:bookmarkStart w:id="879" w:name="_Toc167815381"/>
      <w:bookmarkStart w:id="880" w:name="_Toc168260980"/>
      <w:r>
        <w:t>Register Custom CAD Commands</w:t>
      </w:r>
      <w:bookmarkEnd w:id="878"/>
      <w:bookmarkEnd w:id="879"/>
      <w:bookmarkEnd w:id="880"/>
    </w:p>
    <w:p w14:paraId="67A23D0C" w14:textId="77777777" w:rsidR="008E14A6" w:rsidRDefault="00000000">
      <w:pPr>
        <w:rPr>
          <w:rFonts w:eastAsia="Microsoft YaHei" w:cs="Microsoft YaHei" w:hint="eastAsia"/>
          <w:szCs w:val="20"/>
          <w:shd w:val="clear" w:color="auto" w:fill="FFFFFF"/>
        </w:rPr>
      </w:pPr>
      <w:r>
        <w:rPr>
          <w:rFonts w:eastAsia="Microsoft YaHei" w:cs="Microsoft YaHei"/>
          <w:szCs w:val="20"/>
          <w:shd w:val="clear" w:color="auto" w:fill="FFFFFF"/>
        </w:rPr>
        <w:t>During development, when a user-defined function is decorated with @command, this function is automatically registered as a command in G</w:t>
      </w:r>
      <w:r>
        <w:rPr>
          <w:rFonts w:eastAsia="Microsoft YaHei" w:cs="Microsoft YaHei" w:hint="eastAsia"/>
          <w:szCs w:val="20"/>
          <w:shd w:val="clear" w:color="auto" w:fill="FFFFFF"/>
        </w:rPr>
        <w:t>starCAD</w:t>
      </w:r>
      <w:r>
        <w:rPr>
          <w:rFonts w:eastAsia="Microsoft YaHei" w:cs="Microsoft YaHei"/>
          <w:szCs w:val="20"/>
          <w:shd w:val="clear" w:color="auto" w:fill="FFFFFF"/>
        </w:rPr>
        <w:t>, with the function name as the default command name.</w:t>
      </w:r>
      <w:r>
        <w:rPr>
          <w:rFonts w:eastAsia="Microsoft YaHei" w:cs="Microsoft YaHei" w:hint="eastAsia"/>
          <w:szCs w:val="20"/>
          <w:shd w:val="clear" w:color="auto" w:fill="FFFFFF"/>
        </w:rPr>
        <w:t xml:space="preserve"> </w:t>
      </w:r>
      <w:r>
        <w:rPr>
          <w:rFonts w:eastAsia="Microsoft YaHei" w:cs="Microsoft YaHei"/>
          <w:szCs w:val="20"/>
          <w:shd w:val="clear" w:color="auto" w:fill="FFFFFF"/>
        </w:rPr>
        <w:t>For example:</w:t>
      </w:r>
    </w:p>
    <w:p w14:paraId="560CF1AA" w14:textId="77777777" w:rsidR="008E14A6" w:rsidRDefault="00000000">
      <w:pPr>
        <w:jc w:val="center"/>
        <w:rPr>
          <w:rFonts w:eastAsia="Microsoft YaHei" w:cs="Microsoft YaHei" w:hint="eastAsia"/>
          <w:szCs w:val="20"/>
          <w:shd w:val="clear" w:color="auto" w:fill="FFFFFF"/>
        </w:rPr>
      </w:pPr>
      <w:r>
        <w:rPr>
          <w:rFonts w:eastAsia="Microsoft YaHei" w:cs="Microsoft YaHei" w:hint="eastAsia"/>
          <w:noProof/>
          <w:szCs w:val="20"/>
        </w:rPr>
        <w:drawing>
          <wp:anchor distT="0" distB="0" distL="114300" distR="114300" simplePos="0" relativeHeight="251819008" behindDoc="0" locked="0" layoutInCell="1" allowOverlap="1" wp14:anchorId="56745D42" wp14:editId="492A9EF1">
            <wp:simplePos x="0" y="0"/>
            <wp:positionH relativeFrom="column">
              <wp:posOffset>1452245</wp:posOffset>
            </wp:positionH>
            <wp:positionV relativeFrom="paragraph">
              <wp:posOffset>74295</wp:posOffset>
            </wp:positionV>
            <wp:extent cx="3394075" cy="2076450"/>
            <wp:effectExtent l="19050" t="0" r="0" b="0"/>
            <wp:wrapNone/>
            <wp:docPr id="18198853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885396" name="Picture 1"/>
                    <pic:cNvPicPr>
                      <a:picLocks noChangeAspect="1"/>
                    </pic:cNvPicPr>
                  </pic:nvPicPr>
                  <pic:blipFill>
                    <a:blip r:embed="rId825" cstate="print">
                      <a:clrChange>
                        <a:clrFrom>
                          <a:srgbClr val="E5E4D4"/>
                        </a:clrFrom>
                        <a:clrTo>
                          <a:srgbClr val="E5E4D4">
                            <a:alpha val="0"/>
                          </a:srgbClr>
                        </a:clrTo>
                      </a:clrChange>
                    </a:blip>
                    <a:stretch>
                      <a:fillRect/>
                    </a:stretch>
                  </pic:blipFill>
                  <pic:spPr>
                    <a:xfrm>
                      <a:off x="0" y="0"/>
                      <a:ext cx="3393898" cy="2076450"/>
                    </a:xfrm>
                    <a:prstGeom prst="rect">
                      <a:avLst/>
                    </a:prstGeom>
                    <a:noFill/>
                    <a:ln>
                      <a:noFill/>
                    </a:ln>
                  </pic:spPr>
                </pic:pic>
              </a:graphicData>
            </a:graphic>
          </wp:anchor>
        </w:drawing>
      </w:r>
    </w:p>
    <w:p w14:paraId="499FEDB6" w14:textId="77777777" w:rsidR="008E14A6" w:rsidRDefault="008E14A6">
      <w:pPr>
        <w:jc w:val="center"/>
        <w:rPr>
          <w:rFonts w:eastAsia="Microsoft YaHei" w:cs="Microsoft YaHei" w:hint="eastAsia"/>
          <w:szCs w:val="20"/>
          <w:shd w:val="clear" w:color="auto" w:fill="FFFFFF"/>
        </w:rPr>
      </w:pPr>
    </w:p>
    <w:p w14:paraId="176F28A0" w14:textId="77777777" w:rsidR="008E14A6" w:rsidRDefault="008E14A6">
      <w:pPr>
        <w:jc w:val="center"/>
        <w:rPr>
          <w:rFonts w:eastAsia="Microsoft YaHei" w:cs="Microsoft YaHei" w:hint="eastAsia"/>
          <w:szCs w:val="20"/>
          <w:shd w:val="clear" w:color="auto" w:fill="FFFFFF"/>
        </w:rPr>
      </w:pPr>
    </w:p>
    <w:p w14:paraId="1E763CDF" w14:textId="77777777" w:rsidR="008E14A6" w:rsidRDefault="008E14A6">
      <w:pPr>
        <w:jc w:val="center"/>
        <w:rPr>
          <w:rFonts w:eastAsia="Microsoft YaHei" w:cs="Microsoft YaHei" w:hint="eastAsia"/>
          <w:szCs w:val="20"/>
          <w:shd w:val="clear" w:color="auto" w:fill="FFFFFF"/>
        </w:rPr>
      </w:pPr>
    </w:p>
    <w:p w14:paraId="3909FA13" w14:textId="77777777" w:rsidR="008E14A6" w:rsidRDefault="008E14A6">
      <w:pPr>
        <w:jc w:val="center"/>
        <w:rPr>
          <w:rFonts w:eastAsia="Microsoft YaHei" w:cs="Microsoft YaHei" w:hint="eastAsia"/>
          <w:szCs w:val="20"/>
          <w:shd w:val="clear" w:color="auto" w:fill="FFFFFF"/>
        </w:rPr>
      </w:pPr>
    </w:p>
    <w:p w14:paraId="4ECB742E" w14:textId="77777777" w:rsidR="008E14A6" w:rsidRDefault="008E14A6">
      <w:pPr>
        <w:jc w:val="center"/>
        <w:rPr>
          <w:rFonts w:eastAsia="Microsoft YaHei" w:cs="Microsoft YaHei" w:hint="eastAsia"/>
          <w:szCs w:val="20"/>
          <w:shd w:val="clear" w:color="auto" w:fill="FFFFFF"/>
        </w:rPr>
      </w:pPr>
    </w:p>
    <w:p w14:paraId="6E34FB46" w14:textId="77777777" w:rsidR="008E14A6" w:rsidRDefault="008E14A6">
      <w:pPr>
        <w:jc w:val="center"/>
        <w:rPr>
          <w:rFonts w:eastAsia="Microsoft YaHei" w:cs="Microsoft YaHei" w:hint="eastAsia"/>
          <w:szCs w:val="20"/>
          <w:shd w:val="clear" w:color="auto" w:fill="FFFFFF"/>
        </w:rPr>
      </w:pPr>
    </w:p>
    <w:p w14:paraId="0198A239" w14:textId="77777777" w:rsidR="008E14A6" w:rsidRDefault="008E14A6">
      <w:pPr>
        <w:jc w:val="center"/>
        <w:rPr>
          <w:rFonts w:eastAsia="Microsoft YaHei" w:cs="Microsoft YaHei" w:hint="eastAsia"/>
          <w:szCs w:val="20"/>
          <w:shd w:val="clear" w:color="auto" w:fill="FFFFFF"/>
        </w:rPr>
      </w:pPr>
    </w:p>
    <w:p w14:paraId="57940680" w14:textId="77777777" w:rsidR="008E14A6" w:rsidRDefault="008E14A6">
      <w:pPr>
        <w:jc w:val="center"/>
        <w:rPr>
          <w:rFonts w:eastAsia="Microsoft YaHei" w:cs="Microsoft YaHei" w:hint="eastAsia"/>
          <w:szCs w:val="20"/>
          <w:shd w:val="clear" w:color="auto" w:fill="FFFFFF"/>
        </w:rPr>
      </w:pPr>
    </w:p>
    <w:p w14:paraId="64CA3344" w14:textId="77777777" w:rsidR="008E14A6" w:rsidRDefault="008E14A6">
      <w:pPr>
        <w:jc w:val="center"/>
        <w:rPr>
          <w:rFonts w:eastAsia="Microsoft YaHei" w:cs="Microsoft YaHei" w:hint="eastAsia"/>
          <w:szCs w:val="20"/>
          <w:shd w:val="clear" w:color="auto" w:fill="FFFFFF"/>
        </w:rPr>
      </w:pPr>
    </w:p>
    <w:p w14:paraId="3C1DAA0B" w14:textId="77777777" w:rsidR="008E14A6" w:rsidRDefault="008E14A6">
      <w:pPr>
        <w:jc w:val="center"/>
        <w:rPr>
          <w:rFonts w:eastAsia="Microsoft YaHei" w:cs="Microsoft YaHei" w:hint="eastAsia"/>
          <w:szCs w:val="20"/>
          <w:shd w:val="clear" w:color="auto" w:fill="FFFFFF"/>
        </w:rPr>
      </w:pPr>
    </w:p>
    <w:p w14:paraId="591148E1" w14:textId="77777777" w:rsidR="008E14A6" w:rsidRDefault="008E14A6">
      <w:pPr>
        <w:jc w:val="center"/>
        <w:rPr>
          <w:rFonts w:eastAsia="Microsoft YaHei" w:cs="Microsoft YaHei" w:hint="eastAsia"/>
          <w:szCs w:val="20"/>
          <w:shd w:val="clear" w:color="auto" w:fill="FFFFFF"/>
        </w:rPr>
      </w:pPr>
    </w:p>
    <w:p w14:paraId="0725B443" w14:textId="77777777" w:rsidR="008E14A6" w:rsidRDefault="00000000">
      <w:pPr>
        <w:rPr>
          <w:rFonts w:eastAsia="Microsoft YaHei" w:cs="Microsoft YaHei" w:hint="eastAsia"/>
          <w:szCs w:val="20"/>
          <w:shd w:val="clear" w:color="auto" w:fill="FFFFFF"/>
        </w:rPr>
      </w:pPr>
      <w:r>
        <w:rPr>
          <w:rFonts w:eastAsia="Microsoft YaHei" w:cs="Microsoft YaHei"/>
          <w:szCs w:val="20"/>
          <w:shd w:val="clear" w:color="auto" w:fill="FFFFFF"/>
        </w:rPr>
        <w:t>The function pyDrawLine() is decorated with @command(), automatically registering it as the GCAD command PYDRAWLINE.</w:t>
      </w:r>
    </w:p>
    <w:p w14:paraId="4C811D9F" w14:textId="77777777" w:rsidR="008E14A6" w:rsidRDefault="00000000">
      <w:pPr>
        <w:rPr>
          <w:rFonts w:eastAsia="Microsoft YaHei" w:cs="Microsoft YaHei" w:hint="eastAsia"/>
          <w:szCs w:val="20"/>
          <w:shd w:val="clear" w:color="auto" w:fill="FFFFFF"/>
        </w:rPr>
      </w:pPr>
      <w:r>
        <w:rPr>
          <w:rFonts w:eastAsia="Microsoft YaHei" w:cs="Microsoft YaHei"/>
          <w:szCs w:val="20"/>
          <w:shd w:val="clear" w:color="auto" w:fill="FFFFFF"/>
        </w:rPr>
        <w:t>If you don't want to use the function name as the command name, you can specify it in the decorator function command(). The @command decorator is defined as follows:</w:t>
      </w:r>
    </w:p>
    <w:p w14:paraId="105A27D8" w14:textId="77777777" w:rsidR="008E14A6" w:rsidRDefault="00000000">
      <w:pPr>
        <w:ind w:firstLine="420"/>
        <w:rPr>
          <w:rFonts w:eastAsia="Microsoft YaHei" w:cs="Microsoft YaHei" w:hint="eastAsia"/>
          <w:b/>
          <w:bCs/>
          <w:szCs w:val="20"/>
          <w:shd w:val="clear" w:color="auto" w:fill="FFFFFF"/>
        </w:rPr>
      </w:pPr>
      <w:r>
        <w:rPr>
          <w:rFonts w:eastAsia="Microsoft YaHei" w:cs="Microsoft YaHei"/>
          <w:b/>
          <w:bCs/>
          <w:szCs w:val="20"/>
          <w:shd w:val="clear" w:color="auto" w:fill="FFFFFF"/>
        </w:rPr>
        <w:t xml:space="preserve">def command(local_name="", global_name="", group_name="", cmd_flags=0): </w:t>
      </w:r>
    </w:p>
    <w:p w14:paraId="6DB73D18" w14:textId="77777777" w:rsidR="008E14A6" w:rsidRDefault="00000000">
      <w:pPr>
        <w:rPr>
          <w:rFonts w:eastAsia="Microsoft YaHei" w:cs="Microsoft YaHei" w:hint="eastAsia"/>
          <w:szCs w:val="20"/>
          <w:shd w:val="clear" w:color="auto" w:fill="FFFFFF"/>
        </w:rPr>
      </w:pPr>
      <w:r>
        <w:rPr>
          <w:rFonts w:eastAsia="Microsoft YaHei" w:cs="Microsoft YaHei"/>
          <w:szCs w:val="20"/>
          <w:shd w:val="clear" w:color="auto" w:fill="FFFFFF"/>
        </w:rPr>
        <w:t>When local_name is empty, the name of the decorated function is automatically used as local_name. If global_name is empty, it automatically uses local_name as global_name. If group_name is empty, it selects global_name as group_name.</w:t>
      </w:r>
      <w:r>
        <w:rPr>
          <w:rFonts w:eastAsia="Microsoft YaHei" w:cs="Microsoft YaHei" w:hint="eastAsia"/>
          <w:szCs w:val="20"/>
          <w:shd w:val="clear" w:color="auto" w:fill="FFFFFF"/>
        </w:rPr>
        <w:t xml:space="preserve"> </w:t>
      </w:r>
      <w:r>
        <w:rPr>
          <w:rFonts w:eastAsia="Microsoft YaHei" w:cs="Microsoft YaHei"/>
          <w:szCs w:val="20"/>
          <w:shd w:val="clear" w:color="auto" w:fill="FFFFFF"/>
        </w:rPr>
        <w:t>For example:</w:t>
      </w:r>
    </w:p>
    <w:p w14:paraId="29AFA154" w14:textId="77777777" w:rsidR="008E14A6" w:rsidRDefault="008E14A6">
      <w:pPr>
        <w:rPr>
          <w:rFonts w:eastAsia="Microsoft YaHei" w:cs="Microsoft YaHei" w:hint="eastAsia"/>
          <w:szCs w:val="20"/>
          <w:shd w:val="clear" w:color="auto" w:fill="FFFFFF"/>
        </w:rPr>
      </w:pPr>
    </w:p>
    <w:p w14:paraId="51CCE4AA" w14:textId="77777777" w:rsidR="008E14A6" w:rsidRDefault="00000000">
      <w:pPr>
        <w:jc w:val="center"/>
        <w:rPr>
          <w:rFonts w:eastAsia="Microsoft YaHei" w:cs="Microsoft YaHei" w:hint="eastAsia"/>
          <w:szCs w:val="20"/>
          <w:shd w:val="clear" w:color="auto" w:fill="FFFFFF"/>
        </w:rPr>
      </w:pPr>
      <w:r>
        <w:rPr>
          <w:noProof/>
        </w:rPr>
        <w:drawing>
          <wp:inline distT="0" distB="0" distL="0" distR="0" wp14:anchorId="032067F5" wp14:editId="0D40E4C5">
            <wp:extent cx="3359150" cy="885825"/>
            <wp:effectExtent l="19050" t="0" r="0" b="0"/>
            <wp:docPr id="17412549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254914" name="Picture 1"/>
                    <pic:cNvPicPr>
                      <a:picLocks noChangeAspect="1"/>
                    </pic:cNvPicPr>
                  </pic:nvPicPr>
                  <pic:blipFill>
                    <a:blip r:embed="rId826" cstate="print">
                      <a:clrChange>
                        <a:clrFrom>
                          <a:srgbClr val="E5E4D4"/>
                        </a:clrFrom>
                        <a:clrTo>
                          <a:srgbClr val="E5E4D4">
                            <a:alpha val="0"/>
                          </a:srgbClr>
                        </a:clrTo>
                      </a:clrChange>
                    </a:blip>
                    <a:stretch>
                      <a:fillRect/>
                    </a:stretch>
                  </pic:blipFill>
                  <pic:spPr>
                    <a:xfrm>
                      <a:off x="0" y="0"/>
                      <a:ext cx="3380007" cy="891746"/>
                    </a:xfrm>
                    <a:prstGeom prst="rect">
                      <a:avLst/>
                    </a:prstGeom>
                    <a:noFill/>
                    <a:ln>
                      <a:noFill/>
                    </a:ln>
                  </pic:spPr>
                </pic:pic>
              </a:graphicData>
            </a:graphic>
          </wp:inline>
        </w:drawing>
      </w:r>
    </w:p>
    <w:p w14:paraId="3C6D1CBC" w14:textId="77777777" w:rsidR="008E14A6" w:rsidRDefault="00000000">
      <w:pPr>
        <w:rPr>
          <w:rFonts w:eastAsia="Microsoft YaHei" w:cs="Microsoft YaHei" w:hint="eastAsia"/>
          <w:szCs w:val="20"/>
          <w:shd w:val="clear" w:color="auto" w:fill="FFFFFF"/>
        </w:rPr>
      </w:pPr>
      <w:r>
        <w:rPr>
          <w:rFonts w:eastAsia="Microsoft YaHei" w:cs="Microsoft YaHei"/>
          <w:szCs w:val="20"/>
          <w:shd w:val="clear" w:color="auto" w:fill="FFFFFF"/>
        </w:rPr>
        <w:t>This defines a custom command: PY_MY_CMD.</w:t>
      </w:r>
    </w:p>
    <w:p w14:paraId="40F41D02" w14:textId="77777777" w:rsidR="008E14A6" w:rsidRDefault="00000000">
      <w:pPr>
        <w:pStyle w:val="Ttulo3"/>
        <w:spacing w:line="240" w:lineRule="auto"/>
        <w:rPr>
          <w:rFonts w:hint="eastAsia"/>
        </w:rPr>
      </w:pPr>
      <w:bookmarkStart w:id="881" w:name="_Toc168260981"/>
      <w:bookmarkStart w:id="882" w:name="_Toc167815382"/>
      <w:bookmarkStart w:id="883" w:name="_Toc4428"/>
      <w:r>
        <w:rPr>
          <w:rFonts w:hint="eastAsia"/>
        </w:rPr>
        <w:t>Load in GstarCAD</w:t>
      </w:r>
      <w:bookmarkEnd w:id="881"/>
      <w:bookmarkEnd w:id="882"/>
      <w:bookmarkEnd w:id="883"/>
    </w:p>
    <w:p w14:paraId="70099EDB" w14:textId="77777777" w:rsidR="008E14A6" w:rsidRDefault="00000000">
      <w:pPr>
        <w:rPr>
          <w:rFonts w:eastAsia="Microsoft YaHei" w:cs="Microsoft YaHei" w:hint="eastAsia"/>
          <w:szCs w:val="20"/>
          <w:shd w:val="clear" w:color="auto" w:fill="FFFFFF"/>
        </w:rPr>
      </w:pPr>
      <w:r>
        <w:rPr>
          <w:rFonts w:eastAsia="Microsoft YaHei" w:cs="Microsoft YaHei" w:hint="eastAsia"/>
          <w:szCs w:val="20"/>
          <w:shd w:val="clear" w:color="auto" w:fill="FFFFFF"/>
        </w:rPr>
        <w:t>For example, we</w:t>
      </w:r>
      <w:r>
        <w:rPr>
          <w:rFonts w:eastAsia="Microsoft YaHei" w:cs="Microsoft YaHei"/>
          <w:szCs w:val="20"/>
          <w:shd w:val="clear" w:color="auto" w:fill="FFFFFF"/>
        </w:rPr>
        <w:t xml:space="preserve"> use</w:t>
      </w:r>
      <w:r>
        <w:rPr>
          <w:rFonts w:eastAsia="Microsoft YaHei" w:cs="Microsoft YaHei" w:hint="eastAsia"/>
          <w:szCs w:val="20"/>
          <w:shd w:val="clear" w:color="auto" w:fill="FFFFFF"/>
        </w:rPr>
        <w:t>d</w:t>
      </w:r>
      <w:r>
        <w:rPr>
          <w:rFonts w:eastAsia="Microsoft YaHei" w:cs="Microsoft YaHei"/>
          <w:szCs w:val="20"/>
          <w:shd w:val="clear" w:color="auto" w:fill="FFFFFF"/>
        </w:rPr>
        <w:t xml:space="preserve"> the secondary development interface to develop our own </w:t>
      </w:r>
      <w:r>
        <w:rPr>
          <w:rFonts w:eastAsia="Microsoft YaHei" w:cs="Microsoft YaHei" w:hint="eastAsia"/>
          <w:szCs w:val="20"/>
          <w:shd w:val="clear" w:color="auto" w:fill="FFFFFF"/>
        </w:rPr>
        <w:t xml:space="preserve">PYMKENTS </w:t>
      </w:r>
      <w:r>
        <w:rPr>
          <w:rFonts w:eastAsia="Microsoft YaHei" w:cs="Microsoft YaHei"/>
          <w:szCs w:val="20"/>
          <w:shd w:val="clear" w:color="auto" w:fill="FFFFFF"/>
        </w:rPr>
        <w:t>command.</w:t>
      </w:r>
      <w:r>
        <w:rPr>
          <w:rFonts w:eastAsia="Microsoft YaHei" w:cs="Microsoft YaHei" w:hint="eastAsia"/>
          <w:szCs w:val="20"/>
          <w:shd w:val="clear" w:color="auto" w:fill="FFFFFF"/>
        </w:rPr>
        <w:t xml:space="preserve"> P</w:t>
      </w:r>
      <w:r>
        <w:rPr>
          <w:rFonts w:eastAsia="Microsoft YaHei" w:cs="Microsoft YaHei"/>
          <w:szCs w:val="20"/>
          <w:shd w:val="clear" w:color="auto" w:fill="FFFFFF"/>
        </w:rPr>
        <w:t>ython file is:</w:t>
      </w:r>
      <w:r>
        <w:rPr>
          <w:rFonts w:eastAsia="Microsoft YaHei" w:cs="Microsoft YaHei" w:hint="eastAsia"/>
          <w:szCs w:val="20"/>
          <w:shd w:val="clear" w:color="auto" w:fill="FFFFFF"/>
        </w:rPr>
        <w:t xml:space="preserve"> </w:t>
      </w:r>
      <w:r>
        <w:rPr>
          <w:rFonts w:eastAsia="Microsoft YaHei" w:cs="Microsoft YaHei"/>
          <w:szCs w:val="20"/>
          <w:shd w:val="clear" w:color="auto" w:fill="FFFFFF"/>
        </w:rPr>
        <w:t>e</w:t>
      </w:r>
      <w:r>
        <w:rPr>
          <w:rFonts w:eastAsia="Microsoft YaHei" w:cs="Microsoft YaHei" w:hint="eastAsia"/>
          <w:szCs w:val="20"/>
          <w:shd w:val="clear" w:color="auto" w:fill="FFFFFF"/>
        </w:rPr>
        <w:t>nts</w:t>
      </w:r>
      <w:r>
        <w:rPr>
          <w:rFonts w:eastAsia="Microsoft YaHei" w:cs="Microsoft YaHei"/>
          <w:szCs w:val="20"/>
          <w:shd w:val="clear" w:color="auto" w:fill="FFFFFF"/>
        </w:rPr>
        <w:t>.py</w:t>
      </w:r>
      <w:r>
        <w:rPr>
          <w:rFonts w:eastAsia="Microsoft YaHei" w:cs="Microsoft YaHei" w:hint="eastAsia"/>
          <w:szCs w:val="20"/>
          <w:shd w:val="clear" w:color="auto" w:fill="FFFFFF"/>
        </w:rPr>
        <w:t xml:space="preserve">. </w:t>
      </w:r>
      <w:r>
        <w:rPr>
          <w:rFonts w:eastAsia="Microsoft YaHei" w:cs="Microsoft YaHei"/>
          <w:szCs w:val="20"/>
          <w:shd w:val="clear" w:color="auto" w:fill="FFFFFF"/>
        </w:rPr>
        <w:t>After running the command, the program will draw a line, a circle with a red linetype, and create a layer named ASDK_MYLAYER.</w:t>
      </w:r>
    </w:p>
    <w:p w14:paraId="3C201C30" w14:textId="77777777" w:rsidR="008E14A6" w:rsidRDefault="00000000">
      <w:pPr>
        <w:pStyle w:val="Prrafodelista"/>
        <w:numPr>
          <w:ilvl w:val="0"/>
          <w:numId w:val="63"/>
        </w:numPr>
        <w:rPr>
          <w:rFonts w:eastAsia="Microsoft YaHei" w:cs="Microsoft YaHei" w:hint="eastAsia"/>
          <w:szCs w:val="20"/>
          <w:shd w:val="clear" w:color="auto" w:fill="FFFFFF"/>
        </w:rPr>
      </w:pPr>
      <w:r>
        <w:rPr>
          <w:rFonts w:eastAsia="Microsoft YaHei" w:cs="Microsoft YaHei" w:hint="eastAsia"/>
          <w:szCs w:val="20"/>
          <w:shd w:val="clear" w:color="auto" w:fill="FFFFFF"/>
        </w:rPr>
        <w:t>O</w:t>
      </w:r>
      <w:r>
        <w:rPr>
          <w:rFonts w:eastAsia="Microsoft YaHei" w:cs="Microsoft YaHei"/>
          <w:szCs w:val="20"/>
          <w:shd w:val="clear" w:color="auto" w:fill="FFFFFF"/>
        </w:rPr>
        <w:t xml:space="preserve">pen GstarCAD </w:t>
      </w:r>
      <w:r>
        <w:rPr>
          <w:rFonts w:eastAsia="Microsoft YaHei" w:cs="Microsoft YaHei" w:hint="eastAsia"/>
          <w:szCs w:val="20"/>
          <w:shd w:val="clear" w:color="auto" w:fill="FFFFFF"/>
        </w:rPr>
        <w:t>2027,</w:t>
      </w:r>
      <w:r>
        <w:rPr>
          <w:rFonts w:eastAsia="Microsoft YaHei" w:cs="Microsoft YaHei"/>
          <w:szCs w:val="20"/>
          <w:shd w:val="clear" w:color="auto" w:fill="FFFFFF"/>
        </w:rPr>
        <w:t xml:space="preserve"> enter the </w:t>
      </w:r>
      <w:r>
        <w:rPr>
          <w:rFonts w:eastAsia="Microsoft YaHei" w:cs="Microsoft YaHei" w:hint="eastAsia"/>
          <w:szCs w:val="20"/>
          <w:shd w:val="clear" w:color="auto" w:fill="FFFFFF"/>
        </w:rPr>
        <w:t xml:space="preserve">APPLOAD </w:t>
      </w:r>
      <w:r>
        <w:rPr>
          <w:rFonts w:eastAsia="Microsoft YaHei" w:cs="Microsoft YaHei"/>
          <w:szCs w:val="20"/>
          <w:shd w:val="clear" w:color="auto" w:fill="FFFFFF"/>
        </w:rPr>
        <w:t xml:space="preserve">command, </w:t>
      </w:r>
      <w:r>
        <w:rPr>
          <w:rFonts w:eastAsia="Microsoft YaHei" w:cs="Microsoft YaHei" w:hint="eastAsia"/>
          <w:szCs w:val="20"/>
          <w:shd w:val="clear" w:color="auto" w:fill="FFFFFF"/>
        </w:rPr>
        <w:t>the Load/Unload Applications dialog box will pop up</w:t>
      </w:r>
      <w:r>
        <w:rPr>
          <w:rFonts w:eastAsia="Microsoft YaHei" w:cs="Microsoft YaHei"/>
          <w:szCs w:val="20"/>
          <w:shd w:val="clear" w:color="auto" w:fill="FFFFFF"/>
        </w:rPr>
        <w:t>:</w:t>
      </w:r>
    </w:p>
    <w:p w14:paraId="36E6352E" w14:textId="77777777" w:rsidR="008E14A6" w:rsidRDefault="00000000">
      <w:pPr>
        <w:jc w:val="center"/>
        <w:rPr>
          <w:rFonts w:eastAsia="Microsoft YaHei" w:cs="Microsoft YaHei" w:hint="eastAsia"/>
          <w:szCs w:val="20"/>
          <w:shd w:val="clear" w:color="auto" w:fill="FFFFFF"/>
        </w:rPr>
      </w:pPr>
      <w:r>
        <w:rPr>
          <w:noProof/>
        </w:rPr>
        <w:drawing>
          <wp:inline distT="0" distB="0" distL="0" distR="0" wp14:anchorId="0D9506FB" wp14:editId="29397223">
            <wp:extent cx="3359785" cy="2153920"/>
            <wp:effectExtent l="19050" t="0" r="0" b="0"/>
            <wp:docPr id="20034691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469169" name="Picture 1"/>
                    <pic:cNvPicPr>
                      <a:picLocks noChangeAspect="1"/>
                    </pic:cNvPicPr>
                  </pic:nvPicPr>
                  <pic:blipFill>
                    <a:blip r:embed="rId827" cstate="print">
                      <a:clrChange>
                        <a:clrFrom>
                          <a:srgbClr val="E5E4D4"/>
                        </a:clrFrom>
                        <a:clrTo>
                          <a:srgbClr val="E5E4D4">
                            <a:alpha val="0"/>
                          </a:srgbClr>
                        </a:clrTo>
                      </a:clrChange>
                    </a:blip>
                    <a:stretch>
                      <a:fillRect/>
                    </a:stretch>
                  </pic:blipFill>
                  <pic:spPr>
                    <a:xfrm>
                      <a:off x="0" y="0"/>
                      <a:ext cx="3363808" cy="2156826"/>
                    </a:xfrm>
                    <a:prstGeom prst="rect">
                      <a:avLst/>
                    </a:prstGeom>
                    <a:noFill/>
                    <a:ln>
                      <a:noFill/>
                    </a:ln>
                  </pic:spPr>
                </pic:pic>
              </a:graphicData>
            </a:graphic>
          </wp:inline>
        </w:drawing>
      </w:r>
    </w:p>
    <w:p w14:paraId="3892F416" w14:textId="77777777" w:rsidR="008E14A6" w:rsidRDefault="00000000">
      <w:pPr>
        <w:pStyle w:val="Prrafodelista"/>
        <w:numPr>
          <w:ilvl w:val="0"/>
          <w:numId w:val="63"/>
        </w:numPr>
        <w:rPr>
          <w:rFonts w:eastAsia="Microsoft YaHei" w:cs="Microsoft YaHei" w:hint="eastAsia"/>
          <w:szCs w:val="20"/>
          <w:shd w:val="clear" w:color="auto" w:fill="FFFFFF"/>
        </w:rPr>
      </w:pPr>
      <w:r>
        <w:rPr>
          <w:rFonts w:eastAsia="Microsoft YaHei" w:cs="Microsoft YaHei" w:hint="eastAsia"/>
          <w:szCs w:val="20"/>
          <w:shd w:val="clear" w:color="auto" w:fill="FFFFFF"/>
        </w:rPr>
        <w:t>Click Load button and select the ents.py file, it will register the command automatically: PYMKENTS</w:t>
      </w:r>
    </w:p>
    <w:p w14:paraId="78AAC9AE" w14:textId="77777777" w:rsidR="008E14A6" w:rsidRDefault="00000000">
      <w:pPr>
        <w:jc w:val="center"/>
        <w:rPr>
          <w:rFonts w:eastAsia="Microsoft YaHei" w:cs="Microsoft YaHei" w:hint="eastAsia"/>
          <w:szCs w:val="20"/>
          <w:shd w:val="clear" w:color="auto" w:fill="FFFFFF"/>
        </w:rPr>
      </w:pPr>
      <w:r>
        <w:rPr>
          <w:noProof/>
        </w:rPr>
        <w:lastRenderedPageBreak/>
        <w:drawing>
          <wp:inline distT="0" distB="0" distL="0" distR="0" wp14:anchorId="1BDC84B1" wp14:editId="75DB3F92">
            <wp:extent cx="3333750" cy="2127250"/>
            <wp:effectExtent l="19050" t="0" r="0" b="0"/>
            <wp:docPr id="17743286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328622" name="Picture 1"/>
                    <pic:cNvPicPr>
                      <a:picLocks noChangeAspect="1"/>
                    </pic:cNvPicPr>
                  </pic:nvPicPr>
                  <pic:blipFill>
                    <a:blip r:embed="rId828" cstate="print">
                      <a:clrChange>
                        <a:clrFrom>
                          <a:srgbClr val="E5E4D4"/>
                        </a:clrFrom>
                        <a:clrTo>
                          <a:srgbClr val="E5E4D4">
                            <a:alpha val="0"/>
                          </a:srgbClr>
                        </a:clrTo>
                      </a:clrChange>
                    </a:blip>
                    <a:stretch>
                      <a:fillRect/>
                    </a:stretch>
                  </pic:blipFill>
                  <pic:spPr>
                    <a:xfrm>
                      <a:off x="0" y="0"/>
                      <a:ext cx="3355468" cy="2141455"/>
                    </a:xfrm>
                    <a:prstGeom prst="rect">
                      <a:avLst/>
                    </a:prstGeom>
                    <a:noFill/>
                    <a:ln>
                      <a:noFill/>
                    </a:ln>
                  </pic:spPr>
                </pic:pic>
              </a:graphicData>
            </a:graphic>
          </wp:inline>
        </w:drawing>
      </w:r>
    </w:p>
    <w:p w14:paraId="4B08024F" w14:textId="77777777" w:rsidR="008E14A6" w:rsidRDefault="00000000">
      <w:pPr>
        <w:pStyle w:val="Prrafodelista"/>
        <w:numPr>
          <w:ilvl w:val="0"/>
          <w:numId w:val="63"/>
        </w:numPr>
        <w:rPr>
          <w:rFonts w:eastAsia="Microsoft YaHei" w:cs="Microsoft YaHei" w:hint="eastAsia"/>
          <w:szCs w:val="20"/>
          <w:shd w:val="clear" w:color="auto" w:fill="FFFFFF"/>
        </w:rPr>
      </w:pPr>
      <w:r>
        <w:rPr>
          <w:rFonts w:eastAsia="Microsoft YaHei" w:cs="Microsoft YaHei" w:hint="eastAsia"/>
          <w:szCs w:val="20"/>
          <w:shd w:val="clear" w:color="auto" w:fill="FFFFFF"/>
        </w:rPr>
        <w:t>Close the dialog box and enter command PYMKENTS, the program automatically runs.</w:t>
      </w:r>
    </w:p>
    <w:p w14:paraId="0D4D7256" w14:textId="77777777" w:rsidR="008E14A6" w:rsidRDefault="008E14A6">
      <w:pPr>
        <w:pStyle w:val="Ttulo1"/>
        <w:spacing w:after="312"/>
        <w:sectPr w:rsidR="008E14A6">
          <w:headerReference w:type="default" r:id="rId829"/>
          <w:type w:val="continuous"/>
          <w:pgSz w:w="11906" w:h="16838"/>
          <w:pgMar w:top="1440" w:right="1080" w:bottom="1440" w:left="1080" w:header="851" w:footer="992" w:gutter="0"/>
          <w:cols w:space="425"/>
          <w:docGrid w:type="lines" w:linePitch="312"/>
        </w:sectPr>
      </w:pPr>
    </w:p>
    <w:p w14:paraId="6F27F45A" w14:textId="77777777" w:rsidR="008E14A6" w:rsidRDefault="00000000">
      <w:pPr>
        <w:pStyle w:val="Ttulo1"/>
        <w:tabs>
          <w:tab w:val="left" w:pos="420"/>
        </w:tabs>
        <w:spacing w:after="312"/>
        <w:ind w:left="363" w:hanging="363"/>
      </w:pPr>
      <w:bookmarkStart w:id="884" w:name="_Toc23759"/>
      <w:bookmarkStart w:id="885" w:name="OLE_LINK92"/>
      <w:bookmarkStart w:id="886" w:name="OLE_LINK90"/>
      <w:bookmarkStart w:id="887" w:name="OLE_LINK91"/>
      <w:r>
        <w:lastRenderedPageBreak/>
        <w:t>Security</w:t>
      </w:r>
      <w:bookmarkEnd w:id="884"/>
    </w:p>
    <w:p w14:paraId="6AD619DA" w14:textId="77777777" w:rsidR="008E14A6" w:rsidRDefault="00000000">
      <w:pPr>
        <w:pStyle w:val="Ttulo2"/>
        <w:spacing w:line="240" w:lineRule="auto"/>
      </w:pPr>
      <w:bookmarkStart w:id="888" w:name="_Toc16716"/>
      <w:r>
        <w:t>SECURITY</w:t>
      </w:r>
      <w:bookmarkEnd w:id="888"/>
      <w:r>
        <w:t xml:space="preserve"> </w:t>
      </w:r>
    </w:p>
    <w:p w14:paraId="32AAB576" w14:textId="77777777" w:rsidR="008E14A6" w:rsidRDefault="00000000">
      <w:pPr>
        <w:jc w:val="both"/>
        <w:rPr>
          <w:rFonts w:hint="eastAsia"/>
          <w:color w:val="000000" w:themeColor="text1"/>
          <w:szCs w:val="20"/>
        </w:rPr>
      </w:pPr>
      <w:r>
        <w:rPr>
          <w:color w:val="000000" w:themeColor="text1"/>
          <w:szCs w:val="20"/>
        </w:rPr>
        <w:t>SECURITY command sets the system security monitoring level, and display or delete the current trusted publisher certificate. Unnamed VBA project files can be loaded without warning.</w:t>
      </w:r>
    </w:p>
    <w:p w14:paraId="5A002DAF" w14:textId="77777777" w:rsidR="008E14A6" w:rsidRDefault="00000000">
      <w:pPr>
        <w:jc w:val="both"/>
        <w:rPr>
          <w:rFonts w:hint="eastAsia"/>
          <w:color w:val="000000" w:themeColor="text1"/>
          <w:szCs w:val="20"/>
        </w:rPr>
      </w:pPr>
      <w:r>
        <w:rPr>
          <w:noProof/>
          <w:color w:val="000000" w:themeColor="text1"/>
          <w:szCs w:val="20"/>
        </w:rPr>
        <w:drawing>
          <wp:anchor distT="0" distB="0" distL="114300" distR="114300" simplePos="0" relativeHeight="251828224" behindDoc="0" locked="0" layoutInCell="1" allowOverlap="1" wp14:anchorId="7722AE3F" wp14:editId="0883A632">
            <wp:simplePos x="0" y="0"/>
            <wp:positionH relativeFrom="column">
              <wp:posOffset>2090420</wp:posOffset>
            </wp:positionH>
            <wp:positionV relativeFrom="paragraph">
              <wp:posOffset>17780</wp:posOffset>
            </wp:positionV>
            <wp:extent cx="2228850" cy="2219325"/>
            <wp:effectExtent l="19050" t="0" r="0" b="0"/>
            <wp:wrapNone/>
            <wp:docPr id="729608899"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608899" name="图片 22"/>
                    <pic:cNvPicPr>
                      <a:picLocks noChangeAspect="1" noChangeArrowheads="1"/>
                    </pic:cNvPicPr>
                  </pic:nvPicPr>
                  <pic:blipFill>
                    <a:blip r:embed="rId830" cstate="print"/>
                    <a:srcRect/>
                    <a:stretch>
                      <a:fillRect/>
                    </a:stretch>
                  </pic:blipFill>
                  <pic:spPr>
                    <a:xfrm>
                      <a:off x="0" y="0"/>
                      <a:ext cx="2228850" cy="2219325"/>
                    </a:xfrm>
                    <a:prstGeom prst="rect">
                      <a:avLst/>
                    </a:prstGeom>
                    <a:noFill/>
                    <a:ln w="9525">
                      <a:noFill/>
                      <a:miter lim="800000"/>
                      <a:headEnd/>
                      <a:tailEnd/>
                    </a:ln>
                  </pic:spPr>
                </pic:pic>
              </a:graphicData>
            </a:graphic>
          </wp:anchor>
        </w:drawing>
      </w:r>
    </w:p>
    <w:p w14:paraId="53E566CB" w14:textId="77777777" w:rsidR="008E14A6" w:rsidRDefault="008E14A6">
      <w:pPr>
        <w:jc w:val="both"/>
        <w:rPr>
          <w:rFonts w:hint="eastAsia"/>
          <w:color w:val="000000" w:themeColor="text1"/>
          <w:szCs w:val="20"/>
        </w:rPr>
      </w:pPr>
    </w:p>
    <w:p w14:paraId="22A559E2" w14:textId="77777777" w:rsidR="008E14A6" w:rsidRDefault="008E14A6">
      <w:pPr>
        <w:jc w:val="both"/>
        <w:rPr>
          <w:rFonts w:hint="eastAsia"/>
          <w:color w:val="000000" w:themeColor="text1"/>
          <w:szCs w:val="20"/>
        </w:rPr>
      </w:pPr>
    </w:p>
    <w:p w14:paraId="3C75E84D" w14:textId="77777777" w:rsidR="008E14A6" w:rsidRDefault="008E14A6">
      <w:pPr>
        <w:jc w:val="both"/>
        <w:rPr>
          <w:rFonts w:hint="eastAsia"/>
          <w:color w:val="000000" w:themeColor="text1"/>
          <w:szCs w:val="20"/>
        </w:rPr>
      </w:pPr>
    </w:p>
    <w:p w14:paraId="125DAA77" w14:textId="77777777" w:rsidR="008E14A6" w:rsidRDefault="008E14A6">
      <w:pPr>
        <w:jc w:val="both"/>
        <w:rPr>
          <w:rFonts w:hint="eastAsia"/>
          <w:color w:val="000000" w:themeColor="text1"/>
          <w:szCs w:val="20"/>
        </w:rPr>
      </w:pPr>
    </w:p>
    <w:p w14:paraId="2E615E90" w14:textId="77777777" w:rsidR="008E14A6" w:rsidRDefault="008E14A6">
      <w:pPr>
        <w:jc w:val="both"/>
        <w:rPr>
          <w:rFonts w:hint="eastAsia"/>
          <w:color w:val="000000" w:themeColor="text1"/>
          <w:szCs w:val="20"/>
        </w:rPr>
      </w:pPr>
    </w:p>
    <w:p w14:paraId="68759127" w14:textId="77777777" w:rsidR="008E14A6" w:rsidRDefault="008E14A6">
      <w:pPr>
        <w:jc w:val="both"/>
        <w:rPr>
          <w:rFonts w:hint="eastAsia"/>
          <w:color w:val="000000" w:themeColor="text1"/>
          <w:szCs w:val="20"/>
        </w:rPr>
      </w:pPr>
    </w:p>
    <w:p w14:paraId="014E7304" w14:textId="77777777" w:rsidR="008E14A6" w:rsidRDefault="008E14A6">
      <w:pPr>
        <w:jc w:val="both"/>
        <w:rPr>
          <w:rFonts w:hint="eastAsia"/>
          <w:color w:val="000000" w:themeColor="text1"/>
          <w:szCs w:val="20"/>
        </w:rPr>
      </w:pPr>
    </w:p>
    <w:p w14:paraId="399F1EDE" w14:textId="77777777" w:rsidR="008E14A6" w:rsidRDefault="008E14A6">
      <w:pPr>
        <w:jc w:val="both"/>
        <w:rPr>
          <w:rFonts w:hint="eastAsia"/>
          <w:color w:val="000000" w:themeColor="text1"/>
          <w:szCs w:val="20"/>
        </w:rPr>
      </w:pPr>
    </w:p>
    <w:p w14:paraId="28701041" w14:textId="77777777" w:rsidR="008E14A6" w:rsidRDefault="008E14A6">
      <w:pPr>
        <w:jc w:val="both"/>
        <w:rPr>
          <w:rFonts w:hint="eastAsia"/>
          <w:color w:val="000000" w:themeColor="text1"/>
          <w:szCs w:val="20"/>
        </w:rPr>
      </w:pPr>
    </w:p>
    <w:p w14:paraId="6E2C583D" w14:textId="77777777" w:rsidR="008E14A6" w:rsidRDefault="00000000">
      <w:pPr>
        <w:pStyle w:val="Ttulo2"/>
        <w:spacing w:line="240" w:lineRule="auto"/>
      </w:pPr>
      <w:bookmarkStart w:id="889" w:name="_Toc533"/>
      <w:r>
        <w:t>Security Options in Save As</w:t>
      </w:r>
      <w:bookmarkEnd w:id="889"/>
    </w:p>
    <w:p w14:paraId="36421911" w14:textId="77777777" w:rsidR="008E14A6" w:rsidRDefault="00000000">
      <w:pPr>
        <w:rPr>
          <w:rFonts w:hint="eastAsia"/>
        </w:rPr>
      </w:pPr>
      <w:r>
        <w:t>Users could add security options for the specified drawing file, those options will have effect when saving the drawing. Anyone who wants to open the drawing file needs to input the correct password. Do remember the password, otherwise, the drawing can't be recovered.</w:t>
      </w:r>
    </w:p>
    <w:p w14:paraId="20C87339" w14:textId="77777777" w:rsidR="008E14A6" w:rsidRDefault="00000000">
      <w:pPr>
        <w:rPr>
          <w:rFonts w:hint="eastAsia"/>
        </w:rPr>
      </w:pPr>
      <w:r>
        <w:t xml:space="preserve"> </w:t>
      </w:r>
    </w:p>
    <w:p w14:paraId="44F92793" w14:textId="77777777" w:rsidR="008E14A6" w:rsidRDefault="00000000">
      <w:pPr>
        <w:rPr>
          <w:rFonts w:cs="SimSun" w:hint="eastAsia"/>
          <w:kern w:val="0"/>
          <w:szCs w:val="20"/>
        </w:rPr>
      </w:pPr>
      <w:r>
        <w:rPr>
          <w:rFonts w:cs="SimSun"/>
          <w:noProof/>
          <w:kern w:val="0"/>
          <w:szCs w:val="20"/>
        </w:rPr>
        <w:drawing>
          <wp:anchor distT="0" distB="0" distL="114300" distR="114300" simplePos="0" relativeHeight="251829248" behindDoc="0" locked="0" layoutInCell="1" allowOverlap="1" wp14:anchorId="3D8B70A8" wp14:editId="296DA21E">
            <wp:simplePos x="0" y="0"/>
            <wp:positionH relativeFrom="column">
              <wp:posOffset>400050</wp:posOffset>
            </wp:positionH>
            <wp:positionV relativeFrom="paragraph">
              <wp:posOffset>42545</wp:posOffset>
            </wp:positionV>
            <wp:extent cx="3743325" cy="2257425"/>
            <wp:effectExtent l="19050" t="0" r="9525" b="0"/>
            <wp:wrapNone/>
            <wp:docPr id="729608900"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608900" name="图片 25"/>
                    <pic:cNvPicPr>
                      <a:picLocks noChangeAspect="1" noChangeArrowheads="1"/>
                    </pic:cNvPicPr>
                  </pic:nvPicPr>
                  <pic:blipFill>
                    <a:blip r:embed="rId831" cstate="print"/>
                    <a:srcRect/>
                    <a:stretch>
                      <a:fillRect/>
                    </a:stretch>
                  </pic:blipFill>
                  <pic:spPr>
                    <a:xfrm>
                      <a:off x="0" y="0"/>
                      <a:ext cx="3743325" cy="2257425"/>
                    </a:xfrm>
                    <a:prstGeom prst="rect">
                      <a:avLst/>
                    </a:prstGeom>
                    <a:noFill/>
                    <a:ln w="9525">
                      <a:noFill/>
                      <a:miter lim="800000"/>
                      <a:headEnd/>
                      <a:tailEnd/>
                    </a:ln>
                  </pic:spPr>
                </pic:pic>
              </a:graphicData>
            </a:graphic>
          </wp:anchor>
        </w:drawing>
      </w:r>
    </w:p>
    <w:p w14:paraId="25701263" w14:textId="77777777" w:rsidR="008E14A6" w:rsidRDefault="00000000">
      <w:pPr>
        <w:pStyle w:val="Ttulo"/>
        <w:rPr>
          <w:rFonts w:hint="eastAsia"/>
        </w:rPr>
      </w:pPr>
      <w:r>
        <w:rPr>
          <w:noProof/>
        </w:rPr>
        <w:drawing>
          <wp:anchor distT="0" distB="0" distL="114300" distR="114300" simplePos="0" relativeHeight="251830272" behindDoc="0" locked="0" layoutInCell="1" allowOverlap="1" wp14:anchorId="6DF11E81" wp14:editId="562C3140">
            <wp:simplePos x="0" y="0"/>
            <wp:positionH relativeFrom="column">
              <wp:posOffset>4019550</wp:posOffset>
            </wp:positionH>
            <wp:positionV relativeFrom="paragraph">
              <wp:posOffset>358775</wp:posOffset>
            </wp:positionV>
            <wp:extent cx="1762125" cy="1362075"/>
            <wp:effectExtent l="19050" t="0" r="9525" b="0"/>
            <wp:wrapNone/>
            <wp:docPr id="72960890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608901" name="图片 28"/>
                    <pic:cNvPicPr>
                      <a:picLocks noChangeAspect="1" noChangeArrowheads="1"/>
                    </pic:cNvPicPr>
                  </pic:nvPicPr>
                  <pic:blipFill>
                    <a:blip r:embed="rId832" cstate="print"/>
                    <a:srcRect/>
                    <a:stretch>
                      <a:fillRect/>
                    </a:stretch>
                  </pic:blipFill>
                  <pic:spPr>
                    <a:xfrm>
                      <a:off x="0" y="0"/>
                      <a:ext cx="1762125" cy="1362075"/>
                    </a:xfrm>
                    <a:prstGeom prst="rect">
                      <a:avLst/>
                    </a:prstGeom>
                    <a:noFill/>
                    <a:ln w="9525">
                      <a:noFill/>
                      <a:miter lim="800000"/>
                      <a:headEnd/>
                      <a:tailEnd/>
                    </a:ln>
                  </pic:spPr>
                </pic:pic>
              </a:graphicData>
            </a:graphic>
          </wp:anchor>
        </w:drawing>
      </w:r>
    </w:p>
    <w:p w14:paraId="577E2D97" w14:textId="77777777" w:rsidR="008E14A6" w:rsidRDefault="008E14A6">
      <w:pPr>
        <w:rPr>
          <w:rFonts w:hint="eastAsia"/>
        </w:rPr>
      </w:pPr>
    </w:p>
    <w:p w14:paraId="1EA7DA97" w14:textId="77777777" w:rsidR="008E14A6" w:rsidRDefault="008E14A6">
      <w:pPr>
        <w:rPr>
          <w:rFonts w:hint="eastAsia"/>
        </w:rPr>
      </w:pPr>
    </w:p>
    <w:p w14:paraId="28799971" w14:textId="77777777" w:rsidR="008E14A6" w:rsidRDefault="008E14A6">
      <w:pPr>
        <w:rPr>
          <w:rFonts w:hint="eastAsia"/>
        </w:rPr>
      </w:pPr>
    </w:p>
    <w:p w14:paraId="5C003B92" w14:textId="77777777" w:rsidR="008E14A6" w:rsidRDefault="008E14A6">
      <w:pPr>
        <w:rPr>
          <w:rFonts w:hint="eastAsia"/>
        </w:rPr>
      </w:pPr>
    </w:p>
    <w:p w14:paraId="0FFA40BC" w14:textId="77777777" w:rsidR="008E14A6" w:rsidRDefault="008E14A6">
      <w:pPr>
        <w:rPr>
          <w:rFonts w:hint="eastAsia"/>
        </w:rPr>
      </w:pPr>
    </w:p>
    <w:p w14:paraId="0E9226F8" w14:textId="77777777" w:rsidR="008E14A6" w:rsidRDefault="008E14A6">
      <w:pPr>
        <w:rPr>
          <w:rFonts w:hint="eastAsia"/>
        </w:rPr>
        <w:sectPr w:rsidR="008E14A6">
          <w:headerReference w:type="default" r:id="rId833"/>
          <w:pgSz w:w="11906" w:h="16838"/>
          <w:pgMar w:top="1440" w:right="1080" w:bottom="1440" w:left="1080" w:header="851" w:footer="992" w:gutter="0"/>
          <w:cols w:space="425"/>
          <w:docGrid w:type="lines" w:linePitch="312"/>
        </w:sectPr>
      </w:pPr>
    </w:p>
    <w:p w14:paraId="17EDB430" w14:textId="77777777" w:rsidR="008E14A6" w:rsidRDefault="008E14A6">
      <w:pPr>
        <w:pStyle w:val="Ttulo2"/>
        <w:numPr>
          <w:ilvl w:val="0"/>
          <w:numId w:val="0"/>
        </w:numPr>
        <w:spacing w:line="240" w:lineRule="auto"/>
        <w:ind w:left="720"/>
      </w:pPr>
      <w:bookmarkStart w:id="890" w:name="_Toc110434740"/>
    </w:p>
    <w:p w14:paraId="152662D7" w14:textId="77777777" w:rsidR="008E14A6" w:rsidRDefault="008E14A6">
      <w:pPr>
        <w:rPr>
          <w:rFonts w:hint="eastAsia"/>
        </w:rPr>
      </w:pPr>
    </w:p>
    <w:p w14:paraId="7CAA9DEE" w14:textId="77777777" w:rsidR="008E14A6" w:rsidRDefault="00000000">
      <w:pPr>
        <w:jc w:val="center"/>
        <w:rPr>
          <w:rFonts w:hint="eastAsia"/>
        </w:rPr>
      </w:pPr>
      <w:r>
        <w:rPr>
          <w:noProof/>
        </w:rPr>
        <w:drawing>
          <wp:inline distT="0" distB="0" distL="0" distR="0" wp14:anchorId="786A3DC9" wp14:editId="1ED14A8C">
            <wp:extent cx="3314700" cy="1490345"/>
            <wp:effectExtent l="19050" t="0" r="0" b="0"/>
            <wp:docPr id="729608902"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608902" name="图片 31"/>
                    <pic:cNvPicPr>
                      <a:picLocks noChangeAspect="1" noChangeArrowheads="1"/>
                    </pic:cNvPicPr>
                  </pic:nvPicPr>
                  <pic:blipFill>
                    <a:blip r:embed="rId834" cstate="print"/>
                    <a:srcRect/>
                    <a:stretch>
                      <a:fillRect/>
                    </a:stretch>
                  </pic:blipFill>
                  <pic:spPr>
                    <a:xfrm>
                      <a:off x="0" y="0"/>
                      <a:ext cx="3314700" cy="1490503"/>
                    </a:xfrm>
                    <a:prstGeom prst="rect">
                      <a:avLst/>
                    </a:prstGeom>
                    <a:noFill/>
                    <a:ln w="9525">
                      <a:noFill/>
                      <a:miter lim="800000"/>
                      <a:headEnd/>
                      <a:tailEnd/>
                    </a:ln>
                  </pic:spPr>
                </pic:pic>
              </a:graphicData>
            </a:graphic>
          </wp:inline>
        </w:drawing>
      </w:r>
    </w:p>
    <w:p w14:paraId="3879ACC5" w14:textId="77777777" w:rsidR="008E14A6" w:rsidRDefault="00000000">
      <w:pPr>
        <w:pStyle w:val="Ttulo2"/>
        <w:spacing w:line="240" w:lineRule="auto"/>
      </w:pPr>
      <w:bookmarkStart w:id="891" w:name="_Toc12050"/>
      <w:r>
        <w:lastRenderedPageBreak/>
        <w:t>Digital Signature</w:t>
      </w:r>
      <w:bookmarkEnd w:id="891"/>
      <w:r>
        <w:t xml:space="preserve"> </w:t>
      </w:r>
      <w:bookmarkEnd w:id="890"/>
    </w:p>
    <w:p w14:paraId="2EE5DE67" w14:textId="77777777" w:rsidR="008E14A6" w:rsidRDefault="00000000">
      <w:pPr>
        <w:jc w:val="both"/>
        <w:rPr>
          <w:rFonts w:hint="eastAsia"/>
          <w:b/>
          <w:bCs/>
        </w:rPr>
      </w:pPr>
      <w:r>
        <w:rPr>
          <w:rFonts w:eastAsia="SimSun" w:cs="Arial"/>
          <w:szCs w:val="20"/>
        </w:rPr>
        <w:t>DIGITALSIGN and SIGVALIDATE command are provided to support attaching and validating digital signatures, which can offer reliable information, and validate the authenticity and integrity of drawings.</w:t>
      </w:r>
    </w:p>
    <w:p w14:paraId="4391F148" w14:textId="77777777" w:rsidR="008E14A6" w:rsidRDefault="008E14A6">
      <w:pPr>
        <w:jc w:val="both"/>
        <w:rPr>
          <w:rFonts w:eastAsiaTheme="minorEastAsia" w:cs="Arial" w:hint="eastAsia"/>
          <w:szCs w:val="20"/>
        </w:rPr>
      </w:pPr>
    </w:p>
    <w:tbl>
      <w:tblPr>
        <w:tblW w:w="9659" w:type="dxa"/>
        <w:tblInd w:w="118" w:type="dxa"/>
        <w:tblLook w:val="04A0" w:firstRow="1" w:lastRow="0" w:firstColumn="1" w:lastColumn="0" w:noHBand="0" w:noVBand="1"/>
      </w:tblPr>
      <w:tblGrid>
        <w:gridCol w:w="2265"/>
        <w:gridCol w:w="3413"/>
        <w:gridCol w:w="853"/>
        <w:gridCol w:w="3128"/>
      </w:tblGrid>
      <w:tr w:rsidR="008E14A6" w14:paraId="1ACFFB95" w14:textId="77777777">
        <w:trPr>
          <w:trHeight w:val="320"/>
        </w:trPr>
        <w:tc>
          <w:tcPr>
            <w:tcW w:w="2265" w:type="dxa"/>
            <w:tcBorders>
              <w:top w:val="single" w:sz="8" w:space="0" w:color="auto"/>
              <w:left w:val="single" w:sz="8" w:space="0" w:color="auto"/>
              <w:bottom w:val="single" w:sz="8" w:space="0" w:color="auto"/>
              <w:right w:val="nil"/>
            </w:tcBorders>
            <w:shd w:val="clear" w:color="000000" w:fill="EDEDED"/>
            <w:vAlign w:val="center"/>
          </w:tcPr>
          <w:p w14:paraId="50E22528" w14:textId="77777777" w:rsidR="008E14A6" w:rsidRDefault="00000000">
            <w:pPr>
              <w:jc w:val="center"/>
              <w:rPr>
                <w:rFonts w:eastAsia="Times New Roman" w:cs="Calibri"/>
                <w:b/>
                <w:bCs/>
                <w:color w:val="000000"/>
                <w:lang w:val="en-GB"/>
              </w:rPr>
            </w:pPr>
            <w:r>
              <w:rPr>
                <w:rFonts w:eastAsia="Times New Roman" w:cs="Calibri"/>
                <w:b/>
                <w:bCs/>
                <w:color w:val="000000"/>
              </w:rPr>
              <w:t>System Variable</w:t>
            </w:r>
          </w:p>
        </w:tc>
        <w:tc>
          <w:tcPr>
            <w:tcW w:w="3413" w:type="dxa"/>
            <w:tcBorders>
              <w:top w:val="single" w:sz="8" w:space="0" w:color="auto"/>
              <w:left w:val="single" w:sz="8" w:space="0" w:color="auto"/>
              <w:bottom w:val="single" w:sz="8" w:space="0" w:color="auto"/>
              <w:right w:val="single" w:sz="8" w:space="0" w:color="auto"/>
            </w:tcBorders>
            <w:shd w:val="clear" w:color="000000" w:fill="EDEDED"/>
            <w:vAlign w:val="center"/>
          </w:tcPr>
          <w:p w14:paraId="0EB84CBF" w14:textId="77777777" w:rsidR="008E14A6" w:rsidRDefault="00000000">
            <w:pPr>
              <w:jc w:val="center"/>
              <w:rPr>
                <w:rFonts w:eastAsia="Times New Roman" w:cs="Calibri"/>
                <w:b/>
                <w:bCs/>
                <w:color w:val="000000"/>
                <w:lang w:val="en-GB"/>
              </w:rPr>
            </w:pPr>
            <w:r>
              <w:rPr>
                <w:rFonts w:eastAsia="Times New Roman" w:cs="Calibri"/>
                <w:b/>
                <w:bCs/>
                <w:color w:val="000000"/>
              </w:rPr>
              <w:t>Description</w:t>
            </w:r>
          </w:p>
        </w:tc>
        <w:tc>
          <w:tcPr>
            <w:tcW w:w="853" w:type="dxa"/>
            <w:tcBorders>
              <w:top w:val="single" w:sz="8" w:space="0" w:color="auto"/>
              <w:left w:val="nil"/>
              <w:bottom w:val="single" w:sz="8" w:space="0" w:color="auto"/>
              <w:right w:val="single" w:sz="8" w:space="0" w:color="auto"/>
            </w:tcBorders>
            <w:shd w:val="clear" w:color="000000" w:fill="EDEDED"/>
            <w:vAlign w:val="center"/>
          </w:tcPr>
          <w:p w14:paraId="4F64ED5D" w14:textId="77777777" w:rsidR="008E14A6" w:rsidRDefault="00000000">
            <w:pPr>
              <w:jc w:val="center"/>
              <w:rPr>
                <w:rFonts w:eastAsia="Times New Roman" w:cs="Calibri"/>
                <w:b/>
                <w:bCs/>
                <w:color w:val="000000"/>
                <w:lang w:val="en-GB"/>
              </w:rPr>
            </w:pPr>
            <w:r>
              <w:rPr>
                <w:rFonts w:eastAsia="Times New Roman" w:cs="Calibri"/>
                <w:b/>
                <w:bCs/>
                <w:color w:val="000000"/>
              </w:rPr>
              <w:t>Value</w:t>
            </w:r>
          </w:p>
        </w:tc>
        <w:tc>
          <w:tcPr>
            <w:tcW w:w="3128" w:type="dxa"/>
            <w:tcBorders>
              <w:top w:val="single" w:sz="8" w:space="0" w:color="auto"/>
              <w:left w:val="nil"/>
              <w:bottom w:val="single" w:sz="8" w:space="0" w:color="auto"/>
              <w:right w:val="single" w:sz="8" w:space="0" w:color="auto"/>
            </w:tcBorders>
            <w:shd w:val="clear" w:color="000000" w:fill="EDEDED"/>
            <w:vAlign w:val="center"/>
          </w:tcPr>
          <w:p w14:paraId="6DF2E88B" w14:textId="77777777" w:rsidR="008E14A6" w:rsidRDefault="00000000">
            <w:pPr>
              <w:jc w:val="center"/>
              <w:rPr>
                <w:rFonts w:eastAsia="Times New Roman" w:cs="Calibri"/>
                <w:b/>
                <w:bCs/>
                <w:color w:val="000000"/>
                <w:lang w:val="en-GB"/>
              </w:rPr>
            </w:pPr>
            <w:r>
              <w:rPr>
                <w:rFonts w:eastAsia="Times New Roman" w:cs="Calibri"/>
                <w:b/>
                <w:bCs/>
                <w:color w:val="000000"/>
              </w:rPr>
              <w:t>Value Description</w:t>
            </w:r>
          </w:p>
        </w:tc>
      </w:tr>
      <w:tr w:rsidR="008E14A6" w14:paraId="7FD54D70" w14:textId="77777777">
        <w:trPr>
          <w:trHeight w:val="320"/>
        </w:trPr>
        <w:tc>
          <w:tcPr>
            <w:tcW w:w="2265" w:type="dxa"/>
            <w:vMerge w:val="restart"/>
            <w:tcBorders>
              <w:top w:val="nil"/>
              <w:left w:val="single" w:sz="8" w:space="0" w:color="auto"/>
              <w:bottom w:val="single" w:sz="8" w:space="0" w:color="000000"/>
              <w:right w:val="nil"/>
            </w:tcBorders>
            <w:vAlign w:val="center"/>
          </w:tcPr>
          <w:p w14:paraId="37F349F0" w14:textId="77777777" w:rsidR="008E14A6" w:rsidRDefault="00000000">
            <w:pPr>
              <w:rPr>
                <w:rFonts w:eastAsia="Times New Roman" w:cs="Calibri"/>
                <w:b/>
                <w:bCs/>
                <w:color w:val="000000"/>
                <w:szCs w:val="20"/>
                <w:lang w:val="en-GB"/>
              </w:rPr>
            </w:pPr>
            <w:r>
              <w:rPr>
                <w:rFonts w:eastAsia="Times New Roman" w:cs="Calibri"/>
                <w:b/>
                <w:bCs/>
                <w:color w:val="000000"/>
                <w:szCs w:val="20"/>
              </w:rPr>
              <w:t>SIGWARN</w:t>
            </w:r>
          </w:p>
        </w:tc>
        <w:tc>
          <w:tcPr>
            <w:tcW w:w="3413" w:type="dxa"/>
            <w:vMerge w:val="restart"/>
            <w:tcBorders>
              <w:top w:val="nil"/>
              <w:left w:val="nil"/>
              <w:bottom w:val="single" w:sz="8" w:space="0" w:color="000000"/>
              <w:right w:val="nil"/>
            </w:tcBorders>
            <w:vAlign w:val="center"/>
          </w:tcPr>
          <w:p w14:paraId="0B68489E" w14:textId="77777777" w:rsidR="008E14A6" w:rsidRDefault="00000000">
            <w:pPr>
              <w:rPr>
                <w:rFonts w:eastAsia="Times New Roman" w:cs="Calibri"/>
                <w:color w:val="000000"/>
                <w:szCs w:val="20"/>
                <w:lang w:val="en-GB"/>
              </w:rPr>
            </w:pPr>
            <w:r>
              <w:rPr>
                <w:rFonts w:eastAsia="Times New Roman" w:cs="Calibri"/>
                <w:color w:val="000000"/>
                <w:szCs w:val="20"/>
              </w:rPr>
              <w:t>Controls whether the Digital Signature Contents dialog box is presented when a file with a valid digital signature is open</w:t>
            </w:r>
          </w:p>
        </w:tc>
        <w:tc>
          <w:tcPr>
            <w:tcW w:w="853" w:type="dxa"/>
            <w:tcBorders>
              <w:top w:val="nil"/>
              <w:left w:val="nil"/>
              <w:bottom w:val="nil"/>
              <w:right w:val="nil"/>
            </w:tcBorders>
            <w:vAlign w:val="center"/>
          </w:tcPr>
          <w:p w14:paraId="3AB6935D" w14:textId="77777777" w:rsidR="008E14A6" w:rsidRDefault="00000000">
            <w:pPr>
              <w:jc w:val="center"/>
              <w:rPr>
                <w:rFonts w:eastAsia="Times New Roman" w:cs="Calibri"/>
                <w:color w:val="000000"/>
                <w:szCs w:val="20"/>
                <w:lang w:val="en-GB"/>
              </w:rPr>
            </w:pPr>
            <w:r>
              <w:rPr>
                <w:rFonts w:eastAsia="Times New Roman" w:cs="Calibri"/>
                <w:color w:val="000000"/>
                <w:szCs w:val="20"/>
              </w:rPr>
              <w:t>0</w:t>
            </w:r>
          </w:p>
        </w:tc>
        <w:tc>
          <w:tcPr>
            <w:tcW w:w="3128" w:type="dxa"/>
            <w:tcBorders>
              <w:top w:val="nil"/>
              <w:left w:val="nil"/>
              <w:bottom w:val="nil"/>
              <w:right w:val="single" w:sz="8" w:space="0" w:color="auto"/>
            </w:tcBorders>
            <w:vAlign w:val="center"/>
          </w:tcPr>
          <w:p w14:paraId="094038F2" w14:textId="77777777" w:rsidR="008E14A6" w:rsidRDefault="00000000">
            <w:pPr>
              <w:rPr>
                <w:rFonts w:eastAsia="Times New Roman" w:cs="Calibri"/>
                <w:color w:val="000000"/>
                <w:szCs w:val="20"/>
                <w:lang w:val="en-GB"/>
              </w:rPr>
            </w:pPr>
            <w:r>
              <w:rPr>
                <w:rFonts w:eastAsia="Times New Roman" w:cs="Calibri"/>
                <w:color w:val="000000"/>
                <w:szCs w:val="20"/>
              </w:rPr>
              <w:t>The information is not presented if a file has a valid signature</w:t>
            </w:r>
          </w:p>
        </w:tc>
      </w:tr>
      <w:tr w:rsidR="008E14A6" w14:paraId="5BB91904" w14:textId="77777777">
        <w:trPr>
          <w:trHeight w:val="320"/>
        </w:trPr>
        <w:tc>
          <w:tcPr>
            <w:tcW w:w="2265" w:type="dxa"/>
            <w:vMerge/>
            <w:tcBorders>
              <w:top w:val="nil"/>
              <w:left w:val="single" w:sz="8" w:space="0" w:color="auto"/>
              <w:bottom w:val="single" w:sz="8" w:space="0" w:color="000000"/>
              <w:right w:val="nil"/>
            </w:tcBorders>
            <w:vAlign w:val="center"/>
          </w:tcPr>
          <w:p w14:paraId="3508C45D" w14:textId="77777777" w:rsidR="008E14A6" w:rsidRDefault="008E14A6">
            <w:pPr>
              <w:rPr>
                <w:rFonts w:eastAsia="Times New Roman" w:cs="Calibri"/>
                <w:b/>
                <w:bCs/>
                <w:color w:val="000000"/>
                <w:szCs w:val="20"/>
                <w:lang w:val="en-GB"/>
              </w:rPr>
            </w:pPr>
          </w:p>
        </w:tc>
        <w:tc>
          <w:tcPr>
            <w:tcW w:w="3413" w:type="dxa"/>
            <w:vMerge/>
            <w:tcBorders>
              <w:top w:val="nil"/>
              <w:left w:val="nil"/>
              <w:bottom w:val="single" w:sz="8" w:space="0" w:color="000000"/>
              <w:right w:val="nil"/>
            </w:tcBorders>
            <w:vAlign w:val="center"/>
          </w:tcPr>
          <w:p w14:paraId="2C61F53C" w14:textId="77777777" w:rsidR="008E14A6" w:rsidRDefault="008E14A6">
            <w:pPr>
              <w:rPr>
                <w:rFonts w:eastAsia="Times New Roman" w:cs="Calibri"/>
                <w:color w:val="000000"/>
                <w:szCs w:val="20"/>
                <w:lang w:val="en-GB"/>
              </w:rPr>
            </w:pPr>
          </w:p>
        </w:tc>
        <w:tc>
          <w:tcPr>
            <w:tcW w:w="853" w:type="dxa"/>
            <w:tcBorders>
              <w:top w:val="nil"/>
              <w:left w:val="nil"/>
              <w:bottom w:val="single" w:sz="8" w:space="0" w:color="auto"/>
              <w:right w:val="nil"/>
            </w:tcBorders>
            <w:shd w:val="clear" w:color="000000" w:fill="DDEBF7"/>
            <w:vAlign w:val="center"/>
          </w:tcPr>
          <w:p w14:paraId="4509C348" w14:textId="77777777" w:rsidR="008E14A6" w:rsidRDefault="00000000">
            <w:pPr>
              <w:jc w:val="center"/>
              <w:rPr>
                <w:rFonts w:eastAsia="Times New Roman" w:cs="Calibri"/>
                <w:color w:val="000000"/>
                <w:szCs w:val="20"/>
                <w:lang w:val="en-GB"/>
              </w:rPr>
            </w:pPr>
            <w:r>
              <w:rPr>
                <w:rFonts w:eastAsia="Times New Roman" w:cs="Calibri"/>
                <w:color w:val="000000"/>
                <w:szCs w:val="20"/>
              </w:rPr>
              <w:t>1</w:t>
            </w:r>
          </w:p>
        </w:tc>
        <w:tc>
          <w:tcPr>
            <w:tcW w:w="3128" w:type="dxa"/>
            <w:tcBorders>
              <w:top w:val="nil"/>
              <w:left w:val="nil"/>
              <w:bottom w:val="single" w:sz="8" w:space="0" w:color="auto"/>
              <w:right w:val="single" w:sz="8" w:space="0" w:color="auto"/>
            </w:tcBorders>
            <w:shd w:val="clear" w:color="000000" w:fill="DDEBF7"/>
            <w:vAlign w:val="center"/>
          </w:tcPr>
          <w:p w14:paraId="22957BBF" w14:textId="77777777" w:rsidR="008E14A6" w:rsidRDefault="00000000">
            <w:pPr>
              <w:rPr>
                <w:rFonts w:eastAsia="Times New Roman" w:cs="Calibri"/>
                <w:color w:val="000000"/>
                <w:szCs w:val="20"/>
                <w:lang w:val="en-GB"/>
              </w:rPr>
            </w:pPr>
            <w:r>
              <w:rPr>
                <w:rFonts w:eastAsia="Times New Roman" w:cs="Calibri"/>
                <w:color w:val="000000"/>
                <w:szCs w:val="20"/>
              </w:rPr>
              <w:t>The information is presented if a file has a valid signature</w:t>
            </w:r>
          </w:p>
        </w:tc>
      </w:tr>
    </w:tbl>
    <w:p w14:paraId="670184FE" w14:textId="77777777" w:rsidR="008E14A6" w:rsidRDefault="008E14A6">
      <w:pPr>
        <w:rPr>
          <w:rFonts w:hint="eastAsia"/>
          <w:lang w:val="en-GB"/>
        </w:rPr>
      </w:pPr>
    </w:p>
    <w:p w14:paraId="4057FC9C" w14:textId="77777777" w:rsidR="008E14A6" w:rsidRDefault="00000000">
      <w:pPr>
        <w:rPr>
          <w:rFonts w:hint="eastAsia"/>
          <w:szCs w:val="20"/>
        </w:rPr>
      </w:pPr>
      <w:r>
        <w:rPr>
          <w:b/>
          <w:bCs/>
          <w:szCs w:val="20"/>
        </w:rPr>
        <w:t xml:space="preserve">Display </w:t>
      </w:r>
      <w:r>
        <w:rPr>
          <w:rFonts w:hint="eastAsia"/>
          <w:b/>
          <w:bCs/>
          <w:szCs w:val="20"/>
        </w:rPr>
        <w:t>digital</w:t>
      </w:r>
      <w:r>
        <w:rPr>
          <w:b/>
          <w:bCs/>
          <w:szCs w:val="20"/>
        </w:rPr>
        <w:t xml:space="preserve"> </w:t>
      </w:r>
      <w:r>
        <w:rPr>
          <w:rFonts w:hint="eastAsia"/>
          <w:b/>
          <w:bCs/>
          <w:szCs w:val="20"/>
        </w:rPr>
        <w:t>signature</w:t>
      </w:r>
      <w:r>
        <w:rPr>
          <w:b/>
          <w:bCs/>
          <w:szCs w:val="20"/>
        </w:rPr>
        <w:t xml:space="preserve"> </w:t>
      </w:r>
      <w:r>
        <w:rPr>
          <w:rFonts w:hint="eastAsia"/>
          <w:b/>
          <w:bCs/>
          <w:szCs w:val="20"/>
        </w:rPr>
        <w:t>information</w:t>
      </w:r>
      <w:r>
        <w:rPr>
          <w:szCs w:val="20"/>
        </w:rPr>
        <w:t>: Located at Logo</w:t>
      </w:r>
      <w:r>
        <w:rPr>
          <w:noProof/>
        </w:rPr>
        <w:drawing>
          <wp:inline distT="0" distB="0" distL="0" distR="0" wp14:anchorId="5E25A05E" wp14:editId="6486293D">
            <wp:extent cx="160020" cy="106680"/>
            <wp:effectExtent l="0" t="0" r="0" b="0"/>
            <wp:docPr id="751"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 name="图片 4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160020" cy="106680"/>
                    </a:xfrm>
                    <a:prstGeom prst="rect">
                      <a:avLst/>
                    </a:prstGeom>
                    <a:noFill/>
                    <a:ln>
                      <a:noFill/>
                    </a:ln>
                  </pic:spPr>
                </pic:pic>
              </a:graphicData>
            </a:graphic>
          </wp:inline>
        </w:drawing>
      </w:r>
      <w:r>
        <w:rPr>
          <w:szCs w:val="20"/>
        </w:rPr>
        <w:t>Options</w:t>
      </w:r>
      <w:r>
        <w:rPr>
          <w:noProof/>
        </w:rPr>
        <w:drawing>
          <wp:inline distT="0" distB="0" distL="0" distR="0" wp14:anchorId="09E8E301" wp14:editId="465948AC">
            <wp:extent cx="160020" cy="106680"/>
            <wp:effectExtent l="0" t="0" r="0" b="0"/>
            <wp:docPr id="799"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 name="图片 46"/>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160020" cy="106680"/>
                    </a:xfrm>
                    <a:prstGeom prst="rect">
                      <a:avLst/>
                    </a:prstGeom>
                    <a:noFill/>
                    <a:ln>
                      <a:noFill/>
                    </a:ln>
                  </pic:spPr>
                </pic:pic>
              </a:graphicData>
            </a:graphic>
          </wp:inline>
        </w:drawing>
      </w:r>
      <w:r>
        <w:rPr>
          <w:szCs w:val="20"/>
        </w:rPr>
        <w:t xml:space="preserve">Open and Save </w:t>
      </w:r>
      <w:r>
        <w:rPr>
          <w:noProof/>
        </w:rPr>
        <w:drawing>
          <wp:inline distT="0" distB="0" distL="0" distR="0" wp14:anchorId="6A45C7DF" wp14:editId="1211AA9A">
            <wp:extent cx="160020" cy="106680"/>
            <wp:effectExtent l="0" t="0" r="0" b="0"/>
            <wp:docPr id="1331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7" name="图片 47"/>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160020" cy="106680"/>
                    </a:xfrm>
                    <a:prstGeom prst="rect">
                      <a:avLst/>
                    </a:prstGeom>
                    <a:noFill/>
                    <a:ln>
                      <a:noFill/>
                    </a:ln>
                  </pic:spPr>
                </pic:pic>
              </a:graphicData>
            </a:graphic>
          </wp:inline>
        </w:drawing>
      </w:r>
      <w:r>
        <w:rPr>
          <w:szCs w:val="20"/>
        </w:rPr>
        <w:t>File Safety Precautions</w:t>
      </w:r>
      <w:r>
        <w:rPr>
          <w:noProof/>
        </w:rPr>
        <w:drawing>
          <wp:inline distT="0" distB="0" distL="0" distR="0" wp14:anchorId="4ACAA1B3" wp14:editId="5AAA1C01">
            <wp:extent cx="160020" cy="106680"/>
            <wp:effectExtent l="0" t="0" r="0" b="0"/>
            <wp:docPr id="1331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8" name="图片 48"/>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160020" cy="106680"/>
                    </a:xfrm>
                    <a:prstGeom prst="rect">
                      <a:avLst/>
                    </a:prstGeom>
                    <a:noFill/>
                    <a:ln>
                      <a:noFill/>
                    </a:ln>
                  </pic:spPr>
                </pic:pic>
              </a:graphicData>
            </a:graphic>
          </wp:inline>
        </w:drawing>
      </w:r>
      <w:r>
        <w:rPr>
          <w:szCs w:val="20"/>
        </w:rPr>
        <w:t xml:space="preserve">Display </w:t>
      </w:r>
      <w:r>
        <w:rPr>
          <w:rFonts w:hint="eastAsia"/>
          <w:szCs w:val="20"/>
        </w:rPr>
        <w:t>digital</w:t>
      </w:r>
      <w:r>
        <w:rPr>
          <w:szCs w:val="20"/>
        </w:rPr>
        <w:t xml:space="preserve"> </w:t>
      </w:r>
      <w:r>
        <w:rPr>
          <w:rFonts w:hint="eastAsia"/>
          <w:szCs w:val="20"/>
        </w:rPr>
        <w:t>signature</w:t>
      </w:r>
      <w:r>
        <w:rPr>
          <w:szCs w:val="20"/>
        </w:rPr>
        <w:t xml:space="preserve"> </w:t>
      </w:r>
      <w:r>
        <w:rPr>
          <w:rFonts w:hint="eastAsia"/>
          <w:szCs w:val="20"/>
        </w:rPr>
        <w:t>information</w:t>
      </w:r>
      <w:r>
        <w:rPr>
          <w:szCs w:val="20"/>
        </w:rPr>
        <w:t>, has the s</w:t>
      </w:r>
      <w:r>
        <w:rPr>
          <w:rFonts w:hint="eastAsia"/>
          <w:szCs w:val="20"/>
        </w:rPr>
        <w:t>ame</w:t>
      </w:r>
      <w:r>
        <w:rPr>
          <w:szCs w:val="20"/>
        </w:rPr>
        <w:t xml:space="preserve"> effect as the SIGWARN </w:t>
      </w:r>
      <w:r>
        <w:rPr>
          <w:rFonts w:hint="eastAsia"/>
          <w:szCs w:val="20"/>
        </w:rPr>
        <w:t>system</w:t>
      </w:r>
      <w:r>
        <w:rPr>
          <w:szCs w:val="20"/>
        </w:rPr>
        <w:t xml:space="preserve"> </w:t>
      </w:r>
      <w:r>
        <w:rPr>
          <w:rFonts w:hint="eastAsia"/>
          <w:szCs w:val="20"/>
        </w:rPr>
        <w:t>variable</w:t>
      </w:r>
      <w:r>
        <w:rPr>
          <w:szCs w:val="20"/>
        </w:rPr>
        <w:t xml:space="preserve">. </w:t>
      </w:r>
    </w:p>
    <w:p w14:paraId="0A82BB93" w14:textId="77777777" w:rsidR="008E14A6" w:rsidRDefault="008E14A6">
      <w:pPr>
        <w:rPr>
          <w:rFonts w:hint="eastAsia"/>
          <w:szCs w:val="20"/>
        </w:rPr>
      </w:pPr>
    </w:p>
    <w:p w14:paraId="5462B424" w14:textId="77777777" w:rsidR="008E14A6" w:rsidRDefault="00000000">
      <w:pPr>
        <w:rPr>
          <w:rFonts w:hint="eastAsia"/>
          <w:b/>
          <w:bCs/>
          <w:szCs w:val="20"/>
        </w:rPr>
      </w:pPr>
      <w:r>
        <w:rPr>
          <w:b/>
          <w:bCs/>
          <w:noProof/>
          <w:szCs w:val="20"/>
        </w:rPr>
        <w:drawing>
          <wp:anchor distT="0" distB="0" distL="114300" distR="114300" simplePos="0" relativeHeight="251746304" behindDoc="0" locked="0" layoutInCell="1" allowOverlap="1" wp14:anchorId="4B01333F" wp14:editId="0817CC69">
            <wp:simplePos x="0" y="0"/>
            <wp:positionH relativeFrom="column">
              <wp:posOffset>76835</wp:posOffset>
            </wp:positionH>
            <wp:positionV relativeFrom="paragraph">
              <wp:posOffset>36195</wp:posOffset>
            </wp:positionV>
            <wp:extent cx="3723640" cy="2915285"/>
            <wp:effectExtent l="19050" t="0" r="0" b="0"/>
            <wp:wrapSquare wrapText="bothSides"/>
            <wp:docPr id="13"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61"/>
                    <pic:cNvPicPr>
                      <a:picLocks noChangeAspect="1"/>
                    </pic:cNvPicPr>
                  </pic:nvPicPr>
                  <pic:blipFill>
                    <a:blip r:embed="rId835" cstate="print">
                      <a:extLst>
                        <a:ext uri="{28A0092B-C50C-407E-A947-70E740481C1C}">
                          <a14:useLocalDpi xmlns:a14="http://schemas.microsoft.com/office/drawing/2010/main" val="0"/>
                        </a:ext>
                      </a:extLst>
                    </a:blip>
                    <a:stretch>
                      <a:fillRect/>
                    </a:stretch>
                  </pic:blipFill>
                  <pic:spPr>
                    <a:xfrm>
                      <a:off x="0" y="0"/>
                      <a:ext cx="3723640" cy="2915285"/>
                    </a:xfrm>
                    <a:prstGeom prst="rect">
                      <a:avLst/>
                    </a:prstGeom>
                    <a:noFill/>
                    <a:ln w="9525">
                      <a:noFill/>
                      <a:miter lim="800000"/>
                      <a:headEnd/>
                      <a:tailEnd/>
                    </a:ln>
                  </pic:spPr>
                </pic:pic>
              </a:graphicData>
            </a:graphic>
          </wp:anchor>
        </w:drawing>
      </w:r>
    </w:p>
    <w:p w14:paraId="69A5BCB1" w14:textId="77777777" w:rsidR="008E14A6" w:rsidRDefault="00000000">
      <w:pPr>
        <w:rPr>
          <w:rFonts w:hint="eastAsia"/>
          <w:b/>
          <w:bCs/>
          <w:szCs w:val="20"/>
        </w:rPr>
      </w:pPr>
      <w:r>
        <w:rPr>
          <w:b/>
          <w:bCs/>
          <w:noProof/>
          <w:szCs w:val="20"/>
        </w:rPr>
        <w:drawing>
          <wp:anchor distT="0" distB="0" distL="114300" distR="114300" simplePos="0" relativeHeight="251756544" behindDoc="0" locked="0" layoutInCell="1" allowOverlap="1" wp14:anchorId="1409876D" wp14:editId="4C9D2BAD">
            <wp:simplePos x="0" y="0"/>
            <wp:positionH relativeFrom="column">
              <wp:posOffset>-371475</wp:posOffset>
            </wp:positionH>
            <wp:positionV relativeFrom="paragraph">
              <wp:posOffset>41275</wp:posOffset>
            </wp:positionV>
            <wp:extent cx="2247900" cy="2638425"/>
            <wp:effectExtent l="19050" t="0" r="0" b="0"/>
            <wp:wrapNone/>
            <wp:docPr id="19"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58"/>
                    <pic:cNvPicPr>
                      <a:picLocks noChangeAspect="1"/>
                    </pic:cNvPicPr>
                  </pic:nvPicPr>
                  <pic:blipFill>
                    <a:blip r:embed="rId836" cstate="print">
                      <a:extLst>
                        <a:ext uri="{28A0092B-C50C-407E-A947-70E740481C1C}">
                          <a14:useLocalDpi xmlns:a14="http://schemas.microsoft.com/office/drawing/2010/main" val="0"/>
                        </a:ext>
                      </a:extLst>
                    </a:blip>
                    <a:stretch>
                      <a:fillRect/>
                    </a:stretch>
                  </pic:blipFill>
                  <pic:spPr>
                    <a:xfrm>
                      <a:off x="0" y="0"/>
                      <a:ext cx="2247900" cy="2638425"/>
                    </a:xfrm>
                    <a:prstGeom prst="rect">
                      <a:avLst/>
                    </a:prstGeom>
                    <a:noFill/>
                    <a:ln w="9525">
                      <a:noFill/>
                      <a:miter lim="800000"/>
                      <a:headEnd/>
                      <a:tailEnd/>
                    </a:ln>
                  </pic:spPr>
                </pic:pic>
              </a:graphicData>
            </a:graphic>
          </wp:anchor>
        </w:drawing>
      </w:r>
    </w:p>
    <w:p w14:paraId="1644B68F" w14:textId="77777777" w:rsidR="008E14A6" w:rsidRDefault="008E14A6">
      <w:pPr>
        <w:rPr>
          <w:rFonts w:hint="eastAsia"/>
          <w:b/>
          <w:bCs/>
          <w:szCs w:val="20"/>
        </w:rPr>
      </w:pPr>
    </w:p>
    <w:p w14:paraId="651C40C6" w14:textId="77777777" w:rsidR="008E14A6" w:rsidRDefault="008E14A6">
      <w:pPr>
        <w:rPr>
          <w:rFonts w:hint="eastAsia"/>
          <w:b/>
          <w:bCs/>
          <w:szCs w:val="20"/>
        </w:rPr>
      </w:pPr>
    </w:p>
    <w:p w14:paraId="07EDC7F2" w14:textId="77777777" w:rsidR="008E14A6" w:rsidRDefault="008E14A6">
      <w:pPr>
        <w:rPr>
          <w:rFonts w:hint="eastAsia"/>
          <w:b/>
          <w:bCs/>
          <w:szCs w:val="20"/>
        </w:rPr>
      </w:pPr>
    </w:p>
    <w:p w14:paraId="481C447D" w14:textId="77777777" w:rsidR="008E14A6" w:rsidRDefault="008E14A6">
      <w:pPr>
        <w:rPr>
          <w:rFonts w:hint="eastAsia"/>
          <w:b/>
          <w:bCs/>
          <w:szCs w:val="20"/>
        </w:rPr>
      </w:pPr>
    </w:p>
    <w:p w14:paraId="7F7C4460" w14:textId="77777777" w:rsidR="008E14A6" w:rsidRDefault="008E14A6">
      <w:pPr>
        <w:rPr>
          <w:rFonts w:hint="eastAsia"/>
          <w:b/>
          <w:bCs/>
          <w:szCs w:val="20"/>
        </w:rPr>
      </w:pPr>
    </w:p>
    <w:p w14:paraId="5D581654" w14:textId="77777777" w:rsidR="008E14A6" w:rsidRDefault="008E14A6">
      <w:pPr>
        <w:rPr>
          <w:rFonts w:hint="eastAsia"/>
          <w:b/>
          <w:bCs/>
          <w:szCs w:val="20"/>
        </w:rPr>
      </w:pPr>
    </w:p>
    <w:p w14:paraId="175D6D4F" w14:textId="77777777" w:rsidR="008E14A6" w:rsidRDefault="008E14A6">
      <w:pPr>
        <w:rPr>
          <w:rFonts w:hint="eastAsia"/>
          <w:b/>
          <w:bCs/>
          <w:szCs w:val="20"/>
        </w:rPr>
      </w:pPr>
    </w:p>
    <w:p w14:paraId="76372C8A" w14:textId="77777777" w:rsidR="008E14A6" w:rsidRDefault="008E14A6">
      <w:pPr>
        <w:rPr>
          <w:rFonts w:hint="eastAsia"/>
          <w:b/>
          <w:bCs/>
          <w:szCs w:val="20"/>
        </w:rPr>
      </w:pPr>
    </w:p>
    <w:p w14:paraId="3DB496DB" w14:textId="77777777" w:rsidR="008E14A6" w:rsidRDefault="008E14A6">
      <w:pPr>
        <w:rPr>
          <w:rFonts w:hint="eastAsia"/>
          <w:b/>
          <w:bCs/>
          <w:szCs w:val="20"/>
        </w:rPr>
      </w:pPr>
    </w:p>
    <w:p w14:paraId="540C189D" w14:textId="77777777" w:rsidR="008E14A6" w:rsidRDefault="008E14A6">
      <w:pPr>
        <w:rPr>
          <w:rFonts w:hint="eastAsia"/>
          <w:b/>
          <w:bCs/>
          <w:szCs w:val="20"/>
        </w:rPr>
      </w:pPr>
    </w:p>
    <w:p w14:paraId="6F191CB1" w14:textId="77777777" w:rsidR="008E14A6" w:rsidRDefault="008E14A6">
      <w:pPr>
        <w:rPr>
          <w:rFonts w:hint="eastAsia"/>
          <w:b/>
          <w:bCs/>
          <w:szCs w:val="20"/>
        </w:rPr>
      </w:pPr>
    </w:p>
    <w:p w14:paraId="316EB474" w14:textId="77777777" w:rsidR="008E14A6" w:rsidRDefault="008E14A6">
      <w:pPr>
        <w:rPr>
          <w:rFonts w:hint="eastAsia"/>
          <w:b/>
          <w:bCs/>
          <w:szCs w:val="20"/>
        </w:rPr>
      </w:pPr>
    </w:p>
    <w:p w14:paraId="7F0D8D3E" w14:textId="77777777" w:rsidR="008E14A6" w:rsidRDefault="008E14A6">
      <w:pPr>
        <w:rPr>
          <w:rFonts w:hint="eastAsia"/>
          <w:b/>
          <w:bCs/>
          <w:szCs w:val="20"/>
        </w:rPr>
      </w:pPr>
    </w:p>
    <w:p w14:paraId="45F09230" w14:textId="77777777" w:rsidR="008E14A6" w:rsidRDefault="008E14A6">
      <w:pPr>
        <w:rPr>
          <w:rFonts w:hint="eastAsia"/>
          <w:b/>
          <w:bCs/>
          <w:szCs w:val="20"/>
        </w:rPr>
      </w:pPr>
    </w:p>
    <w:p w14:paraId="39250F48" w14:textId="77777777" w:rsidR="008E14A6" w:rsidRDefault="00000000">
      <w:pPr>
        <w:rPr>
          <w:rFonts w:hint="eastAsia"/>
          <w:szCs w:val="20"/>
        </w:rPr>
      </w:pPr>
      <w:r>
        <w:rPr>
          <w:noProof/>
          <w:szCs w:val="20"/>
        </w:rPr>
        <w:drawing>
          <wp:anchor distT="0" distB="0" distL="114300" distR="114300" simplePos="0" relativeHeight="251750400" behindDoc="0" locked="0" layoutInCell="1" allowOverlap="1" wp14:anchorId="44A165D6" wp14:editId="7ECCA259">
            <wp:simplePos x="0" y="0"/>
            <wp:positionH relativeFrom="column">
              <wp:posOffset>3676650</wp:posOffset>
            </wp:positionH>
            <wp:positionV relativeFrom="paragraph">
              <wp:posOffset>41275</wp:posOffset>
            </wp:positionV>
            <wp:extent cx="2526030" cy="1295400"/>
            <wp:effectExtent l="19050" t="0" r="7620" b="0"/>
            <wp:wrapSquare wrapText="bothSides"/>
            <wp:docPr id="13319"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9" name="图片 63"/>
                    <pic:cNvPicPr>
                      <a:picLocks noChangeAspect="1"/>
                    </pic:cNvPicPr>
                  </pic:nvPicPr>
                  <pic:blipFill>
                    <a:blip r:embed="rId837" cstate="print">
                      <a:extLst>
                        <a:ext uri="{28A0092B-C50C-407E-A947-70E740481C1C}">
                          <a14:useLocalDpi xmlns:a14="http://schemas.microsoft.com/office/drawing/2010/main" val="0"/>
                        </a:ext>
                      </a:extLst>
                    </a:blip>
                    <a:srcRect l="941" t="1217"/>
                    <a:stretch>
                      <a:fillRect/>
                    </a:stretch>
                  </pic:blipFill>
                  <pic:spPr>
                    <a:xfrm>
                      <a:off x="0" y="0"/>
                      <a:ext cx="2526030" cy="1295400"/>
                    </a:xfrm>
                    <a:prstGeom prst="rect">
                      <a:avLst/>
                    </a:prstGeom>
                    <a:noFill/>
                    <a:ln w="9525">
                      <a:noFill/>
                      <a:miter lim="800000"/>
                      <a:headEnd/>
                      <a:tailEnd/>
                    </a:ln>
                  </pic:spPr>
                </pic:pic>
              </a:graphicData>
            </a:graphic>
          </wp:anchor>
        </w:drawing>
      </w:r>
    </w:p>
    <w:p w14:paraId="5DC820CF" w14:textId="77777777" w:rsidR="008E14A6" w:rsidRDefault="00000000">
      <w:pPr>
        <w:rPr>
          <w:rFonts w:hint="eastAsia"/>
          <w:b/>
          <w:bCs/>
          <w:szCs w:val="20"/>
        </w:rPr>
      </w:pPr>
      <w:r>
        <w:rPr>
          <w:szCs w:val="20"/>
        </w:rPr>
        <w:t xml:space="preserve">If your </w:t>
      </w:r>
      <w:r>
        <w:rPr>
          <w:rFonts w:hint="eastAsia"/>
          <w:szCs w:val="20"/>
        </w:rPr>
        <w:t>digital</w:t>
      </w:r>
      <w:r>
        <w:rPr>
          <w:szCs w:val="20"/>
        </w:rPr>
        <w:t xml:space="preserve"> </w:t>
      </w:r>
      <w:r>
        <w:rPr>
          <w:rFonts w:hint="eastAsia"/>
          <w:szCs w:val="20"/>
        </w:rPr>
        <w:t>signature</w:t>
      </w:r>
      <w:r>
        <w:rPr>
          <w:szCs w:val="20"/>
        </w:rPr>
        <w:t xml:space="preserve"> </w:t>
      </w:r>
      <w:r>
        <w:rPr>
          <w:rFonts w:hint="eastAsia"/>
          <w:szCs w:val="20"/>
        </w:rPr>
        <w:t>has</w:t>
      </w:r>
      <w:r>
        <w:rPr>
          <w:szCs w:val="20"/>
        </w:rPr>
        <w:t xml:space="preserve"> </w:t>
      </w:r>
      <w:r>
        <w:rPr>
          <w:rFonts w:hint="eastAsia"/>
          <w:szCs w:val="20"/>
        </w:rPr>
        <w:t>a</w:t>
      </w:r>
      <w:r>
        <w:rPr>
          <w:szCs w:val="20"/>
        </w:rPr>
        <w:t xml:space="preserve"> password, you will need to enter the password first.</w:t>
      </w:r>
    </w:p>
    <w:p w14:paraId="619F955D" w14:textId="77777777" w:rsidR="008E14A6" w:rsidRDefault="008E14A6">
      <w:pPr>
        <w:rPr>
          <w:rFonts w:hint="eastAsia"/>
          <w:b/>
          <w:bCs/>
          <w:szCs w:val="20"/>
        </w:rPr>
      </w:pPr>
    </w:p>
    <w:p w14:paraId="42320DC4" w14:textId="77777777" w:rsidR="008E14A6" w:rsidRDefault="008E14A6">
      <w:pPr>
        <w:rPr>
          <w:rFonts w:hint="eastAsia"/>
          <w:b/>
          <w:bCs/>
          <w:szCs w:val="20"/>
        </w:rPr>
      </w:pPr>
    </w:p>
    <w:p w14:paraId="1546F125" w14:textId="77777777" w:rsidR="008E14A6" w:rsidRDefault="00000000">
      <w:pPr>
        <w:jc w:val="both"/>
        <w:rPr>
          <w:rFonts w:eastAsia="SimSun" w:cs="Arial" w:hint="eastAsia"/>
          <w:szCs w:val="20"/>
        </w:rPr>
      </w:pPr>
      <w:r>
        <w:rPr>
          <w:rFonts w:eastAsia="SimSun" w:cs="Arial"/>
          <w:b/>
          <w:bCs/>
          <w:szCs w:val="20"/>
        </w:rPr>
        <w:t>Note:</w:t>
      </w:r>
      <w:r>
        <w:rPr>
          <w:rFonts w:eastAsia="SimSun" w:cs="Arial"/>
          <w:szCs w:val="20"/>
        </w:rPr>
        <w:t xml:space="preserve"> The </w:t>
      </w:r>
      <w:r>
        <w:rPr>
          <w:rFonts w:eastAsia="SimSun" w:cs="Arial" w:hint="eastAsia"/>
          <w:szCs w:val="20"/>
        </w:rPr>
        <w:t>digital</w:t>
      </w:r>
      <w:r>
        <w:rPr>
          <w:rFonts w:eastAsia="SimSun" w:cs="Arial"/>
          <w:szCs w:val="20"/>
        </w:rPr>
        <w:t xml:space="preserve"> </w:t>
      </w:r>
      <w:r>
        <w:rPr>
          <w:rFonts w:eastAsia="SimSun" w:cs="Arial" w:hint="eastAsia"/>
          <w:szCs w:val="20"/>
        </w:rPr>
        <w:t>signature</w:t>
      </w:r>
      <w:r>
        <w:rPr>
          <w:rFonts w:eastAsia="SimSun" w:cs="Arial"/>
          <w:szCs w:val="20"/>
        </w:rPr>
        <w:t xml:space="preserve"> </w:t>
      </w:r>
      <w:r>
        <w:rPr>
          <w:rFonts w:eastAsia="SimSun" w:cs="Arial" w:hint="eastAsia"/>
          <w:szCs w:val="20"/>
        </w:rPr>
        <w:t>will</w:t>
      </w:r>
      <w:r>
        <w:rPr>
          <w:rFonts w:eastAsia="SimSun" w:cs="Arial"/>
          <w:szCs w:val="20"/>
        </w:rPr>
        <w:t xml:space="preserve"> </w:t>
      </w:r>
      <w:r>
        <w:rPr>
          <w:rFonts w:eastAsia="SimSun" w:cs="Arial" w:hint="eastAsia"/>
          <w:szCs w:val="20"/>
        </w:rPr>
        <w:t>become</w:t>
      </w:r>
      <w:r>
        <w:rPr>
          <w:rFonts w:eastAsia="SimSun" w:cs="Arial"/>
          <w:szCs w:val="20"/>
        </w:rPr>
        <w:t xml:space="preserve"> </w:t>
      </w:r>
      <w:r>
        <w:rPr>
          <w:rFonts w:eastAsia="SimSun" w:cs="Arial" w:hint="eastAsia"/>
          <w:szCs w:val="20"/>
        </w:rPr>
        <w:t>invalid</w:t>
      </w:r>
      <w:r>
        <w:rPr>
          <w:rFonts w:eastAsia="SimSun" w:cs="Arial"/>
          <w:szCs w:val="20"/>
        </w:rPr>
        <w:t xml:space="preserve"> </w:t>
      </w:r>
      <w:r>
        <w:rPr>
          <w:rFonts w:eastAsia="SimSun" w:cs="Arial" w:hint="eastAsia"/>
          <w:szCs w:val="20"/>
        </w:rPr>
        <w:t>when:</w:t>
      </w:r>
    </w:p>
    <w:p w14:paraId="5D9DE338" w14:textId="77777777" w:rsidR="008E14A6" w:rsidRDefault="00000000">
      <w:pPr>
        <w:pStyle w:val="Prrafodelista"/>
        <w:widowControl/>
        <w:numPr>
          <w:ilvl w:val="0"/>
          <w:numId w:val="64"/>
        </w:numPr>
        <w:jc w:val="both"/>
        <w:rPr>
          <w:rFonts w:hint="eastAsia"/>
          <w:szCs w:val="20"/>
        </w:rPr>
      </w:pPr>
      <w:r>
        <w:rPr>
          <w:szCs w:val="20"/>
        </w:rPr>
        <w:t>The file is modified after the digital signature is attached.</w:t>
      </w:r>
    </w:p>
    <w:p w14:paraId="0D22BFD3" w14:textId="77777777" w:rsidR="008E14A6" w:rsidRDefault="00000000">
      <w:pPr>
        <w:pStyle w:val="Prrafodelista"/>
        <w:widowControl/>
        <w:numPr>
          <w:ilvl w:val="0"/>
          <w:numId w:val="64"/>
        </w:numPr>
        <w:jc w:val="both"/>
        <w:rPr>
          <w:rFonts w:hint="eastAsia"/>
          <w:szCs w:val="20"/>
        </w:rPr>
      </w:pPr>
      <w:r>
        <w:rPr>
          <w:noProof/>
          <w:szCs w:val="20"/>
        </w:rPr>
        <w:drawing>
          <wp:anchor distT="0" distB="0" distL="114300" distR="114300" simplePos="0" relativeHeight="251752448" behindDoc="0" locked="0" layoutInCell="1" allowOverlap="1" wp14:anchorId="0B7D27D9" wp14:editId="5B6E5884">
            <wp:simplePos x="0" y="0"/>
            <wp:positionH relativeFrom="column">
              <wp:posOffset>3676650</wp:posOffset>
            </wp:positionH>
            <wp:positionV relativeFrom="paragraph">
              <wp:posOffset>10160</wp:posOffset>
            </wp:positionV>
            <wp:extent cx="2531110" cy="1019175"/>
            <wp:effectExtent l="19050" t="0" r="2540" b="0"/>
            <wp:wrapSquare wrapText="bothSides"/>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pic:cNvPicPr>
                  </pic:nvPicPr>
                  <pic:blipFill>
                    <a:blip r:embed="rId838" cstate="print">
                      <a:extLst>
                        <a:ext uri="{28A0092B-C50C-407E-A947-70E740481C1C}">
                          <a14:useLocalDpi xmlns:a14="http://schemas.microsoft.com/office/drawing/2010/main" val="0"/>
                        </a:ext>
                      </a:extLst>
                    </a:blip>
                    <a:stretch>
                      <a:fillRect/>
                    </a:stretch>
                  </pic:blipFill>
                  <pic:spPr>
                    <a:xfrm>
                      <a:off x="0" y="0"/>
                      <a:ext cx="2531110" cy="1019175"/>
                    </a:xfrm>
                    <a:prstGeom prst="rect">
                      <a:avLst/>
                    </a:prstGeom>
                    <a:noFill/>
                    <a:ln w="9525">
                      <a:noFill/>
                      <a:miter lim="800000"/>
                      <a:headEnd/>
                      <a:tailEnd/>
                    </a:ln>
                  </pic:spPr>
                </pic:pic>
              </a:graphicData>
            </a:graphic>
          </wp:anchor>
        </w:drawing>
      </w:r>
      <w:r>
        <w:rPr>
          <w:szCs w:val="20"/>
        </w:rPr>
        <w:t>The file is damaged during transmission or when a digital signature is attached.</w:t>
      </w:r>
    </w:p>
    <w:p w14:paraId="0925CB63" w14:textId="77777777" w:rsidR="008E14A6" w:rsidRDefault="00000000">
      <w:pPr>
        <w:pStyle w:val="Prrafodelista"/>
        <w:widowControl/>
        <w:numPr>
          <w:ilvl w:val="0"/>
          <w:numId w:val="64"/>
        </w:numPr>
        <w:jc w:val="both"/>
        <w:rPr>
          <w:rFonts w:hint="eastAsia"/>
          <w:szCs w:val="20"/>
        </w:rPr>
      </w:pPr>
      <w:r>
        <w:rPr>
          <w:szCs w:val="20"/>
        </w:rPr>
        <w:t>The digital certificate has been revoked by its certificate authority.</w:t>
      </w:r>
    </w:p>
    <w:p w14:paraId="09F83E41" w14:textId="77777777" w:rsidR="008E14A6" w:rsidRDefault="008E14A6">
      <w:pPr>
        <w:pStyle w:val="Prrafodelista"/>
        <w:ind w:left="720" w:firstLine="0"/>
        <w:jc w:val="both"/>
        <w:rPr>
          <w:rFonts w:hint="eastAsia"/>
          <w:szCs w:val="20"/>
        </w:rPr>
      </w:pPr>
    </w:p>
    <w:p w14:paraId="1378FA50" w14:textId="77777777" w:rsidR="008E14A6" w:rsidRDefault="008E14A6">
      <w:pPr>
        <w:pStyle w:val="Prrafodelista"/>
        <w:ind w:left="720" w:firstLine="0"/>
        <w:jc w:val="both"/>
        <w:rPr>
          <w:rFonts w:hint="eastAsia"/>
          <w:szCs w:val="20"/>
        </w:rPr>
      </w:pPr>
    </w:p>
    <w:p w14:paraId="23279978" w14:textId="77777777" w:rsidR="008E14A6" w:rsidRDefault="00000000">
      <w:pPr>
        <w:pStyle w:val="Ttulo3"/>
        <w:spacing w:line="240" w:lineRule="auto"/>
        <w:rPr>
          <w:rFonts w:hint="eastAsia"/>
        </w:rPr>
      </w:pPr>
      <w:bookmarkStart w:id="892" w:name="_Toc29333"/>
      <w:bookmarkStart w:id="893" w:name="_Toc110434741"/>
      <w:r>
        <w:lastRenderedPageBreak/>
        <w:t>DIGITALSIGN</w:t>
      </w:r>
      <w:bookmarkEnd w:id="892"/>
      <w:bookmarkEnd w:id="893"/>
    </w:p>
    <w:p w14:paraId="4137523B" w14:textId="77777777" w:rsidR="008E14A6" w:rsidRDefault="00000000">
      <w:pPr>
        <w:rPr>
          <w:rFonts w:eastAsia="SimSun" w:cs="Arial" w:hint="eastAsia"/>
          <w:szCs w:val="20"/>
        </w:rPr>
      </w:pPr>
      <w:r>
        <w:rPr>
          <w:rFonts w:eastAsia="SimSun" w:cs="Arial"/>
          <w:noProof/>
          <w:szCs w:val="20"/>
        </w:rPr>
        <w:drawing>
          <wp:anchor distT="0" distB="0" distL="114300" distR="114300" simplePos="0" relativeHeight="251748352" behindDoc="0" locked="0" layoutInCell="1" allowOverlap="1" wp14:anchorId="3346B1FF" wp14:editId="3A2748A5">
            <wp:simplePos x="0" y="0"/>
            <wp:positionH relativeFrom="column">
              <wp:posOffset>843280</wp:posOffset>
            </wp:positionH>
            <wp:positionV relativeFrom="paragraph">
              <wp:posOffset>764540</wp:posOffset>
            </wp:positionV>
            <wp:extent cx="3945255" cy="476885"/>
            <wp:effectExtent l="19050" t="0" r="0" b="0"/>
            <wp:wrapTopAndBottom/>
            <wp:docPr id="13320"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0" name="图片 44"/>
                    <pic:cNvPicPr>
                      <a:picLocks noChangeAspect="1"/>
                    </pic:cNvPicPr>
                  </pic:nvPicPr>
                  <pic:blipFill>
                    <a:blip r:embed="rId839" cstate="print">
                      <a:extLst>
                        <a:ext uri="{28A0092B-C50C-407E-A947-70E740481C1C}">
                          <a14:useLocalDpi xmlns:a14="http://schemas.microsoft.com/office/drawing/2010/main" val="0"/>
                        </a:ext>
                      </a:extLst>
                    </a:blip>
                    <a:stretch>
                      <a:fillRect/>
                    </a:stretch>
                  </pic:blipFill>
                  <pic:spPr>
                    <a:xfrm>
                      <a:off x="0" y="0"/>
                      <a:ext cx="3945255" cy="476885"/>
                    </a:xfrm>
                    <a:prstGeom prst="rect">
                      <a:avLst/>
                    </a:prstGeom>
                    <a:noFill/>
                    <a:ln w="9525">
                      <a:noFill/>
                      <a:miter lim="800000"/>
                      <a:headEnd/>
                      <a:tailEnd/>
                    </a:ln>
                  </pic:spPr>
                </pic:pic>
              </a:graphicData>
            </a:graphic>
          </wp:anchor>
        </w:drawing>
      </w:r>
      <w:r>
        <w:rPr>
          <w:rFonts w:eastAsia="SimSun" w:cs="Arial"/>
          <w:szCs w:val="20"/>
        </w:rPr>
        <w:t xml:space="preserve">You can enter DIGITALSIGN command </w:t>
      </w:r>
      <w:bookmarkStart w:id="894" w:name="_Hlk107996113"/>
      <w:r>
        <w:rPr>
          <w:rFonts w:eastAsia="SimSun" w:cs="Arial"/>
          <w:szCs w:val="20"/>
        </w:rPr>
        <w:t>to attach a digital signature to a drawing</w:t>
      </w:r>
      <w:bookmarkEnd w:id="894"/>
      <w:r>
        <w:rPr>
          <w:rFonts w:eastAsia="SimSun" w:cs="Arial"/>
          <w:szCs w:val="20"/>
        </w:rPr>
        <w:t>, which can provide reliable information of the origin, identity and status on a drawing file. And if an unauthorized change is made or the signed file is corrupted, the digital signature becomes invalid.</w:t>
      </w:r>
    </w:p>
    <w:p w14:paraId="025A7FC6" w14:textId="77777777" w:rsidR="008E14A6" w:rsidRDefault="008E14A6">
      <w:pPr>
        <w:rPr>
          <w:rFonts w:eastAsia="SimSun" w:cs="Arial" w:hint="eastAsia"/>
          <w:szCs w:val="20"/>
        </w:rPr>
      </w:pPr>
    </w:p>
    <w:p w14:paraId="64E47657" w14:textId="77777777" w:rsidR="008E14A6" w:rsidRDefault="00000000">
      <w:pPr>
        <w:rPr>
          <w:rFonts w:eastAsia="SimSun" w:cs="Arial" w:hint="eastAsia"/>
          <w:szCs w:val="20"/>
        </w:rPr>
      </w:pPr>
      <w:r>
        <w:rPr>
          <w:rFonts w:eastAsia="SimSun" w:cs="Arial"/>
          <w:szCs w:val="20"/>
        </w:rPr>
        <w:t xml:space="preserve">After execute the DIGITALSIGN command, the Security Options window will pop up, after checking the ‘Attach digital </w:t>
      </w:r>
      <w:r>
        <w:rPr>
          <w:rFonts w:eastAsia="SimSun" w:cs="Arial" w:hint="eastAsia"/>
          <w:szCs w:val="20"/>
        </w:rPr>
        <w:t>signature</w:t>
      </w:r>
      <w:r>
        <w:rPr>
          <w:rFonts w:eastAsia="SimSun" w:cs="Arial"/>
          <w:szCs w:val="20"/>
        </w:rPr>
        <w:t xml:space="preserve"> </w:t>
      </w:r>
      <w:r>
        <w:rPr>
          <w:rFonts w:eastAsia="SimSun" w:cs="Arial" w:hint="eastAsia"/>
          <w:szCs w:val="20"/>
        </w:rPr>
        <w:t>after</w:t>
      </w:r>
      <w:r>
        <w:rPr>
          <w:rFonts w:eastAsia="SimSun" w:cs="Arial"/>
          <w:szCs w:val="20"/>
        </w:rPr>
        <w:t xml:space="preserve"> </w:t>
      </w:r>
      <w:r>
        <w:rPr>
          <w:rFonts w:eastAsia="SimSun" w:cs="Arial" w:hint="eastAsia"/>
          <w:szCs w:val="20"/>
        </w:rPr>
        <w:t>saving</w:t>
      </w:r>
      <w:r>
        <w:rPr>
          <w:rFonts w:eastAsia="SimSun" w:cs="Arial"/>
          <w:szCs w:val="20"/>
        </w:rPr>
        <w:t xml:space="preserve"> </w:t>
      </w:r>
      <w:r>
        <w:rPr>
          <w:rFonts w:eastAsia="SimSun" w:cs="Arial" w:hint="eastAsia"/>
          <w:szCs w:val="20"/>
        </w:rPr>
        <w:t>drawings</w:t>
      </w:r>
      <w:r>
        <w:rPr>
          <w:rFonts w:eastAsia="SimSun" w:cs="Arial"/>
          <w:szCs w:val="20"/>
        </w:rPr>
        <w:t xml:space="preserve">’ option, you are able to select a digital ID and edit </w:t>
      </w:r>
      <w:r>
        <w:rPr>
          <w:rFonts w:eastAsia="SimSun" w:cs="Arial" w:hint="eastAsia"/>
          <w:szCs w:val="20"/>
        </w:rPr>
        <w:t>signature</w:t>
      </w:r>
      <w:r>
        <w:rPr>
          <w:rFonts w:eastAsia="SimSun" w:cs="Arial"/>
          <w:szCs w:val="20"/>
        </w:rPr>
        <w:t xml:space="preserve"> </w:t>
      </w:r>
      <w:r>
        <w:rPr>
          <w:rFonts w:eastAsia="SimSun" w:cs="Arial" w:hint="eastAsia"/>
          <w:szCs w:val="20"/>
        </w:rPr>
        <w:t>information</w:t>
      </w:r>
      <w:r>
        <w:rPr>
          <w:rFonts w:eastAsia="SimSun" w:cs="Arial"/>
          <w:szCs w:val="20"/>
        </w:rPr>
        <w:t xml:space="preserve"> (Time stamp and Comments).</w:t>
      </w:r>
      <w:r>
        <w:t xml:space="preserve"> </w:t>
      </w:r>
    </w:p>
    <w:p w14:paraId="2B9CD647" w14:textId="77777777" w:rsidR="008E14A6" w:rsidRDefault="00000000">
      <w:pPr>
        <w:rPr>
          <w:rFonts w:eastAsiaTheme="minorEastAsia" w:cs="Arial" w:hint="eastAsia"/>
          <w:szCs w:val="20"/>
        </w:rPr>
      </w:pPr>
      <w:r>
        <w:rPr>
          <w:rFonts w:eastAsiaTheme="minorEastAsia" w:cs="Arial" w:hint="eastAsia"/>
          <w:noProof/>
          <w:szCs w:val="20"/>
        </w:rPr>
        <w:drawing>
          <wp:anchor distT="0" distB="0" distL="114300" distR="114300" simplePos="0" relativeHeight="251754496" behindDoc="0" locked="0" layoutInCell="1" allowOverlap="1" wp14:anchorId="101AC6F3" wp14:editId="6E4F060E">
            <wp:simplePos x="0" y="0"/>
            <wp:positionH relativeFrom="column">
              <wp:posOffset>2819400</wp:posOffset>
            </wp:positionH>
            <wp:positionV relativeFrom="paragraph">
              <wp:posOffset>17780</wp:posOffset>
            </wp:positionV>
            <wp:extent cx="3190875" cy="1962150"/>
            <wp:effectExtent l="19050" t="0" r="9525" b="0"/>
            <wp:wrapNone/>
            <wp:docPr id="13321"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1" name="图片 79"/>
                    <pic:cNvPicPr>
                      <a:picLocks noChangeAspect="1"/>
                    </pic:cNvPicPr>
                  </pic:nvPicPr>
                  <pic:blipFill>
                    <a:blip r:embed="rId840" cstate="print">
                      <a:extLst>
                        <a:ext uri="{28A0092B-C50C-407E-A947-70E740481C1C}">
                          <a14:useLocalDpi xmlns:a14="http://schemas.microsoft.com/office/drawing/2010/main" val="0"/>
                        </a:ext>
                      </a:extLst>
                    </a:blip>
                    <a:stretch>
                      <a:fillRect/>
                    </a:stretch>
                  </pic:blipFill>
                  <pic:spPr>
                    <a:xfrm>
                      <a:off x="0" y="0"/>
                      <a:ext cx="3190875" cy="1962150"/>
                    </a:xfrm>
                    <a:prstGeom prst="rect">
                      <a:avLst/>
                    </a:prstGeom>
                    <a:noFill/>
                    <a:ln w="9525">
                      <a:noFill/>
                      <a:miter lim="800000"/>
                      <a:headEnd/>
                      <a:tailEnd/>
                    </a:ln>
                  </pic:spPr>
                </pic:pic>
              </a:graphicData>
            </a:graphic>
          </wp:anchor>
        </w:drawing>
      </w:r>
    </w:p>
    <w:p w14:paraId="3AD53723" w14:textId="77777777" w:rsidR="008E14A6" w:rsidRDefault="008E14A6">
      <w:pPr>
        <w:rPr>
          <w:rFonts w:eastAsiaTheme="minorEastAsia" w:cs="Arial" w:hint="eastAsia"/>
          <w:szCs w:val="20"/>
        </w:rPr>
      </w:pPr>
    </w:p>
    <w:p w14:paraId="20B10F49" w14:textId="77777777" w:rsidR="008E14A6" w:rsidRDefault="00000000">
      <w:pPr>
        <w:rPr>
          <w:rFonts w:eastAsiaTheme="minorEastAsia" w:cs="Arial" w:hint="eastAsia"/>
          <w:szCs w:val="20"/>
        </w:rPr>
      </w:pPr>
      <w:r>
        <w:rPr>
          <w:rFonts w:eastAsiaTheme="minorEastAsia" w:cs="Arial" w:hint="eastAsia"/>
          <w:noProof/>
          <w:szCs w:val="20"/>
        </w:rPr>
        <w:drawing>
          <wp:anchor distT="0" distB="0" distL="114300" distR="114300" simplePos="0" relativeHeight="251757568" behindDoc="0" locked="0" layoutInCell="1" allowOverlap="1" wp14:anchorId="68A8469D" wp14:editId="1AA9D4B9">
            <wp:simplePos x="0" y="0"/>
            <wp:positionH relativeFrom="column">
              <wp:posOffset>-1270</wp:posOffset>
            </wp:positionH>
            <wp:positionV relativeFrom="paragraph">
              <wp:posOffset>111125</wp:posOffset>
            </wp:positionV>
            <wp:extent cx="2103120" cy="1475105"/>
            <wp:effectExtent l="19050" t="0" r="0" b="0"/>
            <wp:wrapNone/>
            <wp:docPr id="1333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0" name="图片 60"/>
                    <pic:cNvPicPr>
                      <a:picLocks noChangeAspect="1"/>
                    </pic:cNvPicPr>
                  </pic:nvPicPr>
                  <pic:blipFill>
                    <a:blip r:embed="rId841" cstate="print"/>
                    <a:srcRect l="636" t="1346"/>
                    <a:stretch>
                      <a:fillRect/>
                    </a:stretch>
                  </pic:blipFill>
                  <pic:spPr>
                    <a:xfrm>
                      <a:off x="0" y="0"/>
                      <a:ext cx="2103048" cy="1475117"/>
                    </a:xfrm>
                    <a:prstGeom prst="rect">
                      <a:avLst/>
                    </a:prstGeom>
                    <a:noFill/>
                    <a:ln w="9525">
                      <a:noFill/>
                      <a:miter lim="800000"/>
                      <a:headEnd/>
                      <a:tailEnd/>
                    </a:ln>
                  </pic:spPr>
                </pic:pic>
              </a:graphicData>
            </a:graphic>
          </wp:anchor>
        </w:drawing>
      </w:r>
    </w:p>
    <w:p w14:paraId="43A427A1" w14:textId="77777777" w:rsidR="008E14A6" w:rsidRDefault="008E14A6">
      <w:pPr>
        <w:rPr>
          <w:rFonts w:eastAsiaTheme="minorEastAsia" w:cs="Arial" w:hint="eastAsia"/>
          <w:szCs w:val="20"/>
        </w:rPr>
      </w:pPr>
    </w:p>
    <w:p w14:paraId="0B91299A" w14:textId="77777777" w:rsidR="008E14A6" w:rsidRDefault="008E14A6">
      <w:pPr>
        <w:rPr>
          <w:rFonts w:eastAsiaTheme="minorEastAsia" w:cs="Arial" w:hint="eastAsia"/>
          <w:szCs w:val="20"/>
        </w:rPr>
      </w:pPr>
    </w:p>
    <w:p w14:paraId="5AF5B1D1" w14:textId="77777777" w:rsidR="008E14A6" w:rsidRDefault="008E14A6">
      <w:pPr>
        <w:rPr>
          <w:rFonts w:eastAsiaTheme="minorEastAsia" w:cs="Arial" w:hint="eastAsia"/>
          <w:szCs w:val="20"/>
        </w:rPr>
      </w:pPr>
    </w:p>
    <w:p w14:paraId="1EB37399" w14:textId="77777777" w:rsidR="008E14A6" w:rsidRDefault="008E14A6">
      <w:pPr>
        <w:rPr>
          <w:rFonts w:eastAsiaTheme="minorEastAsia" w:cs="Arial" w:hint="eastAsia"/>
          <w:szCs w:val="20"/>
        </w:rPr>
      </w:pPr>
    </w:p>
    <w:p w14:paraId="656671CC" w14:textId="77777777" w:rsidR="008E14A6" w:rsidRDefault="008E14A6">
      <w:pPr>
        <w:rPr>
          <w:rFonts w:eastAsiaTheme="minorEastAsia" w:cs="Arial" w:hint="eastAsia"/>
          <w:szCs w:val="20"/>
        </w:rPr>
      </w:pPr>
    </w:p>
    <w:p w14:paraId="26288850" w14:textId="77777777" w:rsidR="008E14A6" w:rsidRDefault="008E14A6">
      <w:pPr>
        <w:rPr>
          <w:rFonts w:eastAsiaTheme="minorEastAsia" w:cs="Arial" w:hint="eastAsia"/>
          <w:szCs w:val="20"/>
        </w:rPr>
      </w:pPr>
    </w:p>
    <w:p w14:paraId="7C02196F" w14:textId="77777777" w:rsidR="008E14A6" w:rsidRDefault="008E14A6">
      <w:pPr>
        <w:rPr>
          <w:rFonts w:eastAsiaTheme="minorEastAsia" w:cs="Arial" w:hint="eastAsia"/>
          <w:szCs w:val="20"/>
        </w:rPr>
      </w:pPr>
    </w:p>
    <w:p w14:paraId="7796B640" w14:textId="77777777" w:rsidR="008E14A6" w:rsidRDefault="008E14A6">
      <w:pPr>
        <w:rPr>
          <w:rFonts w:eastAsiaTheme="minorEastAsia" w:cs="Arial" w:hint="eastAsia"/>
          <w:szCs w:val="20"/>
        </w:rPr>
      </w:pPr>
    </w:p>
    <w:p w14:paraId="6BDAA9E9" w14:textId="77777777" w:rsidR="008E14A6" w:rsidRDefault="00000000">
      <w:pPr>
        <w:rPr>
          <w:rFonts w:hint="eastAsia"/>
        </w:rPr>
      </w:pPr>
      <w:r>
        <w:rPr>
          <w:rFonts w:eastAsia="SimSun" w:cs="Arial"/>
          <w:szCs w:val="20"/>
        </w:rPr>
        <w:t xml:space="preserve">But, if there is no valid </w:t>
      </w:r>
      <w:r>
        <w:rPr>
          <w:rFonts w:eastAsia="SimSun" w:cs="Arial" w:hint="eastAsia"/>
          <w:szCs w:val="20"/>
        </w:rPr>
        <w:t>digital</w:t>
      </w:r>
      <w:r>
        <w:rPr>
          <w:rFonts w:eastAsia="SimSun" w:cs="Arial"/>
          <w:szCs w:val="20"/>
        </w:rPr>
        <w:t xml:space="preserve"> </w:t>
      </w:r>
      <w:r>
        <w:rPr>
          <w:rFonts w:eastAsia="SimSun" w:cs="Arial" w:hint="eastAsia"/>
          <w:szCs w:val="20"/>
        </w:rPr>
        <w:t>certificate</w:t>
      </w:r>
      <w:r>
        <w:rPr>
          <w:rFonts w:eastAsia="SimSun" w:cs="Arial"/>
          <w:szCs w:val="20"/>
        </w:rPr>
        <w:t xml:space="preserve"> </w:t>
      </w:r>
      <w:r>
        <w:rPr>
          <w:rFonts w:eastAsia="SimSun" w:cs="Arial" w:hint="eastAsia"/>
          <w:szCs w:val="20"/>
        </w:rPr>
        <w:t>in</w:t>
      </w:r>
      <w:r>
        <w:rPr>
          <w:rFonts w:eastAsia="SimSun" w:cs="Arial"/>
          <w:szCs w:val="20"/>
        </w:rPr>
        <w:t xml:space="preserve"> your PC, a warning box will pop up.</w:t>
      </w:r>
      <w:r>
        <w:t xml:space="preserve"> </w:t>
      </w:r>
    </w:p>
    <w:p w14:paraId="3EB548CE" w14:textId="77777777" w:rsidR="008E14A6" w:rsidRDefault="00000000">
      <w:pPr>
        <w:jc w:val="both"/>
        <w:rPr>
          <w:rFonts w:eastAsiaTheme="minorEastAsia" w:cs="Arial" w:hint="eastAsia"/>
          <w:szCs w:val="20"/>
        </w:rPr>
      </w:pPr>
      <w:r>
        <w:rPr>
          <w:rFonts w:eastAsia="SimSun" w:cs="Arial"/>
          <w:szCs w:val="20"/>
        </w:rPr>
        <w:t>Except the DIGITALSIGN command, you can also enter ‘SAVEAS’ command, or click Logo</w:t>
      </w:r>
      <w:r>
        <w:rPr>
          <w:noProof/>
        </w:rPr>
        <w:drawing>
          <wp:inline distT="0" distB="0" distL="0" distR="0" wp14:anchorId="00526EF7" wp14:editId="75779E38">
            <wp:extent cx="160020" cy="106680"/>
            <wp:effectExtent l="0" t="0" r="0" b="0"/>
            <wp:docPr id="13331"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1" name="图片 49"/>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160020" cy="106680"/>
                    </a:xfrm>
                    <a:prstGeom prst="rect">
                      <a:avLst/>
                    </a:prstGeom>
                    <a:noFill/>
                    <a:ln>
                      <a:noFill/>
                    </a:ln>
                  </pic:spPr>
                </pic:pic>
              </a:graphicData>
            </a:graphic>
          </wp:inline>
        </w:drawing>
      </w:r>
      <w:r>
        <w:rPr>
          <w:rFonts w:eastAsia="SimSun" w:cs="Arial"/>
          <w:szCs w:val="20"/>
        </w:rPr>
        <w:t>Save as</w:t>
      </w:r>
      <w:r>
        <w:rPr>
          <w:noProof/>
        </w:rPr>
        <w:drawing>
          <wp:inline distT="0" distB="0" distL="0" distR="0" wp14:anchorId="08FDB5CC" wp14:editId="083400BF">
            <wp:extent cx="160020" cy="106680"/>
            <wp:effectExtent l="0" t="0" r="0" b="0"/>
            <wp:docPr id="13332"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2" name="图片 57"/>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160020" cy="106680"/>
                    </a:xfrm>
                    <a:prstGeom prst="rect">
                      <a:avLst/>
                    </a:prstGeom>
                    <a:noFill/>
                    <a:ln>
                      <a:noFill/>
                    </a:ln>
                  </pic:spPr>
                </pic:pic>
              </a:graphicData>
            </a:graphic>
          </wp:inline>
        </w:drawing>
      </w:r>
      <w:r>
        <w:rPr>
          <w:rFonts w:eastAsia="SimSun" w:cs="Arial"/>
          <w:szCs w:val="20"/>
        </w:rPr>
        <w:t>Security Options, to open the ‘Save drawing as’ dialog box and attach a digital signature to the drawing. The Security Options window that is popped up is the same as DIGITALSIGN command.</w:t>
      </w:r>
    </w:p>
    <w:p w14:paraId="4BB6D5BC" w14:textId="77777777" w:rsidR="008E14A6" w:rsidRDefault="00000000">
      <w:pPr>
        <w:rPr>
          <w:rFonts w:eastAsia="SimSun" w:cs="Arial" w:hint="eastAsia"/>
          <w:szCs w:val="20"/>
        </w:rPr>
      </w:pPr>
      <w:r>
        <w:rPr>
          <w:rFonts w:eastAsia="SimSun" w:cs="Arial"/>
          <w:noProof/>
          <w:szCs w:val="20"/>
        </w:rPr>
        <w:drawing>
          <wp:anchor distT="0" distB="0" distL="114300" distR="114300" simplePos="0" relativeHeight="251749376" behindDoc="0" locked="0" layoutInCell="1" allowOverlap="1" wp14:anchorId="4E0D4440" wp14:editId="6E890ADB">
            <wp:simplePos x="0" y="0"/>
            <wp:positionH relativeFrom="column">
              <wp:posOffset>1047750</wp:posOffset>
            </wp:positionH>
            <wp:positionV relativeFrom="paragraph">
              <wp:posOffset>132080</wp:posOffset>
            </wp:positionV>
            <wp:extent cx="4267200" cy="2495550"/>
            <wp:effectExtent l="19050" t="0" r="0" b="0"/>
            <wp:wrapNone/>
            <wp:docPr id="13323"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3" name="图片 42"/>
                    <pic:cNvPicPr>
                      <a:picLocks noChangeAspect="1"/>
                    </pic:cNvPicPr>
                  </pic:nvPicPr>
                  <pic:blipFill>
                    <a:blip r:embed="rId842" cstate="print">
                      <a:extLst>
                        <a:ext uri="{28A0092B-C50C-407E-A947-70E740481C1C}">
                          <a14:useLocalDpi xmlns:a14="http://schemas.microsoft.com/office/drawing/2010/main" val="0"/>
                        </a:ext>
                      </a:extLst>
                    </a:blip>
                    <a:stretch>
                      <a:fillRect/>
                    </a:stretch>
                  </pic:blipFill>
                  <pic:spPr>
                    <a:xfrm>
                      <a:off x="0" y="0"/>
                      <a:ext cx="4267200" cy="2495550"/>
                    </a:xfrm>
                    <a:prstGeom prst="rect">
                      <a:avLst/>
                    </a:prstGeom>
                    <a:noFill/>
                    <a:ln w="9525">
                      <a:noFill/>
                      <a:miter lim="800000"/>
                      <a:headEnd/>
                      <a:tailEnd/>
                    </a:ln>
                  </pic:spPr>
                </pic:pic>
              </a:graphicData>
            </a:graphic>
          </wp:anchor>
        </w:drawing>
      </w:r>
    </w:p>
    <w:p w14:paraId="40327167" w14:textId="77777777" w:rsidR="008E14A6" w:rsidRDefault="008E14A6">
      <w:pPr>
        <w:rPr>
          <w:rFonts w:hint="eastAsia"/>
        </w:rPr>
      </w:pPr>
    </w:p>
    <w:p w14:paraId="6A3549AB" w14:textId="77777777" w:rsidR="008E14A6" w:rsidRDefault="008E14A6">
      <w:pPr>
        <w:rPr>
          <w:rFonts w:hint="eastAsia"/>
        </w:rPr>
      </w:pPr>
    </w:p>
    <w:p w14:paraId="19580961" w14:textId="77777777" w:rsidR="008E14A6" w:rsidRDefault="008E14A6">
      <w:pPr>
        <w:rPr>
          <w:rFonts w:hint="eastAsia"/>
        </w:rPr>
      </w:pPr>
    </w:p>
    <w:p w14:paraId="616C8310" w14:textId="77777777" w:rsidR="008E14A6" w:rsidRDefault="008E14A6">
      <w:pPr>
        <w:rPr>
          <w:rFonts w:hint="eastAsia"/>
        </w:rPr>
      </w:pPr>
    </w:p>
    <w:p w14:paraId="1AECD8D4" w14:textId="77777777" w:rsidR="008E14A6" w:rsidRDefault="008E14A6">
      <w:pPr>
        <w:rPr>
          <w:rFonts w:hint="eastAsia"/>
        </w:rPr>
      </w:pPr>
    </w:p>
    <w:p w14:paraId="0B46F298" w14:textId="77777777" w:rsidR="008E14A6" w:rsidRDefault="008E14A6">
      <w:pPr>
        <w:rPr>
          <w:rFonts w:hint="eastAsia"/>
        </w:rPr>
      </w:pPr>
    </w:p>
    <w:p w14:paraId="3BD55FD3" w14:textId="77777777" w:rsidR="008E14A6" w:rsidRDefault="008E14A6">
      <w:pPr>
        <w:rPr>
          <w:rFonts w:hint="eastAsia"/>
        </w:rPr>
      </w:pPr>
    </w:p>
    <w:p w14:paraId="03C9FABF" w14:textId="77777777" w:rsidR="008E14A6" w:rsidRDefault="008E14A6">
      <w:pPr>
        <w:rPr>
          <w:rFonts w:hint="eastAsia"/>
        </w:rPr>
      </w:pPr>
    </w:p>
    <w:p w14:paraId="76A523BC" w14:textId="77777777" w:rsidR="008E14A6" w:rsidRDefault="008E14A6">
      <w:pPr>
        <w:rPr>
          <w:rFonts w:hint="eastAsia"/>
        </w:rPr>
      </w:pPr>
    </w:p>
    <w:p w14:paraId="3858E5E6" w14:textId="77777777" w:rsidR="008E14A6" w:rsidRDefault="008E14A6">
      <w:pPr>
        <w:rPr>
          <w:rFonts w:hint="eastAsia"/>
        </w:rPr>
      </w:pPr>
    </w:p>
    <w:p w14:paraId="4578731C" w14:textId="77777777" w:rsidR="008E14A6" w:rsidRDefault="008E14A6">
      <w:pPr>
        <w:rPr>
          <w:rFonts w:hint="eastAsia"/>
        </w:rPr>
      </w:pPr>
    </w:p>
    <w:p w14:paraId="38E4C8BF" w14:textId="77777777" w:rsidR="008E14A6" w:rsidRDefault="008E14A6">
      <w:pPr>
        <w:rPr>
          <w:rFonts w:hint="eastAsia"/>
        </w:rPr>
      </w:pPr>
    </w:p>
    <w:p w14:paraId="3BF61D7B" w14:textId="77777777" w:rsidR="008E14A6" w:rsidRDefault="008E14A6">
      <w:pPr>
        <w:rPr>
          <w:rFonts w:hint="eastAsia"/>
        </w:rPr>
      </w:pPr>
    </w:p>
    <w:p w14:paraId="6BD5C635" w14:textId="77777777" w:rsidR="008E14A6" w:rsidRDefault="008E14A6">
      <w:pPr>
        <w:jc w:val="both"/>
        <w:rPr>
          <w:rFonts w:eastAsiaTheme="minorEastAsia" w:cs="Arial" w:hint="eastAsia"/>
          <w:szCs w:val="20"/>
        </w:rPr>
      </w:pPr>
    </w:p>
    <w:p w14:paraId="0321C6E2" w14:textId="77777777" w:rsidR="008E14A6" w:rsidRDefault="00000000">
      <w:pPr>
        <w:jc w:val="both"/>
        <w:rPr>
          <w:rFonts w:eastAsia="SimSun" w:cs="Arial" w:hint="eastAsia"/>
          <w:szCs w:val="20"/>
        </w:rPr>
      </w:pPr>
      <w:r>
        <w:rPr>
          <w:rFonts w:eastAsia="SimSun" w:cs="Arial"/>
          <w:b/>
          <w:bCs/>
          <w:szCs w:val="20"/>
        </w:rPr>
        <w:t>N</w:t>
      </w:r>
      <w:r>
        <w:rPr>
          <w:rFonts w:eastAsia="SimSun" w:cs="Arial" w:hint="eastAsia"/>
          <w:b/>
          <w:bCs/>
          <w:szCs w:val="20"/>
        </w:rPr>
        <w:t>ote:</w:t>
      </w:r>
      <w:r>
        <w:rPr>
          <w:rFonts w:eastAsia="SimSun" w:cs="Arial"/>
          <w:szCs w:val="20"/>
        </w:rPr>
        <w:t xml:space="preserve"> You can only digitally sign the following file types: </w:t>
      </w:r>
    </w:p>
    <w:p w14:paraId="41D787AB" w14:textId="77777777" w:rsidR="008E14A6" w:rsidRDefault="00000000">
      <w:pPr>
        <w:pStyle w:val="Prrafodelista"/>
        <w:widowControl/>
        <w:numPr>
          <w:ilvl w:val="0"/>
          <w:numId w:val="65"/>
        </w:numPr>
        <w:jc w:val="both"/>
        <w:rPr>
          <w:rFonts w:eastAsia="SimSun" w:cs="Arial" w:hint="eastAsia"/>
          <w:szCs w:val="20"/>
        </w:rPr>
      </w:pPr>
      <w:r>
        <w:rPr>
          <w:rFonts w:eastAsia="SimSun" w:cs="Arial"/>
          <w:szCs w:val="20"/>
        </w:rPr>
        <w:t>DWG and DWT files that are compatible with AutoCAD 2000 and later drawing-file formats.</w:t>
      </w:r>
    </w:p>
    <w:p w14:paraId="047C947A" w14:textId="77777777" w:rsidR="008E14A6" w:rsidRDefault="00000000">
      <w:pPr>
        <w:pStyle w:val="Prrafodelista"/>
        <w:widowControl/>
        <w:numPr>
          <w:ilvl w:val="0"/>
          <w:numId w:val="65"/>
        </w:numPr>
        <w:jc w:val="both"/>
        <w:rPr>
          <w:rFonts w:eastAsia="SimSun" w:cs="Arial" w:hint="eastAsia"/>
          <w:szCs w:val="20"/>
        </w:rPr>
      </w:pPr>
      <w:r>
        <w:rPr>
          <w:rFonts w:eastAsia="SimSun" w:cs="Arial"/>
          <w:szCs w:val="20"/>
        </w:rPr>
        <w:lastRenderedPageBreak/>
        <w:t>DWS files.</w:t>
      </w:r>
    </w:p>
    <w:p w14:paraId="3A58BF46" w14:textId="77777777" w:rsidR="008E14A6" w:rsidRDefault="00000000">
      <w:pPr>
        <w:pStyle w:val="Ttulo3"/>
        <w:spacing w:line="240" w:lineRule="auto"/>
        <w:rPr>
          <w:rFonts w:hint="eastAsia"/>
        </w:rPr>
      </w:pPr>
      <w:bookmarkStart w:id="895" w:name="_Toc142919345"/>
      <w:bookmarkStart w:id="896" w:name="_Toc5187"/>
      <w:r>
        <w:t>DWFX Batch Digital Signing Tool</w:t>
      </w:r>
      <w:bookmarkEnd w:id="895"/>
      <w:bookmarkEnd w:id="896"/>
    </w:p>
    <w:p w14:paraId="79AEA7AF" w14:textId="77777777" w:rsidR="008E14A6" w:rsidRDefault="00000000">
      <w:pPr>
        <w:rPr>
          <w:rFonts w:eastAsia="Microsoft YaHei" w:cs="Microsoft YaHei" w:hint="eastAsia"/>
          <w:szCs w:val="20"/>
          <w:shd w:val="clear" w:color="auto" w:fill="FFFFFF"/>
        </w:rPr>
      </w:pPr>
      <w:r>
        <w:rPr>
          <w:rFonts w:eastAsia="Microsoft YaHei" w:cs="Microsoft YaHei"/>
          <w:szCs w:val="20"/>
          <w:shd w:val="clear" w:color="auto" w:fill="FFFFFF"/>
        </w:rPr>
        <w:t xml:space="preserve">You can find the application digitalsign.exe in the program installation path to signs DWFX, DWG and DWT files in bulk with digital signatures efficiently. </w:t>
      </w:r>
    </w:p>
    <w:p w14:paraId="3C63DAD0" w14:textId="77777777" w:rsidR="008E14A6" w:rsidRDefault="00000000">
      <w:pPr>
        <w:rPr>
          <w:rFonts w:hint="eastAsia"/>
        </w:rPr>
      </w:pPr>
      <w:r>
        <w:rPr>
          <w:rFonts w:eastAsia="Microsoft YaHei" w:cs="Microsoft YaHei"/>
          <w:szCs w:val="20"/>
          <w:shd w:val="clear" w:color="auto" w:fill="FFFFFF"/>
        </w:rPr>
        <w:t>In the Attach Digital Signatures dialog box:</w:t>
      </w:r>
      <w:r>
        <w:t xml:space="preserve"> </w:t>
      </w:r>
    </w:p>
    <w:p w14:paraId="5DCE292A" w14:textId="77777777" w:rsidR="008E14A6" w:rsidRDefault="00000000">
      <w:pPr>
        <w:jc w:val="center"/>
        <w:rPr>
          <w:rFonts w:eastAsia="Microsoft YaHei" w:cs="Microsoft YaHei" w:hint="eastAsia"/>
          <w:szCs w:val="20"/>
          <w:shd w:val="clear" w:color="auto" w:fill="FFFFFF"/>
        </w:rPr>
      </w:pPr>
      <w:r>
        <w:rPr>
          <w:noProof/>
        </w:rPr>
        <w:drawing>
          <wp:inline distT="0" distB="0" distL="0" distR="0" wp14:anchorId="18B81CB7" wp14:editId="6A326A60">
            <wp:extent cx="4295775" cy="2756535"/>
            <wp:effectExtent l="19050" t="0" r="9525" b="0"/>
            <wp:docPr id="5979976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997645" name="图片 1"/>
                    <pic:cNvPicPr>
                      <a:picLocks noChangeAspect="1"/>
                    </pic:cNvPicPr>
                  </pic:nvPicPr>
                  <pic:blipFill>
                    <a:blip r:embed="rId843" cstate="print">
                      <a:extLst>
                        <a:ext uri="{28A0092B-C50C-407E-A947-70E740481C1C}">
                          <a14:useLocalDpi xmlns:a14="http://schemas.microsoft.com/office/drawing/2010/main" val="0"/>
                        </a:ext>
                      </a:extLst>
                    </a:blip>
                    <a:stretch>
                      <a:fillRect/>
                    </a:stretch>
                  </pic:blipFill>
                  <pic:spPr>
                    <a:xfrm>
                      <a:off x="0" y="0"/>
                      <a:ext cx="4315901" cy="2769554"/>
                    </a:xfrm>
                    <a:prstGeom prst="rect">
                      <a:avLst/>
                    </a:prstGeom>
                    <a:noFill/>
                    <a:ln w="9525">
                      <a:noFill/>
                      <a:miter lim="800000"/>
                      <a:headEnd/>
                      <a:tailEnd/>
                    </a:ln>
                  </pic:spPr>
                </pic:pic>
              </a:graphicData>
            </a:graphic>
          </wp:inline>
        </w:drawing>
      </w:r>
    </w:p>
    <w:p w14:paraId="490E14A9" w14:textId="77777777" w:rsidR="008E14A6" w:rsidRDefault="00000000">
      <w:pPr>
        <w:pStyle w:val="Prrafodelista"/>
        <w:numPr>
          <w:ilvl w:val="0"/>
          <w:numId w:val="7"/>
        </w:numPr>
        <w:jc w:val="both"/>
        <w:rPr>
          <w:rFonts w:eastAsia="Microsoft YaHei" w:cs="Microsoft YaHei" w:hint="eastAsia"/>
          <w:b/>
          <w:bCs/>
          <w:szCs w:val="20"/>
          <w:shd w:val="clear" w:color="auto" w:fill="FFFFFF"/>
        </w:rPr>
      </w:pPr>
      <w:r>
        <w:rPr>
          <w:rFonts w:eastAsia="Microsoft YaHei" w:cs="Microsoft YaHei"/>
          <w:b/>
          <w:bCs/>
          <w:szCs w:val="20"/>
          <w:shd w:val="clear" w:color="auto" w:fill="FFFFFF"/>
        </w:rPr>
        <w:t xml:space="preserve">Files to be signed: </w:t>
      </w:r>
      <w:r>
        <w:rPr>
          <w:rFonts w:eastAsia="Microsoft YaHei" w:cs="Microsoft YaHei"/>
          <w:szCs w:val="20"/>
          <w:shd w:val="clear" w:color="auto" w:fill="FFFFFF"/>
        </w:rPr>
        <w:t>Displays a list of files added to be signed with their folders and status(empty, signed, previously signatures). The number of files you added will also show at the left-bottom of the list.</w:t>
      </w:r>
    </w:p>
    <w:p w14:paraId="3C3B8085" w14:textId="77777777" w:rsidR="008E14A6" w:rsidRDefault="00000000">
      <w:pPr>
        <w:pStyle w:val="Prrafodelista"/>
        <w:numPr>
          <w:ilvl w:val="0"/>
          <w:numId w:val="7"/>
        </w:numPr>
        <w:jc w:val="both"/>
        <w:rPr>
          <w:rFonts w:eastAsia="Microsoft YaHei" w:cs="Microsoft YaHei" w:hint="eastAsia"/>
          <w:b/>
          <w:bCs/>
          <w:szCs w:val="20"/>
          <w:shd w:val="clear" w:color="auto" w:fill="FFFFFF"/>
        </w:rPr>
      </w:pPr>
      <w:r>
        <w:rPr>
          <w:rFonts w:eastAsia="Microsoft YaHei" w:cs="Microsoft YaHei"/>
          <w:b/>
          <w:bCs/>
          <w:szCs w:val="20"/>
          <w:shd w:val="clear" w:color="auto" w:fill="FFFFFF"/>
        </w:rPr>
        <w:t>Add Files:</w:t>
      </w:r>
      <w:r>
        <w:rPr>
          <w:rFonts w:eastAsia="Microsoft YaHei" w:cs="Microsoft YaHei" w:hint="eastAsia"/>
          <w:b/>
          <w:bCs/>
          <w:szCs w:val="20"/>
          <w:shd w:val="clear" w:color="auto" w:fill="FFFFFF"/>
        </w:rPr>
        <w:t xml:space="preserve"> </w:t>
      </w:r>
      <w:r>
        <w:rPr>
          <w:rFonts w:eastAsia="Microsoft YaHei" w:cs="Microsoft YaHei"/>
          <w:szCs w:val="20"/>
          <w:shd w:val="clear" w:color="auto" w:fill="FFFFFF"/>
        </w:rPr>
        <w:t>Pops up the Select File dialog box, and you can select the files you want to attach a digital signature to.</w:t>
      </w:r>
    </w:p>
    <w:p w14:paraId="51BE4216" w14:textId="77777777" w:rsidR="008E14A6" w:rsidRDefault="00000000">
      <w:pPr>
        <w:pStyle w:val="Prrafodelista"/>
        <w:numPr>
          <w:ilvl w:val="0"/>
          <w:numId w:val="7"/>
        </w:numPr>
        <w:jc w:val="both"/>
        <w:rPr>
          <w:rFonts w:eastAsia="Microsoft YaHei" w:cs="Microsoft YaHei" w:hint="eastAsia"/>
          <w:b/>
          <w:bCs/>
          <w:szCs w:val="20"/>
          <w:shd w:val="clear" w:color="auto" w:fill="FFFFFF"/>
        </w:rPr>
      </w:pPr>
      <w:r>
        <w:rPr>
          <w:rFonts w:eastAsia="Microsoft YaHei" w:cs="Microsoft YaHei" w:hint="eastAsia"/>
          <w:b/>
          <w:bCs/>
          <w:szCs w:val="20"/>
          <w:shd w:val="clear" w:color="auto" w:fill="FFFFFF"/>
        </w:rPr>
        <w:t>S</w:t>
      </w:r>
      <w:r>
        <w:rPr>
          <w:rFonts w:eastAsia="Microsoft YaHei" w:cs="Microsoft YaHei"/>
          <w:b/>
          <w:bCs/>
          <w:szCs w:val="20"/>
          <w:shd w:val="clear" w:color="auto" w:fill="FFFFFF"/>
        </w:rPr>
        <w:t xml:space="preserve">earch Folders: </w:t>
      </w:r>
      <w:r>
        <w:rPr>
          <w:rFonts w:eastAsia="Microsoft YaHei" w:cs="Microsoft YaHei"/>
          <w:szCs w:val="20"/>
          <w:shd w:val="clear" w:color="auto" w:fill="FFFFFF"/>
        </w:rPr>
        <w:t xml:space="preserve">Pops up the </w:t>
      </w:r>
      <w:r>
        <w:rPr>
          <w:rFonts w:eastAsia="Microsoft YaHei" w:cs="Microsoft YaHei" w:hint="eastAsia"/>
          <w:szCs w:val="20"/>
          <w:shd w:val="clear" w:color="auto" w:fill="FFFFFF"/>
        </w:rPr>
        <w:t>B</w:t>
      </w:r>
      <w:r>
        <w:rPr>
          <w:rFonts w:eastAsia="Microsoft YaHei" w:cs="Microsoft YaHei"/>
          <w:szCs w:val="20"/>
          <w:shd w:val="clear" w:color="auto" w:fill="FFFFFF"/>
        </w:rPr>
        <w:t>rowse for Folder dialog box, you can select the folder of files you want to attach a digital signature to and then click OK</w:t>
      </w:r>
      <w:r>
        <w:rPr>
          <w:rFonts w:eastAsia="Microsoft YaHei" w:cs="Microsoft YaHei" w:hint="eastAsia"/>
          <w:szCs w:val="20"/>
          <w:shd w:val="clear" w:color="auto" w:fill="FFFFFF"/>
        </w:rPr>
        <w:t>.</w:t>
      </w:r>
    </w:p>
    <w:p w14:paraId="0AFA22AF" w14:textId="77777777" w:rsidR="008E14A6" w:rsidRDefault="00000000">
      <w:pPr>
        <w:pStyle w:val="Prrafodelista"/>
        <w:numPr>
          <w:ilvl w:val="0"/>
          <w:numId w:val="7"/>
        </w:numPr>
        <w:jc w:val="both"/>
        <w:rPr>
          <w:rFonts w:eastAsia="Microsoft YaHei" w:cs="Microsoft YaHei" w:hint="eastAsia"/>
          <w:b/>
          <w:bCs/>
          <w:szCs w:val="20"/>
          <w:shd w:val="clear" w:color="auto" w:fill="FFFFFF"/>
        </w:rPr>
      </w:pPr>
      <w:r>
        <w:rPr>
          <w:rFonts w:eastAsia="Microsoft YaHei" w:cs="Microsoft YaHei"/>
          <w:b/>
          <w:bCs/>
          <w:szCs w:val="20"/>
          <w:shd w:val="clear" w:color="auto" w:fill="FFFFFF"/>
        </w:rPr>
        <w:t xml:space="preserve">Remove: </w:t>
      </w:r>
      <w:r>
        <w:rPr>
          <w:rFonts w:eastAsia="Microsoft YaHei" w:cs="Microsoft YaHei"/>
          <w:szCs w:val="20"/>
          <w:shd w:val="clear" w:color="auto" w:fill="FFFFFF"/>
        </w:rPr>
        <w:t>Removes the selected files from the list</w:t>
      </w:r>
    </w:p>
    <w:p w14:paraId="39113B23" w14:textId="77777777" w:rsidR="008E14A6" w:rsidRDefault="00000000">
      <w:pPr>
        <w:pStyle w:val="Prrafodelista"/>
        <w:numPr>
          <w:ilvl w:val="0"/>
          <w:numId w:val="7"/>
        </w:numPr>
        <w:jc w:val="both"/>
        <w:rPr>
          <w:rFonts w:eastAsia="Microsoft YaHei" w:cs="Microsoft YaHei" w:hint="eastAsia"/>
          <w:b/>
          <w:bCs/>
          <w:szCs w:val="20"/>
          <w:shd w:val="clear" w:color="auto" w:fill="FFFFFF"/>
        </w:rPr>
      </w:pPr>
      <w:r>
        <w:rPr>
          <w:rFonts w:eastAsia="Microsoft YaHei" w:cs="Microsoft YaHei"/>
          <w:b/>
          <w:bCs/>
          <w:szCs w:val="20"/>
          <w:shd w:val="clear" w:color="auto" w:fill="FFFFFF"/>
        </w:rPr>
        <w:t xml:space="preserve">Clear List: </w:t>
      </w:r>
      <w:r>
        <w:rPr>
          <w:rFonts w:eastAsia="Microsoft YaHei" w:cs="Microsoft YaHei"/>
          <w:szCs w:val="20"/>
          <w:shd w:val="clear" w:color="auto" w:fill="FFFFFF"/>
        </w:rPr>
        <w:t>Empties the whole file list</w:t>
      </w:r>
    </w:p>
    <w:p w14:paraId="651683F5" w14:textId="77777777" w:rsidR="008E14A6" w:rsidRDefault="00000000">
      <w:pPr>
        <w:pStyle w:val="Prrafodelista"/>
        <w:numPr>
          <w:ilvl w:val="0"/>
          <w:numId w:val="7"/>
        </w:numPr>
        <w:jc w:val="both"/>
        <w:rPr>
          <w:rFonts w:eastAsia="Microsoft YaHei" w:cs="Microsoft YaHei" w:hint="eastAsia"/>
          <w:b/>
          <w:bCs/>
          <w:szCs w:val="20"/>
          <w:shd w:val="clear" w:color="auto" w:fill="FFFFFF"/>
        </w:rPr>
      </w:pPr>
      <w:r>
        <w:rPr>
          <w:rFonts w:eastAsia="Microsoft YaHei" w:cs="Microsoft YaHei"/>
          <w:b/>
          <w:bCs/>
          <w:szCs w:val="20"/>
          <w:shd w:val="clear" w:color="auto" w:fill="FFFFFF"/>
        </w:rPr>
        <w:t>Select a Digital ID (Certificate):</w:t>
      </w:r>
      <w:r>
        <w:rPr>
          <w:rFonts w:eastAsia="Microsoft YaHei" w:cs="Microsoft YaHei"/>
          <w:szCs w:val="20"/>
          <w:shd w:val="clear" w:color="auto" w:fill="FFFFFF"/>
        </w:rPr>
        <w:t xml:space="preserve"> Select a digital ID to attach to the files you selected in the Files to Be Signed list.</w:t>
      </w:r>
    </w:p>
    <w:p w14:paraId="2BD12A78" w14:textId="77777777" w:rsidR="008E14A6" w:rsidRDefault="00000000">
      <w:pPr>
        <w:pStyle w:val="Prrafodelista"/>
        <w:numPr>
          <w:ilvl w:val="0"/>
          <w:numId w:val="7"/>
        </w:numPr>
        <w:jc w:val="both"/>
        <w:rPr>
          <w:rFonts w:eastAsia="Microsoft YaHei" w:cs="Microsoft YaHei" w:hint="eastAsia"/>
          <w:szCs w:val="20"/>
          <w:shd w:val="clear" w:color="auto" w:fill="FFFFFF"/>
        </w:rPr>
      </w:pPr>
      <w:r>
        <w:rPr>
          <w:rFonts w:eastAsia="Microsoft YaHei" w:cs="Microsoft YaHei"/>
          <w:b/>
          <w:bCs/>
          <w:szCs w:val="20"/>
          <w:shd w:val="clear" w:color="auto" w:fill="FFFFFF"/>
        </w:rPr>
        <w:t xml:space="preserve">Get Time Stamp From: </w:t>
      </w:r>
      <w:r>
        <w:rPr>
          <w:rFonts w:eastAsia="Microsoft YaHei" w:cs="Microsoft YaHei"/>
          <w:szCs w:val="20"/>
          <w:shd w:val="clear" w:color="auto" w:fill="FFFFFF"/>
        </w:rPr>
        <w:t xml:space="preserve">Select a time service if you want to add a time stamp to the signed files. </w:t>
      </w:r>
    </w:p>
    <w:p w14:paraId="1256F69E" w14:textId="77777777" w:rsidR="008E14A6" w:rsidRDefault="00000000">
      <w:pPr>
        <w:pStyle w:val="Prrafodelista"/>
        <w:numPr>
          <w:ilvl w:val="0"/>
          <w:numId w:val="7"/>
        </w:numPr>
        <w:jc w:val="both"/>
        <w:rPr>
          <w:rFonts w:eastAsia="Microsoft YaHei" w:cs="Microsoft YaHei" w:hint="eastAsia"/>
          <w:szCs w:val="20"/>
          <w:shd w:val="clear" w:color="auto" w:fill="FFFFFF"/>
        </w:rPr>
      </w:pPr>
      <w:r>
        <w:rPr>
          <w:rFonts w:eastAsia="Microsoft YaHei" w:cs="Microsoft YaHei"/>
          <w:b/>
          <w:bCs/>
          <w:szCs w:val="20"/>
          <w:shd w:val="clear" w:color="auto" w:fill="FFFFFF"/>
        </w:rPr>
        <w:t>Comment:</w:t>
      </w:r>
      <w:r>
        <w:rPr>
          <w:rFonts w:eastAsia="Microsoft YaHei" w:cs="Microsoft YaHei"/>
          <w:szCs w:val="20"/>
          <w:shd w:val="clear" w:color="auto" w:fill="FFFFFF"/>
        </w:rPr>
        <w:t xml:space="preserve"> Add any extra description to the files you are signing.</w:t>
      </w:r>
    </w:p>
    <w:p w14:paraId="2D3FC7A4" w14:textId="77777777" w:rsidR="008E14A6" w:rsidRDefault="00000000">
      <w:pPr>
        <w:pStyle w:val="Prrafodelista"/>
        <w:numPr>
          <w:ilvl w:val="0"/>
          <w:numId w:val="7"/>
        </w:numPr>
        <w:jc w:val="both"/>
        <w:rPr>
          <w:rFonts w:eastAsia="Microsoft YaHei" w:cs="Microsoft YaHei" w:hint="eastAsia"/>
          <w:szCs w:val="20"/>
          <w:shd w:val="clear" w:color="auto" w:fill="FFFFFF"/>
        </w:rPr>
      </w:pPr>
      <w:r>
        <w:rPr>
          <w:rFonts w:eastAsia="Microsoft YaHei" w:cs="Microsoft YaHei"/>
          <w:b/>
          <w:bCs/>
          <w:noProof/>
          <w:szCs w:val="20"/>
        </w:rPr>
        <w:drawing>
          <wp:anchor distT="0" distB="0" distL="114300" distR="114300" simplePos="0" relativeHeight="251797504" behindDoc="0" locked="0" layoutInCell="1" allowOverlap="1" wp14:anchorId="2B27D32C" wp14:editId="31DD00D9">
            <wp:simplePos x="0" y="0"/>
            <wp:positionH relativeFrom="column">
              <wp:posOffset>3724275</wp:posOffset>
            </wp:positionH>
            <wp:positionV relativeFrom="paragraph">
              <wp:posOffset>112395</wp:posOffset>
            </wp:positionV>
            <wp:extent cx="2473960" cy="1409700"/>
            <wp:effectExtent l="19050" t="0" r="2540" b="0"/>
            <wp:wrapSquare wrapText="bothSides"/>
            <wp:docPr id="13819695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969561" name="图片 1"/>
                    <pic:cNvPicPr>
                      <a:picLocks noChangeAspect="1"/>
                    </pic:cNvPicPr>
                  </pic:nvPicPr>
                  <pic:blipFill>
                    <a:blip r:embed="rId844" cstate="print">
                      <a:extLst>
                        <a:ext uri="{28A0092B-C50C-407E-A947-70E740481C1C}">
                          <a14:useLocalDpi xmlns:a14="http://schemas.microsoft.com/office/drawing/2010/main" val="0"/>
                        </a:ext>
                      </a:extLst>
                    </a:blip>
                    <a:stretch>
                      <a:fillRect/>
                    </a:stretch>
                  </pic:blipFill>
                  <pic:spPr>
                    <a:xfrm>
                      <a:off x="0" y="0"/>
                      <a:ext cx="2473960" cy="1409700"/>
                    </a:xfrm>
                    <a:prstGeom prst="rect">
                      <a:avLst/>
                    </a:prstGeom>
                    <a:noFill/>
                    <a:ln w="9525">
                      <a:noFill/>
                      <a:miter lim="800000"/>
                      <a:headEnd/>
                      <a:tailEnd/>
                    </a:ln>
                  </pic:spPr>
                </pic:pic>
              </a:graphicData>
            </a:graphic>
          </wp:anchor>
        </w:drawing>
      </w:r>
      <w:r>
        <w:rPr>
          <w:rFonts w:eastAsia="Microsoft YaHei" w:cs="Microsoft YaHei"/>
          <w:b/>
          <w:bCs/>
          <w:szCs w:val="20"/>
          <w:shd w:val="clear" w:color="auto" w:fill="FFFFFF"/>
        </w:rPr>
        <w:t>Sign Files:</w:t>
      </w:r>
      <w:r>
        <w:rPr>
          <w:rFonts w:eastAsia="Microsoft YaHei" w:cs="Microsoft YaHei"/>
          <w:szCs w:val="20"/>
          <w:shd w:val="clear" w:color="auto" w:fill="FFFFFF"/>
        </w:rPr>
        <w:t xml:space="preserve"> Starts the signing process, it will pop up a Signing Complete dialog box after finishing and display the Number of </w:t>
      </w:r>
      <w:r>
        <w:rPr>
          <w:rFonts w:eastAsia="Microsoft YaHei" w:cs="Microsoft YaHei" w:hint="eastAsia"/>
          <w:szCs w:val="20"/>
          <w:shd w:val="clear" w:color="auto" w:fill="FFFFFF"/>
        </w:rPr>
        <w:t>f</w:t>
      </w:r>
      <w:r>
        <w:rPr>
          <w:rFonts w:eastAsia="Microsoft YaHei" w:cs="Microsoft YaHei"/>
          <w:szCs w:val="20"/>
          <w:shd w:val="clear" w:color="auto" w:fill="FFFFFF"/>
        </w:rPr>
        <w:t>iles signed.</w:t>
      </w:r>
    </w:p>
    <w:p w14:paraId="02DAB9EB" w14:textId="77777777" w:rsidR="008E14A6" w:rsidRDefault="00000000">
      <w:pPr>
        <w:pStyle w:val="Prrafodelista"/>
        <w:numPr>
          <w:ilvl w:val="0"/>
          <w:numId w:val="7"/>
        </w:numPr>
        <w:jc w:val="both"/>
        <w:rPr>
          <w:rFonts w:eastAsia="Microsoft YaHei" w:cs="Microsoft YaHei" w:hint="eastAsia"/>
          <w:szCs w:val="20"/>
          <w:shd w:val="clear" w:color="auto" w:fill="FFFFFF"/>
        </w:rPr>
      </w:pPr>
      <w:r>
        <w:rPr>
          <w:rFonts w:eastAsia="Microsoft YaHei" w:cs="Microsoft YaHei"/>
          <w:b/>
          <w:bCs/>
          <w:szCs w:val="20"/>
          <w:shd w:val="clear" w:color="auto" w:fill="FFFFFF"/>
        </w:rPr>
        <w:t>Close:</w:t>
      </w:r>
      <w:r>
        <w:rPr>
          <w:rFonts w:eastAsia="Microsoft YaHei" w:cs="Microsoft YaHei"/>
          <w:szCs w:val="20"/>
          <w:shd w:val="clear" w:color="auto" w:fill="FFFFFF"/>
        </w:rPr>
        <w:t xml:space="preserve"> Close the Attach Digital Signatures dialog box.</w:t>
      </w:r>
    </w:p>
    <w:p w14:paraId="1C1B2FF5" w14:textId="77777777" w:rsidR="008E14A6" w:rsidRDefault="008E14A6">
      <w:pPr>
        <w:jc w:val="both"/>
        <w:rPr>
          <w:rFonts w:eastAsia="Microsoft YaHei" w:cs="Microsoft YaHei" w:hint="eastAsia"/>
          <w:szCs w:val="20"/>
          <w:shd w:val="clear" w:color="auto" w:fill="FFFFFF"/>
        </w:rPr>
      </w:pPr>
    </w:p>
    <w:p w14:paraId="5A0B9DB3" w14:textId="77777777" w:rsidR="008E14A6" w:rsidRDefault="008E14A6">
      <w:pPr>
        <w:jc w:val="both"/>
        <w:rPr>
          <w:rFonts w:eastAsia="Microsoft YaHei" w:cs="Microsoft YaHei" w:hint="eastAsia"/>
          <w:szCs w:val="20"/>
          <w:shd w:val="clear" w:color="auto" w:fill="FFFFFF"/>
        </w:rPr>
      </w:pPr>
    </w:p>
    <w:p w14:paraId="0AADC8C0" w14:textId="77777777" w:rsidR="008E14A6" w:rsidRDefault="00000000">
      <w:pPr>
        <w:rPr>
          <w:rFonts w:hint="eastAsia"/>
        </w:rPr>
      </w:pPr>
      <w:r>
        <w:rPr>
          <w:noProof/>
        </w:rPr>
        <w:drawing>
          <wp:anchor distT="0" distB="0" distL="114300" distR="114300" simplePos="0" relativeHeight="251798528" behindDoc="0" locked="0" layoutInCell="1" allowOverlap="1" wp14:anchorId="067651B6" wp14:editId="0E7D0DDA">
            <wp:simplePos x="0" y="0"/>
            <wp:positionH relativeFrom="column">
              <wp:posOffset>4222115</wp:posOffset>
            </wp:positionH>
            <wp:positionV relativeFrom="paragraph">
              <wp:posOffset>381635</wp:posOffset>
            </wp:positionV>
            <wp:extent cx="1975485" cy="1618615"/>
            <wp:effectExtent l="0" t="0" r="5715" b="12065"/>
            <wp:wrapSquare wrapText="bothSides"/>
            <wp:docPr id="16130793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079364" name="图片 1"/>
                    <pic:cNvPicPr>
                      <a:picLocks noChangeAspect="1"/>
                    </pic:cNvPicPr>
                  </pic:nvPicPr>
                  <pic:blipFill>
                    <a:blip r:embed="rId845" cstate="print">
                      <a:extLst>
                        <a:ext uri="{28A0092B-C50C-407E-A947-70E740481C1C}">
                          <a14:useLocalDpi xmlns:a14="http://schemas.microsoft.com/office/drawing/2010/main" val="0"/>
                        </a:ext>
                      </a:extLst>
                    </a:blip>
                    <a:stretch>
                      <a:fillRect/>
                    </a:stretch>
                  </pic:blipFill>
                  <pic:spPr>
                    <a:xfrm>
                      <a:off x="0" y="0"/>
                      <a:ext cx="1975485" cy="1618615"/>
                    </a:xfrm>
                    <a:prstGeom prst="rect">
                      <a:avLst/>
                    </a:prstGeom>
                    <a:noFill/>
                    <a:ln w="9525">
                      <a:noFill/>
                      <a:miter lim="800000"/>
                      <a:headEnd/>
                      <a:tailEnd/>
                    </a:ln>
                  </pic:spPr>
                </pic:pic>
              </a:graphicData>
            </a:graphic>
          </wp:anchor>
        </w:drawing>
      </w:r>
      <w:r>
        <w:rPr>
          <w:rFonts w:eastAsia="Microsoft YaHei" w:cs="Microsoft YaHei"/>
          <w:szCs w:val="20"/>
          <w:shd w:val="clear" w:color="auto" w:fill="FFFFFF"/>
        </w:rPr>
        <w:t>If the file you want to sign is read-only, the Read-only File dialog box will be displayed, you can select according to your needs.</w:t>
      </w:r>
      <w:r>
        <w:t xml:space="preserve"> </w:t>
      </w:r>
    </w:p>
    <w:p w14:paraId="47FB36BB" w14:textId="77777777" w:rsidR="008E14A6" w:rsidRDefault="008E14A6">
      <w:pPr>
        <w:jc w:val="center"/>
        <w:rPr>
          <w:rFonts w:eastAsia="Microsoft YaHei" w:cs="Microsoft YaHei" w:hint="eastAsia"/>
          <w:szCs w:val="20"/>
          <w:shd w:val="clear" w:color="auto" w:fill="FFFFFF"/>
        </w:rPr>
      </w:pPr>
    </w:p>
    <w:p w14:paraId="0B6F7AA1" w14:textId="77777777" w:rsidR="008E14A6" w:rsidRDefault="008E14A6">
      <w:pPr>
        <w:rPr>
          <w:rFonts w:eastAsia="Microsoft YaHei" w:cs="Microsoft YaHei" w:hint="eastAsia"/>
          <w:szCs w:val="20"/>
          <w:shd w:val="clear" w:color="auto" w:fill="FFFFFF"/>
        </w:rPr>
      </w:pPr>
    </w:p>
    <w:p w14:paraId="4EC02C08" w14:textId="77777777" w:rsidR="008E14A6" w:rsidRDefault="00000000">
      <w:pPr>
        <w:rPr>
          <w:rFonts w:eastAsia="Microsoft YaHei" w:cs="Microsoft YaHei" w:hint="eastAsia"/>
          <w:szCs w:val="20"/>
          <w:shd w:val="clear" w:color="auto" w:fill="FFFFFF"/>
        </w:rPr>
      </w:pPr>
      <w:r>
        <w:rPr>
          <w:rFonts w:eastAsia="Microsoft YaHei" w:cs="Microsoft YaHei"/>
          <w:b/>
          <w:bCs/>
          <w:szCs w:val="20"/>
          <w:shd w:val="clear" w:color="auto" w:fill="FFFFFF"/>
        </w:rPr>
        <w:t>Note:</w:t>
      </w:r>
      <w:r>
        <w:rPr>
          <w:rFonts w:eastAsia="Microsoft YaHei" w:cs="Microsoft YaHei" w:hint="eastAsia"/>
          <w:szCs w:val="20"/>
          <w:shd w:val="clear" w:color="auto" w:fill="FFFFFF"/>
        </w:rPr>
        <w:t xml:space="preserve"> </w:t>
      </w:r>
      <w:r>
        <w:rPr>
          <w:rFonts w:eastAsia="Microsoft YaHei" w:cs="Microsoft YaHei"/>
          <w:szCs w:val="20"/>
          <w:shd w:val="clear" w:color="auto" w:fill="FFFFFF"/>
        </w:rPr>
        <w:t>If you choose either a Medium or High-security level when you obtained your digital ID, a message will be displayed each time you try to attach a digital signature to a file.</w:t>
      </w:r>
    </w:p>
    <w:p w14:paraId="3D661BED" w14:textId="77777777" w:rsidR="008E14A6" w:rsidRDefault="008E14A6">
      <w:pPr>
        <w:rPr>
          <w:rFonts w:eastAsia="Microsoft YaHei" w:cs="Microsoft YaHei" w:hint="eastAsia"/>
          <w:szCs w:val="20"/>
          <w:shd w:val="clear" w:color="auto" w:fill="FFFFFF"/>
        </w:rPr>
      </w:pPr>
    </w:p>
    <w:p w14:paraId="114A37F4" w14:textId="77777777" w:rsidR="008E14A6" w:rsidRDefault="008E14A6">
      <w:pPr>
        <w:rPr>
          <w:rFonts w:eastAsia="Microsoft YaHei" w:cs="Microsoft YaHei" w:hint="eastAsia"/>
          <w:szCs w:val="20"/>
          <w:shd w:val="clear" w:color="auto" w:fill="FFFFFF"/>
        </w:rPr>
      </w:pPr>
    </w:p>
    <w:p w14:paraId="675151D9" w14:textId="77777777" w:rsidR="008E14A6" w:rsidRDefault="008E14A6">
      <w:pPr>
        <w:rPr>
          <w:rFonts w:eastAsia="Microsoft YaHei" w:cs="Microsoft YaHei" w:hint="eastAsia"/>
          <w:szCs w:val="20"/>
          <w:shd w:val="clear" w:color="auto" w:fill="FFFFFF"/>
        </w:rPr>
      </w:pPr>
    </w:p>
    <w:p w14:paraId="35BDD33D" w14:textId="77777777" w:rsidR="008E14A6" w:rsidRDefault="008E14A6">
      <w:pPr>
        <w:rPr>
          <w:rFonts w:eastAsia="Microsoft YaHei" w:cs="Microsoft YaHei" w:hint="eastAsia"/>
          <w:szCs w:val="20"/>
          <w:shd w:val="clear" w:color="auto" w:fill="FFFFFF"/>
        </w:rPr>
      </w:pPr>
    </w:p>
    <w:p w14:paraId="4E5DAA18" w14:textId="77777777" w:rsidR="008E14A6" w:rsidRDefault="00000000">
      <w:pPr>
        <w:rPr>
          <w:rFonts w:hint="eastAsia"/>
        </w:rPr>
      </w:pPr>
      <w:r>
        <w:rPr>
          <w:rFonts w:eastAsia="Microsoft YaHei" w:cs="Microsoft YaHei" w:hint="eastAsia"/>
          <w:b/>
          <w:bCs/>
          <w:szCs w:val="20"/>
          <w:shd w:val="clear" w:color="auto" w:fill="FFFFFF"/>
        </w:rPr>
        <w:t>R</w:t>
      </w:r>
      <w:r>
        <w:rPr>
          <w:rFonts w:eastAsia="Microsoft YaHei" w:cs="Microsoft YaHei"/>
          <w:b/>
          <w:bCs/>
          <w:szCs w:val="20"/>
          <w:shd w:val="clear" w:color="auto" w:fill="FFFFFF"/>
        </w:rPr>
        <w:t>ight-Click Menu:</w:t>
      </w:r>
      <w:r>
        <w:t xml:space="preserve"> </w:t>
      </w:r>
    </w:p>
    <w:p w14:paraId="7A5339E0" w14:textId="77777777" w:rsidR="008E14A6" w:rsidRDefault="00000000">
      <w:pPr>
        <w:jc w:val="center"/>
        <w:rPr>
          <w:rFonts w:eastAsia="Microsoft YaHei" w:cs="Microsoft YaHei" w:hint="eastAsia"/>
          <w:b/>
          <w:bCs/>
          <w:szCs w:val="20"/>
          <w:shd w:val="clear" w:color="auto" w:fill="FFFFFF"/>
        </w:rPr>
      </w:pPr>
      <w:r>
        <w:rPr>
          <w:noProof/>
        </w:rPr>
        <w:drawing>
          <wp:inline distT="0" distB="0" distL="0" distR="0" wp14:anchorId="45684ED6" wp14:editId="4DA541E1">
            <wp:extent cx="4808220" cy="1602740"/>
            <wp:effectExtent l="19050" t="0" r="0" b="0"/>
            <wp:docPr id="6573377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337726" name="图片 1"/>
                    <pic:cNvPicPr>
                      <a:picLocks noChangeAspect="1"/>
                    </pic:cNvPicPr>
                  </pic:nvPicPr>
                  <pic:blipFill>
                    <a:blip r:embed="rId846" cstate="print"/>
                    <a:stretch>
                      <a:fillRect/>
                    </a:stretch>
                  </pic:blipFill>
                  <pic:spPr>
                    <a:xfrm>
                      <a:off x="0" y="0"/>
                      <a:ext cx="4900167" cy="1633555"/>
                    </a:xfrm>
                    <a:prstGeom prst="rect">
                      <a:avLst/>
                    </a:prstGeom>
                    <a:noFill/>
                    <a:ln w="9525">
                      <a:noFill/>
                      <a:miter lim="800000"/>
                      <a:headEnd/>
                      <a:tailEnd/>
                    </a:ln>
                  </pic:spPr>
                </pic:pic>
              </a:graphicData>
            </a:graphic>
          </wp:inline>
        </w:drawing>
      </w:r>
    </w:p>
    <w:p w14:paraId="65E03A70" w14:textId="77777777" w:rsidR="008E14A6" w:rsidRDefault="00000000">
      <w:pPr>
        <w:pStyle w:val="Prrafodelista"/>
        <w:numPr>
          <w:ilvl w:val="0"/>
          <w:numId w:val="7"/>
        </w:numPr>
        <w:jc w:val="both"/>
        <w:rPr>
          <w:rFonts w:eastAsia="Microsoft YaHei" w:cs="Microsoft YaHei" w:hint="eastAsia"/>
          <w:szCs w:val="20"/>
          <w:shd w:val="clear" w:color="auto" w:fill="FFFFFF"/>
        </w:rPr>
      </w:pPr>
      <w:r>
        <w:rPr>
          <w:rFonts w:eastAsia="Microsoft YaHei" w:cs="Microsoft YaHei"/>
          <w:b/>
          <w:bCs/>
          <w:szCs w:val="20"/>
          <w:shd w:val="clear" w:color="auto" w:fill="FFFFFF"/>
        </w:rPr>
        <w:t xml:space="preserve">Delete: </w:t>
      </w:r>
      <w:r>
        <w:rPr>
          <w:rFonts w:eastAsia="Microsoft YaHei" w:cs="Microsoft YaHei"/>
          <w:szCs w:val="20"/>
          <w:shd w:val="clear" w:color="auto" w:fill="FFFFFF"/>
        </w:rPr>
        <w:t>deletes the selected file</w:t>
      </w:r>
    </w:p>
    <w:p w14:paraId="662EC276" w14:textId="77777777" w:rsidR="008E14A6" w:rsidRDefault="00000000">
      <w:pPr>
        <w:pStyle w:val="Prrafodelista"/>
        <w:numPr>
          <w:ilvl w:val="0"/>
          <w:numId w:val="7"/>
        </w:numPr>
        <w:jc w:val="both"/>
        <w:rPr>
          <w:rFonts w:eastAsia="Microsoft YaHei" w:cs="Microsoft YaHei" w:hint="eastAsia"/>
          <w:b/>
          <w:bCs/>
          <w:szCs w:val="20"/>
          <w:shd w:val="clear" w:color="auto" w:fill="FFFFFF"/>
        </w:rPr>
      </w:pPr>
      <w:r>
        <w:rPr>
          <w:rFonts w:eastAsia="Microsoft YaHei" w:cs="Microsoft YaHei" w:hint="eastAsia"/>
          <w:b/>
          <w:bCs/>
          <w:szCs w:val="20"/>
          <w:shd w:val="clear" w:color="auto" w:fill="FFFFFF"/>
        </w:rPr>
        <w:t>P</w:t>
      </w:r>
      <w:r>
        <w:rPr>
          <w:rFonts w:eastAsia="Microsoft YaHei" w:cs="Microsoft YaHei"/>
          <w:b/>
          <w:bCs/>
          <w:szCs w:val="20"/>
          <w:shd w:val="clear" w:color="auto" w:fill="FFFFFF"/>
        </w:rPr>
        <w:t>roperties:</w:t>
      </w:r>
      <w:r>
        <w:rPr>
          <w:rFonts w:eastAsia="Microsoft YaHei" w:cs="Microsoft YaHei"/>
          <w:szCs w:val="20"/>
          <w:shd w:val="clear" w:color="auto" w:fill="FFFFFF"/>
        </w:rPr>
        <w:t xml:space="preserve"> Pop up the system Properties window</w:t>
      </w:r>
    </w:p>
    <w:p w14:paraId="2AE718A9" w14:textId="77777777" w:rsidR="008E14A6" w:rsidRDefault="00000000">
      <w:pPr>
        <w:pStyle w:val="Prrafodelista"/>
        <w:numPr>
          <w:ilvl w:val="0"/>
          <w:numId w:val="7"/>
        </w:numPr>
        <w:jc w:val="both"/>
        <w:rPr>
          <w:rFonts w:eastAsia="Microsoft YaHei" w:cs="Microsoft YaHei" w:hint="eastAsia"/>
          <w:b/>
          <w:bCs/>
          <w:szCs w:val="20"/>
          <w:shd w:val="clear" w:color="auto" w:fill="FFFFFF"/>
        </w:rPr>
      </w:pPr>
      <w:r>
        <w:rPr>
          <w:rFonts w:eastAsia="Microsoft YaHei" w:cs="Microsoft YaHei"/>
          <w:b/>
          <w:bCs/>
          <w:szCs w:val="20"/>
          <w:shd w:val="clear" w:color="auto" w:fill="FFFFFF"/>
        </w:rPr>
        <w:t xml:space="preserve">Signature information: </w:t>
      </w:r>
      <w:r>
        <w:rPr>
          <w:rFonts w:eastAsia="Microsoft YaHei" w:cs="Microsoft YaHei"/>
          <w:szCs w:val="20"/>
          <w:shd w:val="clear" w:color="auto" w:fill="FFFFFF"/>
        </w:rPr>
        <w:t>Pop up the View the signature details window</w:t>
      </w:r>
    </w:p>
    <w:p w14:paraId="7EA9E588" w14:textId="77777777" w:rsidR="008E14A6" w:rsidRDefault="00000000">
      <w:pPr>
        <w:pStyle w:val="Prrafodelista"/>
        <w:ind w:firstLine="0"/>
        <w:jc w:val="center"/>
        <w:rPr>
          <w:rFonts w:eastAsia="Microsoft YaHei" w:cs="Microsoft YaHei" w:hint="eastAsia"/>
          <w:b/>
          <w:bCs/>
          <w:szCs w:val="20"/>
          <w:shd w:val="clear" w:color="auto" w:fill="FFFFFF"/>
        </w:rPr>
      </w:pPr>
      <w:r>
        <w:rPr>
          <w:noProof/>
        </w:rPr>
        <w:drawing>
          <wp:inline distT="0" distB="0" distL="0" distR="0" wp14:anchorId="57DD4248" wp14:editId="5E44B36C">
            <wp:extent cx="2273300" cy="2937510"/>
            <wp:effectExtent l="19050" t="0" r="0" b="0"/>
            <wp:docPr id="15890005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000595" name="图片 1"/>
                    <pic:cNvPicPr>
                      <a:picLocks noChangeAspect="1"/>
                    </pic:cNvPicPr>
                  </pic:nvPicPr>
                  <pic:blipFill>
                    <a:blip r:embed="rId847" cstate="print"/>
                    <a:stretch>
                      <a:fillRect/>
                    </a:stretch>
                  </pic:blipFill>
                  <pic:spPr>
                    <a:xfrm>
                      <a:off x="0" y="0"/>
                      <a:ext cx="2280290" cy="2945965"/>
                    </a:xfrm>
                    <a:prstGeom prst="rect">
                      <a:avLst/>
                    </a:prstGeom>
                    <a:noFill/>
                    <a:ln w="9525">
                      <a:noFill/>
                      <a:miter lim="800000"/>
                      <a:headEnd/>
                      <a:tailEnd/>
                    </a:ln>
                  </pic:spPr>
                </pic:pic>
              </a:graphicData>
            </a:graphic>
          </wp:inline>
        </w:drawing>
      </w:r>
      <w:r>
        <w:rPr>
          <w:noProof/>
        </w:rPr>
        <w:drawing>
          <wp:inline distT="0" distB="0" distL="0" distR="0" wp14:anchorId="0CA42C53" wp14:editId="114529D2">
            <wp:extent cx="2367280" cy="2928620"/>
            <wp:effectExtent l="19050" t="0" r="0" b="0"/>
            <wp:docPr id="3110712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071291" name="图片 1"/>
                    <pic:cNvPicPr>
                      <a:picLocks noChangeAspect="1"/>
                    </pic:cNvPicPr>
                  </pic:nvPicPr>
                  <pic:blipFill>
                    <a:blip r:embed="rId848" cstate="print"/>
                    <a:stretch>
                      <a:fillRect/>
                    </a:stretch>
                  </pic:blipFill>
                  <pic:spPr>
                    <a:xfrm>
                      <a:off x="0" y="0"/>
                      <a:ext cx="2369891" cy="2932051"/>
                    </a:xfrm>
                    <a:prstGeom prst="rect">
                      <a:avLst/>
                    </a:prstGeom>
                    <a:noFill/>
                    <a:ln w="9525">
                      <a:noFill/>
                      <a:miter lim="800000"/>
                      <a:headEnd/>
                      <a:tailEnd/>
                    </a:ln>
                  </pic:spPr>
                </pic:pic>
              </a:graphicData>
            </a:graphic>
          </wp:inline>
        </w:drawing>
      </w:r>
    </w:p>
    <w:p w14:paraId="56D77FF3" w14:textId="77777777" w:rsidR="008E14A6" w:rsidRDefault="00000000">
      <w:pPr>
        <w:pStyle w:val="Ttulo3"/>
        <w:spacing w:line="240" w:lineRule="auto"/>
        <w:rPr>
          <w:rFonts w:hint="eastAsia"/>
        </w:rPr>
      </w:pPr>
      <w:bookmarkStart w:id="897" w:name="_Toc110434742"/>
      <w:bookmarkStart w:id="898" w:name="_Toc9030"/>
      <w:bookmarkStart w:id="899" w:name="_Hlk107996812"/>
      <w:r>
        <w:t>SIGVALIDATE</w:t>
      </w:r>
      <w:bookmarkEnd w:id="897"/>
      <w:bookmarkEnd w:id="898"/>
    </w:p>
    <w:p w14:paraId="24547C8C" w14:textId="77777777" w:rsidR="008E14A6" w:rsidRDefault="00000000">
      <w:pPr>
        <w:rPr>
          <w:rFonts w:eastAsia="SimSun" w:cs="Arial" w:hint="eastAsia"/>
          <w:szCs w:val="20"/>
        </w:rPr>
      </w:pPr>
      <w:r>
        <w:rPr>
          <w:rFonts w:eastAsia="SimSun" w:cs="Arial"/>
          <w:noProof/>
          <w:szCs w:val="20"/>
        </w:rPr>
        <w:drawing>
          <wp:anchor distT="0" distB="0" distL="114300" distR="114300" simplePos="0" relativeHeight="251747328" behindDoc="0" locked="0" layoutInCell="1" allowOverlap="1" wp14:anchorId="25622393" wp14:editId="40FB806A">
            <wp:simplePos x="0" y="0"/>
            <wp:positionH relativeFrom="column">
              <wp:posOffset>737235</wp:posOffset>
            </wp:positionH>
            <wp:positionV relativeFrom="paragraph">
              <wp:posOffset>657225</wp:posOffset>
            </wp:positionV>
            <wp:extent cx="4515485" cy="232410"/>
            <wp:effectExtent l="19050" t="0" r="0" b="0"/>
            <wp:wrapTopAndBottom/>
            <wp:docPr id="13326"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6" name="图片 68"/>
                    <pic:cNvPicPr>
                      <a:picLocks noChangeAspect="1"/>
                    </pic:cNvPicPr>
                  </pic:nvPicPr>
                  <pic:blipFill>
                    <a:blip r:embed="rId849" cstate="print">
                      <a:extLst>
                        <a:ext uri="{28A0092B-C50C-407E-A947-70E740481C1C}">
                          <a14:useLocalDpi xmlns:a14="http://schemas.microsoft.com/office/drawing/2010/main" val="0"/>
                        </a:ext>
                      </a:extLst>
                    </a:blip>
                    <a:stretch>
                      <a:fillRect/>
                    </a:stretch>
                  </pic:blipFill>
                  <pic:spPr>
                    <a:xfrm>
                      <a:off x="0" y="0"/>
                      <a:ext cx="4515485" cy="232410"/>
                    </a:xfrm>
                    <a:prstGeom prst="rect">
                      <a:avLst/>
                    </a:prstGeom>
                    <a:noFill/>
                    <a:ln w="9525">
                      <a:noFill/>
                      <a:miter lim="800000"/>
                      <a:headEnd/>
                      <a:tailEnd/>
                    </a:ln>
                  </pic:spPr>
                </pic:pic>
              </a:graphicData>
            </a:graphic>
          </wp:anchor>
        </w:drawing>
      </w:r>
      <w:r>
        <w:rPr>
          <w:rFonts w:eastAsia="SimSun" w:cs="Arial"/>
          <w:szCs w:val="20"/>
        </w:rPr>
        <w:t xml:space="preserve">You can click the </w:t>
      </w:r>
      <w:r>
        <w:rPr>
          <w:rFonts w:eastAsia="SimSun" w:cs="Arial" w:hint="eastAsia"/>
          <w:szCs w:val="20"/>
        </w:rPr>
        <w:t>signature</w:t>
      </w:r>
      <w:r>
        <w:rPr>
          <w:rFonts w:eastAsia="SimSun" w:cs="Arial"/>
          <w:szCs w:val="20"/>
        </w:rPr>
        <w:t xml:space="preserve"> </w:t>
      </w:r>
      <w:r>
        <w:rPr>
          <w:rFonts w:eastAsia="SimSun" w:cs="Arial" w:hint="eastAsia"/>
          <w:szCs w:val="20"/>
        </w:rPr>
        <w:t>validate</w:t>
      </w:r>
      <w:r>
        <w:rPr>
          <w:rFonts w:eastAsia="SimSun" w:cs="Arial"/>
          <w:szCs w:val="20"/>
        </w:rPr>
        <w:t xml:space="preserve"> </w:t>
      </w:r>
      <w:r>
        <w:rPr>
          <w:rFonts w:eastAsia="SimSun" w:cs="Arial" w:hint="eastAsia"/>
          <w:szCs w:val="20"/>
        </w:rPr>
        <w:t>icon</w:t>
      </w:r>
      <w:r>
        <w:rPr>
          <w:rFonts w:eastAsia="SimSun" w:cs="Arial"/>
          <w:szCs w:val="20"/>
        </w:rPr>
        <w:t xml:space="preserve"> in the Status bar or enter the SIGVALIDATE command to </w:t>
      </w:r>
      <w:r>
        <w:rPr>
          <w:rFonts w:eastAsia="SimSun" w:cs="Arial" w:hint="eastAsia"/>
          <w:szCs w:val="20"/>
        </w:rPr>
        <w:t>figure</w:t>
      </w:r>
      <w:r>
        <w:rPr>
          <w:rFonts w:eastAsia="SimSun" w:cs="Arial"/>
          <w:szCs w:val="20"/>
        </w:rPr>
        <w:t xml:space="preserve"> </w:t>
      </w:r>
      <w:r>
        <w:rPr>
          <w:rFonts w:eastAsia="SimSun" w:cs="Arial" w:hint="eastAsia"/>
          <w:szCs w:val="20"/>
        </w:rPr>
        <w:t>out</w:t>
      </w:r>
      <w:r>
        <w:rPr>
          <w:rFonts w:eastAsia="SimSun" w:cs="Arial"/>
          <w:szCs w:val="20"/>
        </w:rPr>
        <w:t xml:space="preserve"> </w:t>
      </w:r>
      <w:r>
        <w:rPr>
          <w:rFonts w:eastAsia="SimSun" w:cs="Arial" w:hint="eastAsia"/>
          <w:szCs w:val="20"/>
        </w:rPr>
        <w:t>whether</w:t>
      </w:r>
      <w:r>
        <w:rPr>
          <w:rFonts w:eastAsia="SimSun" w:cs="Arial"/>
          <w:szCs w:val="20"/>
        </w:rPr>
        <w:t xml:space="preserve"> the digital signature attached to a drawing file </w:t>
      </w:r>
      <w:r>
        <w:rPr>
          <w:rFonts w:eastAsia="SimSun" w:cs="Arial" w:hint="eastAsia"/>
          <w:szCs w:val="20"/>
        </w:rPr>
        <w:t>is</w:t>
      </w:r>
      <w:r>
        <w:rPr>
          <w:rFonts w:eastAsia="SimSun" w:cs="Arial"/>
          <w:szCs w:val="20"/>
        </w:rPr>
        <w:t xml:space="preserve"> </w:t>
      </w:r>
      <w:r>
        <w:rPr>
          <w:rFonts w:eastAsia="SimSun" w:cs="Arial" w:hint="eastAsia"/>
          <w:szCs w:val="20"/>
        </w:rPr>
        <w:t>valid</w:t>
      </w:r>
      <w:r>
        <w:rPr>
          <w:rFonts w:eastAsia="SimSun" w:cs="Arial"/>
          <w:szCs w:val="20"/>
        </w:rPr>
        <w:t xml:space="preserve"> </w:t>
      </w:r>
      <w:r>
        <w:rPr>
          <w:rFonts w:eastAsia="SimSun" w:cs="Arial" w:hint="eastAsia"/>
          <w:szCs w:val="20"/>
        </w:rPr>
        <w:t>or</w:t>
      </w:r>
      <w:r>
        <w:rPr>
          <w:rFonts w:eastAsia="SimSun" w:cs="Arial"/>
          <w:szCs w:val="20"/>
        </w:rPr>
        <w:t xml:space="preserve"> </w:t>
      </w:r>
      <w:r>
        <w:rPr>
          <w:rFonts w:eastAsia="SimSun" w:cs="Arial" w:hint="eastAsia"/>
          <w:szCs w:val="20"/>
        </w:rPr>
        <w:t>invalid</w:t>
      </w:r>
      <w:r>
        <w:rPr>
          <w:rFonts w:eastAsia="SimSun" w:cs="Arial"/>
          <w:szCs w:val="20"/>
        </w:rPr>
        <w:t>. The Validate Digital Signatures dialog box that shows information about the digital signature is displayed.</w:t>
      </w:r>
    </w:p>
    <w:p w14:paraId="583AD695" w14:textId="77777777" w:rsidR="008E14A6" w:rsidRDefault="00000000">
      <w:pPr>
        <w:rPr>
          <w:rFonts w:eastAsia="SimSun" w:cs="Arial" w:hint="eastAsia"/>
          <w:szCs w:val="20"/>
        </w:rPr>
      </w:pPr>
      <w:r>
        <w:rPr>
          <w:rFonts w:eastAsia="SimSun" w:cs="Arial"/>
          <w:noProof/>
          <w:szCs w:val="20"/>
        </w:rPr>
        <w:drawing>
          <wp:anchor distT="0" distB="0" distL="114300" distR="114300" simplePos="0" relativeHeight="251751424" behindDoc="0" locked="0" layoutInCell="1" allowOverlap="1" wp14:anchorId="0B7A3D53" wp14:editId="6B8F5252">
            <wp:simplePos x="0" y="0"/>
            <wp:positionH relativeFrom="column">
              <wp:posOffset>1267460</wp:posOffset>
            </wp:positionH>
            <wp:positionV relativeFrom="paragraph">
              <wp:posOffset>373380</wp:posOffset>
            </wp:positionV>
            <wp:extent cx="3603625" cy="1940560"/>
            <wp:effectExtent l="19050" t="0" r="0" b="0"/>
            <wp:wrapNone/>
            <wp:docPr id="13327"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7" name="图片 74"/>
                    <pic:cNvPicPr>
                      <a:picLocks noChangeAspect="1"/>
                    </pic:cNvPicPr>
                  </pic:nvPicPr>
                  <pic:blipFill>
                    <a:blip r:embed="rId850" cstate="print">
                      <a:extLst>
                        <a:ext uri="{28A0092B-C50C-407E-A947-70E740481C1C}">
                          <a14:useLocalDpi xmlns:a14="http://schemas.microsoft.com/office/drawing/2010/main" val="0"/>
                        </a:ext>
                      </a:extLst>
                    </a:blip>
                    <a:stretch>
                      <a:fillRect/>
                    </a:stretch>
                  </pic:blipFill>
                  <pic:spPr>
                    <a:xfrm>
                      <a:off x="0" y="0"/>
                      <a:ext cx="3603625" cy="1940560"/>
                    </a:xfrm>
                    <a:prstGeom prst="rect">
                      <a:avLst/>
                    </a:prstGeom>
                    <a:noFill/>
                    <a:ln w="9525">
                      <a:noFill/>
                      <a:miter lim="800000"/>
                      <a:headEnd/>
                      <a:tailEnd/>
                    </a:ln>
                  </pic:spPr>
                </pic:pic>
              </a:graphicData>
            </a:graphic>
          </wp:anchor>
        </w:drawing>
      </w:r>
    </w:p>
    <w:p w14:paraId="6446F628" w14:textId="77777777" w:rsidR="008E14A6" w:rsidRDefault="008E14A6">
      <w:pPr>
        <w:rPr>
          <w:rFonts w:eastAsia="SimSun" w:cs="Arial" w:hint="eastAsia"/>
          <w:szCs w:val="20"/>
        </w:rPr>
      </w:pPr>
    </w:p>
    <w:p w14:paraId="115E492E" w14:textId="77777777" w:rsidR="008E14A6" w:rsidRDefault="008E14A6">
      <w:pPr>
        <w:rPr>
          <w:rFonts w:eastAsia="SimSun" w:cs="Arial" w:hint="eastAsia"/>
          <w:szCs w:val="20"/>
        </w:rPr>
      </w:pPr>
    </w:p>
    <w:p w14:paraId="692A2BB8" w14:textId="77777777" w:rsidR="008E14A6" w:rsidRDefault="008E14A6">
      <w:pPr>
        <w:rPr>
          <w:rFonts w:eastAsia="SimSun" w:cs="Arial" w:hint="eastAsia"/>
          <w:szCs w:val="20"/>
        </w:rPr>
      </w:pPr>
    </w:p>
    <w:p w14:paraId="11DC3306" w14:textId="77777777" w:rsidR="008E14A6" w:rsidRDefault="008E14A6">
      <w:pPr>
        <w:rPr>
          <w:rFonts w:eastAsia="SimSun" w:cs="Arial" w:hint="eastAsia"/>
          <w:szCs w:val="20"/>
        </w:rPr>
      </w:pPr>
    </w:p>
    <w:p w14:paraId="479E265A" w14:textId="77777777" w:rsidR="008E14A6" w:rsidRDefault="008E14A6">
      <w:pPr>
        <w:rPr>
          <w:rFonts w:eastAsia="SimSun" w:cs="Arial" w:hint="eastAsia"/>
          <w:szCs w:val="20"/>
        </w:rPr>
      </w:pPr>
    </w:p>
    <w:p w14:paraId="193214E1" w14:textId="77777777" w:rsidR="008E14A6" w:rsidRDefault="008E14A6">
      <w:pPr>
        <w:rPr>
          <w:rFonts w:eastAsia="SimSun" w:cs="Arial" w:hint="eastAsia"/>
          <w:szCs w:val="20"/>
        </w:rPr>
      </w:pPr>
    </w:p>
    <w:p w14:paraId="3157A879" w14:textId="77777777" w:rsidR="008E14A6" w:rsidRDefault="008E14A6">
      <w:pPr>
        <w:rPr>
          <w:rFonts w:eastAsia="SimSun" w:cs="Arial" w:hint="eastAsia"/>
          <w:szCs w:val="20"/>
        </w:rPr>
      </w:pPr>
    </w:p>
    <w:p w14:paraId="0AE6EE4C" w14:textId="77777777" w:rsidR="008E14A6" w:rsidRDefault="008E14A6">
      <w:pPr>
        <w:rPr>
          <w:rFonts w:eastAsia="SimSun" w:cs="Arial" w:hint="eastAsia"/>
          <w:szCs w:val="20"/>
        </w:rPr>
      </w:pPr>
    </w:p>
    <w:p w14:paraId="58507FE6" w14:textId="77777777" w:rsidR="008E14A6" w:rsidRDefault="00000000">
      <w:pPr>
        <w:rPr>
          <w:rFonts w:eastAsia="SimSun" w:cs="Arial" w:hint="eastAsia"/>
          <w:szCs w:val="20"/>
        </w:rPr>
      </w:pPr>
      <w:r>
        <w:rPr>
          <w:rFonts w:eastAsia="SimSun" w:cs="Arial"/>
          <w:szCs w:val="20"/>
        </w:rPr>
        <w:t>A</w:t>
      </w:r>
      <w:r>
        <w:rPr>
          <w:rFonts w:eastAsia="SimSun" w:cs="Arial" w:hint="eastAsia"/>
          <w:szCs w:val="20"/>
        </w:rPr>
        <w:t>fter</w:t>
      </w:r>
      <w:r>
        <w:rPr>
          <w:rFonts w:eastAsia="SimSun" w:cs="Arial"/>
          <w:szCs w:val="20"/>
        </w:rPr>
        <w:t xml:space="preserve"> executing the SIGVALIDATE </w:t>
      </w:r>
      <w:r>
        <w:rPr>
          <w:rFonts w:eastAsia="SimSun" w:cs="Arial" w:hint="eastAsia"/>
          <w:szCs w:val="20"/>
        </w:rPr>
        <w:t>command,</w:t>
      </w:r>
      <w:r>
        <w:rPr>
          <w:rFonts w:eastAsia="SimSun" w:cs="Arial"/>
          <w:szCs w:val="20"/>
        </w:rPr>
        <w:t xml:space="preserve"> the Validate Digital S</w:t>
      </w:r>
      <w:r>
        <w:rPr>
          <w:rFonts w:eastAsia="SimSun" w:cs="Arial" w:hint="eastAsia"/>
          <w:szCs w:val="20"/>
        </w:rPr>
        <w:t>ignature</w:t>
      </w:r>
      <w:r>
        <w:rPr>
          <w:rFonts w:eastAsia="SimSun" w:cs="Arial"/>
          <w:szCs w:val="20"/>
        </w:rPr>
        <w:t xml:space="preserve"> </w:t>
      </w:r>
      <w:r>
        <w:rPr>
          <w:rFonts w:eastAsia="SimSun" w:cs="Arial" w:hint="eastAsia"/>
          <w:szCs w:val="20"/>
        </w:rPr>
        <w:t>dialog</w:t>
      </w:r>
      <w:r>
        <w:rPr>
          <w:rFonts w:eastAsia="SimSun" w:cs="Arial"/>
          <w:szCs w:val="20"/>
        </w:rPr>
        <w:t xml:space="preserve"> </w:t>
      </w:r>
      <w:r>
        <w:rPr>
          <w:rFonts w:eastAsia="SimSun" w:cs="Arial" w:hint="eastAsia"/>
          <w:szCs w:val="20"/>
        </w:rPr>
        <w:t>box</w:t>
      </w:r>
      <w:r>
        <w:rPr>
          <w:rFonts w:eastAsia="SimSun" w:cs="Arial"/>
          <w:szCs w:val="20"/>
        </w:rPr>
        <w:t xml:space="preserve"> pops up. When it is valid:</w:t>
      </w:r>
    </w:p>
    <w:p w14:paraId="23476D6D" w14:textId="77777777" w:rsidR="008E14A6" w:rsidRDefault="008E14A6">
      <w:pPr>
        <w:rPr>
          <w:rFonts w:eastAsia="SimSun" w:cs="Arial" w:hint="eastAsia"/>
          <w:szCs w:val="20"/>
        </w:rPr>
      </w:pPr>
    </w:p>
    <w:p w14:paraId="063DC465" w14:textId="77777777" w:rsidR="008E14A6" w:rsidRDefault="00000000">
      <w:pPr>
        <w:rPr>
          <w:rFonts w:hint="eastAsia"/>
          <w:szCs w:val="20"/>
        </w:rPr>
      </w:pPr>
      <w:r>
        <w:rPr>
          <w:b/>
          <w:bCs/>
          <w:szCs w:val="20"/>
        </w:rPr>
        <w:t>Name</w:t>
      </w:r>
      <w:r>
        <w:rPr>
          <w:szCs w:val="20"/>
        </w:rPr>
        <w:t>: Displays the location and name of the file whose digital signature is being viewed.</w:t>
      </w:r>
    </w:p>
    <w:p w14:paraId="0AA40959" w14:textId="77777777" w:rsidR="008E14A6" w:rsidRDefault="00000000">
      <w:pPr>
        <w:rPr>
          <w:rFonts w:hint="eastAsia"/>
          <w:szCs w:val="20"/>
        </w:rPr>
      </w:pPr>
      <w:r>
        <w:rPr>
          <w:b/>
          <w:bCs/>
          <w:szCs w:val="20"/>
        </w:rPr>
        <w:t>Digital Signature Status</w:t>
      </w:r>
      <w:r>
        <w:rPr>
          <w:rFonts w:hint="eastAsia"/>
          <w:szCs w:val="20"/>
        </w:rPr>
        <w:t>:</w:t>
      </w:r>
      <w:r>
        <w:rPr>
          <w:szCs w:val="20"/>
        </w:rPr>
        <w:t xml:space="preserve"> Displays a Valid Signature icon if a digital signature is valid, and an Invalid Signature icon if the digital signature is not valid.</w:t>
      </w:r>
      <w:bookmarkEnd w:id="899"/>
    </w:p>
    <w:p w14:paraId="520746B7" w14:textId="77777777" w:rsidR="008E14A6" w:rsidRDefault="00000000">
      <w:pPr>
        <w:rPr>
          <w:rFonts w:hint="eastAsia"/>
          <w:szCs w:val="20"/>
        </w:rPr>
      </w:pPr>
      <w:r>
        <w:rPr>
          <w:b/>
          <w:bCs/>
          <w:szCs w:val="20"/>
        </w:rPr>
        <w:t>View Base S</w:t>
      </w:r>
      <w:r>
        <w:rPr>
          <w:rFonts w:hint="eastAsia"/>
          <w:b/>
          <w:bCs/>
          <w:szCs w:val="20"/>
        </w:rPr>
        <w:t>ignature:</w:t>
      </w:r>
      <w:r>
        <w:rPr>
          <w:b/>
          <w:bCs/>
          <w:szCs w:val="20"/>
        </w:rPr>
        <w:t xml:space="preserve"> </w:t>
      </w:r>
      <w:r>
        <w:rPr>
          <w:szCs w:val="20"/>
        </w:rPr>
        <w:t>Displays the</w:t>
      </w:r>
      <w:r>
        <w:rPr>
          <w:b/>
          <w:bCs/>
          <w:szCs w:val="20"/>
        </w:rPr>
        <w:t xml:space="preserve"> </w:t>
      </w:r>
      <w:r>
        <w:rPr>
          <w:rFonts w:eastAsia="Times New Roman" w:cs="Calibri"/>
          <w:color w:val="000000"/>
          <w:szCs w:val="20"/>
        </w:rPr>
        <w:t xml:space="preserve">Digital Signature Contents </w:t>
      </w:r>
      <w:r>
        <w:rPr>
          <w:rFonts w:eastAsia="Times New Roman" w:cs="Calibri" w:hint="eastAsia"/>
          <w:color w:val="000000"/>
          <w:szCs w:val="20"/>
        </w:rPr>
        <w:t>dialog</w:t>
      </w:r>
      <w:r>
        <w:rPr>
          <w:rFonts w:eastAsia="Times New Roman" w:cs="Calibri"/>
          <w:color w:val="000000"/>
          <w:szCs w:val="20"/>
        </w:rPr>
        <w:t xml:space="preserve"> </w:t>
      </w:r>
      <w:r>
        <w:rPr>
          <w:rFonts w:eastAsia="Times New Roman" w:cs="Calibri" w:hint="eastAsia"/>
          <w:color w:val="000000"/>
          <w:szCs w:val="20"/>
        </w:rPr>
        <w:t>box</w:t>
      </w:r>
      <w:r>
        <w:rPr>
          <w:rFonts w:eastAsia="Times New Roman" w:cs="Calibri"/>
          <w:color w:val="000000"/>
          <w:szCs w:val="20"/>
        </w:rPr>
        <w:t xml:space="preserve">. The option is </w:t>
      </w:r>
      <w:r>
        <w:rPr>
          <w:rFonts w:eastAsia="Times New Roman" w:cs="Calibri" w:hint="eastAsia"/>
          <w:color w:val="000000"/>
          <w:szCs w:val="20"/>
        </w:rPr>
        <w:t>available</w:t>
      </w:r>
      <w:r>
        <w:rPr>
          <w:rFonts w:eastAsia="Times New Roman" w:cs="Calibri"/>
          <w:color w:val="000000"/>
          <w:szCs w:val="20"/>
        </w:rPr>
        <w:t xml:space="preserve"> </w:t>
      </w:r>
      <w:r>
        <w:rPr>
          <w:rFonts w:eastAsia="Times New Roman" w:cs="Calibri" w:hint="eastAsia"/>
          <w:color w:val="000000"/>
          <w:szCs w:val="20"/>
        </w:rPr>
        <w:t>only</w:t>
      </w:r>
      <w:r>
        <w:rPr>
          <w:rFonts w:eastAsia="Times New Roman" w:cs="Calibri"/>
          <w:color w:val="000000"/>
          <w:szCs w:val="20"/>
        </w:rPr>
        <w:t xml:space="preserve"> </w:t>
      </w:r>
      <w:r>
        <w:rPr>
          <w:rFonts w:eastAsia="Times New Roman" w:cs="Calibri" w:hint="eastAsia"/>
          <w:color w:val="000000"/>
          <w:szCs w:val="20"/>
        </w:rPr>
        <w:t>if</w:t>
      </w:r>
      <w:r>
        <w:rPr>
          <w:rFonts w:eastAsia="Times New Roman" w:cs="Calibri"/>
          <w:color w:val="000000"/>
          <w:szCs w:val="20"/>
        </w:rPr>
        <w:t xml:space="preserve"> </w:t>
      </w:r>
      <w:r>
        <w:rPr>
          <w:rFonts w:eastAsia="Times New Roman" w:cs="Calibri" w:hint="eastAsia"/>
          <w:color w:val="000000"/>
          <w:szCs w:val="20"/>
        </w:rPr>
        <w:t>the</w:t>
      </w:r>
      <w:r>
        <w:rPr>
          <w:rFonts w:eastAsia="Times New Roman" w:cs="Calibri"/>
          <w:color w:val="000000"/>
          <w:szCs w:val="20"/>
        </w:rPr>
        <w:t xml:space="preserve"> </w:t>
      </w:r>
      <w:r>
        <w:rPr>
          <w:rFonts w:eastAsia="Times New Roman" w:cs="Calibri" w:hint="eastAsia"/>
          <w:color w:val="000000"/>
          <w:szCs w:val="20"/>
        </w:rPr>
        <w:t>digital</w:t>
      </w:r>
      <w:r>
        <w:rPr>
          <w:rFonts w:eastAsia="Times New Roman" w:cs="Calibri"/>
          <w:color w:val="000000"/>
          <w:szCs w:val="20"/>
        </w:rPr>
        <w:t xml:space="preserve"> </w:t>
      </w:r>
      <w:r>
        <w:rPr>
          <w:rFonts w:eastAsia="Times New Roman" w:cs="Calibri" w:hint="eastAsia"/>
          <w:color w:val="000000"/>
          <w:szCs w:val="20"/>
        </w:rPr>
        <w:t>signature</w:t>
      </w:r>
      <w:r>
        <w:rPr>
          <w:rFonts w:eastAsia="Times New Roman" w:cs="Calibri"/>
          <w:color w:val="000000"/>
          <w:szCs w:val="20"/>
        </w:rPr>
        <w:t xml:space="preserve"> </w:t>
      </w:r>
      <w:r>
        <w:rPr>
          <w:rFonts w:eastAsia="Times New Roman" w:cs="Calibri" w:hint="eastAsia"/>
          <w:color w:val="000000"/>
          <w:szCs w:val="20"/>
        </w:rPr>
        <w:t>is</w:t>
      </w:r>
      <w:r>
        <w:rPr>
          <w:rFonts w:eastAsia="Times New Roman" w:cs="Calibri"/>
          <w:color w:val="000000"/>
          <w:szCs w:val="20"/>
        </w:rPr>
        <w:t xml:space="preserve"> </w:t>
      </w:r>
      <w:r>
        <w:rPr>
          <w:rFonts w:eastAsia="Times New Roman" w:cs="Calibri" w:hint="eastAsia"/>
          <w:color w:val="000000"/>
          <w:szCs w:val="20"/>
        </w:rPr>
        <w:t>valid</w:t>
      </w:r>
      <w:r>
        <w:rPr>
          <w:rFonts w:ascii="SimSun" w:eastAsia="SimSun" w:hAnsi="SimSun" w:cs="SimSun" w:hint="eastAsia"/>
          <w:color w:val="000000"/>
          <w:szCs w:val="20"/>
        </w:rPr>
        <w:t>.</w:t>
      </w:r>
    </w:p>
    <w:p w14:paraId="7C30BAD6" w14:textId="77777777" w:rsidR="008E14A6" w:rsidRDefault="00000000">
      <w:pPr>
        <w:rPr>
          <w:rFonts w:hint="eastAsia"/>
          <w:szCs w:val="20"/>
        </w:rPr>
      </w:pPr>
      <w:r>
        <w:rPr>
          <w:b/>
          <w:bCs/>
          <w:szCs w:val="20"/>
        </w:rPr>
        <w:t xml:space="preserve">View Xref drawings: </w:t>
      </w:r>
      <w:r>
        <w:rPr>
          <w:szCs w:val="20"/>
        </w:rPr>
        <w:t>Displays the Xref drawings contained in a file’s base drawing. After checking it, a list of Xref drawings will be showed below as long as there are some Xref drawing contained in the current signed file.</w:t>
      </w:r>
    </w:p>
    <w:p w14:paraId="747C9435" w14:textId="77777777" w:rsidR="008E14A6" w:rsidRDefault="00000000">
      <w:pPr>
        <w:rPr>
          <w:rFonts w:hint="eastAsia"/>
          <w:szCs w:val="20"/>
        </w:rPr>
      </w:pPr>
      <w:r>
        <w:rPr>
          <w:b/>
          <w:bCs/>
          <w:szCs w:val="20"/>
        </w:rPr>
        <w:t xml:space="preserve">View Xref Signature: </w:t>
      </w:r>
      <w:r>
        <w:rPr>
          <w:szCs w:val="20"/>
        </w:rPr>
        <w:t>Displays the</w:t>
      </w:r>
      <w:r>
        <w:rPr>
          <w:b/>
          <w:bCs/>
          <w:szCs w:val="20"/>
        </w:rPr>
        <w:t xml:space="preserve"> </w:t>
      </w:r>
      <w:r>
        <w:rPr>
          <w:rFonts w:eastAsia="Times New Roman" w:cs="Calibri"/>
          <w:color w:val="000000"/>
          <w:szCs w:val="20"/>
        </w:rPr>
        <w:t xml:space="preserve">Digital Signature Contents </w:t>
      </w:r>
      <w:r>
        <w:rPr>
          <w:rFonts w:eastAsia="Times New Roman" w:cs="Calibri" w:hint="eastAsia"/>
          <w:color w:val="000000"/>
          <w:szCs w:val="20"/>
        </w:rPr>
        <w:t>dialog</w:t>
      </w:r>
      <w:r>
        <w:rPr>
          <w:rFonts w:eastAsia="Times New Roman" w:cs="Calibri"/>
          <w:color w:val="000000"/>
          <w:szCs w:val="20"/>
        </w:rPr>
        <w:t xml:space="preserve"> </w:t>
      </w:r>
      <w:r>
        <w:rPr>
          <w:rFonts w:hint="eastAsia"/>
          <w:szCs w:val="20"/>
        </w:rPr>
        <w:t>box</w:t>
      </w:r>
      <w:r>
        <w:rPr>
          <w:szCs w:val="20"/>
        </w:rPr>
        <w:t xml:space="preserve"> </w:t>
      </w:r>
      <w:r>
        <w:rPr>
          <w:rFonts w:hint="eastAsia"/>
          <w:szCs w:val="20"/>
        </w:rPr>
        <w:t>of</w:t>
      </w:r>
      <w:r>
        <w:rPr>
          <w:szCs w:val="20"/>
        </w:rPr>
        <w:t xml:space="preserve"> </w:t>
      </w:r>
      <w:r>
        <w:rPr>
          <w:rFonts w:hint="eastAsia"/>
          <w:szCs w:val="20"/>
        </w:rPr>
        <w:t>the</w:t>
      </w:r>
      <w:r>
        <w:rPr>
          <w:szCs w:val="20"/>
        </w:rPr>
        <w:t xml:space="preserve"> X</w:t>
      </w:r>
      <w:r>
        <w:rPr>
          <w:rFonts w:hint="eastAsia"/>
          <w:szCs w:val="20"/>
        </w:rPr>
        <w:t>ref</w:t>
      </w:r>
      <w:r>
        <w:rPr>
          <w:szCs w:val="20"/>
        </w:rPr>
        <w:t xml:space="preserve"> file. It can be clicked only if the Xref file is selected in the list. </w:t>
      </w:r>
    </w:p>
    <w:p w14:paraId="6A4EA7D1" w14:textId="77777777" w:rsidR="008E14A6" w:rsidRDefault="008E14A6">
      <w:pPr>
        <w:rPr>
          <w:rFonts w:hint="eastAsia"/>
          <w:szCs w:val="20"/>
        </w:rPr>
      </w:pPr>
    </w:p>
    <w:p w14:paraId="6688F2C9" w14:textId="77777777" w:rsidR="008E14A6" w:rsidRDefault="00000000">
      <w:pPr>
        <w:rPr>
          <w:rFonts w:eastAsia="Times New Roman" w:cs="Calibri"/>
          <w:b/>
          <w:bCs/>
          <w:color w:val="000000"/>
          <w:szCs w:val="20"/>
        </w:rPr>
      </w:pPr>
      <w:r>
        <w:rPr>
          <w:b/>
          <w:bCs/>
          <w:noProof/>
          <w:szCs w:val="20"/>
        </w:rPr>
        <w:drawing>
          <wp:anchor distT="0" distB="0" distL="114300" distR="114300" simplePos="0" relativeHeight="251755520" behindDoc="1" locked="0" layoutInCell="1" allowOverlap="1" wp14:anchorId="74560454" wp14:editId="22F103FA">
            <wp:simplePos x="0" y="0"/>
            <wp:positionH relativeFrom="column">
              <wp:posOffset>3790950</wp:posOffset>
            </wp:positionH>
            <wp:positionV relativeFrom="paragraph">
              <wp:posOffset>73025</wp:posOffset>
            </wp:positionV>
            <wp:extent cx="2305050" cy="2743200"/>
            <wp:effectExtent l="19050" t="0" r="0" b="0"/>
            <wp:wrapTight wrapText="bothSides">
              <wp:wrapPolygon edited="0">
                <wp:start x="-179" y="0"/>
                <wp:lineTo x="-179" y="21450"/>
                <wp:lineTo x="21600" y="21450"/>
                <wp:lineTo x="21600" y="0"/>
                <wp:lineTo x="-179" y="0"/>
              </wp:wrapPolygon>
            </wp:wrapTight>
            <wp:docPr id="13328"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8" name="图片 80"/>
                    <pic:cNvPicPr>
                      <a:picLocks noChangeAspect="1"/>
                    </pic:cNvPicPr>
                  </pic:nvPicPr>
                  <pic:blipFill>
                    <a:blip r:embed="rId851" cstate="print">
                      <a:extLst>
                        <a:ext uri="{28A0092B-C50C-407E-A947-70E740481C1C}">
                          <a14:useLocalDpi xmlns:a14="http://schemas.microsoft.com/office/drawing/2010/main" val="0"/>
                        </a:ext>
                      </a:extLst>
                    </a:blip>
                    <a:stretch>
                      <a:fillRect/>
                    </a:stretch>
                  </pic:blipFill>
                  <pic:spPr>
                    <a:xfrm>
                      <a:off x="0" y="0"/>
                      <a:ext cx="2305050" cy="2743200"/>
                    </a:xfrm>
                    <a:prstGeom prst="rect">
                      <a:avLst/>
                    </a:prstGeom>
                    <a:noFill/>
                    <a:ln w="9525">
                      <a:noFill/>
                      <a:miter lim="800000"/>
                      <a:headEnd/>
                      <a:tailEnd/>
                    </a:ln>
                  </pic:spPr>
                </pic:pic>
              </a:graphicData>
            </a:graphic>
          </wp:anchor>
        </w:drawing>
      </w:r>
      <w:r>
        <w:rPr>
          <w:b/>
          <w:bCs/>
          <w:szCs w:val="20"/>
        </w:rPr>
        <w:t>T</w:t>
      </w:r>
      <w:r>
        <w:rPr>
          <w:rFonts w:hint="eastAsia"/>
          <w:b/>
          <w:bCs/>
          <w:szCs w:val="20"/>
        </w:rPr>
        <w:t>he</w:t>
      </w:r>
      <w:r>
        <w:rPr>
          <w:b/>
          <w:bCs/>
          <w:szCs w:val="20"/>
        </w:rPr>
        <w:t xml:space="preserve"> </w:t>
      </w:r>
      <w:r>
        <w:rPr>
          <w:rFonts w:eastAsia="Times New Roman" w:cs="Calibri"/>
          <w:b/>
          <w:bCs/>
          <w:color w:val="000000"/>
          <w:szCs w:val="20"/>
        </w:rPr>
        <w:t xml:space="preserve">Digital Signature Contents </w:t>
      </w:r>
      <w:r>
        <w:rPr>
          <w:rFonts w:eastAsia="Times New Roman" w:cs="Calibri" w:hint="eastAsia"/>
          <w:b/>
          <w:bCs/>
          <w:color w:val="000000"/>
          <w:szCs w:val="20"/>
        </w:rPr>
        <w:t>dialog</w:t>
      </w:r>
      <w:r>
        <w:rPr>
          <w:rFonts w:eastAsia="Times New Roman" w:cs="Calibri"/>
          <w:b/>
          <w:bCs/>
          <w:color w:val="000000"/>
          <w:szCs w:val="20"/>
        </w:rPr>
        <w:t xml:space="preserve"> </w:t>
      </w:r>
      <w:r>
        <w:rPr>
          <w:rFonts w:eastAsia="Times New Roman" w:cs="Calibri" w:hint="eastAsia"/>
          <w:b/>
          <w:bCs/>
          <w:color w:val="000000"/>
          <w:szCs w:val="20"/>
        </w:rPr>
        <w:t>box</w:t>
      </w:r>
      <w:r>
        <w:rPr>
          <w:rFonts w:eastAsia="Times New Roman" w:cs="Calibri"/>
          <w:b/>
          <w:bCs/>
          <w:color w:val="000000"/>
          <w:szCs w:val="20"/>
        </w:rPr>
        <w:t xml:space="preserve"> includes;</w:t>
      </w:r>
    </w:p>
    <w:p w14:paraId="2ED6FE82" w14:textId="77777777" w:rsidR="008E14A6" w:rsidRDefault="00000000">
      <w:pPr>
        <w:pStyle w:val="Prrafodelista"/>
        <w:widowControl/>
        <w:numPr>
          <w:ilvl w:val="0"/>
          <w:numId w:val="66"/>
        </w:numPr>
        <w:spacing w:after="160"/>
        <w:ind w:left="714" w:hanging="357"/>
        <w:rPr>
          <w:rFonts w:hint="eastAsia"/>
          <w:szCs w:val="20"/>
        </w:rPr>
      </w:pPr>
      <w:r>
        <w:rPr>
          <w:szCs w:val="20"/>
        </w:rPr>
        <w:t>Name: Displays the location and name of the file whose digital signature is being viewed.</w:t>
      </w:r>
    </w:p>
    <w:p w14:paraId="08EE93E0" w14:textId="77777777" w:rsidR="008E14A6" w:rsidRDefault="00000000">
      <w:pPr>
        <w:pStyle w:val="Prrafodelista"/>
        <w:widowControl/>
        <w:numPr>
          <w:ilvl w:val="0"/>
          <w:numId w:val="66"/>
        </w:numPr>
        <w:spacing w:after="160"/>
        <w:ind w:left="714" w:hanging="357"/>
        <w:rPr>
          <w:rFonts w:hint="eastAsia"/>
          <w:szCs w:val="20"/>
        </w:rPr>
      </w:pPr>
      <w:r>
        <w:rPr>
          <w:szCs w:val="20"/>
        </w:rPr>
        <w:t>Digital Signature Status</w:t>
      </w:r>
      <w:r>
        <w:rPr>
          <w:rFonts w:hint="eastAsia"/>
          <w:szCs w:val="20"/>
        </w:rPr>
        <w:t>:</w:t>
      </w:r>
      <w:r>
        <w:rPr>
          <w:szCs w:val="20"/>
        </w:rPr>
        <w:t xml:space="preserve"> Displays a Valid Signature icon if a digital signature is valid, and an Invalid Signature icon if the digital signature is not valid.</w:t>
      </w:r>
    </w:p>
    <w:p w14:paraId="43ABB943" w14:textId="77777777" w:rsidR="008E14A6" w:rsidRDefault="00000000">
      <w:pPr>
        <w:pStyle w:val="Prrafodelista"/>
        <w:widowControl/>
        <w:numPr>
          <w:ilvl w:val="0"/>
          <w:numId w:val="66"/>
        </w:numPr>
        <w:spacing w:after="160"/>
        <w:ind w:left="714" w:hanging="357"/>
        <w:rPr>
          <w:rFonts w:hint="eastAsia"/>
          <w:szCs w:val="20"/>
        </w:rPr>
      </w:pPr>
      <w:r>
        <w:rPr>
          <w:szCs w:val="20"/>
        </w:rPr>
        <w:t xml:space="preserve">Signed by: Displays the location and name of the file whose </w:t>
      </w:r>
      <w:r>
        <w:rPr>
          <w:rFonts w:hint="eastAsia"/>
          <w:szCs w:val="20"/>
        </w:rPr>
        <w:t>digital</w:t>
      </w:r>
      <w:r>
        <w:rPr>
          <w:szCs w:val="20"/>
        </w:rPr>
        <w:t xml:space="preserve"> </w:t>
      </w:r>
      <w:r>
        <w:rPr>
          <w:rFonts w:hint="eastAsia"/>
          <w:szCs w:val="20"/>
        </w:rPr>
        <w:t>signature</w:t>
      </w:r>
      <w:r>
        <w:rPr>
          <w:szCs w:val="20"/>
        </w:rPr>
        <w:t xml:space="preserve"> </w:t>
      </w:r>
      <w:r>
        <w:rPr>
          <w:rFonts w:hint="eastAsia"/>
          <w:szCs w:val="20"/>
        </w:rPr>
        <w:t>is</w:t>
      </w:r>
      <w:r>
        <w:rPr>
          <w:szCs w:val="20"/>
        </w:rPr>
        <w:t xml:space="preserve"> </w:t>
      </w:r>
      <w:r>
        <w:rPr>
          <w:rFonts w:hint="eastAsia"/>
          <w:szCs w:val="20"/>
        </w:rPr>
        <w:t>being</w:t>
      </w:r>
      <w:r>
        <w:rPr>
          <w:szCs w:val="20"/>
        </w:rPr>
        <w:t xml:space="preserve"> </w:t>
      </w:r>
      <w:r>
        <w:rPr>
          <w:rFonts w:hint="eastAsia"/>
          <w:szCs w:val="20"/>
        </w:rPr>
        <w:t>viewed</w:t>
      </w:r>
      <w:r>
        <w:rPr>
          <w:szCs w:val="20"/>
        </w:rPr>
        <w:t>.</w:t>
      </w:r>
    </w:p>
    <w:p w14:paraId="2DEF24B8" w14:textId="77777777" w:rsidR="008E14A6" w:rsidRDefault="00000000">
      <w:pPr>
        <w:pStyle w:val="Prrafodelista"/>
        <w:widowControl/>
        <w:numPr>
          <w:ilvl w:val="0"/>
          <w:numId w:val="66"/>
        </w:numPr>
        <w:spacing w:after="160"/>
        <w:ind w:left="714" w:hanging="357"/>
        <w:rPr>
          <w:rFonts w:hint="eastAsia"/>
          <w:szCs w:val="20"/>
        </w:rPr>
      </w:pPr>
      <w:r>
        <w:rPr>
          <w:szCs w:val="20"/>
        </w:rPr>
        <w:t>Other fields: Displays the subject, issuer, valid from date, valid to date and serial number in the Values box.</w:t>
      </w:r>
    </w:p>
    <w:p w14:paraId="4A607777" w14:textId="77777777" w:rsidR="008E14A6" w:rsidRDefault="00000000">
      <w:pPr>
        <w:pStyle w:val="Prrafodelista"/>
        <w:widowControl/>
        <w:numPr>
          <w:ilvl w:val="0"/>
          <w:numId w:val="67"/>
        </w:numPr>
        <w:spacing w:after="160"/>
        <w:rPr>
          <w:rFonts w:hint="eastAsia"/>
          <w:szCs w:val="20"/>
        </w:rPr>
      </w:pPr>
      <w:r>
        <w:rPr>
          <w:szCs w:val="20"/>
        </w:rPr>
        <w:t>Subject: Displays information about the organization or individual who owns the digital ID and attached the digital signature.</w:t>
      </w:r>
    </w:p>
    <w:p w14:paraId="71D3FB27" w14:textId="77777777" w:rsidR="008E14A6" w:rsidRDefault="00000000">
      <w:pPr>
        <w:pStyle w:val="Prrafodelista"/>
        <w:widowControl/>
        <w:numPr>
          <w:ilvl w:val="0"/>
          <w:numId w:val="67"/>
        </w:numPr>
        <w:spacing w:after="160"/>
        <w:ind w:left="924" w:hanging="357"/>
        <w:rPr>
          <w:rFonts w:hint="eastAsia"/>
          <w:szCs w:val="20"/>
        </w:rPr>
      </w:pPr>
      <w:r>
        <w:rPr>
          <w:szCs w:val="20"/>
        </w:rPr>
        <w:t>Issuer: Displays the name of the certificate authority that originally issued the digital ID.</w:t>
      </w:r>
    </w:p>
    <w:p w14:paraId="6C56E8B9" w14:textId="77777777" w:rsidR="008E14A6" w:rsidRDefault="00000000">
      <w:pPr>
        <w:pStyle w:val="Prrafodelista"/>
        <w:widowControl/>
        <w:numPr>
          <w:ilvl w:val="0"/>
          <w:numId w:val="67"/>
        </w:numPr>
        <w:spacing w:after="160"/>
        <w:ind w:left="924" w:hanging="357"/>
        <w:rPr>
          <w:rFonts w:hint="eastAsia"/>
          <w:szCs w:val="20"/>
        </w:rPr>
      </w:pPr>
      <w:r>
        <w:rPr>
          <w:szCs w:val="20"/>
        </w:rPr>
        <w:t xml:space="preserve">Valid from: Displays </w:t>
      </w:r>
      <w:r>
        <w:rPr>
          <w:rFonts w:hint="eastAsia"/>
          <w:szCs w:val="20"/>
        </w:rPr>
        <w:t>a</w:t>
      </w:r>
      <w:r>
        <w:rPr>
          <w:szCs w:val="20"/>
        </w:rPr>
        <w:t xml:space="preserve"> day, month, year, and exact time, the digital ID is valid from that time.</w:t>
      </w:r>
    </w:p>
    <w:p w14:paraId="5D2AEE14" w14:textId="77777777" w:rsidR="008E14A6" w:rsidRDefault="00000000">
      <w:pPr>
        <w:pStyle w:val="Prrafodelista"/>
        <w:widowControl/>
        <w:numPr>
          <w:ilvl w:val="0"/>
          <w:numId w:val="67"/>
        </w:numPr>
        <w:spacing w:after="160"/>
        <w:ind w:left="924" w:hanging="357"/>
        <w:rPr>
          <w:rFonts w:hint="eastAsia"/>
          <w:szCs w:val="20"/>
        </w:rPr>
      </w:pPr>
      <w:r>
        <w:rPr>
          <w:szCs w:val="20"/>
        </w:rPr>
        <w:t>Valid to: Displays a day, month, year, and exact time, the digital ID will be invalid after that time.</w:t>
      </w:r>
    </w:p>
    <w:p w14:paraId="52FC4C42" w14:textId="77777777" w:rsidR="008E14A6" w:rsidRDefault="00000000">
      <w:pPr>
        <w:pStyle w:val="Prrafodelista"/>
        <w:widowControl/>
        <w:numPr>
          <w:ilvl w:val="0"/>
          <w:numId w:val="67"/>
        </w:numPr>
        <w:spacing w:after="160"/>
        <w:ind w:left="924" w:hanging="357"/>
        <w:rPr>
          <w:rFonts w:hint="eastAsia"/>
          <w:szCs w:val="20"/>
        </w:rPr>
      </w:pPr>
      <w:r>
        <w:rPr>
          <w:szCs w:val="20"/>
        </w:rPr>
        <w:t>Seri</w:t>
      </w:r>
      <w:r>
        <w:rPr>
          <w:rFonts w:hint="eastAsia"/>
          <w:szCs w:val="20"/>
        </w:rPr>
        <w:t>al</w:t>
      </w:r>
      <w:r>
        <w:rPr>
          <w:szCs w:val="20"/>
        </w:rPr>
        <w:t xml:space="preserve"> numbers: Displays the serial number assigned to the digital ID.</w:t>
      </w:r>
    </w:p>
    <w:p w14:paraId="34065565" w14:textId="77777777" w:rsidR="008E14A6" w:rsidRDefault="00000000">
      <w:pPr>
        <w:pStyle w:val="Prrafodelista"/>
        <w:widowControl/>
        <w:numPr>
          <w:ilvl w:val="0"/>
          <w:numId w:val="66"/>
        </w:numPr>
        <w:spacing w:after="160"/>
        <w:ind w:left="714" w:hanging="357"/>
        <w:rPr>
          <w:rFonts w:hint="eastAsia"/>
          <w:szCs w:val="20"/>
        </w:rPr>
      </w:pPr>
      <w:r>
        <w:rPr>
          <w:szCs w:val="20"/>
        </w:rPr>
        <w:t>Values: Displays in</w:t>
      </w:r>
      <w:r>
        <w:rPr>
          <w:rFonts w:hint="eastAsia"/>
          <w:szCs w:val="20"/>
        </w:rPr>
        <w:t>formation</w:t>
      </w:r>
      <w:r>
        <w:rPr>
          <w:szCs w:val="20"/>
        </w:rPr>
        <w:t xml:space="preserve"> </w:t>
      </w:r>
      <w:r>
        <w:rPr>
          <w:rFonts w:hint="eastAsia"/>
          <w:szCs w:val="20"/>
        </w:rPr>
        <w:t>about</w:t>
      </w:r>
      <w:r>
        <w:rPr>
          <w:szCs w:val="20"/>
        </w:rPr>
        <w:t xml:space="preserve"> </w:t>
      </w:r>
      <w:r>
        <w:rPr>
          <w:rFonts w:hint="eastAsia"/>
          <w:szCs w:val="20"/>
        </w:rPr>
        <w:t>a</w:t>
      </w:r>
      <w:r>
        <w:rPr>
          <w:szCs w:val="20"/>
        </w:rPr>
        <w:t xml:space="preserve"> </w:t>
      </w:r>
      <w:r>
        <w:rPr>
          <w:rFonts w:hint="eastAsia"/>
          <w:szCs w:val="20"/>
        </w:rPr>
        <w:t>digital</w:t>
      </w:r>
      <w:r>
        <w:rPr>
          <w:szCs w:val="20"/>
        </w:rPr>
        <w:t xml:space="preserve"> </w:t>
      </w:r>
      <w:r>
        <w:rPr>
          <w:rFonts w:hint="eastAsia"/>
          <w:szCs w:val="20"/>
        </w:rPr>
        <w:t>signature</w:t>
      </w:r>
      <w:r>
        <w:rPr>
          <w:szCs w:val="20"/>
        </w:rPr>
        <w:t xml:space="preserve"> </w:t>
      </w:r>
      <w:r>
        <w:rPr>
          <w:rFonts w:hint="eastAsia"/>
          <w:szCs w:val="20"/>
        </w:rPr>
        <w:t>based</w:t>
      </w:r>
      <w:r>
        <w:rPr>
          <w:szCs w:val="20"/>
        </w:rPr>
        <w:t xml:space="preserve"> </w:t>
      </w:r>
      <w:r>
        <w:rPr>
          <w:rFonts w:hint="eastAsia"/>
          <w:szCs w:val="20"/>
        </w:rPr>
        <w:t>on</w:t>
      </w:r>
      <w:r>
        <w:rPr>
          <w:szCs w:val="20"/>
        </w:rPr>
        <w:t xml:space="preserve"> </w:t>
      </w:r>
      <w:r>
        <w:rPr>
          <w:rFonts w:hint="eastAsia"/>
          <w:szCs w:val="20"/>
        </w:rPr>
        <w:t>the</w:t>
      </w:r>
      <w:r>
        <w:rPr>
          <w:szCs w:val="20"/>
        </w:rPr>
        <w:t xml:space="preserve"> </w:t>
      </w:r>
      <w:r>
        <w:rPr>
          <w:rFonts w:hint="eastAsia"/>
          <w:szCs w:val="20"/>
        </w:rPr>
        <w:t>item</w:t>
      </w:r>
      <w:r>
        <w:rPr>
          <w:szCs w:val="20"/>
        </w:rPr>
        <w:t xml:space="preserve"> you select in the Other fields drop-down list.</w:t>
      </w:r>
    </w:p>
    <w:p w14:paraId="7206E03A" w14:textId="77777777" w:rsidR="008E14A6" w:rsidRDefault="00000000">
      <w:pPr>
        <w:pStyle w:val="Prrafodelista"/>
        <w:widowControl/>
        <w:numPr>
          <w:ilvl w:val="0"/>
          <w:numId w:val="66"/>
        </w:numPr>
        <w:spacing w:after="160"/>
        <w:ind w:left="714" w:hanging="357"/>
        <w:rPr>
          <w:rFonts w:hint="eastAsia"/>
          <w:szCs w:val="20"/>
        </w:rPr>
      </w:pPr>
      <w:r>
        <w:rPr>
          <w:szCs w:val="20"/>
        </w:rPr>
        <w:t xml:space="preserve">Comment: Displays comments about the </w:t>
      </w:r>
      <w:r>
        <w:rPr>
          <w:rFonts w:hint="eastAsia"/>
          <w:szCs w:val="20"/>
        </w:rPr>
        <w:t>digital</w:t>
      </w:r>
      <w:r>
        <w:rPr>
          <w:szCs w:val="20"/>
        </w:rPr>
        <w:t xml:space="preserve"> </w:t>
      </w:r>
      <w:r>
        <w:rPr>
          <w:rFonts w:hint="eastAsia"/>
          <w:szCs w:val="20"/>
        </w:rPr>
        <w:t>signature</w:t>
      </w:r>
      <w:r>
        <w:rPr>
          <w:szCs w:val="20"/>
        </w:rPr>
        <w:t xml:space="preserve"> </w:t>
      </w:r>
      <w:r>
        <w:rPr>
          <w:rFonts w:hint="eastAsia"/>
          <w:szCs w:val="20"/>
        </w:rPr>
        <w:t>that</w:t>
      </w:r>
      <w:r>
        <w:rPr>
          <w:szCs w:val="20"/>
        </w:rPr>
        <w:t xml:space="preserve"> </w:t>
      </w:r>
      <w:r>
        <w:rPr>
          <w:rFonts w:hint="eastAsia"/>
          <w:szCs w:val="20"/>
        </w:rPr>
        <w:t>is</w:t>
      </w:r>
      <w:r>
        <w:rPr>
          <w:szCs w:val="20"/>
        </w:rPr>
        <w:t xml:space="preserve"> attached to the current file.</w:t>
      </w:r>
    </w:p>
    <w:p w14:paraId="0CD4F76D" w14:textId="77777777" w:rsidR="008E14A6" w:rsidRDefault="00000000">
      <w:pPr>
        <w:pStyle w:val="Prrafodelista"/>
        <w:widowControl/>
        <w:numPr>
          <w:ilvl w:val="0"/>
          <w:numId w:val="66"/>
        </w:numPr>
        <w:spacing w:after="160"/>
        <w:ind w:left="714" w:hanging="357"/>
        <w:rPr>
          <w:rFonts w:hint="eastAsia"/>
          <w:szCs w:val="20"/>
        </w:rPr>
      </w:pPr>
      <w:r>
        <w:rPr>
          <w:szCs w:val="20"/>
        </w:rPr>
        <w:t>S</w:t>
      </w:r>
      <w:r>
        <w:rPr>
          <w:rFonts w:hint="eastAsia"/>
          <w:szCs w:val="20"/>
        </w:rPr>
        <w:t>ignature</w:t>
      </w:r>
      <w:r>
        <w:rPr>
          <w:szCs w:val="20"/>
        </w:rPr>
        <w:t xml:space="preserve"> </w:t>
      </w:r>
      <w:r>
        <w:rPr>
          <w:rFonts w:hint="eastAsia"/>
          <w:szCs w:val="20"/>
        </w:rPr>
        <w:t>date</w:t>
      </w:r>
      <w:r>
        <w:rPr>
          <w:szCs w:val="20"/>
        </w:rPr>
        <w:t xml:space="preserve"> </w:t>
      </w:r>
      <w:r>
        <w:rPr>
          <w:rFonts w:hint="eastAsia"/>
          <w:szCs w:val="20"/>
        </w:rPr>
        <w:t>and</w:t>
      </w:r>
      <w:r>
        <w:rPr>
          <w:szCs w:val="20"/>
        </w:rPr>
        <w:t xml:space="preserve"> </w:t>
      </w:r>
      <w:r>
        <w:rPr>
          <w:rFonts w:hint="eastAsia"/>
          <w:szCs w:val="20"/>
        </w:rPr>
        <w:t>time</w:t>
      </w:r>
      <w:r>
        <w:rPr>
          <w:rFonts w:hint="eastAsia"/>
          <w:szCs w:val="20"/>
        </w:rPr>
        <w:t>：</w:t>
      </w:r>
      <w:r>
        <w:rPr>
          <w:rFonts w:hint="eastAsia"/>
          <w:szCs w:val="20"/>
        </w:rPr>
        <w:t>D</w:t>
      </w:r>
      <w:r>
        <w:rPr>
          <w:szCs w:val="20"/>
        </w:rPr>
        <w:t xml:space="preserve">isplays the date and time that the </w:t>
      </w:r>
      <w:r>
        <w:rPr>
          <w:rFonts w:hint="eastAsia"/>
          <w:szCs w:val="20"/>
        </w:rPr>
        <w:t>digital</w:t>
      </w:r>
      <w:r>
        <w:rPr>
          <w:szCs w:val="20"/>
        </w:rPr>
        <w:t xml:space="preserve"> </w:t>
      </w:r>
      <w:r>
        <w:rPr>
          <w:rFonts w:hint="eastAsia"/>
          <w:szCs w:val="20"/>
        </w:rPr>
        <w:t>signature</w:t>
      </w:r>
      <w:r>
        <w:rPr>
          <w:szCs w:val="20"/>
        </w:rPr>
        <w:t xml:space="preserve"> was attached to the current file. The date and time are based on the time service used when the </w:t>
      </w:r>
      <w:r>
        <w:rPr>
          <w:rFonts w:hint="eastAsia"/>
          <w:szCs w:val="20"/>
        </w:rPr>
        <w:t>signature</w:t>
      </w:r>
      <w:r>
        <w:rPr>
          <w:szCs w:val="20"/>
        </w:rPr>
        <w:t xml:space="preserve"> </w:t>
      </w:r>
      <w:r>
        <w:rPr>
          <w:rFonts w:hint="eastAsia"/>
          <w:szCs w:val="20"/>
        </w:rPr>
        <w:t>was</w:t>
      </w:r>
      <w:r>
        <w:rPr>
          <w:szCs w:val="20"/>
        </w:rPr>
        <w:t xml:space="preserve"> attached.</w:t>
      </w:r>
    </w:p>
    <w:p w14:paraId="6124C8B8" w14:textId="77777777" w:rsidR="008E14A6" w:rsidRDefault="00000000">
      <w:pPr>
        <w:pStyle w:val="Prrafodelista"/>
        <w:widowControl/>
        <w:numPr>
          <w:ilvl w:val="0"/>
          <w:numId w:val="66"/>
        </w:numPr>
        <w:spacing w:after="160"/>
        <w:ind w:left="714" w:hanging="357"/>
        <w:rPr>
          <w:rFonts w:hint="eastAsia"/>
          <w:szCs w:val="20"/>
        </w:rPr>
      </w:pPr>
      <w:r>
        <w:rPr>
          <w:szCs w:val="20"/>
        </w:rPr>
        <w:lastRenderedPageBreak/>
        <w:t>T</w:t>
      </w:r>
      <w:r>
        <w:rPr>
          <w:rFonts w:hint="eastAsia"/>
          <w:szCs w:val="20"/>
        </w:rPr>
        <w:t>ime</w:t>
      </w:r>
      <w:r>
        <w:rPr>
          <w:szCs w:val="20"/>
        </w:rPr>
        <w:t xml:space="preserve"> </w:t>
      </w:r>
      <w:r>
        <w:rPr>
          <w:rFonts w:hint="eastAsia"/>
          <w:szCs w:val="20"/>
        </w:rPr>
        <w:t>service</w:t>
      </w:r>
      <w:r>
        <w:rPr>
          <w:szCs w:val="20"/>
        </w:rPr>
        <w:t xml:space="preserve"> </w:t>
      </w:r>
      <w:r>
        <w:rPr>
          <w:rFonts w:hint="eastAsia"/>
          <w:szCs w:val="20"/>
        </w:rPr>
        <w:t>used</w:t>
      </w:r>
      <w:r>
        <w:rPr>
          <w:rFonts w:hint="eastAsia"/>
          <w:szCs w:val="20"/>
        </w:rPr>
        <w:t>：</w:t>
      </w:r>
      <w:r>
        <w:rPr>
          <w:rFonts w:hint="eastAsia"/>
          <w:szCs w:val="20"/>
        </w:rPr>
        <w:t>D</w:t>
      </w:r>
      <w:r>
        <w:rPr>
          <w:szCs w:val="20"/>
        </w:rPr>
        <w:t xml:space="preserve">isplays the time service used to add the </w:t>
      </w:r>
      <w:r>
        <w:rPr>
          <w:rFonts w:hint="eastAsia"/>
          <w:szCs w:val="20"/>
        </w:rPr>
        <w:t>time</w:t>
      </w:r>
      <w:r>
        <w:rPr>
          <w:szCs w:val="20"/>
        </w:rPr>
        <w:t xml:space="preserve"> </w:t>
      </w:r>
      <w:r>
        <w:rPr>
          <w:rFonts w:hint="eastAsia"/>
          <w:szCs w:val="20"/>
        </w:rPr>
        <w:t>stamp</w:t>
      </w:r>
      <w:r>
        <w:rPr>
          <w:szCs w:val="20"/>
        </w:rPr>
        <w:t xml:space="preserve"> </w:t>
      </w:r>
      <w:r>
        <w:rPr>
          <w:rFonts w:hint="eastAsia"/>
          <w:szCs w:val="20"/>
        </w:rPr>
        <w:t>to</w:t>
      </w:r>
      <w:r>
        <w:rPr>
          <w:szCs w:val="20"/>
        </w:rPr>
        <w:t xml:space="preserve"> </w:t>
      </w:r>
      <w:r>
        <w:rPr>
          <w:rFonts w:hint="eastAsia"/>
          <w:szCs w:val="20"/>
        </w:rPr>
        <w:t>the</w:t>
      </w:r>
      <w:r>
        <w:rPr>
          <w:szCs w:val="20"/>
        </w:rPr>
        <w:t xml:space="preserve"> </w:t>
      </w:r>
      <w:r>
        <w:rPr>
          <w:rFonts w:hint="eastAsia"/>
          <w:szCs w:val="20"/>
        </w:rPr>
        <w:t>current</w:t>
      </w:r>
      <w:r>
        <w:rPr>
          <w:szCs w:val="20"/>
        </w:rPr>
        <w:t xml:space="preserve"> </w:t>
      </w:r>
      <w:r>
        <w:rPr>
          <w:rFonts w:hint="eastAsia"/>
          <w:szCs w:val="20"/>
        </w:rPr>
        <w:t>file.</w:t>
      </w:r>
    </w:p>
    <w:p w14:paraId="5B35168E" w14:textId="77777777" w:rsidR="008E14A6" w:rsidRDefault="00000000">
      <w:pPr>
        <w:pStyle w:val="Prrafodelista"/>
        <w:widowControl/>
        <w:numPr>
          <w:ilvl w:val="0"/>
          <w:numId w:val="66"/>
        </w:numPr>
        <w:spacing w:after="160"/>
        <w:ind w:left="714" w:hanging="357"/>
        <w:rPr>
          <w:rFonts w:hint="eastAsia"/>
          <w:szCs w:val="20"/>
        </w:rPr>
      </w:pPr>
      <w:r>
        <w:rPr>
          <w:szCs w:val="20"/>
        </w:rPr>
        <w:t>C</w:t>
      </w:r>
      <w:r>
        <w:rPr>
          <w:rFonts w:hint="eastAsia"/>
          <w:szCs w:val="20"/>
        </w:rPr>
        <w:t>lose</w:t>
      </w:r>
      <w:r>
        <w:rPr>
          <w:rFonts w:hint="eastAsia"/>
          <w:szCs w:val="20"/>
        </w:rPr>
        <w:t>：</w:t>
      </w:r>
      <w:r>
        <w:rPr>
          <w:rFonts w:hint="eastAsia"/>
          <w:szCs w:val="20"/>
        </w:rPr>
        <w:t>C</w:t>
      </w:r>
      <w:r>
        <w:rPr>
          <w:szCs w:val="20"/>
        </w:rPr>
        <w:t>loses the dialog box.</w:t>
      </w:r>
    </w:p>
    <w:p w14:paraId="1EAF2C04" w14:textId="77777777" w:rsidR="008E14A6" w:rsidRDefault="00000000">
      <w:pPr>
        <w:pStyle w:val="Prrafodelista"/>
        <w:widowControl/>
        <w:numPr>
          <w:ilvl w:val="0"/>
          <w:numId w:val="66"/>
        </w:numPr>
        <w:spacing w:after="160"/>
        <w:ind w:left="714" w:hanging="357"/>
        <w:rPr>
          <w:rFonts w:hint="eastAsia"/>
          <w:szCs w:val="20"/>
        </w:rPr>
      </w:pPr>
      <w:r>
        <w:rPr>
          <w:szCs w:val="20"/>
        </w:rPr>
        <w:t>H</w:t>
      </w:r>
      <w:r>
        <w:rPr>
          <w:rFonts w:hint="eastAsia"/>
          <w:szCs w:val="20"/>
        </w:rPr>
        <w:t>elp</w:t>
      </w:r>
      <w:r>
        <w:rPr>
          <w:rFonts w:hint="eastAsia"/>
          <w:szCs w:val="20"/>
        </w:rPr>
        <w:t>：</w:t>
      </w:r>
      <w:r>
        <w:rPr>
          <w:szCs w:val="20"/>
        </w:rPr>
        <w:t>Open</w:t>
      </w:r>
      <w:r>
        <w:rPr>
          <w:rFonts w:hint="eastAsia"/>
          <w:szCs w:val="20"/>
        </w:rPr>
        <w:t>s</w:t>
      </w:r>
      <w:r>
        <w:rPr>
          <w:szCs w:val="20"/>
        </w:rPr>
        <w:t xml:space="preserve"> Online Help system, Home – Commands – S – SIGVALIDATE command.</w:t>
      </w:r>
    </w:p>
    <w:p w14:paraId="4138548B" w14:textId="77777777" w:rsidR="008E14A6" w:rsidRDefault="008E14A6">
      <w:pPr>
        <w:pStyle w:val="Prrafodelista"/>
        <w:widowControl/>
        <w:numPr>
          <w:ilvl w:val="0"/>
          <w:numId w:val="66"/>
        </w:numPr>
        <w:spacing w:after="160"/>
        <w:ind w:left="714" w:hanging="357"/>
        <w:rPr>
          <w:rFonts w:hint="eastAsia"/>
          <w:szCs w:val="20"/>
        </w:rPr>
      </w:pPr>
    </w:p>
    <w:p w14:paraId="29103017" w14:textId="77777777" w:rsidR="008E14A6" w:rsidRDefault="008E14A6">
      <w:pPr>
        <w:rPr>
          <w:rFonts w:hint="eastAsia"/>
          <w:b/>
          <w:bCs/>
          <w:szCs w:val="20"/>
        </w:rPr>
      </w:pPr>
    </w:p>
    <w:p w14:paraId="6D11A2CB" w14:textId="77777777" w:rsidR="008E14A6" w:rsidRDefault="00000000">
      <w:pPr>
        <w:rPr>
          <w:rFonts w:eastAsiaTheme="minorEastAsia" w:cs="Arial" w:hint="eastAsia"/>
          <w:szCs w:val="20"/>
        </w:rPr>
      </w:pPr>
      <w:r>
        <w:rPr>
          <w:rFonts w:eastAsia="SimSun" w:cs="Arial"/>
          <w:szCs w:val="20"/>
        </w:rPr>
        <w:t>When the drawing file is not signed:</w:t>
      </w:r>
    </w:p>
    <w:p w14:paraId="589F27AD" w14:textId="77777777" w:rsidR="008E14A6" w:rsidRDefault="00000000">
      <w:pPr>
        <w:rPr>
          <w:rFonts w:eastAsiaTheme="minorEastAsia" w:cs="Arial" w:hint="eastAsia"/>
          <w:szCs w:val="20"/>
        </w:rPr>
      </w:pPr>
      <w:r>
        <w:rPr>
          <w:rFonts w:eastAsiaTheme="minorEastAsia" w:cs="Arial" w:hint="eastAsia"/>
          <w:noProof/>
          <w:szCs w:val="20"/>
        </w:rPr>
        <w:drawing>
          <wp:anchor distT="0" distB="0" distL="114300" distR="114300" simplePos="0" relativeHeight="251753472" behindDoc="0" locked="0" layoutInCell="1" allowOverlap="1" wp14:anchorId="1332523C" wp14:editId="0C89750F">
            <wp:simplePos x="0" y="0"/>
            <wp:positionH relativeFrom="column">
              <wp:posOffset>1109345</wp:posOffset>
            </wp:positionH>
            <wp:positionV relativeFrom="paragraph">
              <wp:posOffset>87630</wp:posOffset>
            </wp:positionV>
            <wp:extent cx="3600450" cy="1943100"/>
            <wp:effectExtent l="19050" t="0" r="0" b="0"/>
            <wp:wrapNone/>
            <wp:docPr id="13329"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9" name="图片 78"/>
                    <pic:cNvPicPr>
                      <a:picLocks noChangeAspect="1"/>
                    </pic:cNvPicPr>
                  </pic:nvPicPr>
                  <pic:blipFill>
                    <a:blip r:embed="rId852" cstate="print">
                      <a:extLst>
                        <a:ext uri="{28A0092B-C50C-407E-A947-70E740481C1C}">
                          <a14:useLocalDpi xmlns:a14="http://schemas.microsoft.com/office/drawing/2010/main" val="0"/>
                        </a:ext>
                      </a:extLst>
                    </a:blip>
                    <a:stretch>
                      <a:fillRect/>
                    </a:stretch>
                  </pic:blipFill>
                  <pic:spPr>
                    <a:xfrm>
                      <a:off x="0" y="0"/>
                      <a:ext cx="3600450" cy="1943100"/>
                    </a:xfrm>
                    <a:prstGeom prst="rect">
                      <a:avLst/>
                    </a:prstGeom>
                    <a:noFill/>
                    <a:ln w="9525">
                      <a:noFill/>
                      <a:miter lim="800000"/>
                      <a:headEnd/>
                      <a:tailEnd/>
                    </a:ln>
                  </pic:spPr>
                </pic:pic>
              </a:graphicData>
            </a:graphic>
          </wp:anchor>
        </w:drawing>
      </w:r>
    </w:p>
    <w:p w14:paraId="6CC20145" w14:textId="77777777" w:rsidR="008E14A6" w:rsidRDefault="008E14A6">
      <w:pPr>
        <w:rPr>
          <w:rFonts w:eastAsiaTheme="minorEastAsia" w:cs="Arial" w:hint="eastAsia"/>
          <w:szCs w:val="20"/>
        </w:rPr>
      </w:pPr>
    </w:p>
    <w:p w14:paraId="69B7A3B5" w14:textId="77777777" w:rsidR="008E14A6" w:rsidRDefault="008E14A6">
      <w:pPr>
        <w:rPr>
          <w:rFonts w:eastAsiaTheme="minorEastAsia" w:cs="Arial" w:hint="eastAsia"/>
          <w:szCs w:val="20"/>
        </w:rPr>
      </w:pPr>
    </w:p>
    <w:p w14:paraId="45104952" w14:textId="77777777" w:rsidR="008E14A6" w:rsidRDefault="008E14A6">
      <w:pPr>
        <w:rPr>
          <w:rFonts w:eastAsiaTheme="minorEastAsia" w:cs="Arial" w:hint="eastAsia"/>
          <w:szCs w:val="20"/>
        </w:rPr>
      </w:pPr>
    </w:p>
    <w:p w14:paraId="1CD99E37" w14:textId="77777777" w:rsidR="008E14A6" w:rsidRDefault="008E14A6">
      <w:pPr>
        <w:rPr>
          <w:rFonts w:eastAsiaTheme="minorEastAsia" w:cs="Arial" w:hint="eastAsia"/>
          <w:szCs w:val="20"/>
        </w:rPr>
      </w:pPr>
    </w:p>
    <w:p w14:paraId="63976C22" w14:textId="77777777" w:rsidR="008E14A6" w:rsidRDefault="008E14A6">
      <w:pPr>
        <w:rPr>
          <w:rFonts w:eastAsiaTheme="minorEastAsia" w:cs="Arial" w:hint="eastAsia"/>
          <w:szCs w:val="20"/>
        </w:rPr>
      </w:pPr>
    </w:p>
    <w:p w14:paraId="431C517B" w14:textId="77777777" w:rsidR="008E14A6" w:rsidRDefault="008E14A6">
      <w:pPr>
        <w:rPr>
          <w:rFonts w:eastAsiaTheme="minorEastAsia" w:cs="Arial" w:hint="eastAsia"/>
          <w:szCs w:val="20"/>
        </w:rPr>
      </w:pPr>
    </w:p>
    <w:p w14:paraId="306EC290" w14:textId="77777777" w:rsidR="008E14A6" w:rsidRDefault="008E14A6">
      <w:pPr>
        <w:rPr>
          <w:rFonts w:eastAsiaTheme="minorEastAsia" w:cs="Arial" w:hint="eastAsia"/>
          <w:szCs w:val="20"/>
        </w:rPr>
      </w:pPr>
    </w:p>
    <w:p w14:paraId="242AD0DA" w14:textId="77777777" w:rsidR="008E14A6" w:rsidRDefault="008E14A6">
      <w:pPr>
        <w:rPr>
          <w:rFonts w:eastAsiaTheme="minorEastAsia" w:cs="Arial" w:hint="eastAsia"/>
          <w:szCs w:val="20"/>
        </w:rPr>
      </w:pPr>
    </w:p>
    <w:p w14:paraId="199AFA10" w14:textId="77777777" w:rsidR="008E14A6" w:rsidRDefault="008E14A6">
      <w:pPr>
        <w:rPr>
          <w:rFonts w:eastAsiaTheme="minorEastAsia" w:cs="Arial" w:hint="eastAsia"/>
          <w:szCs w:val="20"/>
        </w:rPr>
      </w:pPr>
    </w:p>
    <w:p w14:paraId="6977FA7F" w14:textId="77777777" w:rsidR="008E14A6" w:rsidRDefault="008E14A6">
      <w:pPr>
        <w:rPr>
          <w:rFonts w:eastAsiaTheme="minorEastAsia" w:cs="Arial" w:hint="eastAsia"/>
          <w:szCs w:val="20"/>
        </w:rPr>
      </w:pPr>
    </w:p>
    <w:p w14:paraId="3AD1CD4D" w14:textId="77777777" w:rsidR="008E14A6" w:rsidRDefault="008E14A6">
      <w:pPr>
        <w:rPr>
          <w:rFonts w:eastAsiaTheme="minorEastAsia" w:cs="Arial" w:hint="eastAsia"/>
          <w:szCs w:val="20"/>
        </w:rPr>
      </w:pPr>
    </w:p>
    <w:p w14:paraId="1DBDE3C8" w14:textId="77777777" w:rsidR="008E14A6" w:rsidRDefault="008E14A6">
      <w:pPr>
        <w:rPr>
          <w:rFonts w:eastAsiaTheme="minorEastAsia" w:cs="Arial" w:hint="eastAsia"/>
          <w:szCs w:val="20"/>
        </w:rPr>
      </w:pPr>
    </w:p>
    <w:p w14:paraId="18D83D36" w14:textId="77777777" w:rsidR="008E14A6" w:rsidRDefault="008E14A6">
      <w:pPr>
        <w:rPr>
          <w:rFonts w:eastAsiaTheme="minorEastAsia" w:cs="Arial" w:hint="eastAsia"/>
          <w:szCs w:val="20"/>
        </w:rPr>
      </w:pPr>
    </w:p>
    <w:bookmarkEnd w:id="885"/>
    <w:bookmarkEnd w:id="886"/>
    <w:bookmarkEnd w:id="887"/>
    <w:p w14:paraId="3AB0F405" w14:textId="77777777" w:rsidR="008E14A6" w:rsidRDefault="008E14A6">
      <w:pPr>
        <w:rPr>
          <w:rFonts w:eastAsiaTheme="minorEastAsia" w:cs="Arial" w:hint="eastAsia"/>
          <w:szCs w:val="20"/>
        </w:rPr>
      </w:pPr>
    </w:p>
    <w:p w14:paraId="318E2E85" w14:textId="77777777" w:rsidR="008E14A6" w:rsidRDefault="008E14A6">
      <w:pPr>
        <w:rPr>
          <w:rFonts w:eastAsiaTheme="minorEastAsia" w:cs="Arial" w:hint="eastAsia"/>
          <w:szCs w:val="20"/>
        </w:rPr>
      </w:pPr>
    </w:p>
    <w:p w14:paraId="369B81D4" w14:textId="77777777" w:rsidR="008E14A6" w:rsidRDefault="008E14A6">
      <w:pPr>
        <w:rPr>
          <w:rFonts w:eastAsiaTheme="minorEastAsia" w:cs="Arial" w:hint="eastAsia"/>
          <w:szCs w:val="20"/>
        </w:rPr>
      </w:pPr>
    </w:p>
    <w:p w14:paraId="06D06FDF" w14:textId="77777777" w:rsidR="008E14A6" w:rsidRDefault="008E14A6">
      <w:pPr>
        <w:rPr>
          <w:rFonts w:eastAsiaTheme="minorEastAsia" w:cs="Arial" w:hint="eastAsia"/>
          <w:szCs w:val="20"/>
        </w:rPr>
      </w:pPr>
    </w:p>
    <w:p w14:paraId="056066ED" w14:textId="77777777" w:rsidR="008E14A6" w:rsidRDefault="008E14A6">
      <w:pPr>
        <w:rPr>
          <w:rFonts w:eastAsiaTheme="minorEastAsia" w:cs="Arial" w:hint="eastAsia"/>
          <w:szCs w:val="20"/>
        </w:rPr>
      </w:pPr>
    </w:p>
    <w:p w14:paraId="5E594C51" w14:textId="77777777" w:rsidR="008E14A6" w:rsidRDefault="008E14A6">
      <w:pPr>
        <w:rPr>
          <w:rFonts w:eastAsiaTheme="minorEastAsia" w:cs="Arial" w:hint="eastAsia"/>
          <w:szCs w:val="20"/>
        </w:rPr>
      </w:pPr>
    </w:p>
    <w:p w14:paraId="22D19E70" w14:textId="77777777" w:rsidR="008E14A6" w:rsidRDefault="008E14A6">
      <w:pPr>
        <w:rPr>
          <w:rFonts w:eastAsiaTheme="minorEastAsia" w:cs="Arial" w:hint="eastAsia"/>
          <w:szCs w:val="20"/>
        </w:rPr>
      </w:pPr>
    </w:p>
    <w:p w14:paraId="5EB7EE73" w14:textId="77777777" w:rsidR="008E14A6" w:rsidRDefault="008E14A6">
      <w:pPr>
        <w:rPr>
          <w:rFonts w:eastAsiaTheme="minorEastAsia" w:cs="Arial" w:hint="eastAsia"/>
          <w:szCs w:val="20"/>
        </w:rPr>
      </w:pPr>
    </w:p>
    <w:p w14:paraId="5143A1B8" w14:textId="77777777" w:rsidR="008E14A6" w:rsidRDefault="00000000">
      <w:pPr>
        <w:widowControl/>
        <w:rPr>
          <w:rFonts w:eastAsiaTheme="minorEastAsia" w:cs="Arial" w:hint="eastAsia"/>
          <w:szCs w:val="20"/>
        </w:rPr>
      </w:pPr>
      <w:bookmarkStart w:id="900" w:name="_Toc142919339"/>
      <w:r>
        <w:rPr>
          <w:rFonts w:eastAsiaTheme="minorEastAsia" w:cs="Arial"/>
          <w:b/>
          <w:bCs/>
          <w:szCs w:val="20"/>
        </w:rPr>
        <w:br w:type="page"/>
      </w:r>
    </w:p>
    <w:p w14:paraId="2A9FF7EC" w14:textId="77777777" w:rsidR="008E14A6" w:rsidRDefault="008E14A6">
      <w:pPr>
        <w:pStyle w:val="Ttulo1"/>
        <w:spacing w:after="312"/>
        <w:sectPr w:rsidR="008E14A6">
          <w:headerReference w:type="default" r:id="rId853"/>
          <w:type w:val="continuous"/>
          <w:pgSz w:w="11906" w:h="16838"/>
          <w:pgMar w:top="1440" w:right="1080" w:bottom="1440" w:left="1080" w:header="851" w:footer="992" w:gutter="0"/>
          <w:cols w:space="425"/>
          <w:docGrid w:type="lines" w:linePitch="312"/>
        </w:sectPr>
      </w:pPr>
    </w:p>
    <w:p w14:paraId="55F6D7AC" w14:textId="77777777" w:rsidR="008E14A6" w:rsidRDefault="00000000">
      <w:pPr>
        <w:pStyle w:val="Ttulo1"/>
        <w:spacing w:after="312"/>
      </w:pPr>
      <w:bookmarkStart w:id="901" w:name="_Toc23194"/>
      <w:r>
        <w:lastRenderedPageBreak/>
        <w:t>BIM Support</w:t>
      </w:r>
      <w:bookmarkEnd w:id="901"/>
      <w:r>
        <w:t xml:space="preserve"> </w:t>
      </w:r>
      <w:bookmarkEnd w:id="900"/>
    </w:p>
    <w:p w14:paraId="79BCD180" w14:textId="77777777" w:rsidR="008E14A6" w:rsidRDefault="00000000">
      <w:pPr>
        <w:pStyle w:val="Ttulo2"/>
        <w:spacing w:line="240" w:lineRule="auto"/>
      </w:pPr>
      <w:bookmarkStart w:id="902" w:name="_Toc11734"/>
      <w:r>
        <w:t>IFCIMPORT</w:t>
      </w:r>
      <w:bookmarkEnd w:id="902"/>
    </w:p>
    <w:p w14:paraId="5BBE0A8B" w14:textId="77777777" w:rsidR="008E14A6" w:rsidRDefault="00000000">
      <w:pPr>
        <w:rPr>
          <w:rFonts w:hint="eastAsia"/>
          <w:szCs w:val="20"/>
        </w:rPr>
      </w:pPr>
      <w:r>
        <w:rPr>
          <w:rFonts w:hint="eastAsia"/>
          <w:szCs w:val="20"/>
        </w:rPr>
        <w:t>Y</w:t>
      </w:r>
      <w:r>
        <w:rPr>
          <w:szCs w:val="20"/>
        </w:rPr>
        <w:t>ou can enter IFCIMPORT command or click Ribbon</w:t>
      </w:r>
      <w:r>
        <w:rPr>
          <w:noProof/>
        </w:rPr>
        <w:drawing>
          <wp:inline distT="0" distB="0" distL="0" distR="0" wp14:anchorId="105C68D7" wp14:editId="442EAFE9">
            <wp:extent cx="160020" cy="106680"/>
            <wp:effectExtent l="0" t="0" r="0" b="0"/>
            <wp:docPr id="729608904" name="图片 729608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608904" name="图片 729608904"/>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160020" cy="106680"/>
                    </a:xfrm>
                    <a:prstGeom prst="rect">
                      <a:avLst/>
                    </a:prstGeom>
                    <a:noFill/>
                    <a:ln>
                      <a:noFill/>
                    </a:ln>
                  </pic:spPr>
                </pic:pic>
              </a:graphicData>
            </a:graphic>
          </wp:inline>
        </w:drawing>
      </w:r>
      <w:r>
        <w:rPr>
          <w:szCs w:val="20"/>
        </w:rPr>
        <w:t>BIM</w:t>
      </w:r>
      <w:r>
        <w:rPr>
          <w:noProof/>
        </w:rPr>
        <w:drawing>
          <wp:inline distT="0" distB="0" distL="0" distR="0" wp14:anchorId="4E1F5323" wp14:editId="22C54939">
            <wp:extent cx="160020" cy="106680"/>
            <wp:effectExtent l="0" t="0" r="0" b="0"/>
            <wp:docPr id="1185205451" name="图片 1185205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205451" name="图片 118520545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160020" cy="106680"/>
                    </a:xfrm>
                    <a:prstGeom prst="rect">
                      <a:avLst/>
                    </a:prstGeom>
                    <a:noFill/>
                    <a:ln>
                      <a:noFill/>
                    </a:ln>
                  </pic:spPr>
                </pic:pic>
              </a:graphicData>
            </a:graphic>
          </wp:inline>
        </w:drawing>
      </w:r>
      <w:r>
        <w:rPr>
          <w:szCs w:val="20"/>
        </w:rPr>
        <w:t>Open IFC Files to import an IFC file with complete BIM data.</w:t>
      </w:r>
    </w:p>
    <w:p w14:paraId="24A757AE" w14:textId="77777777" w:rsidR="008E14A6" w:rsidRDefault="00000000">
      <w:pPr>
        <w:jc w:val="center"/>
        <w:rPr>
          <w:rFonts w:hint="eastAsia"/>
          <w:szCs w:val="20"/>
        </w:rPr>
      </w:pPr>
      <w:r>
        <w:rPr>
          <w:noProof/>
        </w:rPr>
        <w:drawing>
          <wp:inline distT="0" distB="0" distL="0" distR="0" wp14:anchorId="0596CB94" wp14:editId="050CA544">
            <wp:extent cx="5819140" cy="765175"/>
            <wp:effectExtent l="19050" t="0" r="0" b="0"/>
            <wp:docPr id="7434543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454302" name="图片 1"/>
                    <pic:cNvPicPr>
                      <a:picLocks noChangeAspect="1"/>
                    </pic:cNvPicPr>
                  </pic:nvPicPr>
                  <pic:blipFill>
                    <a:blip r:embed="rId854" cstate="print"/>
                    <a:stretch>
                      <a:fillRect/>
                    </a:stretch>
                  </pic:blipFill>
                  <pic:spPr>
                    <a:xfrm>
                      <a:off x="0" y="0"/>
                      <a:ext cx="5960130" cy="784002"/>
                    </a:xfrm>
                    <a:prstGeom prst="rect">
                      <a:avLst/>
                    </a:prstGeom>
                    <a:noFill/>
                    <a:ln w="9525">
                      <a:noFill/>
                      <a:miter lim="800000"/>
                      <a:headEnd/>
                      <a:tailEnd/>
                    </a:ln>
                  </pic:spPr>
                </pic:pic>
              </a:graphicData>
            </a:graphic>
          </wp:inline>
        </w:drawing>
      </w:r>
    </w:p>
    <w:p w14:paraId="42DB783E" w14:textId="77777777" w:rsidR="008E14A6" w:rsidRDefault="00000000">
      <w:pPr>
        <w:jc w:val="center"/>
        <w:rPr>
          <w:rFonts w:hint="eastAsia"/>
          <w:szCs w:val="20"/>
        </w:rPr>
      </w:pPr>
      <w:r>
        <w:rPr>
          <w:noProof/>
        </w:rPr>
        <w:drawing>
          <wp:inline distT="0" distB="0" distL="0" distR="0" wp14:anchorId="512CD388" wp14:editId="3FBBDA3A">
            <wp:extent cx="5716270" cy="713740"/>
            <wp:effectExtent l="19050" t="0" r="0" b="0"/>
            <wp:docPr id="3945307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530734" name="图片 1"/>
                    <pic:cNvPicPr>
                      <a:picLocks noChangeAspect="1"/>
                    </pic:cNvPicPr>
                  </pic:nvPicPr>
                  <pic:blipFill>
                    <a:blip r:embed="rId855" cstate="print"/>
                    <a:stretch>
                      <a:fillRect/>
                    </a:stretch>
                  </pic:blipFill>
                  <pic:spPr>
                    <a:xfrm>
                      <a:off x="0" y="0"/>
                      <a:ext cx="5729932" cy="715506"/>
                    </a:xfrm>
                    <a:prstGeom prst="rect">
                      <a:avLst/>
                    </a:prstGeom>
                    <a:noFill/>
                    <a:ln w="9525">
                      <a:noFill/>
                      <a:miter lim="800000"/>
                      <a:headEnd/>
                      <a:tailEnd/>
                    </a:ln>
                  </pic:spPr>
                </pic:pic>
              </a:graphicData>
            </a:graphic>
          </wp:inline>
        </w:drawing>
      </w:r>
    </w:p>
    <w:p w14:paraId="78A0A7AE" w14:textId="77777777" w:rsidR="008E14A6" w:rsidRDefault="008E14A6">
      <w:pPr>
        <w:jc w:val="center"/>
        <w:rPr>
          <w:rFonts w:hint="eastAsia"/>
          <w:szCs w:val="20"/>
        </w:rPr>
      </w:pPr>
    </w:p>
    <w:p w14:paraId="464DB127" w14:textId="77777777" w:rsidR="008E14A6" w:rsidRDefault="00000000">
      <w:pPr>
        <w:rPr>
          <w:rFonts w:hint="eastAsia"/>
          <w:szCs w:val="20"/>
        </w:rPr>
      </w:pPr>
      <w:r>
        <w:rPr>
          <w:szCs w:val="20"/>
        </w:rPr>
        <w:t>After opening an IFC file, you can select an entity and go to the Properties Panel to its BIM information.</w:t>
      </w:r>
    </w:p>
    <w:p w14:paraId="2D91F112" w14:textId="77777777" w:rsidR="008E14A6" w:rsidRDefault="00000000">
      <w:pPr>
        <w:jc w:val="center"/>
        <w:rPr>
          <w:rFonts w:hint="eastAsia"/>
          <w:szCs w:val="20"/>
        </w:rPr>
      </w:pPr>
      <w:r>
        <w:rPr>
          <w:noProof/>
          <w:szCs w:val="20"/>
        </w:rPr>
        <w:drawing>
          <wp:inline distT="0" distB="0" distL="0" distR="0" wp14:anchorId="24AFCA66" wp14:editId="06F4710B">
            <wp:extent cx="2476500" cy="3336290"/>
            <wp:effectExtent l="19050" t="0" r="0" b="0"/>
            <wp:docPr id="114535658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356580" name="图片 5"/>
                    <pic:cNvPicPr>
                      <a:picLocks noChangeAspect="1" noChangeArrowheads="1"/>
                    </pic:cNvPicPr>
                  </pic:nvPicPr>
                  <pic:blipFill>
                    <a:blip r:embed="rId856" cstate="print">
                      <a:extLst>
                        <a:ext uri="{28A0092B-C50C-407E-A947-70E740481C1C}">
                          <a14:useLocalDpi xmlns:a14="http://schemas.microsoft.com/office/drawing/2010/main" val="0"/>
                        </a:ext>
                      </a:extLst>
                    </a:blip>
                    <a:srcRect/>
                    <a:stretch>
                      <a:fillRect/>
                    </a:stretch>
                  </pic:blipFill>
                  <pic:spPr>
                    <a:xfrm>
                      <a:off x="0" y="0"/>
                      <a:ext cx="2476500" cy="3336290"/>
                    </a:xfrm>
                    <a:prstGeom prst="rect">
                      <a:avLst/>
                    </a:prstGeom>
                    <a:noFill/>
                    <a:ln w="9525">
                      <a:noFill/>
                      <a:miter lim="800000"/>
                      <a:headEnd/>
                      <a:tailEnd/>
                    </a:ln>
                  </pic:spPr>
                </pic:pic>
              </a:graphicData>
            </a:graphic>
          </wp:inline>
        </w:drawing>
      </w:r>
    </w:p>
    <w:p w14:paraId="52DA1974" w14:textId="77777777" w:rsidR="008E14A6" w:rsidRDefault="00000000">
      <w:pPr>
        <w:rPr>
          <w:rFonts w:hint="eastAsia"/>
          <w:szCs w:val="20"/>
        </w:rPr>
      </w:pPr>
      <w:r>
        <w:rPr>
          <w:rFonts w:hint="eastAsia"/>
          <w:szCs w:val="20"/>
        </w:rPr>
        <w:t>Y</w:t>
      </w:r>
      <w:r>
        <w:rPr>
          <w:szCs w:val="20"/>
        </w:rPr>
        <w:t>ou can also check and manage the entities using Structure Panel, which displays a tree structure of entities based on BIM data.</w:t>
      </w:r>
      <w:r>
        <w:rPr>
          <w:rFonts w:hint="eastAsia"/>
          <w:szCs w:val="20"/>
        </w:rPr>
        <w:t xml:space="preserve"> </w:t>
      </w:r>
    </w:p>
    <w:p w14:paraId="140F4FC9" w14:textId="77777777" w:rsidR="008E14A6" w:rsidRDefault="00000000">
      <w:pPr>
        <w:rPr>
          <w:rFonts w:hint="eastAsia"/>
          <w:szCs w:val="20"/>
        </w:rPr>
      </w:pPr>
      <w:r>
        <w:rPr>
          <w:szCs w:val="20"/>
        </w:rPr>
        <w:t>You can execute operations by clicking buttons on Ribbon</w:t>
      </w:r>
      <w:r>
        <w:rPr>
          <w:noProof/>
        </w:rPr>
        <w:drawing>
          <wp:inline distT="0" distB="0" distL="0" distR="0" wp14:anchorId="6AA15922" wp14:editId="4AE558A6">
            <wp:extent cx="160020" cy="106680"/>
            <wp:effectExtent l="0" t="0" r="0" b="0"/>
            <wp:docPr id="1465143750" name="图片 1465143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143750" name="图片 1465143750"/>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160020" cy="106680"/>
                    </a:xfrm>
                    <a:prstGeom prst="rect">
                      <a:avLst/>
                    </a:prstGeom>
                    <a:noFill/>
                    <a:ln>
                      <a:noFill/>
                    </a:ln>
                  </pic:spPr>
                </pic:pic>
              </a:graphicData>
            </a:graphic>
          </wp:inline>
        </w:drawing>
      </w:r>
      <w:r>
        <w:rPr>
          <w:szCs w:val="20"/>
        </w:rPr>
        <w:t>BIM, or entering the following commands.</w:t>
      </w:r>
    </w:p>
    <w:p w14:paraId="2A7480ED" w14:textId="77777777" w:rsidR="008E14A6" w:rsidRDefault="00000000">
      <w:pPr>
        <w:rPr>
          <w:rFonts w:hint="eastAsia"/>
          <w:szCs w:val="20"/>
        </w:rPr>
      </w:pPr>
      <w:r>
        <w:rPr>
          <w:noProof/>
          <w:szCs w:val="20"/>
        </w:rPr>
        <w:drawing>
          <wp:anchor distT="0" distB="0" distL="114300" distR="114300" simplePos="0" relativeHeight="251792384" behindDoc="0" locked="0" layoutInCell="1" allowOverlap="1" wp14:anchorId="5B86B657" wp14:editId="5A0DFFDF">
            <wp:simplePos x="0" y="0"/>
            <wp:positionH relativeFrom="column">
              <wp:posOffset>3061970</wp:posOffset>
            </wp:positionH>
            <wp:positionV relativeFrom="paragraph">
              <wp:posOffset>171450</wp:posOffset>
            </wp:positionV>
            <wp:extent cx="2905125" cy="1162050"/>
            <wp:effectExtent l="19050" t="0" r="9525" b="0"/>
            <wp:wrapSquare wrapText="bothSides"/>
            <wp:docPr id="12204025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402570" name="图片 1"/>
                    <pic:cNvPicPr>
                      <a:picLocks noChangeAspect="1"/>
                    </pic:cNvPicPr>
                  </pic:nvPicPr>
                  <pic:blipFill>
                    <a:blip r:embed="rId857" cstate="print">
                      <a:extLst>
                        <a:ext uri="{28A0092B-C50C-407E-A947-70E740481C1C}">
                          <a14:useLocalDpi xmlns:a14="http://schemas.microsoft.com/office/drawing/2010/main" val="0"/>
                        </a:ext>
                      </a:extLst>
                    </a:blip>
                    <a:stretch>
                      <a:fillRect/>
                    </a:stretch>
                  </pic:blipFill>
                  <pic:spPr>
                    <a:xfrm>
                      <a:off x="0" y="0"/>
                      <a:ext cx="2905125" cy="1162050"/>
                    </a:xfrm>
                    <a:prstGeom prst="rect">
                      <a:avLst/>
                    </a:prstGeom>
                    <a:noFill/>
                    <a:ln w="9525">
                      <a:noFill/>
                      <a:miter lim="800000"/>
                      <a:headEnd/>
                      <a:tailEnd/>
                    </a:ln>
                  </pic:spPr>
                </pic:pic>
              </a:graphicData>
            </a:graphic>
          </wp:anchor>
        </w:drawing>
      </w:r>
    </w:p>
    <w:p w14:paraId="5282D2B2" w14:textId="77777777" w:rsidR="008E14A6" w:rsidRDefault="00000000">
      <w:pPr>
        <w:pStyle w:val="Prrafodelista"/>
        <w:numPr>
          <w:ilvl w:val="0"/>
          <w:numId w:val="7"/>
        </w:numPr>
        <w:jc w:val="both"/>
        <w:rPr>
          <w:rFonts w:eastAsia="Microsoft YaHei" w:cs="Microsoft YaHei" w:hint="eastAsia"/>
          <w:szCs w:val="20"/>
        </w:rPr>
      </w:pPr>
      <w:r>
        <w:rPr>
          <w:rFonts w:eastAsia="Microsoft YaHei" w:cs="Microsoft YaHei"/>
          <w:b/>
          <w:bCs/>
          <w:szCs w:val="20"/>
        </w:rPr>
        <w:t xml:space="preserve">STRUCTUREPANEL: </w:t>
      </w:r>
      <w:r>
        <w:rPr>
          <w:rFonts w:eastAsia="Microsoft YaHei" w:cs="Microsoft YaHei"/>
          <w:szCs w:val="20"/>
        </w:rPr>
        <w:t>Open structure panel</w:t>
      </w:r>
    </w:p>
    <w:p w14:paraId="7FD9E541" w14:textId="77777777" w:rsidR="008E14A6" w:rsidRDefault="00000000">
      <w:pPr>
        <w:pStyle w:val="Prrafodelista"/>
        <w:numPr>
          <w:ilvl w:val="0"/>
          <w:numId w:val="7"/>
        </w:numPr>
        <w:jc w:val="both"/>
        <w:rPr>
          <w:rFonts w:eastAsia="Microsoft YaHei" w:cs="Microsoft YaHei" w:hint="eastAsia"/>
          <w:b/>
          <w:bCs/>
          <w:szCs w:val="20"/>
        </w:rPr>
      </w:pPr>
      <w:r>
        <w:rPr>
          <w:rFonts w:eastAsia="Microsoft YaHei" w:cs="Microsoft YaHei" w:hint="eastAsia"/>
          <w:b/>
          <w:bCs/>
          <w:szCs w:val="20"/>
        </w:rPr>
        <w:t>STRUCTUREPANELCLOSE</w:t>
      </w:r>
      <w:r>
        <w:rPr>
          <w:rFonts w:eastAsia="Microsoft YaHei" w:cs="Microsoft YaHei"/>
          <w:b/>
          <w:bCs/>
          <w:szCs w:val="20"/>
        </w:rPr>
        <w:t xml:space="preserve">: </w:t>
      </w:r>
      <w:r>
        <w:rPr>
          <w:rFonts w:eastAsia="Microsoft YaHei" w:cs="Microsoft YaHei"/>
          <w:szCs w:val="20"/>
        </w:rPr>
        <w:t>Close structure panel</w:t>
      </w:r>
    </w:p>
    <w:p w14:paraId="653CF2B6" w14:textId="77777777" w:rsidR="008E14A6" w:rsidRDefault="00000000">
      <w:pPr>
        <w:pStyle w:val="Prrafodelista"/>
        <w:numPr>
          <w:ilvl w:val="0"/>
          <w:numId w:val="7"/>
        </w:numPr>
        <w:jc w:val="both"/>
        <w:rPr>
          <w:rFonts w:eastAsia="Microsoft YaHei" w:cs="Microsoft YaHei" w:hint="eastAsia"/>
          <w:b/>
          <w:bCs/>
          <w:szCs w:val="20"/>
        </w:rPr>
      </w:pPr>
      <w:r>
        <w:rPr>
          <w:rFonts w:eastAsia="Microsoft YaHei" w:cs="Microsoft YaHei" w:hint="eastAsia"/>
          <w:b/>
          <w:bCs/>
          <w:szCs w:val="20"/>
        </w:rPr>
        <w:t>STRUCTUREPANELUPDATE</w:t>
      </w:r>
      <w:r>
        <w:rPr>
          <w:rFonts w:eastAsia="Microsoft YaHei" w:cs="Microsoft YaHei"/>
          <w:b/>
          <w:bCs/>
          <w:szCs w:val="20"/>
        </w:rPr>
        <w:t xml:space="preserve">: </w:t>
      </w:r>
      <w:r>
        <w:rPr>
          <w:rFonts w:eastAsia="Microsoft YaHei" w:cs="Microsoft YaHei"/>
          <w:szCs w:val="20"/>
        </w:rPr>
        <w:t>Update structure panel</w:t>
      </w:r>
    </w:p>
    <w:p w14:paraId="6E3812F2" w14:textId="77777777" w:rsidR="008E14A6" w:rsidRDefault="008E14A6">
      <w:pPr>
        <w:jc w:val="both"/>
        <w:rPr>
          <w:rFonts w:eastAsia="Microsoft YaHei" w:cs="Microsoft YaHei" w:hint="eastAsia"/>
          <w:b/>
          <w:bCs/>
          <w:color w:val="333333"/>
          <w:szCs w:val="20"/>
        </w:rPr>
      </w:pPr>
    </w:p>
    <w:p w14:paraId="783BBE27" w14:textId="77777777" w:rsidR="008E14A6" w:rsidRDefault="00000000">
      <w:pPr>
        <w:rPr>
          <w:rFonts w:hint="eastAsia"/>
        </w:rPr>
      </w:pPr>
      <w:r>
        <w:rPr>
          <w:rFonts w:eastAsia="Microsoft YaHei" w:cs="Microsoft YaHei"/>
          <w:b/>
          <w:bCs/>
          <w:szCs w:val="20"/>
        </w:rPr>
        <w:t xml:space="preserve">Structure Panel </w:t>
      </w:r>
      <w:r>
        <w:rPr>
          <w:rFonts w:eastAsia="Microsoft YaHei" w:cs="Microsoft YaHei" w:hint="eastAsia"/>
          <w:b/>
          <w:bCs/>
          <w:szCs w:val="20"/>
        </w:rPr>
        <w:t>M</w:t>
      </w:r>
      <w:r>
        <w:rPr>
          <w:rFonts w:eastAsia="Microsoft YaHei" w:cs="Microsoft YaHei"/>
          <w:b/>
          <w:bCs/>
          <w:szCs w:val="20"/>
        </w:rPr>
        <w:t>enu:</w:t>
      </w:r>
      <w:r>
        <w:t xml:space="preserve"> </w:t>
      </w:r>
      <w:r>
        <w:rPr>
          <w:rFonts w:eastAsia="Microsoft YaHei" w:cs="Microsoft YaHei"/>
          <w:color w:val="333333"/>
          <w:szCs w:val="20"/>
        </w:rPr>
        <w:t>Displays the Structure Panel main menu.</w:t>
      </w:r>
    </w:p>
    <w:p w14:paraId="26FAE21E" w14:textId="77777777" w:rsidR="008E14A6" w:rsidRDefault="00000000">
      <w:pPr>
        <w:pStyle w:val="Prrafodelista"/>
        <w:numPr>
          <w:ilvl w:val="0"/>
          <w:numId w:val="7"/>
        </w:numPr>
        <w:jc w:val="both"/>
        <w:rPr>
          <w:rFonts w:eastAsia="Microsoft YaHei" w:cs="Microsoft YaHei" w:hint="eastAsia"/>
          <w:color w:val="333333"/>
          <w:szCs w:val="20"/>
        </w:rPr>
      </w:pPr>
      <w:r>
        <w:rPr>
          <w:rFonts w:eastAsia="Microsoft YaHei" w:cs="Microsoft YaHei" w:hint="eastAsia"/>
          <w:b/>
          <w:bCs/>
          <w:szCs w:val="20"/>
        </w:rPr>
        <w:t>B</w:t>
      </w:r>
      <w:r>
        <w:rPr>
          <w:rFonts w:eastAsia="Microsoft YaHei" w:cs="Microsoft YaHei"/>
          <w:b/>
          <w:bCs/>
          <w:szCs w:val="20"/>
        </w:rPr>
        <w:t xml:space="preserve">IM: </w:t>
      </w:r>
      <w:r>
        <w:rPr>
          <w:rFonts w:eastAsia="Microsoft YaHei" w:cs="Microsoft YaHei"/>
          <w:color w:val="333333"/>
          <w:szCs w:val="20"/>
        </w:rPr>
        <w:t>Displays a BIM entity-based structure.</w:t>
      </w:r>
    </w:p>
    <w:p w14:paraId="01C16DCC" w14:textId="77777777" w:rsidR="008E14A6" w:rsidRDefault="00000000">
      <w:pPr>
        <w:pStyle w:val="Prrafodelista"/>
        <w:numPr>
          <w:ilvl w:val="0"/>
          <w:numId w:val="7"/>
        </w:numPr>
        <w:jc w:val="both"/>
        <w:rPr>
          <w:rFonts w:eastAsia="Microsoft YaHei" w:cs="Microsoft YaHei" w:hint="eastAsia"/>
          <w:szCs w:val="20"/>
        </w:rPr>
      </w:pPr>
      <w:r>
        <w:rPr>
          <w:rFonts w:eastAsia="Microsoft YaHei" w:cs="Microsoft YaHei"/>
          <w:b/>
          <w:bCs/>
          <w:szCs w:val="20"/>
        </w:rPr>
        <w:lastRenderedPageBreak/>
        <w:t>Configure structure tree:</w:t>
      </w:r>
      <w:r>
        <w:rPr>
          <w:rFonts w:eastAsia="Microsoft YaHei" w:cs="Microsoft YaHei"/>
          <w:szCs w:val="20"/>
        </w:rPr>
        <w:t xml:space="preserve"> Opens the Configure Structure Tree dialog box, which allows you to set the structure tree configurations.</w:t>
      </w:r>
    </w:p>
    <w:p w14:paraId="749DD6DD" w14:textId="77777777" w:rsidR="008E14A6" w:rsidRDefault="00000000">
      <w:pPr>
        <w:pStyle w:val="Prrafodelista"/>
        <w:numPr>
          <w:ilvl w:val="0"/>
          <w:numId w:val="7"/>
        </w:numPr>
        <w:jc w:val="both"/>
        <w:rPr>
          <w:rFonts w:eastAsia="Microsoft YaHei" w:cs="Microsoft YaHei" w:hint="eastAsia"/>
          <w:szCs w:val="20"/>
        </w:rPr>
      </w:pPr>
      <w:r>
        <w:rPr>
          <w:rFonts w:eastAsia="Microsoft YaHei" w:cs="Microsoft YaHei"/>
          <w:b/>
          <w:bCs/>
          <w:szCs w:val="20"/>
        </w:rPr>
        <w:t>Select Configuration...:</w:t>
      </w:r>
      <w:r>
        <w:rPr>
          <w:rFonts w:eastAsia="Microsoft YaHei" w:cs="Microsoft YaHei"/>
          <w:szCs w:val="20"/>
        </w:rPr>
        <w:t xml:space="preserve"> Allows you to load Structure Tree Configuration Files (*.gst).</w:t>
      </w:r>
    </w:p>
    <w:p w14:paraId="6648DF7C" w14:textId="77777777" w:rsidR="008E14A6" w:rsidRDefault="00000000">
      <w:pPr>
        <w:jc w:val="center"/>
        <w:rPr>
          <w:rFonts w:eastAsia="Microsoft YaHei" w:cs="Microsoft YaHei" w:hint="eastAsia"/>
          <w:b/>
          <w:bCs/>
          <w:szCs w:val="20"/>
        </w:rPr>
      </w:pPr>
      <w:r>
        <w:rPr>
          <w:noProof/>
        </w:rPr>
        <w:drawing>
          <wp:inline distT="0" distB="0" distL="0" distR="0" wp14:anchorId="661DE6CD" wp14:editId="242C29AE">
            <wp:extent cx="5229225" cy="1111250"/>
            <wp:effectExtent l="19050" t="0" r="0" b="0"/>
            <wp:docPr id="437925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92548" name="图片 1"/>
                    <pic:cNvPicPr>
                      <a:picLocks noChangeAspect="1"/>
                    </pic:cNvPicPr>
                  </pic:nvPicPr>
                  <pic:blipFill>
                    <a:blip r:embed="rId858" cstate="print"/>
                    <a:stretch>
                      <a:fillRect/>
                    </a:stretch>
                  </pic:blipFill>
                  <pic:spPr>
                    <a:xfrm>
                      <a:off x="0" y="0"/>
                      <a:ext cx="5242343" cy="1114522"/>
                    </a:xfrm>
                    <a:prstGeom prst="rect">
                      <a:avLst/>
                    </a:prstGeom>
                    <a:noFill/>
                    <a:ln w="9525">
                      <a:noFill/>
                      <a:miter lim="800000"/>
                      <a:headEnd/>
                      <a:tailEnd/>
                    </a:ln>
                  </pic:spPr>
                </pic:pic>
              </a:graphicData>
            </a:graphic>
          </wp:inline>
        </w:drawing>
      </w:r>
    </w:p>
    <w:p w14:paraId="14B28AEA" w14:textId="77777777" w:rsidR="008E14A6" w:rsidRDefault="00000000">
      <w:pPr>
        <w:rPr>
          <w:rFonts w:eastAsia="Microsoft YaHei" w:cs="Microsoft YaHei" w:hint="eastAsia"/>
          <w:b/>
          <w:bCs/>
          <w:szCs w:val="20"/>
        </w:rPr>
      </w:pPr>
      <w:r>
        <w:rPr>
          <w:rFonts w:eastAsia="Microsoft YaHei" w:cs="Microsoft YaHei" w:hint="eastAsia"/>
          <w:b/>
          <w:bCs/>
          <w:noProof/>
          <w:szCs w:val="20"/>
        </w:rPr>
        <w:drawing>
          <wp:anchor distT="0" distB="0" distL="114300" distR="114300" simplePos="0" relativeHeight="251794432" behindDoc="0" locked="0" layoutInCell="1" allowOverlap="1" wp14:anchorId="4D47BE91" wp14:editId="5466B005">
            <wp:simplePos x="0" y="0"/>
            <wp:positionH relativeFrom="column">
              <wp:posOffset>4133850</wp:posOffset>
            </wp:positionH>
            <wp:positionV relativeFrom="paragraph">
              <wp:posOffset>62865</wp:posOffset>
            </wp:positionV>
            <wp:extent cx="1997710" cy="3067050"/>
            <wp:effectExtent l="19050" t="0" r="2540" b="0"/>
            <wp:wrapSquare wrapText="bothSides"/>
            <wp:docPr id="1242283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28301" name="图片 1"/>
                    <pic:cNvPicPr>
                      <a:picLocks noChangeAspect="1"/>
                    </pic:cNvPicPr>
                  </pic:nvPicPr>
                  <pic:blipFill>
                    <a:blip r:embed="rId859" cstate="print">
                      <a:extLst>
                        <a:ext uri="{28A0092B-C50C-407E-A947-70E740481C1C}">
                          <a14:useLocalDpi xmlns:a14="http://schemas.microsoft.com/office/drawing/2010/main" val="0"/>
                        </a:ext>
                      </a:extLst>
                    </a:blip>
                    <a:stretch>
                      <a:fillRect/>
                    </a:stretch>
                  </pic:blipFill>
                  <pic:spPr>
                    <a:xfrm>
                      <a:off x="0" y="0"/>
                      <a:ext cx="1997710" cy="3067050"/>
                    </a:xfrm>
                    <a:prstGeom prst="rect">
                      <a:avLst/>
                    </a:prstGeom>
                    <a:noFill/>
                    <a:ln w="9525">
                      <a:noFill/>
                      <a:miter lim="800000"/>
                      <a:headEnd/>
                      <a:tailEnd/>
                    </a:ln>
                  </pic:spPr>
                </pic:pic>
              </a:graphicData>
            </a:graphic>
          </wp:anchor>
        </w:drawing>
      </w:r>
    </w:p>
    <w:p w14:paraId="2087F7F2" w14:textId="77777777" w:rsidR="008E14A6" w:rsidRDefault="008E14A6">
      <w:pPr>
        <w:rPr>
          <w:rFonts w:eastAsia="Microsoft YaHei" w:cs="Microsoft YaHei" w:hint="eastAsia"/>
          <w:b/>
          <w:bCs/>
          <w:szCs w:val="20"/>
        </w:rPr>
      </w:pPr>
    </w:p>
    <w:p w14:paraId="1B3FB697" w14:textId="77777777" w:rsidR="008E14A6" w:rsidRDefault="00000000">
      <w:pPr>
        <w:rPr>
          <w:rFonts w:eastAsia="Microsoft YaHei" w:cs="Microsoft YaHei" w:hint="eastAsia"/>
          <w:b/>
          <w:bCs/>
          <w:szCs w:val="20"/>
        </w:rPr>
      </w:pPr>
      <w:r>
        <w:rPr>
          <w:rFonts w:eastAsia="Microsoft YaHei" w:cs="Microsoft YaHei"/>
          <w:b/>
          <w:bCs/>
          <w:szCs w:val="20"/>
        </w:rPr>
        <w:t>Structure Panel right-click menu:</w:t>
      </w:r>
      <w:r>
        <w:rPr>
          <w:rFonts w:eastAsia="Microsoft YaHei" w:cs="Microsoft YaHei" w:hint="eastAsia"/>
          <w:b/>
          <w:bCs/>
          <w:szCs w:val="20"/>
        </w:rPr>
        <w:t xml:space="preserve"> </w:t>
      </w:r>
      <w:r>
        <w:rPr>
          <w:rFonts w:eastAsia="Microsoft YaHei" w:cs="Microsoft YaHei"/>
          <w:szCs w:val="20"/>
        </w:rPr>
        <w:t>It is used to manage the entities, you could complete operations including show, hide, isolate, zoom, expand all, collapse all and open the configuration panel.</w:t>
      </w:r>
    </w:p>
    <w:p w14:paraId="764C70C1" w14:textId="77777777" w:rsidR="008E14A6" w:rsidRDefault="008E14A6">
      <w:pPr>
        <w:jc w:val="center"/>
        <w:rPr>
          <w:rFonts w:hint="eastAsia"/>
          <w:szCs w:val="20"/>
        </w:rPr>
      </w:pPr>
    </w:p>
    <w:p w14:paraId="6D8E9B44" w14:textId="77777777" w:rsidR="008E14A6" w:rsidRDefault="008E14A6">
      <w:pPr>
        <w:rPr>
          <w:rFonts w:hint="eastAsia"/>
          <w:szCs w:val="20"/>
        </w:rPr>
      </w:pPr>
    </w:p>
    <w:p w14:paraId="12E762FC" w14:textId="77777777" w:rsidR="008E14A6" w:rsidRDefault="008E14A6">
      <w:pPr>
        <w:rPr>
          <w:rFonts w:hint="eastAsia"/>
          <w:szCs w:val="20"/>
        </w:rPr>
      </w:pPr>
    </w:p>
    <w:p w14:paraId="51CD2AF2" w14:textId="77777777" w:rsidR="008E14A6" w:rsidRDefault="008E14A6">
      <w:pPr>
        <w:rPr>
          <w:rFonts w:hint="eastAsia"/>
          <w:szCs w:val="20"/>
        </w:rPr>
      </w:pPr>
    </w:p>
    <w:p w14:paraId="46F5781B" w14:textId="77777777" w:rsidR="008E14A6" w:rsidRDefault="008E14A6">
      <w:pPr>
        <w:rPr>
          <w:rFonts w:hint="eastAsia"/>
          <w:szCs w:val="20"/>
        </w:rPr>
      </w:pPr>
    </w:p>
    <w:p w14:paraId="520D76C1" w14:textId="77777777" w:rsidR="008E14A6" w:rsidRDefault="008E14A6">
      <w:pPr>
        <w:rPr>
          <w:rFonts w:hint="eastAsia"/>
          <w:szCs w:val="20"/>
        </w:rPr>
      </w:pPr>
    </w:p>
    <w:p w14:paraId="6991A6DF" w14:textId="77777777" w:rsidR="008E14A6" w:rsidRDefault="008E14A6">
      <w:pPr>
        <w:rPr>
          <w:rFonts w:hint="eastAsia"/>
          <w:szCs w:val="20"/>
        </w:rPr>
      </w:pPr>
    </w:p>
    <w:p w14:paraId="13BBB446" w14:textId="77777777" w:rsidR="008E14A6" w:rsidRDefault="008E14A6">
      <w:pPr>
        <w:rPr>
          <w:rFonts w:hint="eastAsia"/>
          <w:szCs w:val="20"/>
        </w:rPr>
      </w:pPr>
    </w:p>
    <w:p w14:paraId="22FF8D31" w14:textId="77777777" w:rsidR="008E14A6" w:rsidRDefault="008E14A6">
      <w:pPr>
        <w:rPr>
          <w:rFonts w:hint="eastAsia"/>
          <w:szCs w:val="20"/>
        </w:rPr>
      </w:pPr>
    </w:p>
    <w:p w14:paraId="40D84746" w14:textId="77777777" w:rsidR="008E14A6" w:rsidRDefault="00000000">
      <w:pPr>
        <w:rPr>
          <w:rFonts w:eastAsia="Microsoft YaHei" w:cs="Microsoft YaHei" w:hint="eastAsia"/>
          <w:szCs w:val="20"/>
        </w:rPr>
      </w:pPr>
      <w:r>
        <w:rPr>
          <w:rFonts w:eastAsia="Microsoft YaHei" w:cs="Microsoft YaHei"/>
          <w:b/>
          <w:bCs/>
          <w:szCs w:val="20"/>
        </w:rPr>
        <w:t>Configure structure tree</w:t>
      </w:r>
      <w:r>
        <w:rPr>
          <w:rFonts w:eastAsia="Microsoft YaHei" w:cs="Microsoft YaHei" w:hint="eastAsia"/>
          <w:b/>
          <w:bCs/>
          <w:szCs w:val="20"/>
        </w:rPr>
        <w:t>:</w:t>
      </w:r>
      <w:r>
        <w:rPr>
          <w:rFonts w:eastAsia="Microsoft YaHei" w:cs="Microsoft YaHei"/>
          <w:b/>
          <w:bCs/>
          <w:szCs w:val="20"/>
        </w:rPr>
        <w:t xml:space="preserve"> </w:t>
      </w:r>
      <w:r>
        <w:rPr>
          <w:rFonts w:eastAsia="Microsoft YaHei" w:cs="Microsoft YaHei" w:hint="eastAsia"/>
          <w:szCs w:val="20"/>
        </w:rPr>
        <w:t>A</w:t>
      </w:r>
      <w:r>
        <w:rPr>
          <w:rFonts w:eastAsia="Microsoft YaHei" w:cs="Microsoft YaHei"/>
          <w:szCs w:val="20"/>
        </w:rPr>
        <w:t xml:space="preserve">llows </w:t>
      </w:r>
      <w:r>
        <w:rPr>
          <w:rFonts w:eastAsia="Microsoft YaHei" w:cs="Microsoft YaHei" w:hint="eastAsia"/>
          <w:szCs w:val="20"/>
        </w:rPr>
        <w:t>users</w:t>
      </w:r>
      <w:r>
        <w:rPr>
          <w:rFonts w:eastAsia="Microsoft YaHei" w:cs="Microsoft YaHei"/>
          <w:szCs w:val="20"/>
        </w:rPr>
        <w:t xml:space="preserve"> to define the tree structure of the Structural Panel.</w:t>
      </w:r>
    </w:p>
    <w:p w14:paraId="4433244B" w14:textId="77777777" w:rsidR="008E14A6" w:rsidRDefault="00000000">
      <w:pPr>
        <w:pStyle w:val="Prrafodelista"/>
        <w:numPr>
          <w:ilvl w:val="0"/>
          <w:numId w:val="7"/>
        </w:numPr>
        <w:jc w:val="both"/>
        <w:rPr>
          <w:rFonts w:hint="eastAsia"/>
          <w:b/>
          <w:bCs/>
          <w:szCs w:val="20"/>
        </w:rPr>
      </w:pPr>
      <w:r>
        <w:rPr>
          <w:rFonts w:hint="eastAsia"/>
          <w:b/>
          <w:bCs/>
          <w:szCs w:val="20"/>
        </w:rPr>
        <w:t>F</w:t>
      </w:r>
      <w:r>
        <w:rPr>
          <w:b/>
          <w:bCs/>
          <w:szCs w:val="20"/>
        </w:rPr>
        <w:t>ile:</w:t>
      </w:r>
    </w:p>
    <w:p w14:paraId="79041F3E" w14:textId="77777777" w:rsidR="008E14A6" w:rsidRDefault="00000000">
      <w:pPr>
        <w:pStyle w:val="Prrafodelista"/>
        <w:widowControl/>
        <w:numPr>
          <w:ilvl w:val="0"/>
          <w:numId w:val="68"/>
        </w:numPr>
        <w:spacing w:after="160"/>
        <w:rPr>
          <w:rFonts w:hint="eastAsia"/>
          <w:szCs w:val="20"/>
        </w:rPr>
      </w:pPr>
      <w:r>
        <w:rPr>
          <w:szCs w:val="20"/>
        </w:rPr>
        <w:t>Open...: select to open another *.gst configuration file.</w:t>
      </w:r>
    </w:p>
    <w:p w14:paraId="2E2F9119" w14:textId="77777777" w:rsidR="008E14A6" w:rsidRDefault="00000000">
      <w:pPr>
        <w:pStyle w:val="Prrafodelista"/>
        <w:widowControl/>
        <w:numPr>
          <w:ilvl w:val="0"/>
          <w:numId w:val="68"/>
        </w:numPr>
        <w:spacing w:after="160"/>
        <w:rPr>
          <w:rFonts w:hint="eastAsia"/>
          <w:szCs w:val="20"/>
        </w:rPr>
      </w:pPr>
      <w:r>
        <w:rPr>
          <w:szCs w:val="20"/>
        </w:rPr>
        <w:t>Save: saves the current configuration</w:t>
      </w:r>
    </w:p>
    <w:p w14:paraId="71DE446B" w14:textId="77777777" w:rsidR="008E14A6" w:rsidRDefault="00000000">
      <w:pPr>
        <w:pStyle w:val="Prrafodelista"/>
        <w:widowControl/>
        <w:numPr>
          <w:ilvl w:val="0"/>
          <w:numId w:val="68"/>
        </w:numPr>
        <w:spacing w:after="160"/>
        <w:rPr>
          <w:rFonts w:hint="eastAsia"/>
          <w:szCs w:val="20"/>
        </w:rPr>
      </w:pPr>
      <w:r>
        <w:rPr>
          <w:noProof/>
          <w:szCs w:val="20"/>
        </w:rPr>
        <w:drawing>
          <wp:anchor distT="0" distB="0" distL="114300" distR="114300" simplePos="0" relativeHeight="251793408" behindDoc="0" locked="0" layoutInCell="1" allowOverlap="1" wp14:anchorId="027B8683" wp14:editId="57E40922">
            <wp:simplePos x="0" y="0"/>
            <wp:positionH relativeFrom="column">
              <wp:posOffset>22225</wp:posOffset>
            </wp:positionH>
            <wp:positionV relativeFrom="paragraph">
              <wp:posOffset>167005</wp:posOffset>
            </wp:positionV>
            <wp:extent cx="1962150" cy="3695700"/>
            <wp:effectExtent l="19050" t="0" r="0" b="0"/>
            <wp:wrapSquare wrapText="bothSides"/>
            <wp:docPr id="3572425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242545" name="图片 1"/>
                    <pic:cNvPicPr>
                      <a:picLocks noChangeAspect="1"/>
                    </pic:cNvPicPr>
                  </pic:nvPicPr>
                  <pic:blipFill>
                    <a:blip r:embed="rId860" cstate="print">
                      <a:extLst>
                        <a:ext uri="{28A0092B-C50C-407E-A947-70E740481C1C}">
                          <a14:useLocalDpi xmlns:a14="http://schemas.microsoft.com/office/drawing/2010/main" val="0"/>
                        </a:ext>
                      </a:extLst>
                    </a:blip>
                    <a:stretch>
                      <a:fillRect/>
                    </a:stretch>
                  </pic:blipFill>
                  <pic:spPr>
                    <a:xfrm>
                      <a:off x="0" y="0"/>
                      <a:ext cx="1962150" cy="3695700"/>
                    </a:xfrm>
                    <a:prstGeom prst="rect">
                      <a:avLst/>
                    </a:prstGeom>
                    <a:noFill/>
                    <a:ln w="9525">
                      <a:noFill/>
                      <a:miter lim="800000"/>
                      <a:headEnd/>
                      <a:tailEnd/>
                    </a:ln>
                  </pic:spPr>
                </pic:pic>
              </a:graphicData>
            </a:graphic>
          </wp:anchor>
        </w:drawing>
      </w:r>
      <w:r>
        <w:rPr>
          <w:szCs w:val="20"/>
        </w:rPr>
        <w:t>Save as: saves the current configuration under a different name</w:t>
      </w:r>
    </w:p>
    <w:p w14:paraId="76F3C2FD" w14:textId="77777777" w:rsidR="008E14A6" w:rsidRDefault="00000000">
      <w:pPr>
        <w:pStyle w:val="Prrafodelista"/>
        <w:numPr>
          <w:ilvl w:val="0"/>
          <w:numId w:val="7"/>
        </w:numPr>
        <w:jc w:val="both"/>
        <w:rPr>
          <w:rFonts w:hint="eastAsia"/>
          <w:b/>
          <w:bCs/>
          <w:szCs w:val="20"/>
        </w:rPr>
      </w:pPr>
      <w:r>
        <w:rPr>
          <w:b/>
          <w:bCs/>
          <w:szCs w:val="20"/>
        </w:rPr>
        <w:t>Group/Sort</w:t>
      </w:r>
    </w:p>
    <w:p w14:paraId="008C695D" w14:textId="77777777" w:rsidR="008E14A6" w:rsidRDefault="00000000">
      <w:pPr>
        <w:pStyle w:val="Prrafodelista"/>
        <w:widowControl/>
        <w:numPr>
          <w:ilvl w:val="0"/>
          <w:numId w:val="68"/>
        </w:numPr>
        <w:spacing w:after="160"/>
        <w:rPr>
          <w:rFonts w:hint="eastAsia"/>
          <w:szCs w:val="20"/>
        </w:rPr>
      </w:pPr>
      <w:r>
        <w:rPr>
          <w:szCs w:val="20"/>
        </w:rPr>
        <w:t>Add: Adds a new rule or property</w:t>
      </w:r>
    </w:p>
    <w:p w14:paraId="25B2B53B" w14:textId="77777777" w:rsidR="008E14A6" w:rsidRDefault="00000000">
      <w:pPr>
        <w:pStyle w:val="Prrafodelista"/>
        <w:widowControl/>
        <w:numPr>
          <w:ilvl w:val="1"/>
          <w:numId w:val="68"/>
        </w:numPr>
        <w:spacing w:after="160"/>
        <w:rPr>
          <w:rFonts w:hint="eastAsia"/>
          <w:szCs w:val="20"/>
        </w:rPr>
      </w:pPr>
      <w:r>
        <w:rPr>
          <w:szCs w:val="20"/>
        </w:rPr>
        <w:t>Select an existing rule, then click the Add or right-click and select Add Rule in the right-click menu.</w:t>
      </w:r>
    </w:p>
    <w:p w14:paraId="53DF64DC" w14:textId="77777777" w:rsidR="008E14A6" w:rsidRDefault="00000000">
      <w:pPr>
        <w:pStyle w:val="Prrafodelista"/>
        <w:widowControl/>
        <w:numPr>
          <w:ilvl w:val="1"/>
          <w:numId w:val="68"/>
        </w:numPr>
        <w:spacing w:after="160"/>
        <w:rPr>
          <w:rFonts w:hint="eastAsia"/>
          <w:szCs w:val="20"/>
        </w:rPr>
      </w:pPr>
      <w:r>
        <w:rPr>
          <w:szCs w:val="20"/>
        </w:rPr>
        <w:t>The new rule will be added below the selected rule.</w:t>
      </w:r>
    </w:p>
    <w:p w14:paraId="3C2D3BC1" w14:textId="77777777" w:rsidR="008E14A6" w:rsidRDefault="00000000">
      <w:pPr>
        <w:pStyle w:val="Prrafodelista"/>
        <w:widowControl/>
        <w:numPr>
          <w:ilvl w:val="1"/>
          <w:numId w:val="68"/>
        </w:numPr>
        <w:spacing w:after="160"/>
        <w:rPr>
          <w:rFonts w:hint="eastAsia"/>
          <w:szCs w:val="20"/>
        </w:rPr>
      </w:pPr>
      <w:r>
        <w:rPr>
          <w:szCs w:val="20"/>
        </w:rPr>
        <w:t>Right-click the new rule and click Rename in the right-click menu and input a new name.</w:t>
      </w:r>
    </w:p>
    <w:p w14:paraId="2E5A2598" w14:textId="77777777" w:rsidR="008E14A6" w:rsidRDefault="00000000">
      <w:pPr>
        <w:pStyle w:val="Prrafodelista"/>
        <w:widowControl/>
        <w:numPr>
          <w:ilvl w:val="1"/>
          <w:numId w:val="68"/>
        </w:numPr>
        <w:spacing w:after="160"/>
        <w:rPr>
          <w:rFonts w:hint="eastAsia"/>
          <w:szCs w:val="20"/>
        </w:rPr>
      </w:pPr>
      <w:r>
        <w:rPr>
          <w:szCs w:val="20"/>
        </w:rPr>
        <w:t>Select the Filter node of the new rule, then click the Add or right-click and select Add filter property.</w:t>
      </w:r>
    </w:p>
    <w:p w14:paraId="536100D3" w14:textId="77777777" w:rsidR="008E14A6" w:rsidRDefault="00000000">
      <w:pPr>
        <w:pStyle w:val="Prrafodelista"/>
        <w:widowControl/>
        <w:numPr>
          <w:ilvl w:val="1"/>
          <w:numId w:val="68"/>
        </w:numPr>
        <w:spacing w:after="160"/>
        <w:rPr>
          <w:rFonts w:hint="eastAsia"/>
          <w:szCs w:val="20"/>
        </w:rPr>
      </w:pPr>
      <w:r>
        <w:rPr>
          <w:szCs w:val="20"/>
        </w:rPr>
        <w:t>Select the Group node of the new rule, then click the Add or right-click and select Add Grouping Property.</w:t>
      </w:r>
    </w:p>
    <w:p w14:paraId="4B6978DE" w14:textId="77777777" w:rsidR="008E14A6" w:rsidRDefault="00000000">
      <w:pPr>
        <w:pStyle w:val="Prrafodelista"/>
        <w:widowControl/>
        <w:numPr>
          <w:ilvl w:val="1"/>
          <w:numId w:val="68"/>
        </w:numPr>
        <w:spacing w:after="160"/>
        <w:rPr>
          <w:rFonts w:hint="eastAsia"/>
          <w:szCs w:val="20"/>
        </w:rPr>
      </w:pPr>
      <w:r>
        <w:rPr>
          <w:szCs w:val="20"/>
        </w:rPr>
        <w:lastRenderedPageBreak/>
        <w:t>Select the Sort node of the new rule, then click the Add or right-click and select Add sorting property.</w:t>
      </w:r>
    </w:p>
    <w:p w14:paraId="284EAACD" w14:textId="77777777" w:rsidR="008E14A6" w:rsidRDefault="00000000">
      <w:pPr>
        <w:pStyle w:val="Prrafodelista"/>
        <w:widowControl/>
        <w:numPr>
          <w:ilvl w:val="1"/>
          <w:numId w:val="68"/>
        </w:numPr>
        <w:spacing w:after="160"/>
        <w:rPr>
          <w:rFonts w:hint="eastAsia"/>
          <w:szCs w:val="20"/>
        </w:rPr>
      </w:pPr>
      <w:r>
        <w:rPr>
          <w:szCs w:val="20"/>
        </w:rPr>
        <w:t>The Select Property dialog box pops up, select a property, then click.</w:t>
      </w:r>
    </w:p>
    <w:p w14:paraId="6CFB3F41" w14:textId="77777777" w:rsidR="008E14A6" w:rsidRDefault="00000000">
      <w:pPr>
        <w:pStyle w:val="Prrafodelista"/>
        <w:widowControl/>
        <w:numPr>
          <w:ilvl w:val="0"/>
          <w:numId w:val="68"/>
        </w:numPr>
        <w:spacing w:after="160"/>
        <w:rPr>
          <w:rFonts w:hint="eastAsia"/>
          <w:szCs w:val="20"/>
        </w:rPr>
      </w:pPr>
      <w:r>
        <w:rPr>
          <w:szCs w:val="20"/>
        </w:rPr>
        <w:t>Delete: deletes the selected rule or property.</w:t>
      </w:r>
    </w:p>
    <w:p w14:paraId="7DB69712" w14:textId="77777777" w:rsidR="008E14A6" w:rsidRDefault="00000000">
      <w:pPr>
        <w:pStyle w:val="Prrafodelista"/>
        <w:widowControl/>
        <w:numPr>
          <w:ilvl w:val="0"/>
          <w:numId w:val="68"/>
        </w:numPr>
        <w:spacing w:after="160"/>
        <w:rPr>
          <w:rFonts w:hint="eastAsia"/>
          <w:szCs w:val="20"/>
        </w:rPr>
      </w:pPr>
      <w:r>
        <w:rPr>
          <w:szCs w:val="20"/>
        </w:rPr>
        <w:t>Move Up: moves the selected rule or property up.</w:t>
      </w:r>
    </w:p>
    <w:p w14:paraId="60CE947C" w14:textId="77777777" w:rsidR="008E14A6" w:rsidRDefault="00000000">
      <w:pPr>
        <w:pStyle w:val="Prrafodelista"/>
        <w:widowControl/>
        <w:numPr>
          <w:ilvl w:val="0"/>
          <w:numId w:val="68"/>
        </w:numPr>
        <w:spacing w:after="160"/>
        <w:rPr>
          <w:rFonts w:hint="eastAsia"/>
          <w:szCs w:val="20"/>
        </w:rPr>
      </w:pPr>
      <w:r>
        <w:rPr>
          <w:szCs w:val="20"/>
        </w:rPr>
        <w:t>Move Down: moves the selected rule or property down.</w:t>
      </w:r>
    </w:p>
    <w:p w14:paraId="70233821" w14:textId="77777777" w:rsidR="008E14A6" w:rsidRDefault="00000000">
      <w:pPr>
        <w:pStyle w:val="Prrafodelista"/>
        <w:widowControl/>
        <w:numPr>
          <w:ilvl w:val="0"/>
          <w:numId w:val="68"/>
        </w:numPr>
        <w:spacing w:after="160"/>
        <w:rPr>
          <w:rFonts w:hint="eastAsia"/>
          <w:szCs w:val="20"/>
        </w:rPr>
      </w:pPr>
      <w:r>
        <w:rPr>
          <w:szCs w:val="20"/>
        </w:rPr>
        <w:t>Toggle negations: filter properties only</w:t>
      </w:r>
    </w:p>
    <w:p w14:paraId="122D3716" w14:textId="77777777" w:rsidR="008E14A6" w:rsidRDefault="008E14A6">
      <w:pPr>
        <w:pStyle w:val="Prrafodelista"/>
        <w:ind w:left="720" w:firstLine="0"/>
        <w:rPr>
          <w:rFonts w:hint="eastAsia"/>
          <w:szCs w:val="20"/>
        </w:rPr>
      </w:pPr>
    </w:p>
    <w:p w14:paraId="6BA70C73" w14:textId="77777777" w:rsidR="008E14A6" w:rsidRDefault="00000000">
      <w:pPr>
        <w:pStyle w:val="Prrafodelista"/>
        <w:numPr>
          <w:ilvl w:val="0"/>
          <w:numId w:val="7"/>
        </w:numPr>
        <w:jc w:val="both"/>
        <w:rPr>
          <w:rFonts w:hint="eastAsia"/>
          <w:b/>
          <w:bCs/>
          <w:szCs w:val="20"/>
        </w:rPr>
      </w:pPr>
      <w:r>
        <w:rPr>
          <w:b/>
          <w:bCs/>
          <w:szCs w:val="20"/>
        </w:rPr>
        <w:t xml:space="preserve">Show/Skip: </w:t>
      </w:r>
    </w:p>
    <w:p w14:paraId="0295803B" w14:textId="77777777" w:rsidR="008E14A6" w:rsidRDefault="00000000">
      <w:pPr>
        <w:ind w:left="360"/>
        <w:jc w:val="both"/>
        <w:rPr>
          <w:rFonts w:hint="eastAsia"/>
          <w:szCs w:val="20"/>
        </w:rPr>
      </w:pPr>
      <w:r>
        <w:rPr>
          <w:szCs w:val="20"/>
        </w:rPr>
        <w:t>You can pick an option and then select the entity types which you want to follow the option you pick.</w:t>
      </w:r>
    </w:p>
    <w:p w14:paraId="3C6512DA" w14:textId="77777777" w:rsidR="008E14A6" w:rsidRDefault="008E14A6">
      <w:pPr>
        <w:ind w:left="360"/>
        <w:jc w:val="both"/>
        <w:rPr>
          <w:rFonts w:hint="eastAsia"/>
          <w:szCs w:val="20"/>
        </w:rPr>
      </w:pPr>
    </w:p>
    <w:p w14:paraId="0C91109D" w14:textId="77777777" w:rsidR="008E14A6" w:rsidRDefault="00000000">
      <w:pPr>
        <w:pStyle w:val="Prrafodelista"/>
        <w:numPr>
          <w:ilvl w:val="0"/>
          <w:numId w:val="7"/>
        </w:numPr>
        <w:jc w:val="both"/>
        <w:rPr>
          <w:rFonts w:hint="eastAsia"/>
          <w:b/>
          <w:bCs/>
          <w:szCs w:val="20"/>
        </w:rPr>
      </w:pPr>
      <w:r>
        <w:rPr>
          <w:b/>
          <w:bCs/>
          <w:szCs w:val="20"/>
        </w:rPr>
        <w:t xml:space="preserve">Options: </w:t>
      </w:r>
    </w:p>
    <w:p w14:paraId="3437123B" w14:textId="77777777" w:rsidR="008E14A6" w:rsidRDefault="00000000">
      <w:pPr>
        <w:pStyle w:val="Prrafodelista"/>
        <w:widowControl/>
        <w:numPr>
          <w:ilvl w:val="0"/>
          <w:numId w:val="68"/>
        </w:numPr>
        <w:spacing w:after="160"/>
        <w:rPr>
          <w:rFonts w:hint="eastAsia"/>
          <w:szCs w:val="20"/>
        </w:rPr>
      </w:pPr>
      <w:r>
        <w:rPr>
          <w:rFonts w:hint="eastAsia"/>
          <w:szCs w:val="20"/>
        </w:rPr>
        <w:t>The</w:t>
      </w:r>
      <w:r>
        <w:rPr>
          <w:szCs w:val="20"/>
        </w:rPr>
        <w:t xml:space="preserve"> drop-down list is to select what happens in the model space when entities are selected in the Structure Tree.</w:t>
      </w:r>
    </w:p>
    <w:p w14:paraId="3FC327F1" w14:textId="77777777" w:rsidR="008E14A6" w:rsidRDefault="00000000">
      <w:pPr>
        <w:pStyle w:val="Prrafodelista"/>
        <w:widowControl/>
        <w:numPr>
          <w:ilvl w:val="0"/>
          <w:numId w:val="68"/>
        </w:numPr>
        <w:spacing w:after="160"/>
        <w:rPr>
          <w:rFonts w:hint="eastAsia"/>
          <w:szCs w:val="20"/>
        </w:rPr>
      </w:pPr>
      <w:r>
        <w:rPr>
          <w:szCs w:val="20"/>
        </w:rPr>
        <w:t xml:space="preserve">The checkboxes are to select what happens in the structure tree when an entity is selected/deselected in the model </w:t>
      </w:r>
      <w:r>
        <w:rPr>
          <w:rFonts w:hint="eastAsia"/>
          <w:szCs w:val="20"/>
        </w:rPr>
        <w:t>spa</w:t>
      </w:r>
      <w:r>
        <w:rPr>
          <w:szCs w:val="20"/>
        </w:rPr>
        <w:t xml:space="preserve">ce. The following options are checked by default: On </w:t>
      </w:r>
      <w:r>
        <w:rPr>
          <w:rFonts w:hint="eastAsia"/>
          <w:szCs w:val="20"/>
        </w:rPr>
        <w:t>ent</w:t>
      </w:r>
      <w:r>
        <w:rPr>
          <w:szCs w:val="20"/>
        </w:rPr>
        <w:t>ity selection, select in tree; On entity selection, expand parent in tree; Deselect entities on hide.</w:t>
      </w:r>
    </w:p>
    <w:p w14:paraId="3CE01F78" w14:textId="77777777" w:rsidR="008E14A6" w:rsidRDefault="00000000">
      <w:pPr>
        <w:jc w:val="center"/>
        <w:rPr>
          <w:rFonts w:hint="eastAsia"/>
          <w:szCs w:val="20"/>
        </w:rPr>
      </w:pPr>
      <w:r>
        <w:rPr>
          <w:noProof/>
        </w:rPr>
        <w:drawing>
          <wp:inline distT="0" distB="0" distL="0" distR="0" wp14:anchorId="623F4A5F" wp14:editId="31151A5F">
            <wp:extent cx="2526030" cy="2802890"/>
            <wp:effectExtent l="0" t="0" r="3810" b="1270"/>
            <wp:docPr id="1446731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73127" name="图片 1"/>
                    <pic:cNvPicPr>
                      <a:picLocks noChangeAspect="1"/>
                    </pic:cNvPicPr>
                  </pic:nvPicPr>
                  <pic:blipFill>
                    <a:blip r:embed="rId861" cstate="print">
                      <a:extLst>
                        <a:ext uri="{28A0092B-C50C-407E-A947-70E740481C1C}">
                          <a14:useLocalDpi xmlns:a14="http://schemas.microsoft.com/office/drawing/2010/main" val="0"/>
                        </a:ext>
                      </a:extLst>
                    </a:blip>
                    <a:stretch>
                      <a:fillRect/>
                    </a:stretch>
                  </pic:blipFill>
                  <pic:spPr>
                    <a:xfrm>
                      <a:off x="0" y="0"/>
                      <a:ext cx="2531826" cy="2809449"/>
                    </a:xfrm>
                    <a:prstGeom prst="rect">
                      <a:avLst/>
                    </a:prstGeom>
                    <a:noFill/>
                    <a:ln w="9525">
                      <a:noFill/>
                      <a:miter lim="800000"/>
                      <a:headEnd/>
                      <a:tailEnd/>
                    </a:ln>
                  </pic:spPr>
                </pic:pic>
              </a:graphicData>
            </a:graphic>
          </wp:inline>
        </w:drawing>
      </w:r>
      <w:r>
        <w:rPr>
          <w:noProof/>
        </w:rPr>
        <w:drawing>
          <wp:inline distT="0" distB="0" distL="0" distR="0" wp14:anchorId="11A16BA8" wp14:editId="78ABC7E5">
            <wp:extent cx="2524760" cy="2802255"/>
            <wp:effectExtent l="19050" t="0" r="8854" b="0"/>
            <wp:docPr id="8247661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766140" name="图片 1"/>
                    <pic:cNvPicPr>
                      <a:picLocks noChangeAspect="1"/>
                    </pic:cNvPicPr>
                  </pic:nvPicPr>
                  <pic:blipFill>
                    <a:blip r:embed="rId862" cstate="print">
                      <a:extLst>
                        <a:ext uri="{28A0092B-C50C-407E-A947-70E740481C1C}">
                          <a14:useLocalDpi xmlns:a14="http://schemas.microsoft.com/office/drawing/2010/main" val="0"/>
                        </a:ext>
                      </a:extLst>
                    </a:blip>
                    <a:stretch>
                      <a:fillRect/>
                    </a:stretch>
                  </pic:blipFill>
                  <pic:spPr>
                    <a:xfrm>
                      <a:off x="0" y="0"/>
                      <a:ext cx="2540959" cy="2820211"/>
                    </a:xfrm>
                    <a:prstGeom prst="rect">
                      <a:avLst/>
                    </a:prstGeom>
                    <a:noFill/>
                    <a:ln w="9525">
                      <a:noFill/>
                      <a:miter lim="800000"/>
                      <a:headEnd/>
                      <a:tailEnd/>
                    </a:ln>
                  </pic:spPr>
                </pic:pic>
              </a:graphicData>
            </a:graphic>
          </wp:inline>
        </w:drawing>
      </w:r>
    </w:p>
    <w:p w14:paraId="7D240D0A" w14:textId="77777777" w:rsidR="008E14A6" w:rsidRDefault="00000000">
      <w:pPr>
        <w:rPr>
          <w:rFonts w:eastAsia="Microsoft YaHei" w:cs="Microsoft YaHei" w:hint="eastAsia"/>
          <w:szCs w:val="20"/>
          <w:shd w:val="clear" w:color="auto" w:fill="FFFFFF"/>
        </w:rPr>
      </w:pPr>
      <w:r>
        <w:rPr>
          <w:rFonts w:eastAsia="Microsoft YaHei" w:cs="Microsoft YaHei" w:hint="eastAsia"/>
          <w:szCs w:val="20"/>
          <w:shd w:val="clear" w:color="auto" w:fill="FFFFFF"/>
        </w:rPr>
        <w:t xml:space="preserve">On the basis of IFC Import, you can now export IFC files and import RVT files with complete BIM data, and </w:t>
      </w:r>
      <w:r>
        <w:rPr>
          <w:rFonts w:eastAsia="Microsoft YaHei" w:cs="Microsoft YaHei"/>
          <w:szCs w:val="20"/>
          <w:shd w:val="clear" w:color="auto" w:fill="FFFFFF"/>
        </w:rPr>
        <w:t>STEP/IGES mod</w:t>
      </w:r>
      <w:r>
        <w:rPr>
          <w:rFonts w:eastAsia="Microsoft YaHei" w:cs="Microsoft YaHei" w:hint="eastAsia"/>
          <w:szCs w:val="20"/>
          <w:shd w:val="clear" w:color="auto" w:fill="FFFFFF"/>
        </w:rPr>
        <w:t>u</w:t>
      </w:r>
      <w:r>
        <w:rPr>
          <w:rFonts w:eastAsia="Microsoft YaHei" w:cs="Microsoft YaHei"/>
          <w:szCs w:val="20"/>
          <w:shd w:val="clear" w:color="auto" w:fill="FFFFFF"/>
        </w:rPr>
        <w:t>le will be included in GstarCAD installer, you don't need to install it separately.</w:t>
      </w:r>
    </w:p>
    <w:p w14:paraId="6B153FA7" w14:textId="77777777" w:rsidR="008E14A6" w:rsidRDefault="00000000">
      <w:pPr>
        <w:pStyle w:val="Ttulo2"/>
        <w:spacing w:line="240" w:lineRule="auto"/>
      </w:pPr>
      <w:bookmarkStart w:id="903" w:name="_Toc168260984"/>
      <w:bookmarkStart w:id="904" w:name="_Toc10986"/>
      <w:r>
        <w:rPr>
          <w:rFonts w:hint="eastAsia"/>
        </w:rPr>
        <w:t>IFCEXPORT</w:t>
      </w:r>
      <w:bookmarkEnd w:id="903"/>
      <w:bookmarkEnd w:id="904"/>
    </w:p>
    <w:p w14:paraId="2937CFA6" w14:textId="77777777" w:rsidR="008E14A6" w:rsidRDefault="00000000">
      <w:pPr>
        <w:rPr>
          <w:rFonts w:eastAsia="Microsoft YaHei" w:cs="Microsoft YaHei" w:hint="eastAsia"/>
          <w:szCs w:val="20"/>
          <w:shd w:val="clear" w:color="auto" w:fill="FFFFFF"/>
        </w:rPr>
      </w:pPr>
      <w:r>
        <w:rPr>
          <w:rFonts w:eastAsia="Microsoft YaHei" w:cs="Microsoft YaHei" w:hint="eastAsia"/>
          <w:szCs w:val="20"/>
          <w:shd w:val="clear" w:color="auto" w:fill="FFFFFF"/>
        </w:rPr>
        <w:t>On the basis of IFCIMPORT, now you can enter IFCEXPORT command or go to Ribbon</w:t>
      </w:r>
      <w:r>
        <w:rPr>
          <w:noProof/>
        </w:rPr>
        <w:drawing>
          <wp:inline distT="0" distB="0" distL="0" distR="0" wp14:anchorId="7120A169" wp14:editId="0BDD37B4">
            <wp:extent cx="160020" cy="106680"/>
            <wp:effectExtent l="0" t="0" r="0" b="0"/>
            <wp:docPr id="659950903" name="图片 729608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950903" name="图片 729608904"/>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160020" cy="106680"/>
                    </a:xfrm>
                    <a:prstGeom prst="rect">
                      <a:avLst/>
                    </a:prstGeom>
                    <a:noFill/>
                    <a:ln>
                      <a:noFill/>
                    </a:ln>
                  </pic:spPr>
                </pic:pic>
              </a:graphicData>
            </a:graphic>
          </wp:inline>
        </w:drawing>
      </w:r>
      <w:r>
        <w:rPr>
          <w:rFonts w:eastAsia="Microsoft YaHei" w:cs="Microsoft YaHei" w:hint="eastAsia"/>
          <w:szCs w:val="20"/>
          <w:shd w:val="clear" w:color="auto" w:fill="FFFFFF"/>
        </w:rPr>
        <w:t>BIM</w:t>
      </w:r>
      <w:r>
        <w:rPr>
          <w:noProof/>
        </w:rPr>
        <w:drawing>
          <wp:inline distT="0" distB="0" distL="0" distR="0" wp14:anchorId="40AE9FED" wp14:editId="063A0F08">
            <wp:extent cx="160020" cy="106680"/>
            <wp:effectExtent l="0" t="0" r="0" b="0"/>
            <wp:docPr id="91191874" name="图片 729608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91874" name="图片 729608904"/>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160020" cy="106680"/>
                    </a:xfrm>
                    <a:prstGeom prst="rect">
                      <a:avLst/>
                    </a:prstGeom>
                    <a:noFill/>
                    <a:ln>
                      <a:noFill/>
                    </a:ln>
                  </pic:spPr>
                </pic:pic>
              </a:graphicData>
            </a:graphic>
          </wp:inline>
        </w:drawing>
      </w:r>
      <w:r>
        <w:rPr>
          <w:rFonts w:eastAsia="Microsoft YaHei" w:cs="Microsoft YaHei" w:hint="eastAsia"/>
          <w:szCs w:val="20"/>
          <w:shd w:val="clear" w:color="auto" w:fill="FFFFFF"/>
        </w:rPr>
        <w:t>Export IFC files to export drawings in IFC format with their complete BIM data.</w:t>
      </w:r>
    </w:p>
    <w:p w14:paraId="5D25CF05" w14:textId="77777777" w:rsidR="008E14A6" w:rsidRDefault="00000000">
      <w:pPr>
        <w:jc w:val="center"/>
        <w:rPr>
          <w:rFonts w:eastAsia="Microsoft YaHei" w:cs="Microsoft YaHei" w:hint="eastAsia"/>
          <w:szCs w:val="20"/>
          <w:shd w:val="clear" w:color="auto" w:fill="FFFFFF"/>
        </w:rPr>
      </w:pPr>
      <w:r>
        <w:rPr>
          <w:noProof/>
        </w:rPr>
        <w:lastRenderedPageBreak/>
        <w:drawing>
          <wp:inline distT="0" distB="0" distL="0" distR="0" wp14:anchorId="7C5F67C4" wp14:editId="731CBD71">
            <wp:extent cx="4425950" cy="2643505"/>
            <wp:effectExtent l="0" t="0" r="8890" b="8255"/>
            <wp:docPr id="9282892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289234" name="Picture 1"/>
                    <pic:cNvPicPr>
                      <a:picLocks noChangeAspect="1"/>
                    </pic:cNvPicPr>
                  </pic:nvPicPr>
                  <pic:blipFill>
                    <a:blip r:embed="rId863" cstate="print"/>
                    <a:stretch>
                      <a:fillRect/>
                    </a:stretch>
                  </pic:blipFill>
                  <pic:spPr>
                    <a:xfrm>
                      <a:off x="0" y="0"/>
                      <a:ext cx="4425950" cy="2643505"/>
                    </a:xfrm>
                    <a:prstGeom prst="rect">
                      <a:avLst/>
                    </a:prstGeom>
                    <a:noFill/>
                    <a:ln w="9525">
                      <a:noFill/>
                      <a:miter lim="800000"/>
                      <a:headEnd/>
                      <a:tailEnd/>
                    </a:ln>
                  </pic:spPr>
                </pic:pic>
              </a:graphicData>
            </a:graphic>
          </wp:inline>
        </w:drawing>
      </w:r>
    </w:p>
    <w:p w14:paraId="0E83EA1B" w14:textId="77777777" w:rsidR="008E14A6" w:rsidRDefault="00000000">
      <w:pPr>
        <w:rPr>
          <w:rFonts w:eastAsia="Microsoft YaHei" w:cs="Microsoft YaHei" w:hint="eastAsia"/>
          <w:szCs w:val="20"/>
          <w:shd w:val="clear" w:color="auto" w:fill="FFFFFF"/>
        </w:rPr>
      </w:pPr>
      <w:r>
        <w:rPr>
          <w:rFonts w:eastAsia="Microsoft YaHei" w:cs="Microsoft YaHei"/>
          <w:szCs w:val="20"/>
          <w:shd w:val="clear" w:color="auto" w:fill="FFFFFF"/>
        </w:rPr>
        <w:t>B</w:t>
      </w:r>
      <w:r>
        <w:rPr>
          <w:rFonts w:eastAsia="Microsoft YaHei" w:cs="Microsoft YaHei" w:hint="eastAsia"/>
          <w:szCs w:val="20"/>
          <w:shd w:val="clear" w:color="auto" w:fill="FFFFFF"/>
        </w:rPr>
        <w:t>esides, there</w:t>
      </w:r>
      <w:r>
        <w:rPr>
          <w:rFonts w:eastAsia="Microsoft YaHei" w:cs="Microsoft YaHei"/>
          <w:szCs w:val="20"/>
          <w:shd w:val="clear" w:color="auto" w:fill="FFFFFF"/>
        </w:rPr>
        <w:t>’</w:t>
      </w:r>
      <w:r>
        <w:rPr>
          <w:rFonts w:eastAsia="Microsoft YaHei" w:cs="Microsoft YaHei" w:hint="eastAsia"/>
          <w:szCs w:val="20"/>
          <w:shd w:val="clear" w:color="auto" w:fill="FFFFFF"/>
        </w:rPr>
        <w:t>s also a newly added system variable for handling IFC files in GstarCAD:</w:t>
      </w:r>
    </w:p>
    <w:tbl>
      <w:tblPr>
        <w:tblW w:w="9629" w:type="dxa"/>
        <w:tblInd w:w="118" w:type="dxa"/>
        <w:tblLook w:val="04A0" w:firstRow="1" w:lastRow="0" w:firstColumn="1" w:lastColumn="0" w:noHBand="0" w:noVBand="1"/>
      </w:tblPr>
      <w:tblGrid>
        <w:gridCol w:w="2526"/>
        <w:gridCol w:w="3266"/>
        <w:gridCol w:w="839"/>
        <w:gridCol w:w="2998"/>
      </w:tblGrid>
      <w:tr w:rsidR="008E14A6" w14:paraId="7ED882C3" w14:textId="77777777">
        <w:trPr>
          <w:trHeight w:val="621"/>
        </w:trPr>
        <w:tc>
          <w:tcPr>
            <w:tcW w:w="2526" w:type="dxa"/>
            <w:tcBorders>
              <w:top w:val="single" w:sz="8" w:space="0" w:color="auto"/>
              <w:left w:val="single" w:sz="8" w:space="0" w:color="auto"/>
              <w:bottom w:val="single" w:sz="8" w:space="0" w:color="auto"/>
              <w:right w:val="nil"/>
            </w:tcBorders>
            <w:shd w:val="clear" w:color="000000" w:fill="EDEDED"/>
            <w:vAlign w:val="center"/>
          </w:tcPr>
          <w:p w14:paraId="75B8C7E0" w14:textId="77777777" w:rsidR="008E14A6" w:rsidRDefault="00000000">
            <w:pPr>
              <w:jc w:val="center"/>
              <w:rPr>
                <w:rFonts w:eastAsia="Times New Roman" w:cs="Calibri"/>
                <w:b/>
                <w:bCs/>
                <w:color w:val="000000"/>
                <w:lang w:val="en-GB"/>
              </w:rPr>
            </w:pPr>
            <w:r>
              <w:rPr>
                <w:rFonts w:eastAsia="Times New Roman" w:cs="Calibri"/>
                <w:b/>
                <w:bCs/>
                <w:color w:val="000000"/>
              </w:rPr>
              <w:t>System Variable</w:t>
            </w:r>
          </w:p>
        </w:tc>
        <w:tc>
          <w:tcPr>
            <w:tcW w:w="3266" w:type="dxa"/>
            <w:tcBorders>
              <w:top w:val="single" w:sz="8" w:space="0" w:color="auto"/>
              <w:left w:val="single" w:sz="8" w:space="0" w:color="auto"/>
              <w:bottom w:val="single" w:sz="8" w:space="0" w:color="auto"/>
              <w:right w:val="single" w:sz="8" w:space="0" w:color="auto"/>
            </w:tcBorders>
            <w:shd w:val="clear" w:color="000000" w:fill="EDEDED"/>
            <w:vAlign w:val="center"/>
          </w:tcPr>
          <w:p w14:paraId="4CD8D3CF" w14:textId="77777777" w:rsidR="008E14A6" w:rsidRDefault="00000000">
            <w:pPr>
              <w:jc w:val="center"/>
              <w:rPr>
                <w:rFonts w:eastAsia="Times New Roman" w:cs="Calibri"/>
                <w:b/>
                <w:bCs/>
                <w:color w:val="000000"/>
                <w:lang w:val="en-GB"/>
              </w:rPr>
            </w:pPr>
            <w:r>
              <w:rPr>
                <w:rFonts w:eastAsia="Times New Roman" w:cs="Calibri"/>
                <w:b/>
                <w:bCs/>
                <w:color w:val="000000"/>
              </w:rPr>
              <w:t>Description</w:t>
            </w:r>
          </w:p>
        </w:tc>
        <w:tc>
          <w:tcPr>
            <w:tcW w:w="839" w:type="dxa"/>
            <w:tcBorders>
              <w:top w:val="single" w:sz="8" w:space="0" w:color="auto"/>
              <w:left w:val="nil"/>
              <w:bottom w:val="single" w:sz="8" w:space="0" w:color="auto"/>
              <w:right w:val="single" w:sz="8" w:space="0" w:color="auto"/>
            </w:tcBorders>
            <w:shd w:val="clear" w:color="000000" w:fill="EDEDED"/>
            <w:vAlign w:val="center"/>
          </w:tcPr>
          <w:p w14:paraId="35429A92" w14:textId="77777777" w:rsidR="008E14A6" w:rsidRDefault="00000000">
            <w:pPr>
              <w:jc w:val="center"/>
              <w:rPr>
                <w:rFonts w:eastAsia="Times New Roman" w:cs="Calibri"/>
                <w:b/>
                <w:bCs/>
                <w:color w:val="000000"/>
                <w:lang w:val="en-GB"/>
              </w:rPr>
            </w:pPr>
            <w:r>
              <w:rPr>
                <w:rFonts w:eastAsia="Times New Roman" w:cs="Calibri"/>
                <w:b/>
                <w:bCs/>
                <w:color w:val="000000"/>
              </w:rPr>
              <w:t>Value</w:t>
            </w:r>
          </w:p>
        </w:tc>
        <w:tc>
          <w:tcPr>
            <w:tcW w:w="2998" w:type="dxa"/>
            <w:tcBorders>
              <w:top w:val="single" w:sz="8" w:space="0" w:color="auto"/>
              <w:left w:val="nil"/>
              <w:bottom w:val="single" w:sz="8" w:space="0" w:color="auto"/>
              <w:right w:val="single" w:sz="8" w:space="0" w:color="auto"/>
            </w:tcBorders>
            <w:shd w:val="clear" w:color="000000" w:fill="EDEDED"/>
            <w:vAlign w:val="center"/>
          </w:tcPr>
          <w:p w14:paraId="57309BDE" w14:textId="77777777" w:rsidR="008E14A6" w:rsidRDefault="00000000">
            <w:pPr>
              <w:jc w:val="center"/>
              <w:rPr>
                <w:rFonts w:eastAsia="Times New Roman" w:cs="Calibri"/>
                <w:b/>
                <w:bCs/>
                <w:color w:val="000000"/>
                <w:lang w:val="en-GB"/>
              </w:rPr>
            </w:pPr>
            <w:r>
              <w:rPr>
                <w:rFonts w:eastAsia="Times New Roman" w:cs="Calibri"/>
                <w:b/>
                <w:bCs/>
                <w:color w:val="000000"/>
              </w:rPr>
              <w:t>Value Description</w:t>
            </w:r>
          </w:p>
        </w:tc>
      </w:tr>
      <w:tr w:rsidR="008E14A6" w14:paraId="35895728" w14:textId="77777777">
        <w:trPr>
          <w:trHeight w:val="621"/>
        </w:trPr>
        <w:tc>
          <w:tcPr>
            <w:tcW w:w="2526" w:type="dxa"/>
            <w:vMerge w:val="restart"/>
            <w:tcBorders>
              <w:top w:val="single" w:sz="8" w:space="0" w:color="auto"/>
              <w:left w:val="single" w:sz="8" w:space="0" w:color="auto"/>
              <w:right w:val="nil"/>
            </w:tcBorders>
            <w:vAlign w:val="center"/>
          </w:tcPr>
          <w:p w14:paraId="531D815A" w14:textId="77777777" w:rsidR="008E14A6" w:rsidRDefault="00000000">
            <w:pPr>
              <w:rPr>
                <w:rFonts w:cs="Calibri" w:hint="eastAsia"/>
                <w:b/>
                <w:bCs/>
                <w:color w:val="000000"/>
                <w:szCs w:val="20"/>
              </w:rPr>
            </w:pPr>
            <w:r>
              <w:rPr>
                <w:rFonts w:cs="Calibri" w:hint="eastAsia"/>
                <w:b/>
                <w:bCs/>
                <w:color w:val="000000"/>
                <w:szCs w:val="20"/>
              </w:rPr>
              <w:t>SHOWALLIFCENTITIES</w:t>
            </w:r>
          </w:p>
        </w:tc>
        <w:tc>
          <w:tcPr>
            <w:tcW w:w="3266" w:type="dxa"/>
            <w:vMerge w:val="restart"/>
            <w:tcBorders>
              <w:top w:val="single" w:sz="8" w:space="0" w:color="auto"/>
              <w:left w:val="nil"/>
              <w:right w:val="nil"/>
            </w:tcBorders>
            <w:vAlign w:val="center"/>
          </w:tcPr>
          <w:p w14:paraId="2DF845F8" w14:textId="77777777" w:rsidR="008E14A6" w:rsidRDefault="00000000">
            <w:pPr>
              <w:rPr>
                <w:rFonts w:cs="Calibri" w:hint="eastAsia"/>
                <w:color w:val="000000"/>
                <w:szCs w:val="20"/>
                <w:lang w:val="en-GB"/>
              </w:rPr>
            </w:pPr>
            <w:r>
              <w:rPr>
                <w:rFonts w:cs="Calibri"/>
                <w:color w:val="000000"/>
                <w:szCs w:val="20"/>
                <w:lang w:val="en-GB"/>
              </w:rPr>
              <w:t>Controls the display and hiding of entities in IF</w:t>
            </w:r>
            <w:r>
              <w:rPr>
                <w:rFonts w:cs="Calibri" w:hint="eastAsia"/>
                <w:color w:val="000000"/>
                <w:szCs w:val="20"/>
                <w:lang w:val="en-GB"/>
              </w:rPr>
              <w:t>C</w:t>
            </w:r>
            <w:r>
              <w:rPr>
                <w:rFonts w:cs="Calibri"/>
                <w:color w:val="000000"/>
                <w:szCs w:val="20"/>
                <w:lang w:val="en-GB"/>
              </w:rPr>
              <w:t xml:space="preserve"> files that are not associated with building entities.</w:t>
            </w:r>
          </w:p>
        </w:tc>
        <w:tc>
          <w:tcPr>
            <w:tcW w:w="839" w:type="dxa"/>
            <w:tcBorders>
              <w:top w:val="single" w:sz="8" w:space="0" w:color="auto"/>
              <w:left w:val="nil"/>
              <w:bottom w:val="nil"/>
              <w:right w:val="nil"/>
            </w:tcBorders>
            <w:vAlign w:val="center"/>
          </w:tcPr>
          <w:p w14:paraId="28A100A1" w14:textId="77777777" w:rsidR="008E14A6" w:rsidRDefault="00000000">
            <w:pPr>
              <w:jc w:val="center"/>
              <w:rPr>
                <w:rFonts w:cs="Calibri" w:hint="eastAsia"/>
                <w:color w:val="000000"/>
                <w:szCs w:val="20"/>
                <w:lang w:val="en-GB"/>
              </w:rPr>
            </w:pPr>
            <w:r>
              <w:rPr>
                <w:rFonts w:cs="Calibri" w:hint="eastAsia"/>
                <w:color w:val="000000"/>
                <w:szCs w:val="20"/>
                <w:lang w:val="en-GB"/>
              </w:rPr>
              <w:t>0</w:t>
            </w:r>
          </w:p>
        </w:tc>
        <w:tc>
          <w:tcPr>
            <w:tcW w:w="2998" w:type="dxa"/>
            <w:tcBorders>
              <w:top w:val="single" w:sz="8" w:space="0" w:color="auto"/>
              <w:left w:val="nil"/>
              <w:bottom w:val="nil"/>
              <w:right w:val="single" w:sz="8" w:space="0" w:color="auto"/>
            </w:tcBorders>
            <w:vAlign w:val="center"/>
          </w:tcPr>
          <w:p w14:paraId="43A1E98B" w14:textId="77777777" w:rsidR="008E14A6" w:rsidRDefault="00000000">
            <w:pPr>
              <w:rPr>
                <w:rFonts w:cs="Calibri" w:hint="eastAsia"/>
                <w:color w:val="000000"/>
                <w:szCs w:val="20"/>
                <w:lang w:val="en-GB"/>
              </w:rPr>
            </w:pPr>
            <w:r>
              <w:rPr>
                <w:rFonts w:cs="Calibri"/>
                <w:color w:val="000000"/>
                <w:szCs w:val="20"/>
                <w:lang w:val="en-GB"/>
              </w:rPr>
              <w:t>Hides entities in the IFC drawing that are not associated with building entities.</w:t>
            </w:r>
          </w:p>
        </w:tc>
      </w:tr>
      <w:tr w:rsidR="008E14A6" w14:paraId="2D8497DA" w14:textId="77777777">
        <w:trPr>
          <w:trHeight w:val="621"/>
        </w:trPr>
        <w:tc>
          <w:tcPr>
            <w:tcW w:w="2526" w:type="dxa"/>
            <w:vMerge/>
            <w:tcBorders>
              <w:left w:val="single" w:sz="8" w:space="0" w:color="auto"/>
              <w:bottom w:val="single" w:sz="4" w:space="0" w:color="auto"/>
              <w:right w:val="nil"/>
            </w:tcBorders>
            <w:vAlign w:val="center"/>
          </w:tcPr>
          <w:p w14:paraId="70E17551" w14:textId="77777777" w:rsidR="008E14A6" w:rsidRDefault="008E14A6">
            <w:pPr>
              <w:rPr>
                <w:rFonts w:eastAsia="Times New Roman" w:cs="Calibri"/>
                <w:b/>
                <w:bCs/>
                <w:color w:val="000000"/>
                <w:szCs w:val="20"/>
                <w:lang w:val="en-GB"/>
              </w:rPr>
            </w:pPr>
          </w:p>
        </w:tc>
        <w:tc>
          <w:tcPr>
            <w:tcW w:w="3266" w:type="dxa"/>
            <w:vMerge/>
            <w:tcBorders>
              <w:left w:val="nil"/>
              <w:bottom w:val="single" w:sz="4" w:space="0" w:color="auto"/>
              <w:right w:val="nil"/>
            </w:tcBorders>
            <w:vAlign w:val="center"/>
          </w:tcPr>
          <w:p w14:paraId="145E91D3" w14:textId="77777777" w:rsidR="008E14A6" w:rsidRDefault="008E14A6">
            <w:pPr>
              <w:rPr>
                <w:rFonts w:eastAsia="Times New Roman" w:cs="Calibri"/>
                <w:color w:val="000000"/>
                <w:szCs w:val="20"/>
                <w:lang w:val="en-GB"/>
              </w:rPr>
            </w:pPr>
          </w:p>
        </w:tc>
        <w:tc>
          <w:tcPr>
            <w:tcW w:w="839" w:type="dxa"/>
            <w:tcBorders>
              <w:top w:val="nil"/>
              <w:left w:val="nil"/>
              <w:bottom w:val="single" w:sz="4" w:space="0" w:color="auto"/>
              <w:right w:val="nil"/>
            </w:tcBorders>
            <w:shd w:val="clear" w:color="000000" w:fill="DDEBF7"/>
            <w:vAlign w:val="center"/>
          </w:tcPr>
          <w:p w14:paraId="0B0D06A0" w14:textId="77777777" w:rsidR="008E14A6" w:rsidRDefault="00000000">
            <w:pPr>
              <w:jc w:val="center"/>
              <w:rPr>
                <w:rFonts w:cs="Calibri" w:hint="eastAsia"/>
                <w:color w:val="000000"/>
                <w:szCs w:val="20"/>
                <w:lang w:val="en-GB"/>
              </w:rPr>
            </w:pPr>
            <w:r>
              <w:rPr>
                <w:rFonts w:cs="Calibri" w:hint="eastAsia"/>
                <w:color w:val="000000"/>
                <w:szCs w:val="20"/>
                <w:lang w:val="en-GB"/>
              </w:rPr>
              <w:t>1</w:t>
            </w:r>
          </w:p>
        </w:tc>
        <w:tc>
          <w:tcPr>
            <w:tcW w:w="2998" w:type="dxa"/>
            <w:tcBorders>
              <w:top w:val="nil"/>
              <w:left w:val="nil"/>
              <w:bottom w:val="single" w:sz="4" w:space="0" w:color="auto"/>
              <w:right w:val="single" w:sz="8" w:space="0" w:color="auto"/>
            </w:tcBorders>
            <w:shd w:val="clear" w:color="000000" w:fill="DDEBF7"/>
            <w:vAlign w:val="center"/>
          </w:tcPr>
          <w:p w14:paraId="0DC3D9BB" w14:textId="77777777" w:rsidR="008E14A6" w:rsidRDefault="00000000">
            <w:pPr>
              <w:rPr>
                <w:rFonts w:cs="Calibri" w:hint="eastAsia"/>
                <w:color w:val="000000"/>
                <w:szCs w:val="20"/>
                <w:lang w:val="en-GB"/>
              </w:rPr>
            </w:pPr>
            <w:r>
              <w:rPr>
                <w:rFonts w:cs="Calibri" w:hint="eastAsia"/>
                <w:color w:val="000000"/>
                <w:szCs w:val="20"/>
                <w:lang w:val="en-GB"/>
              </w:rPr>
              <w:t>Display</w:t>
            </w:r>
            <w:r>
              <w:rPr>
                <w:rFonts w:cs="Calibri"/>
                <w:color w:val="000000"/>
                <w:szCs w:val="20"/>
                <w:lang w:val="en-GB"/>
              </w:rPr>
              <w:t>s entities in the IFC drawing that are not associated with building entities.</w:t>
            </w:r>
          </w:p>
        </w:tc>
      </w:tr>
    </w:tbl>
    <w:p w14:paraId="52C25385" w14:textId="77777777" w:rsidR="008E14A6" w:rsidRDefault="008E14A6">
      <w:pPr>
        <w:rPr>
          <w:rFonts w:eastAsia="Microsoft YaHei" w:cs="Microsoft YaHei" w:hint="eastAsia"/>
          <w:szCs w:val="20"/>
          <w:shd w:val="clear" w:color="auto" w:fill="FFFFFF"/>
        </w:rPr>
      </w:pPr>
    </w:p>
    <w:p w14:paraId="040B008B" w14:textId="77777777" w:rsidR="008E14A6" w:rsidRDefault="00000000">
      <w:pPr>
        <w:pStyle w:val="Ttulo2"/>
        <w:spacing w:line="240" w:lineRule="auto"/>
      </w:pPr>
      <w:bookmarkStart w:id="905" w:name="_Toc168260985"/>
      <w:bookmarkStart w:id="906" w:name="_Toc16455"/>
      <w:r>
        <w:rPr>
          <w:rFonts w:hint="eastAsia"/>
        </w:rPr>
        <w:t>RVTIMPORT</w:t>
      </w:r>
      <w:bookmarkEnd w:id="905"/>
      <w:bookmarkEnd w:id="906"/>
    </w:p>
    <w:p w14:paraId="35208533" w14:textId="77777777" w:rsidR="008E14A6" w:rsidRDefault="00000000">
      <w:pPr>
        <w:rPr>
          <w:rFonts w:eastAsia="Microsoft YaHei" w:cs="Microsoft YaHei" w:hint="eastAsia"/>
          <w:szCs w:val="20"/>
          <w:shd w:val="clear" w:color="auto" w:fill="FFFFFF"/>
        </w:rPr>
      </w:pPr>
      <w:r>
        <w:rPr>
          <w:rFonts w:eastAsia="Microsoft YaHei" w:cs="Microsoft YaHei" w:hint="eastAsia"/>
          <w:szCs w:val="20"/>
          <w:shd w:val="clear" w:color="auto" w:fill="FFFFFF"/>
        </w:rPr>
        <w:t>You can enter RVTIMPORT command or go to Ribbon</w:t>
      </w:r>
      <w:r>
        <w:rPr>
          <w:noProof/>
        </w:rPr>
        <w:drawing>
          <wp:inline distT="0" distB="0" distL="0" distR="0" wp14:anchorId="309C7FD4" wp14:editId="7EE0B184">
            <wp:extent cx="160020" cy="106680"/>
            <wp:effectExtent l="0" t="0" r="0" b="0"/>
            <wp:docPr id="1948693243" name="图片 729608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693243" name="图片 729608904"/>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160020" cy="106680"/>
                    </a:xfrm>
                    <a:prstGeom prst="rect">
                      <a:avLst/>
                    </a:prstGeom>
                    <a:noFill/>
                    <a:ln>
                      <a:noFill/>
                    </a:ln>
                  </pic:spPr>
                </pic:pic>
              </a:graphicData>
            </a:graphic>
          </wp:inline>
        </w:drawing>
      </w:r>
      <w:r>
        <w:rPr>
          <w:rFonts w:eastAsia="Microsoft YaHei" w:cs="Microsoft YaHei" w:hint="eastAsia"/>
          <w:szCs w:val="20"/>
          <w:shd w:val="clear" w:color="auto" w:fill="FFFFFF"/>
        </w:rPr>
        <w:t>BIM</w:t>
      </w:r>
      <w:r>
        <w:rPr>
          <w:noProof/>
        </w:rPr>
        <w:drawing>
          <wp:inline distT="0" distB="0" distL="0" distR="0" wp14:anchorId="0D071C6D" wp14:editId="64DA44A8">
            <wp:extent cx="160020" cy="106680"/>
            <wp:effectExtent l="0" t="0" r="0" b="0"/>
            <wp:docPr id="891284843" name="图片 729608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284843" name="图片 729608904"/>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160020" cy="106680"/>
                    </a:xfrm>
                    <a:prstGeom prst="rect">
                      <a:avLst/>
                    </a:prstGeom>
                    <a:noFill/>
                    <a:ln>
                      <a:noFill/>
                    </a:ln>
                  </pic:spPr>
                </pic:pic>
              </a:graphicData>
            </a:graphic>
          </wp:inline>
        </w:drawing>
      </w:r>
      <w:r>
        <w:rPr>
          <w:rFonts w:eastAsia="Microsoft YaHei" w:cs="Microsoft YaHei" w:hint="eastAsia"/>
          <w:szCs w:val="20"/>
          <w:shd w:val="clear" w:color="auto" w:fill="FFFFFF"/>
        </w:rPr>
        <w:t>Open RVT files to import drawings in RVT format with their complete BIM data.</w:t>
      </w:r>
    </w:p>
    <w:p w14:paraId="3BA2D1EA" w14:textId="77777777" w:rsidR="008E14A6" w:rsidRDefault="00000000">
      <w:pPr>
        <w:jc w:val="center"/>
        <w:rPr>
          <w:rFonts w:eastAsia="Microsoft YaHei" w:cs="Microsoft YaHei" w:hint="eastAsia"/>
          <w:szCs w:val="20"/>
          <w:shd w:val="clear" w:color="auto" w:fill="FFFFFF"/>
        </w:rPr>
      </w:pPr>
      <w:r>
        <w:rPr>
          <w:noProof/>
        </w:rPr>
        <w:drawing>
          <wp:inline distT="0" distB="0" distL="0" distR="0" wp14:anchorId="2488D0AD" wp14:editId="2FBA490D">
            <wp:extent cx="5381625" cy="3056890"/>
            <wp:effectExtent l="19050" t="0" r="0" b="0"/>
            <wp:docPr id="4662866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286635" name="Picture 1"/>
                    <pic:cNvPicPr>
                      <a:picLocks noChangeAspect="1"/>
                    </pic:cNvPicPr>
                  </pic:nvPicPr>
                  <pic:blipFill>
                    <a:blip r:embed="rId864" cstate="print"/>
                    <a:stretch>
                      <a:fillRect/>
                    </a:stretch>
                  </pic:blipFill>
                  <pic:spPr>
                    <a:xfrm>
                      <a:off x="0" y="0"/>
                      <a:ext cx="5397265" cy="3066351"/>
                    </a:xfrm>
                    <a:prstGeom prst="rect">
                      <a:avLst/>
                    </a:prstGeom>
                    <a:noFill/>
                    <a:ln w="9525">
                      <a:noFill/>
                      <a:miter lim="800000"/>
                      <a:headEnd/>
                      <a:tailEnd/>
                    </a:ln>
                  </pic:spPr>
                </pic:pic>
              </a:graphicData>
            </a:graphic>
          </wp:inline>
        </w:drawing>
      </w:r>
    </w:p>
    <w:p w14:paraId="705BD66C" w14:textId="77777777" w:rsidR="008E14A6" w:rsidRDefault="00000000">
      <w:pPr>
        <w:pStyle w:val="Ttulo2"/>
        <w:spacing w:line="240" w:lineRule="auto"/>
        <w:rPr>
          <w:rFonts w:eastAsiaTheme="minorEastAsia" w:hint="eastAsia"/>
        </w:rPr>
      </w:pPr>
      <w:bookmarkStart w:id="907" w:name="_Toc18325"/>
      <w:r>
        <w:rPr>
          <w:rFonts w:hint="eastAsia"/>
        </w:rPr>
        <w:lastRenderedPageBreak/>
        <w:t>S</w:t>
      </w:r>
      <w:r>
        <w:t>TEP/IGES Files</w:t>
      </w:r>
      <w:r>
        <w:rPr>
          <w:rFonts w:eastAsiaTheme="minorEastAsia" w:hint="eastAsia"/>
        </w:rPr>
        <w:t xml:space="preserve"> Support</w:t>
      </w:r>
      <w:bookmarkEnd w:id="907"/>
    </w:p>
    <w:p w14:paraId="0E3DD3F7" w14:textId="77777777" w:rsidR="008E14A6" w:rsidRDefault="00000000">
      <w:pPr>
        <w:jc w:val="both"/>
        <w:rPr>
          <w:rFonts w:hint="eastAsia"/>
          <w:szCs w:val="20"/>
        </w:rPr>
      </w:pPr>
      <w:r>
        <w:rPr>
          <w:szCs w:val="20"/>
        </w:rPr>
        <w:t>STEP (Standard for the Exchange of Product Model Data) is an international standard established by the International Organization for Standardization (ISO) that defines how product information is represented and exchanged throughout the entire product lifecycle. The file formats include .step, .stp, and .ste.</w:t>
      </w:r>
    </w:p>
    <w:p w14:paraId="74F95F67" w14:textId="77777777" w:rsidR="008E14A6" w:rsidRDefault="00000000">
      <w:pPr>
        <w:jc w:val="both"/>
        <w:rPr>
          <w:rFonts w:hint="eastAsia"/>
          <w:szCs w:val="20"/>
        </w:rPr>
      </w:pPr>
      <w:r>
        <w:rPr>
          <w:szCs w:val="20"/>
        </w:rPr>
        <w:t>IGES (The Initial Graphics Exchange Specification) is a general ANSI information exchange standard based on CAD (Computer-Aided Design) and CAM (Computer-Aided Manufacturing) systems. The file formats include .igs or .iges.</w:t>
      </w:r>
    </w:p>
    <w:p w14:paraId="1DCDE6DC" w14:textId="77777777" w:rsidR="008E14A6" w:rsidRDefault="00000000">
      <w:pPr>
        <w:jc w:val="both"/>
        <w:rPr>
          <w:rFonts w:hint="eastAsia"/>
          <w:szCs w:val="20"/>
        </w:rPr>
      </w:pPr>
      <w:r>
        <w:rPr>
          <w:szCs w:val="20"/>
        </w:rPr>
        <w:t xml:space="preserve">GstarCAD </w:t>
      </w:r>
      <w:r>
        <w:rPr>
          <w:rFonts w:hint="eastAsia"/>
          <w:szCs w:val="20"/>
        </w:rPr>
        <w:t>2027</w:t>
      </w:r>
      <w:r>
        <w:rPr>
          <w:szCs w:val="20"/>
        </w:rPr>
        <w:t xml:space="preserve"> supports the import of STEP/IGES files, enhancing our platform's capability for 3D model data.</w:t>
      </w:r>
    </w:p>
    <w:p w14:paraId="7F1E43BC" w14:textId="77777777" w:rsidR="008E14A6" w:rsidRDefault="008E14A6">
      <w:pPr>
        <w:jc w:val="center"/>
        <w:rPr>
          <w:rFonts w:hint="eastAsia"/>
          <w:szCs w:val="20"/>
        </w:rPr>
      </w:pPr>
    </w:p>
    <w:p w14:paraId="47197DE1" w14:textId="77777777" w:rsidR="008E14A6" w:rsidRDefault="00000000">
      <w:pPr>
        <w:jc w:val="center"/>
        <w:rPr>
          <w:rFonts w:hint="eastAsia"/>
          <w:szCs w:val="20"/>
        </w:rPr>
      </w:pPr>
      <w:r>
        <w:rPr>
          <w:noProof/>
          <w:szCs w:val="20"/>
        </w:rPr>
        <w:drawing>
          <wp:inline distT="0" distB="0" distL="0" distR="0" wp14:anchorId="18914726" wp14:editId="186344F7">
            <wp:extent cx="4700270" cy="2543175"/>
            <wp:effectExtent l="19050" t="0" r="4929" b="0"/>
            <wp:docPr id="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
                    <pic:cNvPicPr>
                      <a:picLocks noChangeAspect="1" noChangeArrowheads="1"/>
                    </pic:cNvPicPr>
                  </pic:nvPicPr>
                  <pic:blipFill>
                    <a:blip r:embed="rId865" cstate="print">
                      <a:extLst>
                        <a:ext uri="{28A0092B-C50C-407E-A947-70E740481C1C}">
                          <a14:useLocalDpi xmlns:a14="http://schemas.microsoft.com/office/drawing/2010/main" val="0"/>
                        </a:ext>
                      </a:extLst>
                    </a:blip>
                    <a:srcRect t="3383"/>
                    <a:stretch>
                      <a:fillRect/>
                    </a:stretch>
                  </pic:blipFill>
                  <pic:spPr>
                    <a:xfrm>
                      <a:off x="0" y="0"/>
                      <a:ext cx="4700421" cy="2543175"/>
                    </a:xfrm>
                    <a:prstGeom prst="rect">
                      <a:avLst/>
                    </a:prstGeom>
                    <a:noFill/>
                    <a:ln w="9525">
                      <a:noFill/>
                      <a:miter lim="800000"/>
                      <a:headEnd/>
                      <a:tailEnd/>
                    </a:ln>
                  </pic:spPr>
                </pic:pic>
              </a:graphicData>
            </a:graphic>
          </wp:inline>
        </w:drawing>
      </w:r>
    </w:p>
    <w:p w14:paraId="37FF00DF" w14:textId="77777777" w:rsidR="008E14A6" w:rsidRDefault="008E14A6">
      <w:pPr>
        <w:jc w:val="center"/>
        <w:rPr>
          <w:rFonts w:hint="eastAsia"/>
          <w:szCs w:val="20"/>
        </w:rPr>
      </w:pPr>
    </w:p>
    <w:p w14:paraId="4CD14693" w14:textId="77777777" w:rsidR="008E14A6" w:rsidRDefault="00000000">
      <w:pPr>
        <w:rPr>
          <w:rFonts w:hint="eastAsia"/>
          <w:szCs w:val="20"/>
        </w:rPr>
      </w:pPr>
      <w:r>
        <w:rPr>
          <w:szCs w:val="20"/>
        </w:rPr>
        <w:t>You can go to GstarCAD logo</w:t>
      </w:r>
      <w:r>
        <w:rPr>
          <w:noProof/>
        </w:rPr>
        <w:drawing>
          <wp:inline distT="0" distB="0" distL="0" distR="0" wp14:anchorId="33596823" wp14:editId="07FCC73B">
            <wp:extent cx="160020" cy="106680"/>
            <wp:effectExtent l="0" t="0" r="0" b="0"/>
            <wp:docPr id="59" name="图片 1013995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01399544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160020" cy="106680"/>
                    </a:xfrm>
                    <a:prstGeom prst="rect">
                      <a:avLst/>
                    </a:prstGeom>
                    <a:noFill/>
                    <a:ln>
                      <a:noFill/>
                    </a:ln>
                  </pic:spPr>
                </pic:pic>
              </a:graphicData>
            </a:graphic>
          </wp:inline>
        </w:drawing>
      </w:r>
      <w:r>
        <w:rPr>
          <w:szCs w:val="20"/>
        </w:rPr>
        <w:t>Open, or GstarCAD logo</w:t>
      </w:r>
      <w:r>
        <w:rPr>
          <w:noProof/>
        </w:rPr>
        <w:drawing>
          <wp:inline distT="0" distB="0" distL="0" distR="0" wp14:anchorId="0773E4F9" wp14:editId="0423E353">
            <wp:extent cx="160020" cy="106680"/>
            <wp:effectExtent l="0" t="0" r="0" b="0"/>
            <wp:docPr id="39204377" name="图片 821275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04377" name="图片 821275128"/>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160020" cy="106680"/>
                    </a:xfrm>
                    <a:prstGeom prst="rect">
                      <a:avLst/>
                    </a:prstGeom>
                    <a:noFill/>
                    <a:ln>
                      <a:noFill/>
                    </a:ln>
                  </pic:spPr>
                </pic:pic>
              </a:graphicData>
            </a:graphic>
          </wp:inline>
        </w:drawing>
      </w:r>
      <w:r>
        <w:rPr>
          <w:szCs w:val="20"/>
        </w:rPr>
        <w:t>Import</w:t>
      </w:r>
      <w:r>
        <w:rPr>
          <w:noProof/>
        </w:rPr>
        <w:drawing>
          <wp:inline distT="0" distB="0" distL="0" distR="0" wp14:anchorId="6FD4A9D6" wp14:editId="4C8469E8">
            <wp:extent cx="160020" cy="106680"/>
            <wp:effectExtent l="0" t="0" r="0" b="0"/>
            <wp:docPr id="39204382" name="图片 1402499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04382" name="图片 140249900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160020" cy="106680"/>
                    </a:xfrm>
                    <a:prstGeom prst="rect">
                      <a:avLst/>
                    </a:prstGeom>
                    <a:noFill/>
                    <a:ln>
                      <a:noFill/>
                    </a:ln>
                  </pic:spPr>
                </pic:pic>
              </a:graphicData>
            </a:graphic>
          </wp:inline>
        </w:drawing>
      </w:r>
      <w:r>
        <w:rPr>
          <w:szCs w:val="20"/>
        </w:rPr>
        <w:t>Other Formats</w:t>
      </w:r>
      <w:r>
        <w:rPr>
          <w:rFonts w:hint="eastAsia"/>
          <w:szCs w:val="20"/>
        </w:rPr>
        <w:t>,</w:t>
      </w:r>
      <w:r>
        <w:rPr>
          <w:szCs w:val="20"/>
        </w:rPr>
        <w:t xml:space="preserve"> and select STEP</w:t>
      </w:r>
      <w:r>
        <w:rPr>
          <w:rFonts w:hint="eastAsia"/>
          <w:szCs w:val="20"/>
        </w:rPr>
        <w:t>/</w:t>
      </w:r>
      <w:r>
        <w:rPr>
          <w:szCs w:val="20"/>
        </w:rPr>
        <w:t xml:space="preserve">IGES in the drop-down list of Files of types to open or import STEP/IGES files. Besides, you could also simply enter </w:t>
      </w:r>
      <w:r>
        <w:rPr>
          <w:rFonts w:hint="eastAsia"/>
          <w:szCs w:val="20"/>
        </w:rPr>
        <w:t>IMPORT, STPIMPORT</w:t>
      </w:r>
      <w:r>
        <w:rPr>
          <w:szCs w:val="20"/>
        </w:rPr>
        <w:t xml:space="preserve"> or </w:t>
      </w:r>
      <w:r>
        <w:rPr>
          <w:rFonts w:hint="eastAsia"/>
          <w:szCs w:val="20"/>
        </w:rPr>
        <w:t>IGSIMPORT</w:t>
      </w:r>
      <w:r>
        <w:rPr>
          <w:szCs w:val="20"/>
        </w:rPr>
        <w:t xml:space="preserve"> command</w:t>
      </w:r>
      <w:r>
        <w:rPr>
          <w:rFonts w:hint="eastAsia"/>
          <w:szCs w:val="20"/>
        </w:rPr>
        <w:t>.</w:t>
      </w:r>
    </w:p>
    <w:p w14:paraId="138D4DE5" w14:textId="77777777" w:rsidR="008E14A6" w:rsidRDefault="008E14A6">
      <w:pPr>
        <w:pStyle w:val="Ttulo1"/>
        <w:spacing w:after="312"/>
        <w:sectPr w:rsidR="008E14A6">
          <w:headerReference w:type="default" r:id="rId866"/>
          <w:pgSz w:w="11906" w:h="16838"/>
          <w:pgMar w:top="1440" w:right="1080" w:bottom="1440" w:left="1080" w:header="851" w:footer="992" w:gutter="0"/>
          <w:cols w:space="425"/>
          <w:docGrid w:type="lines" w:linePitch="312"/>
        </w:sectPr>
      </w:pPr>
    </w:p>
    <w:p w14:paraId="2EF21186" w14:textId="77777777" w:rsidR="008E14A6" w:rsidRDefault="00000000">
      <w:pPr>
        <w:pStyle w:val="Ttulo1"/>
        <w:tabs>
          <w:tab w:val="left" w:pos="420"/>
        </w:tabs>
        <w:spacing w:after="312"/>
        <w:ind w:left="363" w:hanging="363"/>
      </w:pPr>
      <w:bookmarkStart w:id="908" w:name="_Toc7868"/>
      <w:r>
        <w:lastRenderedPageBreak/>
        <w:t>Innovative Features</w:t>
      </w:r>
      <w:bookmarkEnd w:id="908"/>
    </w:p>
    <w:p w14:paraId="17971886" w14:textId="77777777" w:rsidR="008E14A6" w:rsidRDefault="00000000">
      <w:pPr>
        <w:pStyle w:val="Ttulo2"/>
        <w:spacing w:line="240" w:lineRule="auto"/>
      </w:pPr>
      <w:bookmarkStart w:id="909" w:name="_Toc10926"/>
      <w:r>
        <w:t>Line Enhancement</w:t>
      </w:r>
      <w:bookmarkEnd w:id="909"/>
    </w:p>
    <w:p w14:paraId="1A94942A" w14:textId="77777777" w:rsidR="008E14A6" w:rsidRDefault="00000000">
      <w:pPr>
        <w:widowControl/>
        <w:rPr>
          <w:rFonts w:eastAsia="SimSun" w:cs="SimSun" w:hint="eastAsia"/>
          <w:kern w:val="0"/>
          <w:szCs w:val="20"/>
        </w:rPr>
      </w:pPr>
      <w:r>
        <w:rPr>
          <w:rFonts w:eastAsia="SimSun" w:cs="SimSun"/>
          <w:kern w:val="0"/>
          <w:szCs w:val="20"/>
        </w:rPr>
        <w:t xml:space="preserve">ANGLE (A) option is added for line command, with this option you can get a fast way to draw a line without assistance of the polar or a xline. You can directly input the angle value refers to X axis as well as you can take other line as reference to input the angle value and even you can input the angle value directly refers to previous line.                      </w:t>
      </w:r>
    </w:p>
    <w:p w14:paraId="5104CDAC" w14:textId="77777777" w:rsidR="008E14A6" w:rsidRDefault="00000000">
      <w:pPr>
        <w:widowControl/>
        <w:rPr>
          <w:rFonts w:eastAsia="SimSun" w:cs="SimSun" w:hint="eastAsia"/>
          <w:kern w:val="0"/>
          <w:szCs w:val="20"/>
        </w:rPr>
      </w:pPr>
      <w:r>
        <w:rPr>
          <w:rFonts w:eastAsia="SimSun" w:cs="SimSun"/>
          <w:noProof/>
          <w:kern w:val="0"/>
          <w:szCs w:val="20"/>
        </w:rPr>
        <w:drawing>
          <wp:anchor distT="0" distB="0" distL="114300" distR="114300" simplePos="0" relativeHeight="251554816" behindDoc="0" locked="0" layoutInCell="1" allowOverlap="1" wp14:anchorId="0EDFCA2B" wp14:editId="3A5B81C7">
            <wp:simplePos x="0" y="0"/>
            <wp:positionH relativeFrom="column">
              <wp:posOffset>4162425</wp:posOffset>
            </wp:positionH>
            <wp:positionV relativeFrom="paragraph">
              <wp:posOffset>272415</wp:posOffset>
            </wp:positionV>
            <wp:extent cx="1781175" cy="1419225"/>
            <wp:effectExtent l="19050" t="0" r="9525" b="0"/>
            <wp:wrapSquare wrapText="bothSides"/>
            <wp:docPr id="600" name="图片 25" descr="D:\GstarCAD 2016 HELP\GCAD_GUG\pic\Line Enhancemen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图片 25" descr="D:\GstarCAD 2016 HELP\GCAD_GUG\pic\Line Enhancement 1.jpg"/>
                    <pic:cNvPicPr>
                      <a:picLocks noChangeAspect="1" noChangeArrowheads="1"/>
                    </pic:cNvPicPr>
                  </pic:nvPicPr>
                  <pic:blipFill>
                    <a:blip r:embed="rId867" cstate="print"/>
                    <a:srcRect/>
                    <a:stretch>
                      <a:fillRect/>
                    </a:stretch>
                  </pic:blipFill>
                  <pic:spPr>
                    <a:xfrm>
                      <a:off x="0" y="0"/>
                      <a:ext cx="1781175" cy="1419225"/>
                    </a:xfrm>
                    <a:prstGeom prst="rect">
                      <a:avLst/>
                    </a:prstGeom>
                    <a:noFill/>
                    <a:ln w="9525">
                      <a:noFill/>
                      <a:miter lim="800000"/>
                      <a:headEnd/>
                      <a:tailEnd/>
                    </a:ln>
                  </pic:spPr>
                </pic:pic>
              </a:graphicData>
            </a:graphic>
          </wp:anchor>
        </w:drawing>
      </w:r>
      <w:r>
        <w:rPr>
          <w:rFonts w:eastAsia="SimSun" w:cs="SimSun"/>
          <w:kern w:val="0"/>
          <w:szCs w:val="20"/>
        </w:rPr>
        <w:t>Practice example:</w:t>
      </w:r>
    </w:p>
    <w:p w14:paraId="40532516" w14:textId="77777777" w:rsidR="008E14A6" w:rsidRDefault="00000000">
      <w:pPr>
        <w:widowControl/>
        <w:rPr>
          <w:rFonts w:eastAsia="SimSun" w:cs="SimSun" w:hint="eastAsia"/>
          <w:kern w:val="0"/>
          <w:szCs w:val="20"/>
        </w:rPr>
      </w:pPr>
      <w:r>
        <w:rPr>
          <w:rFonts w:eastAsia="SimSun" w:cs="SimSun"/>
          <w:kern w:val="0"/>
          <w:szCs w:val="20"/>
        </w:rPr>
        <w:t xml:space="preserve">To draw the red line in Figure 1-1, the steps as below:                                                   </w:t>
      </w:r>
    </w:p>
    <w:p w14:paraId="50C2A285" w14:textId="77777777" w:rsidR="008E14A6" w:rsidRDefault="00000000">
      <w:pPr>
        <w:widowControl/>
        <w:rPr>
          <w:rFonts w:eastAsia="SimSun" w:cs="SimSun" w:hint="eastAsia"/>
          <w:kern w:val="0"/>
          <w:szCs w:val="20"/>
        </w:rPr>
      </w:pPr>
      <w:r>
        <w:rPr>
          <w:rFonts w:eastAsia="SimSun" w:cs="SimSun"/>
          <w:kern w:val="0"/>
          <w:szCs w:val="20"/>
        </w:rPr>
        <w:t xml:space="preserve">1. Execute line command </w:t>
      </w:r>
    </w:p>
    <w:p w14:paraId="55E1A6E0" w14:textId="77777777" w:rsidR="008E14A6" w:rsidRDefault="00000000">
      <w:pPr>
        <w:widowControl/>
        <w:rPr>
          <w:rFonts w:eastAsia="SimSun" w:cs="SimSun" w:hint="eastAsia"/>
          <w:kern w:val="0"/>
          <w:szCs w:val="20"/>
        </w:rPr>
      </w:pPr>
      <w:r>
        <w:rPr>
          <w:rFonts w:eastAsia="SimSun" w:cs="SimSun"/>
          <w:kern w:val="0"/>
          <w:szCs w:val="20"/>
        </w:rPr>
        <w:t>2. Specify first point:</w:t>
      </w:r>
    </w:p>
    <w:p w14:paraId="4CCBC20E" w14:textId="77777777" w:rsidR="008E14A6" w:rsidRDefault="00000000">
      <w:pPr>
        <w:widowControl/>
        <w:rPr>
          <w:rFonts w:eastAsia="SimSun" w:cs="SimSun" w:hint="eastAsia"/>
          <w:kern w:val="0"/>
          <w:szCs w:val="20"/>
        </w:rPr>
      </w:pPr>
      <w:r>
        <w:rPr>
          <w:rFonts w:eastAsia="SimSun" w:cs="SimSun"/>
          <w:kern w:val="0"/>
          <w:szCs w:val="20"/>
        </w:rPr>
        <w:t xml:space="preserve">3. Specify next point or [Angle/Length/Undo]:a </w:t>
      </w:r>
    </w:p>
    <w:p w14:paraId="3FE07564" w14:textId="77777777" w:rsidR="008E14A6" w:rsidRDefault="00000000">
      <w:pPr>
        <w:widowControl/>
        <w:rPr>
          <w:rFonts w:eastAsia="SimSun" w:cs="SimSun" w:hint="eastAsia"/>
          <w:kern w:val="0"/>
          <w:szCs w:val="20"/>
        </w:rPr>
      </w:pPr>
      <w:r>
        <w:rPr>
          <w:rFonts w:eastAsia="SimSun" w:cs="SimSun"/>
          <w:kern w:val="0"/>
          <w:szCs w:val="20"/>
        </w:rPr>
        <w:t xml:space="preserve">4. Specify angle [Reference] &lt;0&gt;:35(Software will take the X axis as reference) </w:t>
      </w:r>
    </w:p>
    <w:p w14:paraId="21046328" w14:textId="77777777" w:rsidR="008E14A6" w:rsidRDefault="00000000">
      <w:pPr>
        <w:widowControl/>
        <w:rPr>
          <w:rFonts w:eastAsia="SimSun" w:cs="SimSun" w:hint="eastAsia"/>
          <w:kern w:val="0"/>
          <w:szCs w:val="20"/>
        </w:rPr>
      </w:pPr>
      <w:r>
        <w:rPr>
          <w:rFonts w:eastAsia="SimSun" w:cs="SimSun"/>
          <w:kern w:val="0"/>
          <w:szCs w:val="20"/>
        </w:rPr>
        <w:t>5. Length of line: 500</w:t>
      </w:r>
    </w:p>
    <w:p w14:paraId="405CC99A" w14:textId="77777777" w:rsidR="008E14A6" w:rsidRDefault="008E14A6">
      <w:pPr>
        <w:widowControl/>
        <w:rPr>
          <w:rFonts w:eastAsia="SimSun" w:cs="SimSun" w:hint="eastAsia"/>
          <w:kern w:val="0"/>
          <w:szCs w:val="20"/>
        </w:rPr>
      </w:pPr>
    </w:p>
    <w:p w14:paraId="42AEEB24" w14:textId="77777777" w:rsidR="008E14A6" w:rsidRDefault="00000000">
      <w:pPr>
        <w:widowControl/>
        <w:rPr>
          <w:rFonts w:eastAsia="SimSun" w:cs="SimSun" w:hint="eastAsia"/>
          <w:kern w:val="0"/>
          <w:szCs w:val="20"/>
        </w:rPr>
      </w:pPr>
      <w:r>
        <w:rPr>
          <w:rFonts w:eastAsia="SimSun" w:cs="SimSun"/>
          <w:kern w:val="0"/>
          <w:szCs w:val="20"/>
        </w:rPr>
        <w:t>To draw the red line in Figure 1-2, the steps as below:</w:t>
      </w:r>
    </w:p>
    <w:p w14:paraId="4B7FA7E2" w14:textId="77777777" w:rsidR="008E14A6" w:rsidRDefault="00000000">
      <w:pPr>
        <w:widowControl/>
        <w:rPr>
          <w:rFonts w:eastAsia="SimSun" w:cs="SimSun" w:hint="eastAsia"/>
          <w:kern w:val="0"/>
          <w:szCs w:val="20"/>
        </w:rPr>
      </w:pPr>
      <w:r>
        <w:rPr>
          <w:rFonts w:eastAsia="SimSun" w:cs="SimSun"/>
          <w:noProof/>
          <w:kern w:val="0"/>
          <w:szCs w:val="20"/>
        </w:rPr>
        <w:drawing>
          <wp:anchor distT="0" distB="0" distL="114300" distR="114300" simplePos="0" relativeHeight="251555840" behindDoc="0" locked="0" layoutInCell="1" allowOverlap="1" wp14:anchorId="638E84EF" wp14:editId="6D8EB643">
            <wp:simplePos x="0" y="0"/>
            <wp:positionH relativeFrom="column">
              <wp:posOffset>4318000</wp:posOffset>
            </wp:positionH>
            <wp:positionV relativeFrom="paragraph">
              <wp:posOffset>99060</wp:posOffset>
            </wp:positionV>
            <wp:extent cx="1647825" cy="1600200"/>
            <wp:effectExtent l="19050" t="0" r="9525" b="0"/>
            <wp:wrapSquare wrapText="bothSides"/>
            <wp:docPr id="602" name="图片 27" descr="D:\GstarCAD 2016 HELP\GCAD_GUG\pic\Line Enhancemen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图片 27" descr="D:\GstarCAD 2016 HELP\GCAD_GUG\pic\Line Enhancement 2.jpg"/>
                    <pic:cNvPicPr>
                      <a:picLocks noChangeAspect="1" noChangeArrowheads="1"/>
                    </pic:cNvPicPr>
                  </pic:nvPicPr>
                  <pic:blipFill>
                    <a:blip r:embed="rId868" cstate="print"/>
                    <a:srcRect/>
                    <a:stretch>
                      <a:fillRect/>
                    </a:stretch>
                  </pic:blipFill>
                  <pic:spPr>
                    <a:xfrm>
                      <a:off x="0" y="0"/>
                      <a:ext cx="1647825" cy="1600200"/>
                    </a:xfrm>
                    <a:prstGeom prst="rect">
                      <a:avLst/>
                    </a:prstGeom>
                    <a:noFill/>
                    <a:ln w="9525">
                      <a:noFill/>
                      <a:miter lim="800000"/>
                      <a:headEnd/>
                      <a:tailEnd/>
                    </a:ln>
                  </pic:spPr>
                </pic:pic>
              </a:graphicData>
            </a:graphic>
          </wp:anchor>
        </w:drawing>
      </w:r>
      <w:r>
        <w:rPr>
          <w:rFonts w:eastAsia="SimSun" w:cs="SimSun"/>
          <w:kern w:val="0"/>
          <w:szCs w:val="20"/>
        </w:rPr>
        <w:t xml:space="preserve">1. Execute line command </w:t>
      </w:r>
    </w:p>
    <w:p w14:paraId="7B5860D7" w14:textId="77777777" w:rsidR="008E14A6" w:rsidRDefault="00000000">
      <w:pPr>
        <w:widowControl/>
        <w:rPr>
          <w:rFonts w:eastAsia="SimSun" w:cs="SimSun" w:hint="eastAsia"/>
          <w:kern w:val="0"/>
          <w:szCs w:val="20"/>
        </w:rPr>
      </w:pPr>
      <w:r>
        <w:rPr>
          <w:rFonts w:eastAsia="SimSun" w:cs="SimSun"/>
          <w:kern w:val="0"/>
          <w:szCs w:val="20"/>
        </w:rPr>
        <w:t xml:space="preserve">2. Specify first point: </w:t>
      </w:r>
    </w:p>
    <w:p w14:paraId="08880CD9" w14:textId="77777777" w:rsidR="008E14A6" w:rsidRDefault="00000000">
      <w:pPr>
        <w:widowControl/>
        <w:rPr>
          <w:rFonts w:eastAsia="SimSun" w:cs="SimSun" w:hint="eastAsia"/>
          <w:kern w:val="0"/>
          <w:szCs w:val="20"/>
        </w:rPr>
      </w:pPr>
      <w:r>
        <w:rPr>
          <w:rFonts w:eastAsia="SimSun" w:cs="SimSun"/>
          <w:kern w:val="0"/>
          <w:szCs w:val="20"/>
        </w:rPr>
        <w:t xml:space="preserve">3. Specify next point or [Angle/Length/Undo]:a </w:t>
      </w:r>
    </w:p>
    <w:p w14:paraId="66619428" w14:textId="77777777" w:rsidR="008E14A6" w:rsidRDefault="00000000">
      <w:pPr>
        <w:widowControl/>
        <w:rPr>
          <w:rFonts w:eastAsia="SimSun" w:cs="SimSun" w:hint="eastAsia"/>
          <w:kern w:val="0"/>
          <w:szCs w:val="20"/>
        </w:rPr>
      </w:pPr>
      <w:r>
        <w:rPr>
          <w:rFonts w:eastAsia="SimSun" w:cs="SimSun"/>
          <w:kern w:val="0"/>
          <w:szCs w:val="20"/>
        </w:rPr>
        <w:t>4. Specify angle [Reference] &lt;0&gt;:r</w:t>
      </w:r>
    </w:p>
    <w:p w14:paraId="487DACA1" w14:textId="77777777" w:rsidR="008E14A6" w:rsidRDefault="00000000">
      <w:pPr>
        <w:widowControl/>
        <w:rPr>
          <w:rFonts w:eastAsia="SimSun" w:cs="SimSun" w:hint="eastAsia"/>
          <w:kern w:val="0"/>
          <w:szCs w:val="20"/>
        </w:rPr>
      </w:pPr>
      <w:r>
        <w:rPr>
          <w:rFonts w:eastAsia="SimSun" w:cs="SimSun"/>
          <w:kern w:val="0"/>
          <w:szCs w:val="20"/>
        </w:rPr>
        <w:t xml:space="preserve">5. Select a line object: (Please select the reference line) </w:t>
      </w:r>
    </w:p>
    <w:p w14:paraId="18547E1F" w14:textId="77777777" w:rsidR="008E14A6" w:rsidRDefault="00000000">
      <w:pPr>
        <w:widowControl/>
        <w:rPr>
          <w:rFonts w:eastAsia="SimSun" w:cs="SimSun" w:hint="eastAsia"/>
          <w:kern w:val="0"/>
          <w:szCs w:val="20"/>
        </w:rPr>
      </w:pPr>
      <w:r>
        <w:rPr>
          <w:rFonts w:eastAsia="SimSun" w:cs="SimSun"/>
          <w:kern w:val="0"/>
          <w:szCs w:val="20"/>
        </w:rPr>
        <w:t>6. Specify an angle: 38 7. Length of line: 500</w:t>
      </w:r>
    </w:p>
    <w:p w14:paraId="7C7738BC" w14:textId="77777777" w:rsidR="008E14A6" w:rsidRDefault="008E14A6">
      <w:pPr>
        <w:widowControl/>
        <w:rPr>
          <w:rFonts w:eastAsia="SimSun" w:cs="SimSun" w:hint="eastAsia"/>
          <w:kern w:val="0"/>
          <w:szCs w:val="20"/>
        </w:rPr>
      </w:pPr>
    </w:p>
    <w:p w14:paraId="04C87D76" w14:textId="77777777" w:rsidR="008E14A6" w:rsidRDefault="00000000">
      <w:pPr>
        <w:widowControl/>
        <w:rPr>
          <w:rFonts w:eastAsia="SimSun" w:cs="SimSun" w:hint="eastAsia"/>
          <w:kern w:val="0"/>
          <w:szCs w:val="20"/>
        </w:rPr>
      </w:pPr>
      <w:r>
        <w:rPr>
          <w:rFonts w:eastAsia="SimSun" w:cs="SimSun"/>
          <w:noProof/>
          <w:kern w:val="0"/>
          <w:szCs w:val="20"/>
        </w:rPr>
        <w:drawing>
          <wp:anchor distT="0" distB="0" distL="114300" distR="114300" simplePos="0" relativeHeight="251556864" behindDoc="0" locked="0" layoutInCell="1" allowOverlap="1" wp14:anchorId="16F328B2" wp14:editId="096CEDFD">
            <wp:simplePos x="0" y="0"/>
            <wp:positionH relativeFrom="column">
              <wp:posOffset>4438650</wp:posOffset>
            </wp:positionH>
            <wp:positionV relativeFrom="paragraph">
              <wp:posOffset>767715</wp:posOffset>
            </wp:positionV>
            <wp:extent cx="1657350" cy="1419225"/>
            <wp:effectExtent l="19050" t="0" r="0" b="0"/>
            <wp:wrapSquare wrapText="bothSides"/>
            <wp:docPr id="604" name="图片 26" descr="D:\GstarCAD 2016 HELP\GCAD_GUG\pic\Line Enhancement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图片 26" descr="D:\GstarCAD 2016 HELP\GCAD_GUG\pic\Line Enhancement 3.jpg"/>
                    <pic:cNvPicPr>
                      <a:picLocks noChangeAspect="1" noChangeArrowheads="1"/>
                    </pic:cNvPicPr>
                  </pic:nvPicPr>
                  <pic:blipFill>
                    <a:blip r:embed="rId869" cstate="print"/>
                    <a:srcRect/>
                    <a:stretch>
                      <a:fillRect/>
                    </a:stretch>
                  </pic:blipFill>
                  <pic:spPr>
                    <a:xfrm>
                      <a:off x="0" y="0"/>
                      <a:ext cx="1657350" cy="1419225"/>
                    </a:xfrm>
                    <a:prstGeom prst="rect">
                      <a:avLst/>
                    </a:prstGeom>
                    <a:noFill/>
                    <a:ln w="9525">
                      <a:noFill/>
                      <a:miter lim="800000"/>
                      <a:headEnd/>
                      <a:tailEnd/>
                    </a:ln>
                  </pic:spPr>
                </pic:pic>
              </a:graphicData>
            </a:graphic>
          </wp:anchor>
        </w:drawing>
      </w:r>
      <w:r>
        <w:rPr>
          <w:rFonts w:eastAsia="SimSun" w:cs="SimSun"/>
          <w:kern w:val="0"/>
          <w:szCs w:val="20"/>
        </w:rPr>
        <w:t>To draw the red line in Figure 1-3, the steps as below:</w:t>
      </w:r>
    </w:p>
    <w:p w14:paraId="1A81C068" w14:textId="77777777" w:rsidR="008E14A6" w:rsidRDefault="00000000">
      <w:pPr>
        <w:widowControl/>
        <w:rPr>
          <w:rFonts w:eastAsia="SimSun" w:cs="SimSun" w:hint="eastAsia"/>
          <w:kern w:val="0"/>
          <w:szCs w:val="20"/>
        </w:rPr>
      </w:pPr>
      <w:r>
        <w:rPr>
          <w:rFonts w:eastAsia="SimSun" w:cs="SimSun"/>
          <w:kern w:val="0"/>
          <w:szCs w:val="20"/>
        </w:rPr>
        <w:t xml:space="preserve">1. Execute line command (to draw the line 1). </w:t>
      </w:r>
    </w:p>
    <w:p w14:paraId="7EBF1385" w14:textId="77777777" w:rsidR="008E14A6" w:rsidRDefault="00000000">
      <w:pPr>
        <w:widowControl/>
        <w:rPr>
          <w:rFonts w:eastAsia="SimSun" w:cs="SimSun" w:hint="eastAsia"/>
          <w:kern w:val="0"/>
          <w:szCs w:val="20"/>
        </w:rPr>
      </w:pPr>
      <w:r>
        <w:rPr>
          <w:rFonts w:eastAsia="SimSun" w:cs="SimSun"/>
          <w:kern w:val="0"/>
          <w:szCs w:val="20"/>
        </w:rPr>
        <w:t xml:space="preserve">2. Specify first point: </w:t>
      </w:r>
    </w:p>
    <w:p w14:paraId="035CC8EF" w14:textId="77777777" w:rsidR="008E14A6" w:rsidRDefault="00000000">
      <w:pPr>
        <w:widowControl/>
        <w:rPr>
          <w:rFonts w:eastAsia="SimSun" w:cs="SimSun" w:hint="eastAsia"/>
          <w:kern w:val="0"/>
          <w:szCs w:val="20"/>
        </w:rPr>
      </w:pPr>
      <w:r>
        <w:rPr>
          <w:rFonts w:eastAsia="SimSun" w:cs="SimSun"/>
          <w:kern w:val="0"/>
          <w:szCs w:val="20"/>
        </w:rPr>
        <w:t xml:space="preserve">3. Specify next point or [Angle/Length/Undo]: l </w:t>
      </w:r>
    </w:p>
    <w:p w14:paraId="199536CB" w14:textId="77777777" w:rsidR="008E14A6" w:rsidRDefault="00000000">
      <w:pPr>
        <w:widowControl/>
        <w:rPr>
          <w:rFonts w:eastAsia="SimSun" w:cs="SimSun" w:hint="eastAsia"/>
          <w:kern w:val="0"/>
          <w:szCs w:val="20"/>
        </w:rPr>
      </w:pPr>
      <w:r>
        <w:rPr>
          <w:rFonts w:eastAsia="SimSun" w:cs="SimSun"/>
          <w:kern w:val="0"/>
          <w:szCs w:val="20"/>
        </w:rPr>
        <w:t xml:space="preserve">4. Specify length: 300 </w:t>
      </w:r>
    </w:p>
    <w:p w14:paraId="0C63C58B" w14:textId="77777777" w:rsidR="008E14A6" w:rsidRDefault="00000000">
      <w:pPr>
        <w:widowControl/>
        <w:rPr>
          <w:rFonts w:eastAsia="SimSun" w:cs="SimSun" w:hint="eastAsia"/>
          <w:kern w:val="0"/>
          <w:szCs w:val="20"/>
        </w:rPr>
      </w:pPr>
      <w:r>
        <w:rPr>
          <w:rFonts w:eastAsia="SimSun" w:cs="SimSun"/>
          <w:kern w:val="0"/>
          <w:szCs w:val="20"/>
        </w:rPr>
        <w:t xml:space="preserve">5. Specify next point or [Angle/Length/Undo] (to draw the line 2): a </w:t>
      </w:r>
    </w:p>
    <w:p w14:paraId="6A9E1705" w14:textId="77777777" w:rsidR="008E14A6" w:rsidRDefault="00000000">
      <w:pPr>
        <w:widowControl/>
        <w:rPr>
          <w:rFonts w:eastAsia="SimSun" w:cs="SimSun" w:hint="eastAsia"/>
          <w:kern w:val="0"/>
          <w:szCs w:val="20"/>
        </w:rPr>
      </w:pPr>
      <w:r>
        <w:rPr>
          <w:rFonts w:eastAsia="SimSun" w:cs="SimSun"/>
          <w:kern w:val="0"/>
          <w:szCs w:val="20"/>
        </w:rPr>
        <w:t xml:space="preserve">6. Specify angle [Reference/reference to Previous/Included angle] &lt;0&gt;: p(Here you can try reference to Previous option which will take the extension of the previous line as reference) </w:t>
      </w:r>
    </w:p>
    <w:p w14:paraId="4DE61D7E" w14:textId="77777777" w:rsidR="008E14A6" w:rsidRDefault="00000000">
      <w:pPr>
        <w:widowControl/>
        <w:rPr>
          <w:rFonts w:eastAsia="SimSun" w:cs="SimSun" w:hint="eastAsia"/>
          <w:kern w:val="0"/>
          <w:szCs w:val="20"/>
        </w:rPr>
      </w:pPr>
      <w:r>
        <w:rPr>
          <w:rFonts w:eastAsia="SimSun" w:cs="SimSun"/>
          <w:kern w:val="0"/>
          <w:szCs w:val="20"/>
        </w:rPr>
        <w:t xml:space="preserve">7. Specify an angle: 127 </w:t>
      </w:r>
    </w:p>
    <w:p w14:paraId="10063C39" w14:textId="77777777" w:rsidR="008E14A6" w:rsidRDefault="00000000">
      <w:pPr>
        <w:widowControl/>
        <w:rPr>
          <w:rFonts w:eastAsia="SimSun" w:cs="SimSun" w:hint="eastAsia"/>
          <w:kern w:val="0"/>
          <w:szCs w:val="20"/>
        </w:rPr>
      </w:pPr>
      <w:r>
        <w:rPr>
          <w:rFonts w:eastAsia="SimSun" w:cs="SimSun"/>
          <w:kern w:val="0"/>
          <w:szCs w:val="20"/>
        </w:rPr>
        <w:t xml:space="preserve">8. Length of line: 500 </w:t>
      </w:r>
    </w:p>
    <w:p w14:paraId="5A411B31" w14:textId="77777777" w:rsidR="008E14A6" w:rsidRDefault="00000000">
      <w:pPr>
        <w:widowControl/>
        <w:rPr>
          <w:rFonts w:eastAsia="SimSun" w:cs="SimSun" w:hint="eastAsia"/>
          <w:kern w:val="0"/>
          <w:szCs w:val="20"/>
        </w:rPr>
      </w:pPr>
      <w:r>
        <w:rPr>
          <w:rFonts w:eastAsia="SimSun" w:cs="SimSun"/>
          <w:kern w:val="0"/>
          <w:szCs w:val="20"/>
        </w:rPr>
        <w:t xml:space="preserve">9. Specify next point or [Angle/Length/Closed/Undo]:a (to draw the line 3) </w:t>
      </w:r>
    </w:p>
    <w:p w14:paraId="0EBD0164" w14:textId="77777777" w:rsidR="008E14A6" w:rsidRDefault="00000000">
      <w:pPr>
        <w:widowControl/>
        <w:rPr>
          <w:rFonts w:eastAsia="SimSun" w:cs="SimSun" w:hint="eastAsia"/>
          <w:kern w:val="0"/>
          <w:szCs w:val="20"/>
        </w:rPr>
      </w:pPr>
      <w:r>
        <w:rPr>
          <w:rFonts w:eastAsia="SimSun" w:cs="SimSun"/>
          <w:kern w:val="0"/>
          <w:szCs w:val="20"/>
        </w:rPr>
        <w:t xml:space="preserve">10. Specify angle [Reference/reference to Previous/Included angle] &lt;0&gt;: I (Try Included angle option) </w:t>
      </w:r>
    </w:p>
    <w:p w14:paraId="03EB23F6" w14:textId="77777777" w:rsidR="008E14A6" w:rsidRDefault="00000000">
      <w:pPr>
        <w:widowControl/>
        <w:rPr>
          <w:rFonts w:eastAsia="SimSun" w:cs="SimSun" w:hint="eastAsia"/>
          <w:kern w:val="0"/>
          <w:szCs w:val="20"/>
        </w:rPr>
      </w:pPr>
      <w:r>
        <w:rPr>
          <w:rFonts w:eastAsia="SimSun" w:cs="SimSun"/>
          <w:kern w:val="0"/>
          <w:szCs w:val="20"/>
        </w:rPr>
        <w:t xml:space="preserve">11. Specify an angle: 37 </w:t>
      </w:r>
    </w:p>
    <w:p w14:paraId="6ECF448B" w14:textId="77777777" w:rsidR="008E14A6" w:rsidRDefault="00000000">
      <w:pPr>
        <w:widowControl/>
        <w:rPr>
          <w:rFonts w:eastAsia="SimSun" w:cs="SimSun" w:hint="eastAsia"/>
          <w:kern w:val="0"/>
          <w:szCs w:val="20"/>
        </w:rPr>
      </w:pPr>
      <w:r>
        <w:rPr>
          <w:rFonts w:eastAsia="SimSun" w:cs="SimSun"/>
          <w:kern w:val="0"/>
          <w:szCs w:val="20"/>
        </w:rPr>
        <w:t>12. Length of line: 400  </w:t>
      </w:r>
    </w:p>
    <w:p w14:paraId="208580D5" w14:textId="77777777" w:rsidR="008E14A6" w:rsidRDefault="008E14A6">
      <w:pPr>
        <w:widowControl/>
        <w:spacing w:before="100" w:beforeAutospacing="1" w:after="100" w:afterAutospacing="1"/>
        <w:rPr>
          <w:rFonts w:eastAsia="SimSun" w:cs="SimSun" w:hint="eastAsia"/>
          <w:kern w:val="0"/>
          <w:szCs w:val="20"/>
        </w:rPr>
      </w:pPr>
    </w:p>
    <w:p w14:paraId="3CAC3A47" w14:textId="77777777" w:rsidR="008E14A6" w:rsidRDefault="008E14A6">
      <w:pPr>
        <w:widowControl/>
        <w:spacing w:before="100" w:beforeAutospacing="1" w:after="100" w:afterAutospacing="1"/>
        <w:rPr>
          <w:rFonts w:eastAsia="SimSun" w:cs="SimSun" w:hint="eastAsia"/>
          <w:kern w:val="0"/>
          <w:szCs w:val="20"/>
        </w:rPr>
      </w:pPr>
    </w:p>
    <w:p w14:paraId="364499E6" w14:textId="77777777" w:rsidR="008E14A6" w:rsidRDefault="00000000">
      <w:pPr>
        <w:pStyle w:val="Ttulo2"/>
        <w:spacing w:line="240" w:lineRule="auto"/>
        <w:rPr>
          <w:rFonts w:eastAsiaTheme="minorEastAsia" w:hint="eastAsia"/>
        </w:rPr>
      </w:pPr>
      <w:bookmarkStart w:id="910" w:name="_Toc19975"/>
      <w:r>
        <w:rPr>
          <w:noProof/>
        </w:rPr>
        <w:lastRenderedPageBreak/>
        <w:drawing>
          <wp:anchor distT="0" distB="0" distL="114300" distR="114300" simplePos="0" relativeHeight="251711488" behindDoc="0" locked="0" layoutInCell="1" allowOverlap="1" wp14:anchorId="32F2B4AA" wp14:editId="2409A89D">
            <wp:simplePos x="0" y="0"/>
            <wp:positionH relativeFrom="column">
              <wp:posOffset>4937125</wp:posOffset>
            </wp:positionH>
            <wp:positionV relativeFrom="paragraph">
              <wp:posOffset>47625</wp:posOffset>
            </wp:positionV>
            <wp:extent cx="1158875" cy="2419350"/>
            <wp:effectExtent l="19050" t="0" r="3175" b="0"/>
            <wp:wrapSquare wrapText="bothSides"/>
            <wp:docPr id="115" name="图片 14" descr="C:\Users\ovs\Desktop\pl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4" descr="C:\Users\ovs\Desktop\pline.jpg"/>
                    <pic:cNvPicPr>
                      <a:picLocks noChangeAspect="1" noChangeArrowheads="1"/>
                    </pic:cNvPicPr>
                  </pic:nvPicPr>
                  <pic:blipFill>
                    <a:blip r:embed="rId870" cstate="print"/>
                    <a:srcRect/>
                    <a:stretch>
                      <a:fillRect/>
                    </a:stretch>
                  </pic:blipFill>
                  <pic:spPr>
                    <a:xfrm>
                      <a:off x="0" y="0"/>
                      <a:ext cx="1158875" cy="2419350"/>
                    </a:xfrm>
                    <a:prstGeom prst="rect">
                      <a:avLst/>
                    </a:prstGeom>
                    <a:noFill/>
                    <a:ln w="9525">
                      <a:noFill/>
                      <a:miter lim="800000"/>
                      <a:headEnd/>
                      <a:tailEnd/>
                    </a:ln>
                  </pic:spPr>
                </pic:pic>
              </a:graphicData>
            </a:graphic>
          </wp:anchor>
        </w:drawing>
      </w:r>
      <w:r>
        <w:t>Polyline Enhancement</w:t>
      </w:r>
      <w:bookmarkEnd w:id="910"/>
    </w:p>
    <w:p w14:paraId="00D0D9CF" w14:textId="77777777" w:rsidR="008E14A6" w:rsidRDefault="00000000">
      <w:pPr>
        <w:widowControl/>
        <w:spacing w:before="100" w:beforeAutospacing="1" w:after="100" w:afterAutospacing="1"/>
        <w:rPr>
          <w:rFonts w:eastAsia="SimSun" w:cs="SimSun" w:hint="eastAsia"/>
          <w:kern w:val="0"/>
          <w:szCs w:val="20"/>
        </w:rPr>
      </w:pPr>
      <w:r>
        <w:rPr>
          <w:rFonts w:eastAsia="SimSun" w:cs="SimSun"/>
          <w:kern w:val="0"/>
          <w:szCs w:val="20"/>
        </w:rPr>
        <w:t>The ANGLE (A) option in polyline command which its behavior is similar as the one in line command is also added in Polyline. There are still three choices for angle option, you can either input angle value which takes X Axis as reference as well as you can input “reference to Previous” angle or “Included angle”. In CAD software, many objects are consisting of Polyline, for example: rectangle, polygon and revision cloud, donut. Now these functions are classified under the Polyline drop down list where you can access them quickly.</w:t>
      </w:r>
    </w:p>
    <w:p w14:paraId="67409817" w14:textId="77777777" w:rsidR="008E14A6" w:rsidRDefault="008E14A6">
      <w:pPr>
        <w:rPr>
          <w:rFonts w:hint="eastAsia"/>
        </w:rPr>
      </w:pPr>
    </w:p>
    <w:p w14:paraId="3417858C" w14:textId="77777777" w:rsidR="008E14A6" w:rsidRDefault="008E14A6">
      <w:pPr>
        <w:rPr>
          <w:rFonts w:hint="eastAsia"/>
        </w:rPr>
      </w:pPr>
    </w:p>
    <w:p w14:paraId="056B0CFA" w14:textId="77777777" w:rsidR="008E14A6" w:rsidRDefault="008E14A6">
      <w:pPr>
        <w:rPr>
          <w:rFonts w:hint="eastAsia"/>
        </w:rPr>
      </w:pPr>
    </w:p>
    <w:p w14:paraId="76DD8060" w14:textId="77777777" w:rsidR="008E14A6" w:rsidRDefault="00000000">
      <w:pPr>
        <w:pStyle w:val="Ttulo2"/>
        <w:spacing w:line="240" w:lineRule="auto"/>
        <w:rPr>
          <w:rFonts w:eastAsiaTheme="minorEastAsia" w:hint="eastAsia"/>
        </w:rPr>
      </w:pPr>
      <w:bookmarkStart w:id="911" w:name="_Toc10716"/>
      <w:r>
        <w:t>Rectangle Enhancement</w:t>
      </w:r>
      <w:bookmarkEnd w:id="911"/>
    </w:p>
    <w:p w14:paraId="2A92CD80" w14:textId="77777777" w:rsidR="008E14A6" w:rsidRDefault="00000000">
      <w:pPr>
        <w:widowControl/>
        <w:spacing w:before="100" w:beforeAutospacing="1" w:after="100" w:afterAutospacing="1"/>
        <w:rPr>
          <w:rFonts w:eastAsia="SimSun" w:cs="SimSun" w:hint="eastAsia"/>
          <w:kern w:val="0"/>
          <w:szCs w:val="20"/>
        </w:rPr>
      </w:pPr>
      <w:r>
        <w:rPr>
          <w:rFonts w:eastAsia="SimSun" w:cs="SimSun"/>
          <w:noProof/>
          <w:kern w:val="0"/>
          <w:szCs w:val="20"/>
        </w:rPr>
        <w:drawing>
          <wp:anchor distT="0" distB="0" distL="114300" distR="114300" simplePos="0" relativeHeight="251557888" behindDoc="0" locked="0" layoutInCell="1" allowOverlap="1" wp14:anchorId="2196541F" wp14:editId="1F25EEDF">
            <wp:simplePos x="0" y="0"/>
            <wp:positionH relativeFrom="column">
              <wp:posOffset>4152900</wp:posOffset>
            </wp:positionH>
            <wp:positionV relativeFrom="paragraph">
              <wp:posOffset>771525</wp:posOffset>
            </wp:positionV>
            <wp:extent cx="2019300" cy="1581150"/>
            <wp:effectExtent l="19050" t="0" r="0" b="0"/>
            <wp:wrapSquare wrapText="bothSides"/>
            <wp:docPr id="606" name="图片 31" descr="D:\GstarCAD 2016 HELP\GCAD_GUG\pic\Rectangle Enhancemen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图片 31" descr="D:\GstarCAD 2016 HELP\GCAD_GUG\pic\Rectangle Enhancement 1.jpg"/>
                    <pic:cNvPicPr>
                      <a:picLocks noChangeAspect="1" noChangeArrowheads="1"/>
                    </pic:cNvPicPr>
                  </pic:nvPicPr>
                  <pic:blipFill>
                    <a:blip r:embed="rId871" cstate="print"/>
                    <a:srcRect/>
                    <a:stretch>
                      <a:fillRect/>
                    </a:stretch>
                  </pic:blipFill>
                  <pic:spPr>
                    <a:xfrm>
                      <a:off x="0" y="0"/>
                      <a:ext cx="2019300" cy="1581150"/>
                    </a:xfrm>
                    <a:prstGeom prst="rect">
                      <a:avLst/>
                    </a:prstGeom>
                    <a:noFill/>
                    <a:ln w="9525">
                      <a:noFill/>
                      <a:miter lim="800000"/>
                      <a:headEnd/>
                      <a:tailEnd/>
                    </a:ln>
                  </pic:spPr>
                </pic:pic>
              </a:graphicData>
            </a:graphic>
          </wp:anchor>
        </w:drawing>
      </w:r>
      <w:r>
        <w:rPr>
          <w:rFonts w:eastAsia="SimSun" w:cs="SimSun"/>
          <w:kern w:val="0"/>
          <w:szCs w:val="20"/>
        </w:rPr>
        <w:t>OBLIQUE(O) is a new added option to draw an rotate rectangle. The behavior of oblique option is similar as the behavior in line command. With oblique option, you can locate the angel of bottom line and the length to get a rotate rectangle, you can draw an oblique rectangle which has specific angle with X axis and horizontal or has random angle refer to any line.</w:t>
      </w:r>
    </w:p>
    <w:p w14:paraId="5CE26D42" w14:textId="77777777" w:rsidR="008E14A6" w:rsidRDefault="00000000">
      <w:pPr>
        <w:widowControl/>
        <w:spacing w:before="100" w:beforeAutospacing="1" w:after="100" w:afterAutospacing="1"/>
        <w:rPr>
          <w:rFonts w:eastAsia="SimSun" w:cs="SimSun" w:hint="eastAsia"/>
          <w:kern w:val="0"/>
          <w:szCs w:val="20"/>
        </w:rPr>
      </w:pPr>
      <w:r>
        <w:rPr>
          <w:rFonts w:eastAsia="SimSun" w:cs="SimSun"/>
          <w:kern w:val="0"/>
          <w:szCs w:val="20"/>
        </w:rPr>
        <w:t>Practice example:</w:t>
      </w:r>
    </w:p>
    <w:p w14:paraId="75865AEF" w14:textId="77777777" w:rsidR="008E14A6" w:rsidRDefault="00000000">
      <w:pPr>
        <w:widowControl/>
        <w:spacing w:before="100" w:beforeAutospacing="1" w:after="100" w:afterAutospacing="1"/>
        <w:rPr>
          <w:rFonts w:eastAsia="SimSun" w:cs="SimSun" w:hint="eastAsia"/>
          <w:kern w:val="0"/>
          <w:szCs w:val="20"/>
        </w:rPr>
      </w:pPr>
      <w:r>
        <w:rPr>
          <w:rFonts w:eastAsia="SimSun" w:cs="SimSun"/>
          <w:kern w:val="0"/>
          <w:szCs w:val="20"/>
        </w:rPr>
        <w:t>To draw the rotate rectangle in Figure 1-4, the steps as below:</w:t>
      </w:r>
    </w:p>
    <w:p w14:paraId="3E5B7A7C" w14:textId="77777777" w:rsidR="008E14A6" w:rsidRDefault="00000000">
      <w:pPr>
        <w:widowControl/>
        <w:rPr>
          <w:rFonts w:eastAsia="SimSun" w:cs="SimSun" w:hint="eastAsia"/>
          <w:kern w:val="0"/>
          <w:szCs w:val="20"/>
        </w:rPr>
      </w:pPr>
      <w:r>
        <w:rPr>
          <w:rFonts w:eastAsia="SimSun" w:cs="SimSun"/>
          <w:kern w:val="0"/>
          <w:szCs w:val="20"/>
        </w:rPr>
        <w:t xml:space="preserve">1. Execute RECTANG command and input oblique option or click the rotate rectangle icon in ribbon panel. </w:t>
      </w:r>
    </w:p>
    <w:p w14:paraId="5676C408" w14:textId="77777777" w:rsidR="008E14A6" w:rsidRDefault="00000000">
      <w:pPr>
        <w:widowControl/>
        <w:rPr>
          <w:rFonts w:eastAsia="SimSun" w:cs="SimSun" w:hint="eastAsia"/>
          <w:kern w:val="0"/>
          <w:szCs w:val="20"/>
        </w:rPr>
      </w:pPr>
      <w:r>
        <w:rPr>
          <w:rFonts w:eastAsia="SimSun" w:cs="SimSun"/>
          <w:kern w:val="0"/>
          <w:szCs w:val="20"/>
        </w:rPr>
        <w:t>2. Specify first point:</w:t>
      </w:r>
    </w:p>
    <w:p w14:paraId="254B50B5" w14:textId="77777777" w:rsidR="008E14A6" w:rsidRDefault="00000000">
      <w:pPr>
        <w:widowControl/>
        <w:rPr>
          <w:rFonts w:eastAsia="SimSun" w:cs="SimSun" w:hint="eastAsia"/>
          <w:kern w:val="0"/>
          <w:szCs w:val="20"/>
        </w:rPr>
      </w:pPr>
      <w:r>
        <w:rPr>
          <w:rFonts w:eastAsia="SimSun" w:cs="SimSun"/>
          <w:kern w:val="0"/>
          <w:szCs w:val="20"/>
        </w:rPr>
        <w:t>3. Specify next point or [Angle]: a(Input Angle option)</w:t>
      </w:r>
    </w:p>
    <w:p w14:paraId="5563F583" w14:textId="77777777" w:rsidR="008E14A6" w:rsidRDefault="00000000">
      <w:pPr>
        <w:widowControl/>
        <w:rPr>
          <w:rFonts w:eastAsia="SimSun" w:cs="SimSun" w:hint="eastAsia"/>
          <w:kern w:val="0"/>
          <w:szCs w:val="20"/>
        </w:rPr>
      </w:pPr>
      <w:r>
        <w:rPr>
          <w:rFonts w:eastAsia="SimSun" w:cs="SimSun"/>
          <w:kern w:val="0"/>
          <w:szCs w:val="20"/>
        </w:rPr>
        <w:t xml:space="preserve">4. Specify angle [Reference] &lt;0&gt;:20 </w:t>
      </w:r>
    </w:p>
    <w:p w14:paraId="76CE808C" w14:textId="77777777" w:rsidR="008E14A6" w:rsidRDefault="00000000">
      <w:pPr>
        <w:widowControl/>
        <w:rPr>
          <w:rFonts w:eastAsia="SimSun" w:cs="SimSun" w:hint="eastAsia"/>
          <w:kern w:val="0"/>
          <w:szCs w:val="20"/>
        </w:rPr>
      </w:pPr>
      <w:r>
        <w:rPr>
          <w:rFonts w:eastAsia="SimSun" w:cs="SimSun"/>
          <w:kern w:val="0"/>
          <w:szCs w:val="20"/>
        </w:rPr>
        <w:t xml:space="preserve">5. Enter rectangle width: 800 </w:t>
      </w:r>
    </w:p>
    <w:p w14:paraId="6B267284" w14:textId="77777777" w:rsidR="008E14A6" w:rsidRDefault="00000000">
      <w:pPr>
        <w:widowControl/>
        <w:rPr>
          <w:rFonts w:eastAsia="SimSun" w:cs="SimSun" w:hint="eastAsia"/>
          <w:kern w:val="0"/>
          <w:szCs w:val="20"/>
        </w:rPr>
      </w:pPr>
      <w:r>
        <w:rPr>
          <w:rFonts w:eastAsia="SimSun" w:cs="SimSun"/>
          <w:kern w:val="0"/>
          <w:szCs w:val="20"/>
        </w:rPr>
        <w:t>6. Enter rectangle height: 350</w:t>
      </w:r>
    </w:p>
    <w:p w14:paraId="3D04354E" w14:textId="77777777" w:rsidR="008E14A6" w:rsidRDefault="00000000">
      <w:pPr>
        <w:widowControl/>
        <w:spacing w:before="100" w:beforeAutospacing="1" w:after="100" w:afterAutospacing="1"/>
        <w:rPr>
          <w:rFonts w:eastAsia="SimSun" w:cs="SimSun" w:hint="eastAsia"/>
          <w:kern w:val="0"/>
          <w:szCs w:val="20"/>
        </w:rPr>
      </w:pPr>
      <w:r>
        <w:rPr>
          <w:rFonts w:eastAsia="SimSun" w:cs="SimSun"/>
          <w:kern w:val="0"/>
          <w:szCs w:val="20"/>
        </w:rPr>
        <w:t>To draw the rotate rectangle when there is a reference line in Figure 1-5, the steps as below:</w:t>
      </w:r>
    </w:p>
    <w:p w14:paraId="657DB4D8" w14:textId="77777777" w:rsidR="008E14A6" w:rsidRDefault="00000000">
      <w:pPr>
        <w:widowControl/>
        <w:rPr>
          <w:rFonts w:eastAsia="SimSun" w:cs="SimSun" w:hint="eastAsia"/>
          <w:kern w:val="0"/>
          <w:szCs w:val="20"/>
        </w:rPr>
      </w:pPr>
      <w:r>
        <w:rPr>
          <w:rFonts w:eastAsia="SimSun" w:cs="SimSun"/>
          <w:kern w:val="0"/>
          <w:szCs w:val="20"/>
        </w:rPr>
        <w:t xml:space="preserve">1. Execute RECTANFG command and input oblique option or click the rotate rectangle icon in ribbon panel. </w:t>
      </w:r>
    </w:p>
    <w:p w14:paraId="228FB590" w14:textId="77777777" w:rsidR="008E14A6" w:rsidRDefault="00000000">
      <w:pPr>
        <w:widowControl/>
        <w:rPr>
          <w:rFonts w:eastAsia="SimSun" w:cs="SimSun" w:hint="eastAsia"/>
          <w:kern w:val="0"/>
          <w:szCs w:val="20"/>
        </w:rPr>
      </w:pPr>
      <w:r>
        <w:rPr>
          <w:rFonts w:eastAsia="SimSun" w:cs="SimSun"/>
          <w:noProof/>
          <w:kern w:val="0"/>
          <w:szCs w:val="20"/>
        </w:rPr>
        <w:drawing>
          <wp:anchor distT="0" distB="0" distL="114300" distR="114300" simplePos="0" relativeHeight="251558912" behindDoc="0" locked="0" layoutInCell="1" allowOverlap="1" wp14:anchorId="0D49B10A" wp14:editId="5F197FCF">
            <wp:simplePos x="0" y="0"/>
            <wp:positionH relativeFrom="column">
              <wp:posOffset>4206875</wp:posOffset>
            </wp:positionH>
            <wp:positionV relativeFrom="paragraph">
              <wp:posOffset>36195</wp:posOffset>
            </wp:positionV>
            <wp:extent cx="1876425" cy="1733550"/>
            <wp:effectExtent l="19050" t="0" r="9525" b="0"/>
            <wp:wrapSquare wrapText="bothSides"/>
            <wp:docPr id="607" name="图片 32" descr="D:\GstarCAD 2016 HELP\GCAD_GUG\pic\Rectangle Enhancemen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 name="图片 32" descr="D:\GstarCAD 2016 HELP\GCAD_GUG\pic\Rectangle Enhancement 2.jpg"/>
                    <pic:cNvPicPr>
                      <a:picLocks noChangeAspect="1" noChangeArrowheads="1"/>
                    </pic:cNvPicPr>
                  </pic:nvPicPr>
                  <pic:blipFill>
                    <a:blip r:embed="rId872" cstate="print"/>
                    <a:srcRect/>
                    <a:stretch>
                      <a:fillRect/>
                    </a:stretch>
                  </pic:blipFill>
                  <pic:spPr>
                    <a:xfrm>
                      <a:off x="0" y="0"/>
                      <a:ext cx="1876425" cy="1733550"/>
                    </a:xfrm>
                    <a:prstGeom prst="rect">
                      <a:avLst/>
                    </a:prstGeom>
                    <a:noFill/>
                    <a:ln w="9525">
                      <a:noFill/>
                      <a:miter lim="800000"/>
                      <a:headEnd/>
                      <a:tailEnd/>
                    </a:ln>
                  </pic:spPr>
                </pic:pic>
              </a:graphicData>
            </a:graphic>
          </wp:anchor>
        </w:drawing>
      </w:r>
      <w:r>
        <w:rPr>
          <w:rFonts w:eastAsia="SimSun" w:cs="SimSun"/>
          <w:kern w:val="0"/>
          <w:szCs w:val="20"/>
        </w:rPr>
        <w:t xml:space="preserve">2. Specify first point: </w:t>
      </w:r>
    </w:p>
    <w:p w14:paraId="7E3508C9" w14:textId="77777777" w:rsidR="008E14A6" w:rsidRDefault="00000000">
      <w:pPr>
        <w:widowControl/>
        <w:rPr>
          <w:rFonts w:eastAsia="SimSun" w:cs="SimSun" w:hint="eastAsia"/>
          <w:kern w:val="0"/>
          <w:szCs w:val="20"/>
        </w:rPr>
      </w:pPr>
      <w:r>
        <w:rPr>
          <w:rFonts w:eastAsia="SimSun" w:cs="SimSun"/>
          <w:kern w:val="0"/>
          <w:szCs w:val="20"/>
        </w:rPr>
        <w:t>3. Specify next point or [Angle]a</w:t>
      </w:r>
    </w:p>
    <w:p w14:paraId="539EFF0E" w14:textId="77777777" w:rsidR="008E14A6" w:rsidRDefault="00000000">
      <w:pPr>
        <w:widowControl/>
        <w:rPr>
          <w:rFonts w:eastAsia="SimSun" w:cs="SimSun" w:hint="eastAsia"/>
          <w:kern w:val="0"/>
          <w:szCs w:val="20"/>
        </w:rPr>
      </w:pPr>
      <w:r>
        <w:rPr>
          <w:rFonts w:eastAsia="SimSun" w:cs="SimSun"/>
          <w:kern w:val="0"/>
          <w:szCs w:val="20"/>
        </w:rPr>
        <w:t xml:space="preserve">4. Specify angle [Reference] &lt;0&gt;:r </w:t>
      </w:r>
    </w:p>
    <w:p w14:paraId="15AB957A" w14:textId="77777777" w:rsidR="008E14A6" w:rsidRDefault="00000000">
      <w:pPr>
        <w:widowControl/>
        <w:rPr>
          <w:rFonts w:eastAsia="SimSun" w:cs="SimSun" w:hint="eastAsia"/>
          <w:kern w:val="0"/>
          <w:szCs w:val="20"/>
        </w:rPr>
      </w:pPr>
      <w:r>
        <w:rPr>
          <w:rFonts w:eastAsia="SimSun" w:cs="SimSun"/>
          <w:kern w:val="0"/>
          <w:szCs w:val="20"/>
        </w:rPr>
        <w:t xml:space="preserve">5. Select a line object: (Select the reference line) </w:t>
      </w:r>
    </w:p>
    <w:p w14:paraId="7292378B" w14:textId="77777777" w:rsidR="008E14A6" w:rsidRDefault="00000000">
      <w:pPr>
        <w:widowControl/>
        <w:rPr>
          <w:rFonts w:eastAsia="SimSun" w:cs="SimSun" w:hint="eastAsia"/>
          <w:kern w:val="0"/>
          <w:szCs w:val="20"/>
        </w:rPr>
      </w:pPr>
      <w:r>
        <w:rPr>
          <w:rFonts w:eastAsia="SimSun" w:cs="SimSun"/>
          <w:kern w:val="0"/>
          <w:szCs w:val="20"/>
        </w:rPr>
        <w:t xml:space="preserve">6. Specify an angle: 20 </w:t>
      </w:r>
    </w:p>
    <w:p w14:paraId="6E69C19C" w14:textId="77777777" w:rsidR="008E14A6" w:rsidRDefault="00000000">
      <w:pPr>
        <w:widowControl/>
        <w:rPr>
          <w:rFonts w:eastAsia="SimSun" w:cs="SimSun" w:hint="eastAsia"/>
          <w:kern w:val="0"/>
          <w:szCs w:val="20"/>
        </w:rPr>
      </w:pPr>
      <w:r>
        <w:rPr>
          <w:rFonts w:eastAsia="SimSun" w:cs="SimSun"/>
          <w:kern w:val="0"/>
          <w:szCs w:val="20"/>
        </w:rPr>
        <w:t xml:space="preserve">7. Enter rectangle width: 800 </w:t>
      </w:r>
    </w:p>
    <w:p w14:paraId="6A357016" w14:textId="77777777" w:rsidR="008E14A6" w:rsidRDefault="00000000">
      <w:pPr>
        <w:widowControl/>
        <w:rPr>
          <w:rFonts w:eastAsia="SimSun" w:cs="SimSun" w:hint="eastAsia"/>
          <w:kern w:val="0"/>
          <w:szCs w:val="20"/>
        </w:rPr>
      </w:pPr>
      <w:r>
        <w:rPr>
          <w:rFonts w:eastAsia="SimSun" w:cs="SimSun"/>
          <w:kern w:val="0"/>
          <w:szCs w:val="20"/>
        </w:rPr>
        <w:t>8. Enter rectangle height: 350</w:t>
      </w:r>
    </w:p>
    <w:p w14:paraId="1F19E3EC" w14:textId="77777777" w:rsidR="008E14A6" w:rsidRDefault="008E14A6">
      <w:pPr>
        <w:widowControl/>
        <w:rPr>
          <w:rFonts w:eastAsia="SimSun" w:cs="SimSun" w:hint="eastAsia"/>
          <w:kern w:val="0"/>
          <w:szCs w:val="20"/>
        </w:rPr>
      </w:pPr>
    </w:p>
    <w:p w14:paraId="3F4985BD" w14:textId="77777777" w:rsidR="008E14A6" w:rsidRDefault="00000000">
      <w:pPr>
        <w:pStyle w:val="Ttulo2"/>
        <w:spacing w:line="240" w:lineRule="auto"/>
        <w:rPr>
          <w:rFonts w:eastAsiaTheme="minorEastAsia" w:hint="eastAsia"/>
        </w:rPr>
      </w:pPr>
      <w:bookmarkStart w:id="912" w:name="_Toc12909"/>
      <w:r>
        <w:lastRenderedPageBreak/>
        <w:t>Circle Enhancement</w:t>
      </w:r>
      <w:bookmarkEnd w:id="912"/>
    </w:p>
    <w:p w14:paraId="029C7590" w14:textId="77777777" w:rsidR="008E14A6" w:rsidRDefault="00000000">
      <w:pPr>
        <w:widowControl/>
        <w:spacing w:before="100" w:beforeAutospacing="1" w:after="100" w:afterAutospacing="1"/>
        <w:rPr>
          <w:rFonts w:eastAsia="SimSun" w:cs="SimSun" w:hint="eastAsia"/>
          <w:kern w:val="0"/>
          <w:szCs w:val="20"/>
        </w:rPr>
      </w:pPr>
      <w:r>
        <w:rPr>
          <w:rFonts w:eastAsia="SimSun" w:cs="SimSun"/>
          <w:kern w:val="0"/>
          <w:szCs w:val="20"/>
        </w:rPr>
        <w:t>CONCENTRIC(C) option is new added in circle command, you can input radius several times to create many concentric circle after specify the circle center, with this new option, you can get concentric circle in a simple way.</w:t>
      </w:r>
    </w:p>
    <w:p w14:paraId="4756B6E1" w14:textId="77777777" w:rsidR="008E14A6" w:rsidRDefault="00000000">
      <w:pPr>
        <w:widowControl/>
        <w:spacing w:before="100" w:beforeAutospacing="1" w:after="100" w:afterAutospacing="1"/>
        <w:rPr>
          <w:rFonts w:eastAsia="SimSun" w:cs="SimSun" w:hint="eastAsia"/>
          <w:b/>
          <w:bCs/>
          <w:kern w:val="0"/>
          <w:szCs w:val="20"/>
        </w:rPr>
      </w:pPr>
      <w:r>
        <w:rPr>
          <w:rFonts w:eastAsia="SimSun" w:cs="SimSun"/>
          <w:b/>
          <w:bCs/>
          <w:noProof/>
          <w:kern w:val="0"/>
          <w:szCs w:val="20"/>
        </w:rPr>
        <w:drawing>
          <wp:anchor distT="0" distB="0" distL="114300" distR="114300" simplePos="0" relativeHeight="251559936" behindDoc="0" locked="0" layoutInCell="1" allowOverlap="1" wp14:anchorId="7049045C" wp14:editId="3C39274C">
            <wp:simplePos x="0" y="0"/>
            <wp:positionH relativeFrom="column">
              <wp:posOffset>4111625</wp:posOffset>
            </wp:positionH>
            <wp:positionV relativeFrom="paragraph">
              <wp:posOffset>52070</wp:posOffset>
            </wp:positionV>
            <wp:extent cx="1981200" cy="1876425"/>
            <wp:effectExtent l="19050" t="0" r="0" b="0"/>
            <wp:wrapSquare wrapText="bothSides"/>
            <wp:docPr id="608" name="图片 36" descr="D:\GstarCAD 2016 HELP\GCAD_GUG\pic\Circle Enhancemen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图片 36" descr="D:\GstarCAD 2016 HELP\GCAD_GUG\pic\Circle Enhancement1.jpg"/>
                    <pic:cNvPicPr>
                      <a:picLocks noChangeAspect="1" noChangeArrowheads="1"/>
                    </pic:cNvPicPr>
                  </pic:nvPicPr>
                  <pic:blipFill>
                    <a:blip r:embed="rId873" cstate="print"/>
                    <a:srcRect/>
                    <a:stretch>
                      <a:fillRect/>
                    </a:stretch>
                  </pic:blipFill>
                  <pic:spPr>
                    <a:xfrm>
                      <a:off x="0" y="0"/>
                      <a:ext cx="1981200" cy="1876425"/>
                    </a:xfrm>
                    <a:prstGeom prst="rect">
                      <a:avLst/>
                    </a:prstGeom>
                    <a:noFill/>
                    <a:ln w="9525">
                      <a:noFill/>
                      <a:miter lim="800000"/>
                      <a:headEnd/>
                      <a:tailEnd/>
                    </a:ln>
                  </pic:spPr>
                </pic:pic>
              </a:graphicData>
            </a:graphic>
          </wp:anchor>
        </w:drawing>
      </w:r>
      <w:r>
        <w:rPr>
          <w:rFonts w:eastAsia="SimSun" w:cs="SimSun"/>
          <w:b/>
          <w:bCs/>
          <w:kern w:val="0"/>
          <w:szCs w:val="20"/>
        </w:rPr>
        <w:t>Practice example:</w:t>
      </w:r>
    </w:p>
    <w:p w14:paraId="64B2BDF7" w14:textId="77777777" w:rsidR="008E14A6" w:rsidRDefault="00000000">
      <w:pPr>
        <w:widowControl/>
        <w:spacing w:before="100" w:beforeAutospacing="1" w:after="100" w:afterAutospacing="1"/>
        <w:rPr>
          <w:rFonts w:eastAsia="SimSun" w:cs="SimSun" w:hint="eastAsia"/>
          <w:kern w:val="0"/>
          <w:szCs w:val="20"/>
        </w:rPr>
      </w:pPr>
      <w:r>
        <w:rPr>
          <w:rFonts w:eastAsia="SimSun" w:cs="SimSun"/>
          <w:kern w:val="0"/>
          <w:szCs w:val="20"/>
        </w:rPr>
        <w:t>To draw the concentric circle in Figure 1-6, the steps as below:</w:t>
      </w:r>
    </w:p>
    <w:p w14:paraId="382E909C" w14:textId="77777777" w:rsidR="008E14A6" w:rsidRDefault="00000000">
      <w:pPr>
        <w:widowControl/>
        <w:rPr>
          <w:rFonts w:eastAsia="SimSun" w:cs="SimSun" w:hint="eastAsia"/>
          <w:kern w:val="0"/>
          <w:szCs w:val="20"/>
        </w:rPr>
      </w:pPr>
      <w:r>
        <w:rPr>
          <w:rFonts w:eastAsia="SimSun" w:cs="SimSun"/>
          <w:kern w:val="0"/>
          <w:szCs w:val="20"/>
        </w:rPr>
        <w:t>1. Execute circle command and input concentric option or click the concentric icon in ribbon panel.</w:t>
      </w:r>
    </w:p>
    <w:p w14:paraId="6D6E8F61" w14:textId="77777777" w:rsidR="008E14A6" w:rsidRDefault="00000000">
      <w:pPr>
        <w:widowControl/>
        <w:rPr>
          <w:rFonts w:eastAsia="SimSun" w:cs="SimSun" w:hint="eastAsia"/>
          <w:kern w:val="0"/>
          <w:szCs w:val="20"/>
        </w:rPr>
      </w:pPr>
      <w:r>
        <w:rPr>
          <w:rFonts w:eastAsia="SimSun" w:cs="SimSun"/>
          <w:kern w:val="0"/>
          <w:szCs w:val="20"/>
        </w:rPr>
        <w:t xml:space="preserve">2. Specify center point for circle: </w:t>
      </w:r>
    </w:p>
    <w:p w14:paraId="457F6CDB" w14:textId="77777777" w:rsidR="008E14A6" w:rsidRDefault="00000000">
      <w:pPr>
        <w:widowControl/>
        <w:rPr>
          <w:rFonts w:eastAsia="SimSun" w:cs="SimSun" w:hint="eastAsia"/>
          <w:kern w:val="0"/>
          <w:szCs w:val="20"/>
        </w:rPr>
      </w:pPr>
      <w:r>
        <w:rPr>
          <w:rFonts w:eastAsia="SimSun" w:cs="SimSun"/>
          <w:kern w:val="0"/>
          <w:szCs w:val="20"/>
        </w:rPr>
        <w:t>3. Specify the radius of circle or [Diameter] &lt;400.0000&gt;:100</w:t>
      </w:r>
    </w:p>
    <w:p w14:paraId="447FE7B3" w14:textId="77777777" w:rsidR="008E14A6" w:rsidRDefault="00000000">
      <w:pPr>
        <w:widowControl/>
        <w:rPr>
          <w:rFonts w:eastAsia="SimSun" w:cs="SimSun" w:hint="eastAsia"/>
          <w:kern w:val="0"/>
          <w:szCs w:val="20"/>
        </w:rPr>
      </w:pPr>
      <w:r>
        <w:rPr>
          <w:rFonts w:eastAsia="SimSun" w:cs="SimSun"/>
          <w:kern w:val="0"/>
          <w:szCs w:val="20"/>
        </w:rPr>
        <w:t>4. Specify the radius of circle or [Diameter/Undo] &lt;100.0000&gt;:200</w:t>
      </w:r>
    </w:p>
    <w:p w14:paraId="79E88535" w14:textId="77777777" w:rsidR="008E14A6" w:rsidRDefault="00000000">
      <w:pPr>
        <w:widowControl/>
        <w:rPr>
          <w:rFonts w:eastAsia="SimSun" w:cs="SimSun" w:hint="eastAsia"/>
          <w:kern w:val="0"/>
          <w:szCs w:val="20"/>
        </w:rPr>
      </w:pPr>
      <w:r>
        <w:rPr>
          <w:rFonts w:eastAsia="SimSun" w:cs="SimSun"/>
          <w:kern w:val="0"/>
          <w:szCs w:val="20"/>
        </w:rPr>
        <w:t xml:space="preserve">5. Specify the radius of circle or [Diameter/Undo] &lt;200.0000&gt;:300 </w:t>
      </w:r>
    </w:p>
    <w:p w14:paraId="684B3185" w14:textId="77777777" w:rsidR="008E14A6" w:rsidRDefault="00000000">
      <w:pPr>
        <w:pStyle w:val="Ttulo2"/>
        <w:spacing w:line="240" w:lineRule="auto"/>
        <w:rPr>
          <w:rFonts w:eastAsiaTheme="minorEastAsia" w:hint="eastAsia"/>
        </w:rPr>
      </w:pPr>
      <w:bookmarkStart w:id="913" w:name="_Toc15224"/>
      <w:r>
        <w:t>Copy Enhancement</w:t>
      </w:r>
      <w:bookmarkEnd w:id="913"/>
    </w:p>
    <w:p w14:paraId="27B7B17B" w14:textId="77777777" w:rsidR="008E14A6" w:rsidRDefault="00000000">
      <w:pPr>
        <w:widowControl/>
        <w:spacing w:before="100" w:beforeAutospacing="1" w:after="100" w:afterAutospacing="1"/>
        <w:rPr>
          <w:rFonts w:eastAsia="SimSun" w:cs="SimSun" w:hint="eastAsia"/>
          <w:kern w:val="0"/>
          <w:szCs w:val="20"/>
        </w:rPr>
      </w:pPr>
      <w:r>
        <w:rPr>
          <w:rFonts w:eastAsia="SimSun" w:cs="SimSun"/>
          <w:kern w:val="0"/>
          <w:szCs w:val="20"/>
        </w:rPr>
        <w:t>There are three options: measure</w:t>
      </w:r>
      <w:r>
        <w:rPr>
          <w:rFonts w:eastAsia="SimSun" w:cs="SimSun"/>
          <w:kern w:val="0"/>
          <w:szCs w:val="20"/>
        </w:rPr>
        <w:t>（</w:t>
      </w:r>
      <w:r>
        <w:rPr>
          <w:rFonts w:eastAsia="SimSun" w:cs="SimSun"/>
          <w:kern w:val="0"/>
          <w:szCs w:val="20"/>
        </w:rPr>
        <w:t>E</w:t>
      </w:r>
      <w:r>
        <w:rPr>
          <w:rFonts w:eastAsia="SimSun" w:cs="SimSun"/>
          <w:kern w:val="0"/>
          <w:szCs w:val="20"/>
        </w:rPr>
        <w:t>）</w:t>
      </w:r>
      <w:r>
        <w:rPr>
          <w:rFonts w:eastAsia="SimSun" w:cs="SimSun"/>
          <w:kern w:val="0"/>
          <w:szCs w:val="20"/>
        </w:rPr>
        <w:t>, divide</w:t>
      </w:r>
      <w:r>
        <w:rPr>
          <w:rFonts w:eastAsia="SimSun" w:cs="SimSun"/>
          <w:kern w:val="0"/>
          <w:szCs w:val="20"/>
        </w:rPr>
        <w:t>（</w:t>
      </w:r>
      <w:r>
        <w:rPr>
          <w:rFonts w:eastAsia="SimSun" w:cs="SimSun"/>
          <w:kern w:val="0"/>
          <w:szCs w:val="20"/>
        </w:rPr>
        <w:t>I</w:t>
      </w:r>
      <w:r>
        <w:rPr>
          <w:rFonts w:eastAsia="SimSun" w:cs="SimSun"/>
          <w:kern w:val="0"/>
          <w:szCs w:val="20"/>
        </w:rPr>
        <w:t>）</w:t>
      </w:r>
      <w:r>
        <w:rPr>
          <w:rFonts w:eastAsia="SimSun" w:cs="SimSun"/>
          <w:kern w:val="0"/>
          <w:szCs w:val="20"/>
        </w:rPr>
        <w:t>, path</w:t>
      </w:r>
      <w:r>
        <w:rPr>
          <w:rFonts w:eastAsia="SimSun" w:cs="SimSun"/>
          <w:kern w:val="0"/>
          <w:szCs w:val="20"/>
        </w:rPr>
        <w:t>（</w:t>
      </w:r>
      <w:r>
        <w:rPr>
          <w:rFonts w:eastAsia="SimSun" w:cs="SimSun"/>
          <w:kern w:val="0"/>
          <w:szCs w:val="20"/>
        </w:rPr>
        <w:t>P</w:t>
      </w:r>
      <w:r>
        <w:rPr>
          <w:rFonts w:eastAsia="SimSun" w:cs="SimSun"/>
          <w:kern w:val="0"/>
          <w:szCs w:val="20"/>
        </w:rPr>
        <w:t>）</w:t>
      </w:r>
      <w:r>
        <w:rPr>
          <w:rFonts w:eastAsia="SimSun" w:cs="SimSun"/>
          <w:kern w:val="0"/>
          <w:szCs w:val="20"/>
        </w:rPr>
        <w:t xml:space="preserve"> options are added in copy command, user can easily finish the drawing without the assistance of other operations such as divided by segment, by distance, array, or layout bypath in previous version.</w:t>
      </w:r>
    </w:p>
    <w:p w14:paraId="4D208051" w14:textId="77777777" w:rsidR="008E14A6" w:rsidRDefault="00000000">
      <w:pPr>
        <w:widowControl/>
        <w:spacing w:before="100" w:beforeAutospacing="1" w:after="100" w:afterAutospacing="1"/>
        <w:rPr>
          <w:rFonts w:eastAsia="SimSun" w:cs="SimSun" w:hint="eastAsia"/>
          <w:kern w:val="0"/>
          <w:szCs w:val="20"/>
        </w:rPr>
      </w:pPr>
      <w:r>
        <w:rPr>
          <w:rFonts w:eastAsia="SimSun" w:cs="SimSun"/>
          <w:noProof/>
          <w:kern w:val="0"/>
          <w:szCs w:val="20"/>
        </w:rPr>
        <w:drawing>
          <wp:anchor distT="0" distB="0" distL="114300" distR="114300" simplePos="0" relativeHeight="251560960" behindDoc="0" locked="0" layoutInCell="1" allowOverlap="1" wp14:anchorId="77A55B68" wp14:editId="1DB0ABF4">
            <wp:simplePos x="0" y="0"/>
            <wp:positionH relativeFrom="column">
              <wp:posOffset>1685925</wp:posOffset>
            </wp:positionH>
            <wp:positionV relativeFrom="paragraph">
              <wp:posOffset>353695</wp:posOffset>
            </wp:positionV>
            <wp:extent cx="3117215" cy="1828800"/>
            <wp:effectExtent l="19050" t="0" r="6985" b="0"/>
            <wp:wrapNone/>
            <wp:docPr id="611" name="图片 48" descr="D:\GstarCAD 2016 HELP\GCAD_GUG\pic\Copy Enhancemen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 name="图片 48" descr="D:\GstarCAD 2016 HELP\GCAD_GUG\pic\Copy Enhancement 1.jpg"/>
                    <pic:cNvPicPr>
                      <a:picLocks noChangeAspect="1" noChangeArrowheads="1"/>
                    </pic:cNvPicPr>
                  </pic:nvPicPr>
                  <pic:blipFill>
                    <a:blip r:embed="rId874" cstate="print"/>
                    <a:srcRect/>
                    <a:stretch>
                      <a:fillRect/>
                    </a:stretch>
                  </pic:blipFill>
                  <pic:spPr>
                    <a:xfrm>
                      <a:off x="0" y="0"/>
                      <a:ext cx="3117215" cy="1828800"/>
                    </a:xfrm>
                    <a:prstGeom prst="rect">
                      <a:avLst/>
                    </a:prstGeom>
                    <a:noFill/>
                    <a:ln w="9525">
                      <a:noFill/>
                      <a:miter lim="800000"/>
                      <a:headEnd/>
                      <a:tailEnd/>
                    </a:ln>
                  </pic:spPr>
                </pic:pic>
              </a:graphicData>
            </a:graphic>
          </wp:anchor>
        </w:drawing>
      </w:r>
      <w:r>
        <w:rPr>
          <w:rFonts w:eastAsia="SimSun" w:cs="SimSun"/>
          <w:kern w:val="0"/>
          <w:szCs w:val="20"/>
        </w:rPr>
        <w:t>1. measure</w:t>
      </w:r>
      <w:r>
        <w:rPr>
          <w:rFonts w:eastAsia="SimSun" w:cs="SimSun"/>
          <w:kern w:val="0"/>
          <w:szCs w:val="20"/>
        </w:rPr>
        <w:t>（</w:t>
      </w:r>
      <w:r>
        <w:rPr>
          <w:rFonts w:eastAsia="SimSun" w:cs="SimSun"/>
          <w:kern w:val="0"/>
          <w:szCs w:val="20"/>
        </w:rPr>
        <w:t>E</w:t>
      </w:r>
      <w:r>
        <w:rPr>
          <w:rFonts w:eastAsia="SimSun" w:cs="SimSun"/>
          <w:kern w:val="0"/>
          <w:szCs w:val="20"/>
        </w:rPr>
        <w:t>）</w:t>
      </w:r>
      <w:r>
        <w:rPr>
          <w:rFonts w:eastAsia="SimSun" w:cs="SimSun"/>
          <w:kern w:val="0"/>
          <w:szCs w:val="20"/>
        </w:rPr>
        <w:t>when users need to copy objects with same distance and same direction, this option will be very useful.</w:t>
      </w:r>
    </w:p>
    <w:p w14:paraId="72E78BF3" w14:textId="77777777" w:rsidR="008E14A6" w:rsidRDefault="008E14A6">
      <w:pPr>
        <w:widowControl/>
        <w:spacing w:before="100" w:beforeAutospacing="1" w:after="100" w:afterAutospacing="1"/>
        <w:rPr>
          <w:rFonts w:eastAsia="SimSun" w:cs="SimSun" w:hint="eastAsia"/>
          <w:kern w:val="0"/>
          <w:szCs w:val="20"/>
        </w:rPr>
      </w:pPr>
    </w:p>
    <w:p w14:paraId="37F0D207" w14:textId="77777777" w:rsidR="008E14A6" w:rsidRDefault="008E14A6">
      <w:pPr>
        <w:widowControl/>
        <w:spacing w:before="100" w:beforeAutospacing="1" w:after="100" w:afterAutospacing="1"/>
        <w:rPr>
          <w:rFonts w:eastAsia="SimSun" w:cs="SimSun" w:hint="eastAsia"/>
          <w:kern w:val="0"/>
          <w:szCs w:val="20"/>
        </w:rPr>
      </w:pPr>
    </w:p>
    <w:p w14:paraId="2CB62DD6" w14:textId="77777777" w:rsidR="008E14A6" w:rsidRDefault="008E14A6">
      <w:pPr>
        <w:widowControl/>
        <w:spacing w:before="100" w:beforeAutospacing="1" w:after="100" w:afterAutospacing="1"/>
        <w:rPr>
          <w:rFonts w:eastAsia="SimSun" w:cs="SimSun" w:hint="eastAsia"/>
          <w:kern w:val="0"/>
          <w:szCs w:val="20"/>
        </w:rPr>
      </w:pPr>
    </w:p>
    <w:p w14:paraId="640935AB" w14:textId="77777777" w:rsidR="008E14A6" w:rsidRDefault="008E14A6">
      <w:pPr>
        <w:widowControl/>
        <w:spacing w:before="100" w:beforeAutospacing="1" w:after="100" w:afterAutospacing="1"/>
        <w:rPr>
          <w:rFonts w:eastAsia="SimSun" w:cs="SimSun" w:hint="eastAsia"/>
          <w:kern w:val="0"/>
          <w:szCs w:val="20"/>
        </w:rPr>
      </w:pPr>
    </w:p>
    <w:p w14:paraId="505CD389" w14:textId="77777777" w:rsidR="008E14A6" w:rsidRDefault="008E14A6">
      <w:pPr>
        <w:widowControl/>
        <w:spacing w:before="100" w:beforeAutospacing="1" w:after="100" w:afterAutospacing="1"/>
        <w:rPr>
          <w:rFonts w:eastAsia="SimSun" w:cs="SimSun" w:hint="eastAsia"/>
          <w:kern w:val="0"/>
          <w:szCs w:val="20"/>
        </w:rPr>
      </w:pPr>
    </w:p>
    <w:p w14:paraId="142C16A0" w14:textId="77777777" w:rsidR="008E14A6" w:rsidRDefault="00000000">
      <w:pPr>
        <w:widowControl/>
        <w:spacing w:before="100" w:beforeAutospacing="1" w:after="100" w:afterAutospacing="1"/>
        <w:rPr>
          <w:rFonts w:eastAsia="SimSun" w:cs="SimSun" w:hint="eastAsia"/>
          <w:kern w:val="0"/>
          <w:szCs w:val="20"/>
        </w:rPr>
      </w:pPr>
      <w:r>
        <w:rPr>
          <w:rFonts w:eastAsia="SimSun" w:cs="SimSun"/>
          <w:kern w:val="0"/>
          <w:szCs w:val="20"/>
        </w:rPr>
        <w:t>2. Divide</w:t>
      </w:r>
      <w:r>
        <w:rPr>
          <w:rFonts w:eastAsia="SimSun" w:cs="SimSun"/>
          <w:kern w:val="0"/>
          <w:szCs w:val="20"/>
        </w:rPr>
        <w:t>（</w:t>
      </w:r>
      <w:r>
        <w:rPr>
          <w:rFonts w:eastAsia="SimSun" w:cs="SimSun"/>
          <w:kern w:val="0"/>
          <w:szCs w:val="20"/>
        </w:rPr>
        <w:t>I</w:t>
      </w:r>
      <w:r>
        <w:rPr>
          <w:rFonts w:eastAsia="SimSun" w:cs="SimSun"/>
          <w:kern w:val="0"/>
          <w:szCs w:val="20"/>
        </w:rPr>
        <w:t>）</w:t>
      </w:r>
      <w:r>
        <w:rPr>
          <w:rFonts w:eastAsia="SimSun" w:cs="SimSun"/>
          <w:kern w:val="0"/>
          <w:szCs w:val="20"/>
        </w:rPr>
        <w:t>, you can copy many objects with same distance in a specified distance.</w:t>
      </w:r>
    </w:p>
    <w:p w14:paraId="7A6CA228" w14:textId="77777777" w:rsidR="008E14A6" w:rsidRDefault="00000000">
      <w:pPr>
        <w:widowControl/>
        <w:spacing w:before="100" w:beforeAutospacing="1" w:after="100" w:afterAutospacing="1"/>
        <w:rPr>
          <w:rFonts w:eastAsia="SimSun" w:cs="SimSun" w:hint="eastAsia"/>
          <w:kern w:val="0"/>
          <w:szCs w:val="20"/>
        </w:rPr>
      </w:pPr>
      <w:r>
        <w:rPr>
          <w:rFonts w:eastAsia="SimSun" w:cs="SimSun"/>
          <w:noProof/>
          <w:kern w:val="0"/>
          <w:szCs w:val="20"/>
        </w:rPr>
        <w:drawing>
          <wp:anchor distT="0" distB="0" distL="114300" distR="114300" simplePos="0" relativeHeight="251561984" behindDoc="0" locked="0" layoutInCell="1" allowOverlap="1" wp14:anchorId="1DC17D32" wp14:editId="22EC9A91">
            <wp:simplePos x="0" y="0"/>
            <wp:positionH relativeFrom="column">
              <wp:posOffset>1422400</wp:posOffset>
            </wp:positionH>
            <wp:positionV relativeFrom="paragraph">
              <wp:posOffset>208280</wp:posOffset>
            </wp:positionV>
            <wp:extent cx="3895725" cy="1266825"/>
            <wp:effectExtent l="19050" t="0" r="9525" b="0"/>
            <wp:wrapNone/>
            <wp:docPr id="609" name="图片 46" descr="D:\GstarCAD 2016 HELP\GCAD_GUG\pic\Copy Enhancemen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 name="图片 46" descr="D:\GstarCAD 2016 HELP\GCAD_GUG\pic\Copy Enhancement 2.jpg"/>
                    <pic:cNvPicPr>
                      <a:picLocks noChangeAspect="1" noChangeArrowheads="1"/>
                    </pic:cNvPicPr>
                  </pic:nvPicPr>
                  <pic:blipFill>
                    <a:blip r:embed="rId875" cstate="print"/>
                    <a:srcRect/>
                    <a:stretch>
                      <a:fillRect/>
                    </a:stretch>
                  </pic:blipFill>
                  <pic:spPr>
                    <a:xfrm>
                      <a:off x="0" y="0"/>
                      <a:ext cx="3895725" cy="1266825"/>
                    </a:xfrm>
                    <a:prstGeom prst="rect">
                      <a:avLst/>
                    </a:prstGeom>
                    <a:noFill/>
                    <a:ln w="9525">
                      <a:noFill/>
                      <a:miter lim="800000"/>
                      <a:headEnd/>
                      <a:tailEnd/>
                    </a:ln>
                  </pic:spPr>
                </pic:pic>
              </a:graphicData>
            </a:graphic>
          </wp:anchor>
        </w:drawing>
      </w:r>
    </w:p>
    <w:p w14:paraId="3495D4EA" w14:textId="77777777" w:rsidR="008E14A6" w:rsidRDefault="008E14A6">
      <w:pPr>
        <w:widowControl/>
        <w:spacing w:before="100" w:beforeAutospacing="1" w:after="100" w:afterAutospacing="1"/>
        <w:rPr>
          <w:rFonts w:eastAsia="SimSun" w:cs="SimSun" w:hint="eastAsia"/>
          <w:kern w:val="0"/>
          <w:szCs w:val="20"/>
        </w:rPr>
      </w:pPr>
    </w:p>
    <w:p w14:paraId="7315DC90" w14:textId="77777777" w:rsidR="008E14A6" w:rsidRDefault="008E14A6">
      <w:pPr>
        <w:widowControl/>
        <w:spacing w:before="100" w:beforeAutospacing="1" w:after="100" w:afterAutospacing="1"/>
        <w:rPr>
          <w:rFonts w:eastAsia="SimSun" w:cs="SimSun" w:hint="eastAsia"/>
          <w:kern w:val="0"/>
          <w:szCs w:val="20"/>
        </w:rPr>
      </w:pPr>
    </w:p>
    <w:p w14:paraId="28BB6C10" w14:textId="77777777" w:rsidR="008E14A6" w:rsidRDefault="008E14A6">
      <w:pPr>
        <w:widowControl/>
        <w:spacing w:before="100" w:beforeAutospacing="1" w:after="100" w:afterAutospacing="1"/>
        <w:rPr>
          <w:rFonts w:eastAsia="SimSun" w:cs="SimSun" w:hint="eastAsia"/>
          <w:kern w:val="0"/>
          <w:szCs w:val="20"/>
        </w:rPr>
      </w:pPr>
    </w:p>
    <w:p w14:paraId="392D5CEF" w14:textId="77777777" w:rsidR="008E14A6" w:rsidRDefault="008E14A6">
      <w:pPr>
        <w:widowControl/>
        <w:spacing w:before="100" w:beforeAutospacing="1" w:after="100" w:afterAutospacing="1"/>
        <w:rPr>
          <w:rFonts w:eastAsia="SimSun" w:cs="SimSun" w:hint="eastAsia"/>
          <w:kern w:val="0"/>
          <w:szCs w:val="20"/>
        </w:rPr>
      </w:pPr>
    </w:p>
    <w:p w14:paraId="1C52FC5E" w14:textId="77777777" w:rsidR="008E14A6" w:rsidRDefault="00000000">
      <w:pPr>
        <w:widowControl/>
        <w:spacing w:before="100" w:beforeAutospacing="1" w:after="100" w:afterAutospacing="1"/>
        <w:rPr>
          <w:rFonts w:eastAsia="SimSun" w:cs="SimSun" w:hint="eastAsia"/>
          <w:kern w:val="0"/>
          <w:szCs w:val="20"/>
        </w:rPr>
      </w:pPr>
      <w:r>
        <w:rPr>
          <w:rFonts w:eastAsia="SimSun" w:cs="SimSun"/>
          <w:kern w:val="0"/>
          <w:szCs w:val="20"/>
        </w:rPr>
        <w:lastRenderedPageBreak/>
        <w:t>3. Path</w:t>
      </w:r>
      <w:r>
        <w:rPr>
          <w:rFonts w:eastAsia="SimSun" w:cs="SimSun"/>
          <w:kern w:val="0"/>
          <w:szCs w:val="20"/>
        </w:rPr>
        <w:t>（</w:t>
      </w:r>
      <w:r>
        <w:rPr>
          <w:rFonts w:eastAsia="SimSun" w:cs="SimSun"/>
          <w:kern w:val="0"/>
          <w:szCs w:val="20"/>
        </w:rPr>
        <w:t>P</w:t>
      </w:r>
      <w:r>
        <w:rPr>
          <w:rFonts w:eastAsia="SimSun" w:cs="SimSun"/>
          <w:kern w:val="0"/>
          <w:szCs w:val="20"/>
        </w:rPr>
        <w:t>）</w:t>
      </w:r>
      <w:r>
        <w:rPr>
          <w:rFonts w:eastAsia="SimSun" w:cs="SimSun"/>
          <w:kern w:val="0"/>
          <w:szCs w:val="20"/>
        </w:rPr>
        <w:t>After select the path option, you can select divide or measure option again to locate the count objects.</w:t>
      </w:r>
    </w:p>
    <w:p w14:paraId="36A856D3" w14:textId="77777777" w:rsidR="008E14A6" w:rsidRDefault="00000000">
      <w:pPr>
        <w:rPr>
          <w:rFonts w:hint="eastAsia"/>
        </w:rPr>
      </w:pPr>
      <w:r>
        <w:rPr>
          <w:noProof/>
        </w:rPr>
        <w:drawing>
          <wp:anchor distT="0" distB="0" distL="114300" distR="114300" simplePos="0" relativeHeight="251514880" behindDoc="0" locked="0" layoutInCell="1" allowOverlap="1" wp14:anchorId="69F27761" wp14:editId="15DAA1C0">
            <wp:simplePos x="0" y="0"/>
            <wp:positionH relativeFrom="column">
              <wp:posOffset>1247775</wp:posOffset>
            </wp:positionH>
            <wp:positionV relativeFrom="paragraph">
              <wp:posOffset>9525</wp:posOffset>
            </wp:positionV>
            <wp:extent cx="4070350" cy="1543050"/>
            <wp:effectExtent l="19050" t="0" r="6350" b="0"/>
            <wp:wrapNone/>
            <wp:docPr id="612" name="图片 47" descr="D:\GstarCAD 2016 HELP\GCAD_GUG\pic\Copy Enhancement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图片 47" descr="D:\GstarCAD 2016 HELP\GCAD_GUG\pic\Copy Enhancement 3.jpg"/>
                    <pic:cNvPicPr>
                      <a:picLocks noChangeAspect="1" noChangeArrowheads="1"/>
                    </pic:cNvPicPr>
                  </pic:nvPicPr>
                  <pic:blipFill>
                    <a:blip r:embed="rId876" cstate="print"/>
                    <a:srcRect/>
                    <a:stretch>
                      <a:fillRect/>
                    </a:stretch>
                  </pic:blipFill>
                  <pic:spPr>
                    <a:xfrm>
                      <a:off x="0" y="0"/>
                      <a:ext cx="4070350" cy="1543050"/>
                    </a:xfrm>
                    <a:prstGeom prst="rect">
                      <a:avLst/>
                    </a:prstGeom>
                    <a:noFill/>
                    <a:ln w="9525">
                      <a:noFill/>
                      <a:miter lim="800000"/>
                      <a:headEnd/>
                      <a:tailEnd/>
                    </a:ln>
                  </pic:spPr>
                </pic:pic>
              </a:graphicData>
            </a:graphic>
          </wp:anchor>
        </w:drawing>
      </w:r>
    </w:p>
    <w:p w14:paraId="7317AABA" w14:textId="77777777" w:rsidR="008E14A6" w:rsidRDefault="008E14A6">
      <w:pPr>
        <w:rPr>
          <w:rFonts w:hint="eastAsia"/>
        </w:rPr>
      </w:pPr>
    </w:p>
    <w:p w14:paraId="6DFD85BF" w14:textId="77777777" w:rsidR="008E14A6" w:rsidRDefault="008E14A6">
      <w:pPr>
        <w:rPr>
          <w:rFonts w:hint="eastAsia"/>
        </w:rPr>
      </w:pPr>
    </w:p>
    <w:p w14:paraId="3200EB0C" w14:textId="77777777" w:rsidR="008E14A6" w:rsidRDefault="008E14A6">
      <w:pPr>
        <w:tabs>
          <w:tab w:val="left" w:pos="2117"/>
        </w:tabs>
        <w:rPr>
          <w:rFonts w:cs="SimSun" w:hint="eastAsia"/>
          <w:szCs w:val="20"/>
        </w:rPr>
      </w:pPr>
    </w:p>
    <w:p w14:paraId="6845EC2C" w14:textId="77777777" w:rsidR="008E14A6" w:rsidRDefault="008E14A6">
      <w:pPr>
        <w:tabs>
          <w:tab w:val="left" w:pos="2117"/>
        </w:tabs>
        <w:rPr>
          <w:rFonts w:cs="SimSun" w:hint="eastAsia"/>
          <w:szCs w:val="20"/>
        </w:rPr>
      </w:pPr>
    </w:p>
    <w:p w14:paraId="5D823264" w14:textId="77777777" w:rsidR="008E14A6" w:rsidRDefault="008E14A6">
      <w:pPr>
        <w:tabs>
          <w:tab w:val="left" w:pos="2117"/>
        </w:tabs>
        <w:rPr>
          <w:rFonts w:cs="SimSun" w:hint="eastAsia"/>
          <w:szCs w:val="20"/>
        </w:rPr>
      </w:pPr>
    </w:p>
    <w:p w14:paraId="66D4216F" w14:textId="77777777" w:rsidR="008E14A6" w:rsidRDefault="008E14A6">
      <w:pPr>
        <w:tabs>
          <w:tab w:val="left" w:pos="2117"/>
        </w:tabs>
        <w:rPr>
          <w:rFonts w:cs="SimSun" w:hint="eastAsia"/>
          <w:szCs w:val="20"/>
        </w:rPr>
      </w:pPr>
    </w:p>
    <w:p w14:paraId="731389DF" w14:textId="77777777" w:rsidR="008E14A6" w:rsidRDefault="00000000">
      <w:pPr>
        <w:pStyle w:val="Ttulo2"/>
        <w:spacing w:line="240" w:lineRule="auto"/>
        <w:rPr>
          <w:rFonts w:eastAsiaTheme="minorEastAsia" w:hint="eastAsia"/>
        </w:rPr>
      </w:pPr>
      <w:bookmarkStart w:id="914" w:name="_Toc4943"/>
      <w:r>
        <w:t>Rotate Enhancement</w:t>
      </w:r>
      <w:bookmarkEnd w:id="914"/>
    </w:p>
    <w:p w14:paraId="4F9D1517" w14:textId="77777777" w:rsidR="008E14A6" w:rsidRDefault="00000000">
      <w:pPr>
        <w:widowControl/>
        <w:spacing w:before="100" w:beforeAutospacing="1" w:after="100" w:afterAutospacing="1"/>
        <w:rPr>
          <w:rFonts w:eastAsia="SimSun" w:cs="SimSun" w:hint="eastAsia"/>
          <w:kern w:val="0"/>
          <w:szCs w:val="20"/>
        </w:rPr>
      </w:pPr>
      <w:r>
        <w:rPr>
          <w:rFonts w:eastAsia="SimSun" w:cs="SimSun"/>
          <w:kern w:val="0"/>
          <w:szCs w:val="20"/>
        </w:rPr>
        <w:t>Multiple copy (M) option is added in rotate command, with this option, you can either copy many objects with different rotate angles, or you can draw circles array.</w:t>
      </w:r>
    </w:p>
    <w:p w14:paraId="583EEE8B" w14:textId="77777777" w:rsidR="008E14A6" w:rsidRDefault="00000000">
      <w:pPr>
        <w:widowControl/>
        <w:spacing w:before="100" w:beforeAutospacing="1" w:after="100" w:afterAutospacing="1"/>
        <w:rPr>
          <w:rFonts w:eastAsia="SimSun" w:cs="SimSun" w:hint="eastAsia"/>
          <w:kern w:val="0"/>
          <w:szCs w:val="20"/>
        </w:rPr>
      </w:pPr>
      <w:r>
        <w:rPr>
          <w:rFonts w:eastAsia="SimSun" w:cs="SimSun"/>
          <w:kern w:val="0"/>
          <w:szCs w:val="20"/>
        </w:rPr>
        <w:t>When rotate, you can select multiple copy option and input several angle values; the software will rotate and copy the object according to the value you input. You can try copy and rotate 45, 90,135 degree refers to the original object at a time such as the following figure.</w:t>
      </w:r>
    </w:p>
    <w:p w14:paraId="01522683" w14:textId="77777777" w:rsidR="008E14A6" w:rsidRDefault="008E14A6">
      <w:pPr>
        <w:widowControl/>
        <w:spacing w:before="100" w:beforeAutospacing="1" w:after="100" w:afterAutospacing="1"/>
        <w:rPr>
          <w:rFonts w:eastAsia="SimSun" w:cs="SimSun" w:hint="eastAsia"/>
          <w:kern w:val="0"/>
          <w:szCs w:val="20"/>
        </w:rPr>
      </w:pPr>
    </w:p>
    <w:p w14:paraId="479C252A" w14:textId="77777777" w:rsidR="008E14A6" w:rsidRDefault="00000000">
      <w:pPr>
        <w:widowControl/>
        <w:spacing w:before="100" w:beforeAutospacing="1" w:after="100" w:afterAutospacing="1"/>
        <w:rPr>
          <w:rFonts w:eastAsia="SimSun" w:cs="SimSun" w:hint="eastAsia"/>
          <w:kern w:val="0"/>
          <w:szCs w:val="20"/>
        </w:rPr>
      </w:pPr>
      <w:r>
        <w:rPr>
          <w:rFonts w:eastAsia="SimSun" w:cs="SimSun"/>
          <w:noProof/>
          <w:kern w:val="0"/>
          <w:szCs w:val="20"/>
        </w:rPr>
        <w:drawing>
          <wp:anchor distT="0" distB="0" distL="114300" distR="114300" simplePos="0" relativeHeight="251563008" behindDoc="0" locked="0" layoutInCell="1" allowOverlap="1" wp14:anchorId="7F7C1099" wp14:editId="5595B338">
            <wp:simplePos x="0" y="0"/>
            <wp:positionH relativeFrom="column">
              <wp:posOffset>3848100</wp:posOffset>
            </wp:positionH>
            <wp:positionV relativeFrom="paragraph">
              <wp:posOffset>180340</wp:posOffset>
            </wp:positionV>
            <wp:extent cx="2163445" cy="2114550"/>
            <wp:effectExtent l="19050" t="0" r="8255" b="0"/>
            <wp:wrapSquare wrapText="bothSides"/>
            <wp:docPr id="615" name="图片 69" descr="D:\GstarCAD 2016 HELP\GCAD_GUG\pic\Rotate Enhancemen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图片 69" descr="D:\GstarCAD 2016 HELP\GCAD_GUG\pic\Rotate Enhancement 1.jpg"/>
                    <pic:cNvPicPr>
                      <a:picLocks noChangeAspect="1" noChangeArrowheads="1"/>
                    </pic:cNvPicPr>
                  </pic:nvPicPr>
                  <pic:blipFill>
                    <a:blip r:embed="rId877" cstate="print"/>
                    <a:srcRect/>
                    <a:stretch>
                      <a:fillRect/>
                    </a:stretch>
                  </pic:blipFill>
                  <pic:spPr>
                    <a:xfrm>
                      <a:off x="0" y="0"/>
                      <a:ext cx="2163445" cy="2114550"/>
                    </a:xfrm>
                    <a:prstGeom prst="rect">
                      <a:avLst/>
                    </a:prstGeom>
                    <a:noFill/>
                    <a:ln w="9525">
                      <a:noFill/>
                      <a:miter lim="800000"/>
                      <a:headEnd/>
                      <a:tailEnd/>
                    </a:ln>
                  </pic:spPr>
                </pic:pic>
              </a:graphicData>
            </a:graphic>
          </wp:anchor>
        </w:drawing>
      </w:r>
      <w:r>
        <w:rPr>
          <w:rFonts w:eastAsia="SimSun" w:cs="SimSun"/>
          <w:kern w:val="0"/>
          <w:szCs w:val="20"/>
        </w:rPr>
        <w:t>Practice example:</w:t>
      </w:r>
    </w:p>
    <w:p w14:paraId="4C4A913A" w14:textId="77777777" w:rsidR="008E14A6" w:rsidRDefault="00000000">
      <w:pPr>
        <w:widowControl/>
        <w:spacing w:before="100" w:beforeAutospacing="1" w:after="100" w:afterAutospacing="1"/>
        <w:rPr>
          <w:rFonts w:eastAsia="SimSun" w:cs="SimSun" w:hint="eastAsia"/>
          <w:kern w:val="0"/>
          <w:szCs w:val="20"/>
        </w:rPr>
      </w:pPr>
      <w:r>
        <w:rPr>
          <w:rFonts w:eastAsia="SimSun" w:cs="SimSun"/>
          <w:kern w:val="0"/>
          <w:szCs w:val="20"/>
        </w:rPr>
        <w:t>Rotate and copy objects in Figure1-7, the steps as below:</w:t>
      </w:r>
    </w:p>
    <w:p w14:paraId="63B2429F" w14:textId="77777777" w:rsidR="008E14A6" w:rsidRDefault="00000000">
      <w:pPr>
        <w:widowControl/>
        <w:rPr>
          <w:rFonts w:eastAsia="SimSun" w:cs="SimSun" w:hint="eastAsia"/>
          <w:kern w:val="0"/>
          <w:szCs w:val="20"/>
        </w:rPr>
      </w:pPr>
      <w:r>
        <w:rPr>
          <w:rFonts w:eastAsia="SimSun" w:cs="SimSun"/>
          <w:kern w:val="0"/>
          <w:szCs w:val="20"/>
        </w:rPr>
        <w:t>1. Execute the Command: ROTATE</w:t>
      </w:r>
    </w:p>
    <w:p w14:paraId="48B2C4D3" w14:textId="77777777" w:rsidR="008E14A6" w:rsidRDefault="00000000">
      <w:pPr>
        <w:widowControl/>
        <w:rPr>
          <w:rFonts w:eastAsia="SimSun" w:cs="SimSun" w:hint="eastAsia"/>
          <w:kern w:val="0"/>
          <w:szCs w:val="20"/>
        </w:rPr>
      </w:pPr>
      <w:r>
        <w:rPr>
          <w:rFonts w:eastAsia="SimSun" w:cs="SimSun"/>
          <w:kern w:val="0"/>
          <w:szCs w:val="20"/>
        </w:rPr>
        <w:t xml:space="preserve">2. Select object: </w:t>
      </w:r>
    </w:p>
    <w:p w14:paraId="0D359E2F" w14:textId="77777777" w:rsidR="008E14A6" w:rsidRDefault="00000000">
      <w:pPr>
        <w:widowControl/>
        <w:rPr>
          <w:rFonts w:eastAsia="SimSun" w:cs="SimSun" w:hint="eastAsia"/>
          <w:kern w:val="0"/>
          <w:szCs w:val="20"/>
        </w:rPr>
      </w:pPr>
      <w:r>
        <w:rPr>
          <w:rFonts w:eastAsia="SimSun" w:cs="SimSun"/>
          <w:kern w:val="0"/>
          <w:szCs w:val="20"/>
        </w:rPr>
        <w:t>3. Specify the base point: (Select the center of the concentric)</w:t>
      </w:r>
    </w:p>
    <w:p w14:paraId="5D022825" w14:textId="77777777" w:rsidR="008E14A6" w:rsidRDefault="00000000">
      <w:pPr>
        <w:widowControl/>
        <w:rPr>
          <w:rFonts w:eastAsia="SimSun" w:cs="SimSun" w:hint="eastAsia"/>
          <w:kern w:val="0"/>
          <w:szCs w:val="20"/>
        </w:rPr>
      </w:pPr>
      <w:r>
        <w:rPr>
          <w:rFonts w:eastAsia="SimSun" w:cs="SimSun"/>
          <w:kern w:val="0"/>
          <w:szCs w:val="20"/>
        </w:rPr>
        <w:t xml:space="preserve">4. Specify rotation angle or [Copy/Multiple/Reference] &lt;135&gt;: m </w:t>
      </w:r>
    </w:p>
    <w:p w14:paraId="36CB00B0" w14:textId="77777777" w:rsidR="008E14A6" w:rsidRDefault="00000000">
      <w:pPr>
        <w:widowControl/>
        <w:rPr>
          <w:rFonts w:eastAsia="SimSun" w:cs="SimSun" w:hint="eastAsia"/>
          <w:kern w:val="0"/>
          <w:szCs w:val="20"/>
        </w:rPr>
      </w:pPr>
      <w:r>
        <w:rPr>
          <w:rFonts w:eastAsia="SimSun" w:cs="SimSun"/>
          <w:kern w:val="0"/>
          <w:szCs w:val="20"/>
        </w:rPr>
        <w:t xml:space="preserve">5. Specify rotation angle or [Between/Fill]: 45 </w:t>
      </w:r>
    </w:p>
    <w:p w14:paraId="24E63356" w14:textId="77777777" w:rsidR="008E14A6" w:rsidRDefault="00000000">
      <w:pPr>
        <w:widowControl/>
        <w:rPr>
          <w:rFonts w:eastAsia="SimSun" w:cs="SimSun" w:hint="eastAsia"/>
          <w:kern w:val="0"/>
          <w:szCs w:val="20"/>
        </w:rPr>
      </w:pPr>
      <w:r>
        <w:rPr>
          <w:rFonts w:eastAsia="SimSun" w:cs="SimSun"/>
          <w:kern w:val="0"/>
          <w:szCs w:val="20"/>
        </w:rPr>
        <w:t xml:space="preserve">6. Specify rotation angle or [Exit/Undo]: 90 </w:t>
      </w:r>
    </w:p>
    <w:p w14:paraId="2E4C2417" w14:textId="77777777" w:rsidR="008E14A6" w:rsidRDefault="00000000">
      <w:pPr>
        <w:widowControl/>
        <w:rPr>
          <w:rFonts w:eastAsia="SimSun" w:cs="SimSun" w:hint="eastAsia"/>
          <w:kern w:val="0"/>
          <w:szCs w:val="20"/>
        </w:rPr>
      </w:pPr>
      <w:r>
        <w:rPr>
          <w:rFonts w:eastAsia="SimSun" w:cs="SimSun"/>
          <w:kern w:val="0"/>
          <w:szCs w:val="20"/>
        </w:rPr>
        <w:t>7. Specify rotation angle or [Exit/Undo]: 135</w:t>
      </w:r>
    </w:p>
    <w:p w14:paraId="3A114286" w14:textId="77777777" w:rsidR="008E14A6" w:rsidRDefault="00000000">
      <w:pPr>
        <w:widowControl/>
        <w:spacing w:before="100" w:beforeAutospacing="1" w:after="100" w:afterAutospacing="1"/>
        <w:rPr>
          <w:rFonts w:eastAsia="SimSun" w:cs="SimSun" w:hint="eastAsia"/>
          <w:kern w:val="0"/>
          <w:szCs w:val="20"/>
        </w:rPr>
      </w:pPr>
      <w:r>
        <w:rPr>
          <w:rFonts w:eastAsia="SimSun" w:cs="SimSun"/>
          <w:kern w:val="0"/>
          <w:szCs w:val="20"/>
        </w:rPr>
        <w:t>If the adjacent object angle is fixed, you can select “angle between object</w:t>
      </w:r>
      <w:r>
        <w:rPr>
          <w:rFonts w:eastAsia="SimSun" w:cs="SimSun"/>
          <w:kern w:val="0"/>
          <w:szCs w:val="20"/>
        </w:rPr>
        <w:t>（</w:t>
      </w:r>
      <w:r>
        <w:rPr>
          <w:rFonts w:eastAsia="SimSun" w:cs="SimSun"/>
          <w:kern w:val="0"/>
          <w:szCs w:val="20"/>
        </w:rPr>
        <w:t>B</w:t>
      </w:r>
      <w:r>
        <w:rPr>
          <w:rFonts w:eastAsia="SimSun" w:cs="SimSun"/>
          <w:kern w:val="0"/>
          <w:szCs w:val="20"/>
        </w:rPr>
        <w:t>）</w:t>
      </w:r>
      <w:r>
        <w:rPr>
          <w:rFonts w:eastAsia="SimSun" w:cs="SimSun"/>
          <w:kern w:val="0"/>
          <w:szCs w:val="20"/>
        </w:rPr>
        <w:t>or fill angle</w:t>
      </w:r>
      <w:r>
        <w:rPr>
          <w:rFonts w:eastAsia="SimSun" w:cs="SimSun"/>
          <w:kern w:val="0"/>
          <w:szCs w:val="20"/>
        </w:rPr>
        <w:t>（</w:t>
      </w:r>
      <w:r>
        <w:rPr>
          <w:rFonts w:eastAsia="SimSun" w:cs="SimSun"/>
          <w:kern w:val="0"/>
          <w:szCs w:val="20"/>
        </w:rPr>
        <w:t>F</w:t>
      </w:r>
      <w:r>
        <w:rPr>
          <w:rFonts w:eastAsia="SimSun" w:cs="SimSun"/>
          <w:kern w:val="0"/>
          <w:szCs w:val="20"/>
        </w:rPr>
        <w:t>）</w:t>
      </w:r>
      <w:r>
        <w:rPr>
          <w:rFonts w:eastAsia="SimSun" w:cs="SimSun"/>
          <w:kern w:val="0"/>
          <w:szCs w:val="20"/>
        </w:rPr>
        <w:t>option, then input the angle and the quantity, this option can replace circle array.</w:t>
      </w:r>
    </w:p>
    <w:p w14:paraId="4331E30D" w14:textId="77777777" w:rsidR="008E14A6" w:rsidRDefault="00000000">
      <w:pPr>
        <w:widowControl/>
        <w:spacing w:before="100" w:beforeAutospacing="1" w:after="100" w:afterAutospacing="1"/>
        <w:rPr>
          <w:rFonts w:eastAsia="SimSun" w:cs="SimSun" w:hint="eastAsia"/>
          <w:kern w:val="0"/>
          <w:szCs w:val="20"/>
        </w:rPr>
      </w:pPr>
      <w:r>
        <w:rPr>
          <w:rFonts w:eastAsia="SimSun" w:cs="SimSun"/>
          <w:noProof/>
          <w:kern w:val="0"/>
          <w:szCs w:val="20"/>
        </w:rPr>
        <w:drawing>
          <wp:anchor distT="0" distB="0" distL="114300" distR="114300" simplePos="0" relativeHeight="251564032" behindDoc="0" locked="0" layoutInCell="1" allowOverlap="1" wp14:anchorId="6B094BED" wp14:editId="5EB2A21B">
            <wp:simplePos x="0" y="0"/>
            <wp:positionH relativeFrom="column">
              <wp:posOffset>4029075</wp:posOffset>
            </wp:positionH>
            <wp:positionV relativeFrom="paragraph">
              <wp:posOffset>149860</wp:posOffset>
            </wp:positionV>
            <wp:extent cx="2038350" cy="2000250"/>
            <wp:effectExtent l="19050" t="0" r="0" b="0"/>
            <wp:wrapSquare wrapText="bothSides"/>
            <wp:docPr id="614" name="图片 68" descr="D:\GstarCAD 2016 HELP\GCAD_GUG\pic\Rotate Enhancemen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图片 68" descr="D:\GstarCAD 2016 HELP\GCAD_GUG\pic\Rotate Enhancement 2.jpg"/>
                    <pic:cNvPicPr>
                      <a:picLocks noChangeAspect="1" noChangeArrowheads="1"/>
                    </pic:cNvPicPr>
                  </pic:nvPicPr>
                  <pic:blipFill>
                    <a:blip r:embed="rId878" cstate="print"/>
                    <a:srcRect/>
                    <a:stretch>
                      <a:fillRect/>
                    </a:stretch>
                  </pic:blipFill>
                  <pic:spPr>
                    <a:xfrm>
                      <a:off x="0" y="0"/>
                      <a:ext cx="2038350" cy="2000250"/>
                    </a:xfrm>
                    <a:prstGeom prst="rect">
                      <a:avLst/>
                    </a:prstGeom>
                    <a:noFill/>
                    <a:ln w="9525">
                      <a:noFill/>
                      <a:miter lim="800000"/>
                      <a:headEnd/>
                      <a:tailEnd/>
                    </a:ln>
                  </pic:spPr>
                </pic:pic>
              </a:graphicData>
            </a:graphic>
          </wp:anchor>
        </w:drawing>
      </w:r>
    </w:p>
    <w:p w14:paraId="6BE0316D" w14:textId="77777777" w:rsidR="008E14A6" w:rsidRDefault="00000000">
      <w:pPr>
        <w:widowControl/>
        <w:spacing w:before="100" w:beforeAutospacing="1" w:after="100" w:afterAutospacing="1"/>
        <w:rPr>
          <w:rFonts w:eastAsia="SimSun" w:cs="SimSun" w:hint="eastAsia"/>
          <w:kern w:val="0"/>
          <w:szCs w:val="20"/>
        </w:rPr>
      </w:pPr>
      <w:r>
        <w:rPr>
          <w:rFonts w:eastAsia="SimSun" w:cs="SimSun"/>
          <w:kern w:val="0"/>
          <w:szCs w:val="20"/>
        </w:rPr>
        <w:t>Rotate and copy objects in Figure1-8, the steps as below:</w:t>
      </w:r>
    </w:p>
    <w:p w14:paraId="12D51C49" w14:textId="77777777" w:rsidR="008E14A6" w:rsidRDefault="00000000">
      <w:pPr>
        <w:widowControl/>
        <w:rPr>
          <w:rFonts w:eastAsia="SimSun" w:cs="SimSun" w:hint="eastAsia"/>
          <w:kern w:val="0"/>
          <w:szCs w:val="20"/>
        </w:rPr>
      </w:pPr>
      <w:r>
        <w:rPr>
          <w:rFonts w:eastAsia="SimSun" w:cs="SimSun"/>
          <w:kern w:val="0"/>
          <w:szCs w:val="20"/>
        </w:rPr>
        <w:t xml:space="preserve">1. Execute the command: ROTATE </w:t>
      </w:r>
    </w:p>
    <w:p w14:paraId="14AACF66" w14:textId="77777777" w:rsidR="008E14A6" w:rsidRDefault="00000000">
      <w:pPr>
        <w:widowControl/>
        <w:rPr>
          <w:rFonts w:eastAsia="SimSun" w:cs="SimSun" w:hint="eastAsia"/>
          <w:kern w:val="0"/>
          <w:szCs w:val="20"/>
        </w:rPr>
      </w:pPr>
      <w:r>
        <w:rPr>
          <w:rFonts w:eastAsia="SimSun" w:cs="SimSun"/>
          <w:kern w:val="0"/>
          <w:szCs w:val="20"/>
        </w:rPr>
        <w:t xml:space="preserve">2. Select object: (Select the center of the concentric) </w:t>
      </w:r>
    </w:p>
    <w:p w14:paraId="77E33C57" w14:textId="77777777" w:rsidR="008E14A6" w:rsidRDefault="00000000">
      <w:pPr>
        <w:widowControl/>
        <w:rPr>
          <w:rFonts w:eastAsia="SimSun" w:cs="SimSun" w:hint="eastAsia"/>
          <w:kern w:val="0"/>
          <w:szCs w:val="20"/>
        </w:rPr>
      </w:pPr>
      <w:r>
        <w:rPr>
          <w:rFonts w:eastAsia="SimSun" w:cs="SimSun"/>
          <w:kern w:val="0"/>
          <w:szCs w:val="20"/>
        </w:rPr>
        <w:t xml:space="preserve">3. Specify the base point: </w:t>
      </w:r>
    </w:p>
    <w:p w14:paraId="638ECFF6" w14:textId="77777777" w:rsidR="008E14A6" w:rsidRDefault="00000000">
      <w:pPr>
        <w:widowControl/>
        <w:rPr>
          <w:rFonts w:eastAsia="SimSun" w:cs="SimSun" w:hint="eastAsia"/>
          <w:kern w:val="0"/>
          <w:szCs w:val="20"/>
        </w:rPr>
      </w:pPr>
      <w:r>
        <w:rPr>
          <w:rFonts w:eastAsia="SimSun" w:cs="SimSun"/>
          <w:kern w:val="0"/>
          <w:szCs w:val="20"/>
        </w:rPr>
        <w:t xml:space="preserve">4. Specify rotation angle or [Copy/Multiple/Reference] &lt;30&gt;: m </w:t>
      </w:r>
    </w:p>
    <w:p w14:paraId="78CD0208" w14:textId="77777777" w:rsidR="008E14A6" w:rsidRDefault="00000000">
      <w:pPr>
        <w:widowControl/>
        <w:rPr>
          <w:rFonts w:eastAsia="SimSun" w:cs="SimSun" w:hint="eastAsia"/>
          <w:kern w:val="0"/>
          <w:szCs w:val="20"/>
        </w:rPr>
      </w:pPr>
      <w:r>
        <w:rPr>
          <w:rFonts w:eastAsia="SimSun" w:cs="SimSun"/>
          <w:kern w:val="0"/>
          <w:szCs w:val="20"/>
        </w:rPr>
        <w:t xml:space="preserve">5. Specify rotation angle or [Between/Fill]: b </w:t>
      </w:r>
    </w:p>
    <w:p w14:paraId="6BD3DBCC" w14:textId="77777777" w:rsidR="008E14A6" w:rsidRDefault="00000000">
      <w:pPr>
        <w:widowControl/>
        <w:rPr>
          <w:rFonts w:eastAsia="SimSun" w:cs="SimSun" w:hint="eastAsia"/>
          <w:kern w:val="0"/>
          <w:szCs w:val="20"/>
        </w:rPr>
      </w:pPr>
      <w:r>
        <w:rPr>
          <w:rFonts w:eastAsia="SimSun" w:cs="SimSun"/>
          <w:kern w:val="0"/>
          <w:szCs w:val="20"/>
        </w:rPr>
        <w:t xml:space="preserve">6. Specify rotation angle: 60 </w:t>
      </w:r>
    </w:p>
    <w:p w14:paraId="39A41AB8" w14:textId="77777777" w:rsidR="008E14A6" w:rsidRDefault="00000000">
      <w:pPr>
        <w:widowControl/>
        <w:rPr>
          <w:rFonts w:eastAsia="SimSun" w:cs="SimSun" w:hint="eastAsia"/>
          <w:kern w:val="0"/>
          <w:szCs w:val="20"/>
        </w:rPr>
      </w:pPr>
      <w:r>
        <w:rPr>
          <w:rFonts w:eastAsia="SimSun" w:cs="SimSun"/>
          <w:kern w:val="0"/>
          <w:szCs w:val="20"/>
        </w:rPr>
        <w:lastRenderedPageBreak/>
        <w:t>7. Specify total number of items: 4</w:t>
      </w:r>
    </w:p>
    <w:p w14:paraId="67A1D730" w14:textId="77777777" w:rsidR="008E14A6" w:rsidRDefault="008E14A6">
      <w:pPr>
        <w:widowControl/>
        <w:spacing w:before="100" w:beforeAutospacing="1" w:after="100" w:afterAutospacing="1"/>
        <w:rPr>
          <w:rFonts w:eastAsia="SimSun" w:cs="SimSun" w:hint="eastAsia"/>
          <w:kern w:val="0"/>
          <w:szCs w:val="20"/>
        </w:rPr>
      </w:pPr>
    </w:p>
    <w:p w14:paraId="46C93E2E" w14:textId="77777777" w:rsidR="008E14A6" w:rsidRDefault="00000000">
      <w:pPr>
        <w:widowControl/>
        <w:spacing w:before="100" w:beforeAutospacing="1" w:after="100" w:afterAutospacing="1"/>
        <w:rPr>
          <w:rFonts w:eastAsia="SimSun" w:cs="SimSun" w:hint="eastAsia"/>
          <w:kern w:val="0"/>
          <w:szCs w:val="20"/>
        </w:rPr>
      </w:pPr>
      <w:r>
        <w:rPr>
          <w:rFonts w:eastAsia="SimSun" w:cs="SimSun"/>
          <w:noProof/>
          <w:kern w:val="0"/>
          <w:szCs w:val="20"/>
        </w:rPr>
        <w:drawing>
          <wp:anchor distT="0" distB="0" distL="114300" distR="114300" simplePos="0" relativeHeight="251565056" behindDoc="0" locked="0" layoutInCell="1" allowOverlap="1" wp14:anchorId="0601CBF1" wp14:editId="0DF97FC5">
            <wp:simplePos x="0" y="0"/>
            <wp:positionH relativeFrom="column">
              <wp:posOffset>4178300</wp:posOffset>
            </wp:positionH>
            <wp:positionV relativeFrom="paragraph">
              <wp:posOffset>31750</wp:posOffset>
            </wp:positionV>
            <wp:extent cx="1998980" cy="1981200"/>
            <wp:effectExtent l="19050" t="0" r="1270" b="0"/>
            <wp:wrapNone/>
            <wp:docPr id="613" name="图片 67" descr="D:\GstarCAD 2016 HELP\GCAD_GUG\pic\Rotate Enhancement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 name="图片 67" descr="D:\GstarCAD 2016 HELP\GCAD_GUG\pic\Rotate Enhancement 3.jpg"/>
                    <pic:cNvPicPr>
                      <a:picLocks noChangeAspect="1" noChangeArrowheads="1"/>
                    </pic:cNvPicPr>
                  </pic:nvPicPr>
                  <pic:blipFill>
                    <a:blip r:embed="rId879" cstate="print"/>
                    <a:srcRect/>
                    <a:stretch>
                      <a:fillRect/>
                    </a:stretch>
                  </pic:blipFill>
                  <pic:spPr>
                    <a:xfrm>
                      <a:off x="0" y="0"/>
                      <a:ext cx="1998980" cy="1981200"/>
                    </a:xfrm>
                    <a:prstGeom prst="rect">
                      <a:avLst/>
                    </a:prstGeom>
                    <a:noFill/>
                    <a:ln w="9525">
                      <a:noFill/>
                      <a:miter lim="800000"/>
                      <a:headEnd/>
                      <a:tailEnd/>
                    </a:ln>
                  </pic:spPr>
                </pic:pic>
              </a:graphicData>
            </a:graphic>
          </wp:anchor>
        </w:drawing>
      </w:r>
      <w:r>
        <w:rPr>
          <w:rFonts w:eastAsia="SimSun" w:cs="SimSun"/>
          <w:kern w:val="0"/>
          <w:szCs w:val="20"/>
        </w:rPr>
        <w:t>Rotate and copy objects in Figure1-9, the steps as below:</w:t>
      </w:r>
    </w:p>
    <w:p w14:paraId="31633A36" w14:textId="77777777" w:rsidR="008E14A6" w:rsidRDefault="00000000">
      <w:pPr>
        <w:widowControl/>
        <w:rPr>
          <w:rFonts w:eastAsia="SimSun" w:cs="SimSun" w:hint="eastAsia"/>
          <w:kern w:val="0"/>
          <w:szCs w:val="20"/>
        </w:rPr>
      </w:pPr>
      <w:r>
        <w:rPr>
          <w:rFonts w:eastAsia="SimSun" w:cs="SimSun"/>
          <w:kern w:val="0"/>
          <w:szCs w:val="20"/>
        </w:rPr>
        <w:t xml:space="preserve">1. Execute the command: ROTATE </w:t>
      </w:r>
    </w:p>
    <w:p w14:paraId="46BCF8BE" w14:textId="77777777" w:rsidR="008E14A6" w:rsidRDefault="00000000">
      <w:pPr>
        <w:widowControl/>
        <w:rPr>
          <w:rFonts w:eastAsia="SimSun" w:cs="SimSun" w:hint="eastAsia"/>
          <w:kern w:val="0"/>
          <w:szCs w:val="20"/>
        </w:rPr>
      </w:pPr>
      <w:r>
        <w:rPr>
          <w:rFonts w:eastAsia="SimSun" w:cs="SimSun"/>
          <w:kern w:val="0"/>
          <w:szCs w:val="20"/>
        </w:rPr>
        <w:t xml:space="preserve">2. Specify the base point: (Select the center of the concentric) </w:t>
      </w:r>
    </w:p>
    <w:p w14:paraId="5A9F63AB" w14:textId="77777777" w:rsidR="008E14A6" w:rsidRDefault="00000000">
      <w:pPr>
        <w:widowControl/>
        <w:rPr>
          <w:rFonts w:eastAsia="SimSun" w:cs="SimSun" w:hint="eastAsia"/>
          <w:kern w:val="0"/>
          <w:szCs w:val="20"/>
        </w:rPr>
      </w:pPr>
      <w:r>
        <w:rPr>
          <w:rFonts w:eastAsia="SimSun" w:cs="SimSun"/>
          <w:kern w:val="0"/>
          <w:szCs w:val="20"/>
        </w:rPr>
        <w:t xml:space="preserve">3. Specify rotation angle or [Copy/Multiple/Reference] &lt;60&gt;: m </w:t>
      </w:r>
    </w:p>
    <w:p w14:paraId="2FBF7E60" w14:textId="77777777" w:rsidR="008E14A6" w:rsidRDefault="00000000">
      <w:pPr>
        <w:widowControl/>
        <w:rPr>
          <w:rFonts w:eastAsia="SimSun" w:cs="SimSun" w:hint="eastAsia"/>
          <w:kern w:val="0"/>
          <w:szCs w:val="20"/>
        </w:rPr>
      </w:pPr>
      <w:r>
        <w:rPr>
          <w:rFonts w:eastAsia="SimSun" w:cs="SimSun"/>
          <w:kern w:val="0"/>
          <w:szCs w:val="20"/>
        </w:rPr>
        <w:t xml:space="preserve">4. Specify rotation angle or [Between/Fill]: f </w:t>
      </w:r>
    </w:p>
    <w:p w14:paraId="605FE7E3" w14:textId="77777777" w:rsidR="008E14A6" w:rsidRDefault="00000000">
      <w:pPr>
        <w:widowControl/>
        <w:rPr>
          <w:rFonts w:eastAsia="SimSun" w:cs="SimSun" w:hint="eastAsia"/>
          <w:kern w:val="0"/>
          <w:szCs w:val="20"/>
        </w:rPr>
      </w:pPr>
      <w:r>
        <w:rPr>
          <w:rFonts w:eastAsia="SimSun" w:cs="SimSun"/>
          <w:kern w:val="0"/>
          <w:szCs w:val="20"/>
        </w:rPr>
        <w:t xml:space="preserve">5. Specify angle to fill&lt;360&gt;: </w:t>
      </w:r>
    </w:p>
    <w:p w14:paraId="5A4FE673" w14:textId="77777777" w:rsidR="008E14A6" w:rsidRDefault="00000000">
      <w:pPr>
        <w:widowControl/>
        <w:rPr>
          <w:rFonts w:eastAsia="SimSun" w:cs="SimSun" w:hint="eastAsia"/>
          <w:kern w:val="0"/>
          <w:szCs w:val="20"/>
        </w:rPr>
      </w:pPr>
      <w:r>
        <w:rPr>
          <w:rFonts w:eastAsia="SimSun" w:cs="SimSun"/>
          <w:kern w:val="0"/>
          <w:szCs w:val="20"/>
        </w:rPr>
        <w:t>6. Specify total number of items: 1</w:t>
      </w:r>
    </w:p>
    <w:p w14:paraId="4648B4B3" w14:textId="77777777" w:rsidR="008E14A6" w:rsidRDefault="008E14A6">
      <w:pPr>
        <w:rPr>
          <w:rFonts w:hint="eastAsia"/>
        </w:rPr>
      </w:pPr>
    </w:p>
    <w:p w14:paraId="6E491895" w14:textId="77777777" w:rsidR="008E14A6" w:rsidRDefault="00000000">
      <w:pPr>
        <w:pStyle w:val="Ttulo2"/>
        <w:spacing w:line="240" w:lineRule="auto"/>
        <w:rPr>
          <w:rFonts w:eastAsiaTheme="minorEastAsia" w:hint="eastAsia"/>
        </w:rPr>
      </w:pPr>
      <w:bookmarkStart w:id="915" w:name="_Toc24912"/>
      <w:r>
        <w:t>Magnifier</w:t>
      </w:r>
      <w:bookmarkEnd w:id="915"/>
    </w:p>
    <w:p w14:paraId="0540F901" w14:textId="77777777" w:rsidR="008E14A6" w:rsidRDefault="00000000">
      <w:pPr>
        <w:widowControl/>
        <w:spacing w:before="100" w:beforeAutospacing="1" w:after="100" w:afterAutospacing="1"/>
        <w:rPr>
          <w:rFonts w:eastAsia="SimSun" w:cs="SimSun" w:hint="eastAsia"/>
          <w:kern w:val="0"/>
          <w:szCs w:val="20"/>
        </w:rPr>
      </w:pPr>
      <w:r>
        <w:rPr>
          <w:rFonts w:eastAsia="SimSun" w:cs="SimSun"/>
          <w:kern w:val="0"/>
          <w:szCs w:val="20"/>
        </w:rPr>
        <w:t>MAGNIFIER (a real alternative to change the habit of viewing details and drafting over the most complex drawing at glance). This tool helps to view a specific area of your drawing as a magnifier with the capability of snap points without performing zoom in/out on big drawings like map or survey and also is practical to use and customize. Save time on exploring small details of your drawing or even drafting in a jungle of intersected objects easy and quickly.</w:t>
      </w:r>
    </w:p>
    <w:p w14:paraId="289D4BFE" w14:textId="77777777" w:rsidR="008E14A6" w:rsidRDefault="00000000">
      <w:pPr>
        <w:widowControl/>
        <w:spacing w:before="100" w:beforeAutospacing="1" w:after="100" w:afterAutospacing="1"/>
        <w:rPr>
          <w:rFonts w:eastAsia="SimSun" w:cs="SimSun" w:hint="eastAsia"/>
          <w:kern w:val="0"/>
          <w:szCs w:val="20"/>
        </w:rPr>
      </w:pPr>
      <w:r>
        <w:rPr>
          <w:rFonts w:eastAsia="SimSun" w:cs="SimSun"/>
          <w:kern w:val="0"/>
          <w:szCs w:val="20"/>
        </w:rPr>
        <w:t> </w:t>
      </w:r>
    </w:p>
    <w:p w14:paraId="357924B1" w14:textId="77777777" w:rsidR="008E14A6" w:rsidRDefault="00000000">
      <w:pPr>
        <w:widowControl/>
        <w:spacing w:before="100" w:beforeAutospacing="1" w:after="100" w:afterAutospacing="1"/>
        <w:rPr>
          <w:rFonts w:eastAsia="SimSun" w:cs="SimSun" w:hint="eastAsia"/>
          <w:kern w:val="0"/>
          <w:szCs w:val="20"/>
        </w:rPr>
      </w:pPr>
      <w:r>
        <w:rPr>
          <w:rFonts w:eastAsia="SimSun" w:cs="SimSun"/>
          <w:noProof/>
          <w:kern w:val="0"/>
          <w:szCs w:val="20"/>
        </w:rPr>
        <w:drawing>
          <wp:anchor distT="0" distB="0" distL="114300" distR="114300" simplePos="0" relativeHeight="251712512" behindDoc="0" locked="0" layoutInCell="1" allowOverlap="1" wp14:anchorId="37A76A48" wp14:editId="2CA50B19">
            <wp:simplePos x="0" y="0"/>
            <wp:positionH relativeFrom="column">
              <wp:posOffset>633095</wp:posOffset>
            </wp:positionH>
            <wp:positionV relativeFrom="paragraph">
              <wp:posOffset>500380</wp:posOffset>
            </wp:positionV>
            <wp:extent cx="4486275" cy="1057275"/>
            <wp:effectExtent l="19050" t="0" r="9525" b="0"/>
            <wp:wrapNone/>
            <wp:docPr id="117" name="图片 15" descr="C:\Users\ovs\Desktop\magnifi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5" descr="C:\Users\ovs\Desktop\magnifier.jpg"/>
                    <pic:cNvPicPr>
                      <a:picLocks noChangeAspect="1" noChangeArrowheads="1"/>
                    </pic:cNvPicPr>
                  </pic:nvPicPr>
                  <pic:blipFill>
                    <a:blip r:embed="rId880" cstate="print"/>
                    <a:srcRect/>
                    <a:stretch>
                      <a:fillRect/>
                    </a:stretch>
                  </pic:blipFill>
                  <pic:spPr>
                    <a:xfrm>
                      <a:off x="0" y="0"/>
                      <a:ext cx="4486275" cy="1057275"/>
                    </a:xfrm>
                    <a:prstGeom prst="rect">
                      <a:avLst/>
                    </a:prstGeom>
                    <a:noFill/>
                    <a:ln w="9525">
                      <a:noFill/>
                      <a:miter lim="800000"/>
                      <a:headEnd/>
                      <a:tailEnd/>
                    </a:ln>
                  </pic:spPr>
                </pic:pic>
              </a:graphicData>
            </a:graphic>
          </wp:anchor>
        </w:drawing>
      </w:r>
      <w:r>
        <w:rPr>
          <w:rFonts w:eastAsia="SimSun" w:cs="SimSun"/>
          <w:kern w:val="0"/>
          <w:szCs w:val="20"/>
        </w:rPr>
        <w:t>1.- Before execute MAGNIFIER command, let’s explain its settings. At the status bar there is a magnifier icon, just right click mouse and select the option &gt; settings…</w:t>
      </w:r>
    </w:p>
    <w:p w14:paraId="038176D7" w14:textId="77777777" w:rsidR="008E14A6" w:rsidRDefault="008E14A6">
      <w:pPr>
        <w:widowControl/>
        <w:spacing w:before="100" w:beforeAutospacing="1" w:after="100" w:afterAutospacing="1"/>
        <w:rPr>
          <w:rFonts w:eastAsia="SimSun" w:cs="SimSun" w:hint="eastAsia"/>
          <w:kern w:val="0"/>
          <w:szCs w:val="20"/>
        </w:rPr>
      </w:pPr>
    </w:p>
    <w:p w14:paraId="18B8D619" w14:textId="77777777" w:rsidR="008E14A6" w:rsidRDefault="008E14A6">
      <w:pPr>
        <w:widowControl/>
        <w:spacing w:before="100" w:beforeAutospacing="1" w:after="100" w:afterAutospacing="1"/>
        <w:rPr>
          <w:rFonts w:eastAsia="SimSun" w:cs="SimSun" w:hint="eastAsia"/>
          <w:kern w:val="0"/>
          <w:szCs w:val="20"/>
        </w:rPr>
      </w:pPr>
    </w:p>
    <w:p w14:paraId="05FA3535" w14:textId="77777777" w:rsidR="008E14A6" w:rsidRDefault="008E14A6">
      <w:pPr>
        <w:widowControl/>
        <w:spacing w:before="100" w:beforeAutospacing="1" w:after="100" w:afterAutospacing="1"/>
        <w:rPr>
          <w:rFonts w:eastAsia="SimSun" w:cs="SimSun" w:hint="eastAsia"/>
          <w:kern w:val="0"/>
          <w:szCs w:val="20"/>
        </w:rPr>
      </w:pPr>
    </w:p>
    <w:p w14:paraId="6AD7E79A" w14:textId="77777777" w:rsidR="008E14A6" w:rsidRDefault="00000000">
      <w:pPr>
        <w:widowControl/>
        <w:spacing w:before="100" w:beforeAutospacing="1" w:after="100" w:afterAutospacing="1"/>
        <w:rPr>
          <w:rFonts w:hint="eastAsia"/>
          <w:szCs w:val="20"/>
        </w:rPr>
      </w:pPr>
      <w:r>
        <w:rPr>
          <w:noProof/>
          <w:szCs w:val="20"/>
        </w:rPr>
        <w:drawing>
          <wp:anchor distT="0" distB="0" distL="114300" distR="114300" simplePos="0" relativeHeight="251689984" behindDoc="0" locked="0" layoutInCell="1" allowOverlap="1" wp14:anchorId="52A787BC" wp14:editId="000F2658">
            <wp:simplePos x="0" y="0"/>
            <wp:positionH relativeFrom="column">
              <wp:posOffset>1847850</wp:posOffset>
            </wp:positionH>
            <wp:positionV relativeFrom="paragraph">
              <wp:posOffset>270510</wp:posOffset>
            </wp:positionV>
            <wp:extent cx="2714625" cy="2590800"/>
            <wp:effectExtent l="19050" t="0" r="9525" b="0"/>
            <wp:wrapNone/>
            <wp:docPr id="501"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图片 106"/>
                    <pic:cNvPicPr>
                      <a:picLocks noChangeAspect="1" noChangeArrowheads="1"/>
                    </pic:cNvPicPr>
                  </pic:nvPicPr>
                  <pic:blipFill>
                    <a:blip r:embed="rId881" cstate="print"/>
                    <a:srcRect/>
                    <a:stretch>
                      <a:fillRect/>
                    </a:stretch>
                  </pic:blipFill>
                  <pic:spPr>
                    <a:xfrm>
                      <a:off x="0" y="0"/>
                      <a:ext cx="2714625" cy="2590800"/>
                    </a:xfrm>
                    <a:prstGeom prst="rect">
                      <a:avLst/>
                    </a:prstGeom>
                    <a:noFill/>
                    <a:ln w="9525">
                      <a:noFill/>
                      <a:miter lim="800000"/>
                      <a:headEnd/>
                      <a:tailEnd/>
                    </a:ln>
                  </pic:spPr>
                </pic:pic>
              </a:graphicData>
            </a:graphic>
          </wp:anchor>
        </w:drawing>
      </w:r>
      <w:r>
        <w:rPr>
          <w:szCs w:val="20"/>
        </w:rPr>
        <w:t>2.-In the Drafting Settings dialog box, under Magnifier tab, we will see several options. Let’s explain one by one.</w:t>
      </w:r>
    </w:p>
    <w:p w14:paraId="77DCE55F" w14:textId="77777777" w:rsidR="008E14A6" w:rsidRDefault="008E14A6">
      <w:pPr>
        <w:widowControl/>
        <w:spacing w:before="100" w:beforeAutospacing="1" w:after="100" w:afterAutospacing="1"/>
        <w:rPr>
          <w:rFonts w:hint="eastAsia"/>
          <w:szCs w:val="20"/>
        </w:rPr>
      </w:pPr>
    </w:p>
    <w:p w14:paraId="70585309" w14:textId="77777777" w:rsidR="008E14A6" w:rsidRDefault="008E14A6">
      <w:pPr>
        <w:widowControl/>
        <w:spacing w:before="100" w:beforeAutospacing="1" w:after="100" w:afterAutospacing="1"/>
        <w:rPr>
          <w:rFonts w:hint="eastAsia"/>
          <w:szCs w:val="20"/>
        </w:rPr>
      </w:pPr>
    </w:p>
    <w:p w14:paraId="07768545" w14:textId="77777777" w:rsidR="008E14A6" w:rsidRDefault="008E14A6">
      <w:pPr>
        <w:widowControl/>
        <w:spacing w:before="100" w:beforeAutospacing="1" w:after="100" w:afterAutospacing="1"/>
        <w:rPr>
          <w:rFonts w:hint="eastAsia"/>
          <w:szCs w:val="20"/>
        </w:rPr>
      </w:pPr>
    </w:p>
    <w:p w14:paraId="68E36B6D" w14:textId="77777777" w:rsidR="008E14A6" w:rsidRDefault="008E14A6">
      <w:pPr>
        <w:widowControl/>
        <w:spacing w:before="100" w:beforeAutospacing="1" w:after="100" w:afterAutospacing="1"/>
        <w:rPr>
          <w:rFonts w:hint="eastAsia"/>
          <w:szCs w:val="20"/>
        </w:rPr>
      </w:pPr>
    </w:p>
    <w:p w14:paraId="779D19BF" w14:textId="77777777" w:rsidR="008E14A6" w:rsidRDefault="008E14A6">
      <w:pPr>
        <w:widowControl/>
        <w:spacing w:before="100" w:beforeAutospacing="1" w:after="100" w:afterAutospacing="1"/>
        <w:rPr>
          <w:rFonts w:hint="eastAsia"/>
          <w:szCs w:val="20"/>
        </w:rPr>
      </w:pPr>
    </w:p>
    <w:p w14:paraId="60F1BCD4" w14:textId="77777777" w:rsidR="008E14A6" w:rsidRDefault="008E14A6">
      <w:pPr>
        <w:widowControl/>
        <w:spacing w:before="100" w:beforeAutospacing="1" w:after="100" w:afterAutospacing="1"/>
        <w:rPr>
          <w:rFonts w:hint="eastAsia"/>
          <w:szCs w:val="20"/>
        </w:rPr>
      </w:pPr>
    </w:p>
    <w:p w14:paraId="34E60861" w14:textId="77777777" w:rsidR="008E14A6" w:rsidRDefault="008E14A6">
      <w:pPr>
        <w:widowControl/>
        <w:spacing w:before="100" w:beforeAutospacing="1" w:after="100" w:afterAutospacing="1"/>
        <w:rPr>
          <w:rFonts w:hint="eastAsia"/>
          <w:szCs w:val="20"/>
        </w:rPr>
      </w:pPr>
    </w:p>
    <w:p w14:paraId="77DC3246" w14:textId="77777777" w:rsidR="008E14A6" w:rsidRDefault="008E14A6">
      <w:pPr>
        <w:widowControl/>
        <w:spacing w:before="100" w:beforeAutospacing="1" w:after="100" w:afterAutospacing="1"/>
        <w:rPr>
          <w:rFonts w:hint="eastAsia"/>
          <w:szCs w:val="20"/>
        </w:rPr>
      </w:pPr>
    </w:p>
    <w:p w14:paraId="55819ABE" w14:textId="77777777" w:rsidR="008E14A6" w:rsidRDefault="00000000">
      <w:pPr>
        <w:widowControl/>
        <w:spacing w:before="100" w:beforeAutospacing="1" w:after="100" w:afterAutospacing="1"/>
        <w:rPr>
          <w:rFonts w:hint="eastAsia"/>
          <w:szCs w:val="20"/>
        </w:rPr>
      </w:pPr>
      <w:r>
        <w:rPr>
          <w:noProof/>
          <w:szCs w:val="20"/>
        </w:rPr>
        <w:drawing>
          <wp:anchor distT="0" distB="0" distL="114300" distR="114300" simplePos="0" relativeHeight="251566080" behindDoc="0" locked="0" layoutInCell="1" allowOverlap="1" wp14:anchorId="603EB8C9" wp14:editId="6143E769">
            <wp:simplePos x="0" y="0"/>
            <wp:positionH relativeFrom="column">
              <wp:posOffset>1685925</wp:posOffset>
            </wp:positionH>
            <wp:positionV relativeFrom="paragraph">
              <wp:posOffset>485775</wp:posOffset>
            </wp:positionV>
            <wp:extent cx="2952750" cy="1600200"/>
            <wp:effectExtent l="19050" t="0" r="0" b="0"/>
            <wp:wrapNone/>
            <wp:docPr id="621" name="图片 72" descr="D:\GstarCAD 2016 HELP\GCAD_GUG\pic\magnifie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 name="图片 72" descr="D:\GstarCAD 2016 HELP\GCAD_GUG\pic\magnifier 3.jpg"/>
                    <pic:cNvPicPr>
                      <a:picLocks noChangeAspect="1" noChangeArrowheads="1"/>
                    </pic:cNvPicPr>
                  </pic:nvPicPr>
                  <pic:blipFill>
                    <a:blip r:embed="rId882" cstate="print"/>
                    <a:srcRect/>
                    <a:stretch>
                      <a:fillRect/>
                    </a:stretch>
                  </pic:blipFill>
                  <pic:spPr>
                    <a:xfrm>
                      <a:off x="0" y="0"/>
                      <a:ext cx="2952750" cy="1600200"/>
                    </a:xfrm>
                    <a:prstGeom prst="rect">
                      <a:avLst/>
                    </a:prstGeom>
                    <a:noFill/>
                    <a:ln w="9525">
                      <a:noFill/>
                      <a:miter lim="800000"/>
                      <a:headEnd/>
                      <a:tailEnd/>
                    </a:ln>
                  </pic:spPr>
                </pic:pic>
              </a:graphicData>
            </a:graphic>
          </wp:anchor>
        </w:drawing>
      </w:r>
      <w:r>
        <w:rPr>
          <w:szCs w:val="20"/>
        </w:rPr>
        <w:t>Enable Magnifier by Scroll button: If you check this option you can enable/disable the magnifier command by clicking the scroll wheel of the mouse. Also the shortcut key Ctrl+E is available to activate magnifier.</w:t>
      </w:r>
    </w:p>
    <w:p w14:paraId="681A59D7" w14:textId="77777777" w:rsidR="008E14A6" w:rsidRDefault="008E14A6">
      <w:pPr>
        <w:widowControl/>
        <w:spacing w:before="100" w:beforeAutospacing="1" w:after="100" w:afterAutospacing="1"/>
        <w:rPr>
          <w:rFonts w:eastAsia="SimSun" w:cs="SimSun" w:hint="eastAsia"/>
          <w:kern w:val="0"/>
          <w:szCs w:val="20"/>
        </w:rPr>
      </w:pPr>
    </w:p>
    <w:p w14:paraId="55F57FBF" w14:textId="77777777" w:rsidR="008E14A6" w:rsidRDefault="008E14A6">
      <w:pPr>
        <w:widowControl/>
        <w:spacing w:before="100" w:beforeAutospacing="1" w:after="100" w:afterAutospacing="1"/>
        <w:rPr>
          <w:rFonts w:eastAsia="SimSun" w:cs="SimSun" w:hint="eastAsia"/>
          <w:kern w:val="0"/>
          <w:szCs w:val="20"/>
        </w:rPr>
      </w:pPr>
    </w:p>
    <w:p w14:paraId="463298C7" w14:textId="77777777" w:rsidR="008E14A6" w:rsidRDefault="008E14A6">
      <w:pPr>
        <w:widowControl/>
        <w:spacing w:before="100" w:beforeAutospacing="1" w:after="100" w:afterAutospacing="1"/>
        <w:rPr>
          <w:rFonts w:eastAsia="SimSun" w:cs="SimSun" w:hint="eastAsia"/>
          <w:kern w:val="0"/>
          <w:szCs w:val="20"/>
        </w:rPr>
      </w:pPr>
    </w:p>
    <w:p w14:paraId="1E1BF4B2" w14:textId="77777777" w:rsidR="008E14A6" w:rsidRDefault="008E14A6">
      <w:pPr>
        <w:widowControl/>
        <w:spacing w:before="100" w:beforeAutospacing="1" w:after="100" w:afterAutospacing="1"/>
        <w:rPr>
          <w:rFonts w:eastAsia="SimSun" w:cs="SimSun" w:hint="eastAsia"/>
          <w:kern w:val="0"/>
          <w:szCs w:val="20"/>
        </w:rPr>
      </w:pPr>
    </w:p>
    <w:p w14:paraId="31870172" w14:textId="77777777" w:rsidR="008E14A6" w:rsidRDefault="00000000">
      <w:pPr>
        <w:widowControl/>
        <w:spacing w:before="100" w:beforeAutospacing="1" w:after="100" w:afterAutospacing="1"/>
        <w:rPr>
          <w:rFonts w:eastAsia="SimSun" w:cs="SimSun" w:hint="eastAsia"/>
          <w:kern w:val="0"/>
          <w:szCs w:val="20"/>
        </w:rPr>
      </w:pPr>
      <w:r>
        <w:rPr>
          <w:rFonts w:eastAsia="SimSun" w:cs="SimSun"/>
          <w:kern w:val="0"/>
          <w:szCs w:val="20"/>
        </w:rPr>
        <w:t>Magnifier Style</w:t>
      </w:r>
    </w:p>
    <w:p w14:paraId="234F2F68" w14:textId="77777777" w:rsidR="008E14A6" w:rsidRDefault="008E14A6">
      <w:pPr>
        <w:widowControl/>
        <w:spacing w:before="100" w:beforeAutospacing="1" w:after="100" w:afterAutospacing="1"/>
        <w:rPr>
          <w:rFonts w:eastAsia="SimSun" w:cs="SimSun" w:hint="eastAsia"/>
          <w:kern w:val="0"/>
          <w:szCs w:val="20"/>
        </w:rPr>
      </w:pPr>
    </w:p>
    <w:p w14:paraId="2FDA7D14" w14:textId="77777777" w:rsidR="008E14A6" w:rsidRDefault="00000000">
      <w:pPr>
        <w:widowControl/>
        <w:spacing w:before="100" w:beforeAutospacing="1" w:after="100" w:afterAutospacing="1"/>
        <w:rPr>
          <w:rFonts w:eastAsia="SimSun" w:cs="SimSun" w:hint="eastAsia"/>
          <w:kern w:val="0"/>
          <w:szCs w:val="20"/>
        </w:rPr>
      </w:pPr>
      <w:r>
        <w:rPr>
          <w:rFonts w:eastAsia="SimSun" w:cs="SimSun"/>
          <w:kern w:val="0"/>
          <w:szCs w:val="20"/>
        </w:rPr>
        <w:t>Region: When activating the magnifier, it will magnify the spot you select from your drawing within the magnifier shape. The cursor only can move in the magnifier shape. You can execute zoom, pan, and draw objects, etc to see the bigger and clearer details.</w:t>
      </w:r>
    </w:p>
    <w:p w14:paraId="6BFD2900" w14:textId="77777777" w:rsidR="008E14A6" w:rsidRDefault="00000000">
      <w:pPr>
        <w:widowControl/>
        <w:spacing w:before="100" w:beforeAutospacing="1" w:after="100" w:afterAutospacing="1"/>
        <w:rPr>
          <w:rFonts w:eastAsia="SimSun" w:cs="SimSun" w:hint="eastAsia"/>
          <w:kern w:val="0"/>
          <w:szCs w:val="20"/>
        </w:rPr>
      </w:pPr>
      <w:r>
        <w:rPr>
          <w:rFonts w:eastAsia="SimSun" w:cs="SimSun"/>
          <w:kern w:val="0"/>
          <w:szCs w:val="20"/>
        </w:rPr>
        <w:t>Window: When activating the magnifier, it will not only magnify the part you select, but also magnify the whole drawing according to the magnifier factor you set. With window style, the cursor can move in and out of the magnifier shape. The operations, for example zoom or draw objects will not be restricted in the shape of magnifier.</w:t>
      </w:r>
    </w:p>
    <w:p w14:paraId="6A1AE2CD" w14:textId="77777777" w:rsidR="008E14A6" w:rsidRDefault="00000000">
      <w:pPr>
        <w:rPr>
          <w:rFonts w:hint="eastAsia"/>
          <w:kern w:val="0"/>
        </w:rPr>
      </w:pPr>
      <w:r>
        <w:rPr>
          <w:kern w:val="0"/>
        </w:rPr>
        <w:t>Magnifier Shape</w:t>
      </w:r>
    </w:p>
    <w:p w14:paraId="247BD1C7" w14:textId="77777777" w:rsidR="008E14A6" w:rsidRDefault="00000000">
      <w:pPr>
        <w:rPr>
          <w:rFonts w:hint="eastAsia"/>
          <w:kern w:val="0"/>
        </w:rPr>
      </w:pPr>
      <w:r>
        <w:rPr>
          <w:kern w:val="0"/>
        </w:rPr>
        <w:t>Square: If you choose square option, the magnifier will adopt a square shape.</w:t>
      </w:r>
    </w:p>
    <w:p w14:paraId="3D2B8A12" w14:textId="77777777" w:rsidR="008E14A6" w:rsidRDefault="00000000">
      <w:pPr>
        <w:rPr>
          <w:rFonts w:hint="eastAsia"/>
        </w:rPr>
      </w:pPr>
      <w:r>
        <w:t>Circle: If you choose circle option, the magnifier will adopt a circle shape.</w:t>
      </w:r>
    </w:p>
    <w:p w14:paraId="4A5CB905" w14:textId="77777777" w:rsidR="008E14A6" w:rsidRDefault="00000000">
      <w:pPr>
        <w:rPr>
          <w:rFonts w:hint="eastAsia"/>
        </w:rPr>
      </w:pPr>
      <w:r>
        <w:t>Magnifier Size: You can adjust the magnifier shape size as you like.</w:t>
      </w:r>
    </w:p>
    <w:p w14:paraId="6232BE8B" w14:textId="77777777" w:rsidR="008E14A6" w:rsidRDefault="00000000">
      <w:pPr>
        <w:rPr>
          <w:rFonts w:hint="eastAsia"/>
        </w:rPr>
      </w:pPr>
      <w:r>
        <w:t xml:space="preserve">Fade Control: You can adjust the fade effect out of the magnifier shape. </w:t>
      </w:r>
    </w:p>
    <w:p w14:paraId="4FC4D082" w14:textId="77777777" w:rsidR="008E14A6" w:rsidRDefault="00000000">
      <w:pPr>
        <w:rPr>
          <w:rFonts w:hint="eastAsia"/>
        </w:rPr>
      </w:pPr>
      <w:r>
        <w:t>Magnifier Factor: You can adjust the zoom factor within the magnifier shape.</w:t>
      </w:r>
    </w:p>
    <w:p w14:paraId="4C7FE849" w14:textId="77777777" w:rsidR="008E14A6" w:rsidRDefault="00000000">
      <w:pPr>
        <w:pStyle w:val="Ttulo2"/>
        <w:spacing w:line="240" w:lineRule="auto"/>
        <w:rPr>
          <w:rFonts w:eastAsiaTheme="minorEastAsia" w:hint="eastAsia"/>
        </w:rPr>
      </w:pPr>
      <w:bookmarkStart w:id="916" w:name="_Toc11118"/>
      <w:r>
        <w:t>QR Code</w:t>
      </w:r>
      <w:bookmarkEnd w:id="916"/>
    </w:p>
    <w:p w14:paraId="61FF2949" w14:textId="77777777" w:rsidR="008E14A6" w:rsidRDefault="00000000">
      <w:pPr>
        <w:widowControl/>
        <w:spacing w:before="100" w:beforeAutospacing="1" w:after="100" w:afterAutospacing="1"/>
        <w:rPr>
          <w:rFonts w:eastAsia="SimSun" w:cs="SimSun" w:hint="eastAsia"/>
          <w:kern w:val="0"/>
          <w:szCs w:val="20"/>
        </w:rPr>
      </w:pPr>
      <w:r>
        <w:rPr>
          <w:rFonts w:eastAsia="SimSun" w:cs="SimSun"/>
          <w:noProof/>
          <w:kern w:val="0"/>
          <w:szCs w:val="20"/>
        </w:rPr>
        <w:drawing>
          <wp:anchor distT="0" distB="0" distL="114300" distR="114300" simplePos="0" relativeHeight="251814912" behindDoc="0" locked="0" layoutInCell="1" allowOverlap="1" wp14:anchorId="0511A04F" wp14:editId="103F9F2A">
            <wp:simplePos x="0" y="0"/>
            <wp:positionH relativeFrom="column">
              <wp:posOffset>3438525</wp:posOffset>
            </wp:positionH>
            <wp:positionV relativeFrom="paragraph">
              <wp:posOffset>41910</wp:posOffset>
            </wp:positionV>
            <wp:extent cx="2667000" cy="2647950"/>
            <wp:effectExtent l="19050" t="0" r="0" b="0"/>
            <wp:wrapSquare wrapText="bothSides"/>
            <wp:docPr id="3330450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045035" name="Picture 1"/>
                    <pic:cNvPicPr>
                      <a:picLocks noChangeAspect="1"/>
                    </pic:cNvPicPr>
                  </pic:nvPicPr>
                  <pic:blipFill>
                    <a:blip r:embed="rId883" cstate="print"/>
                    <a:stretch>
                      <a:fillRect/>
                    </a:stretch>
                  </pic:blipFill>
                  <pic:spPr>
                    <a:xfrm>
                      <a:off x="0" y="0"/>
                      <a:ext cx="2667000" cy="2647950"/>
                    </a:xfrm>
                    <a:prstGeom prst="rect">
                      <a:avLst/>
                    </a:prstGeom>
                    <a:noFill/>
                    <a:ln w="9525">
                      <a:noFill/>
                      <a:miter lim="800000"/>
                      <a:headEnd/>
                      <a:tailEnd/>
                    </a:ln>
                  </pic:spPr>
                </pic:pic>
              </a:graphicData>
            </a:graphic>
          </wp:anchor>
        </w:drawing>
      </w:r>
      <w:r>
        <w:rPr>
          <w:rFonts w:eastAsia="SimSun" w:cs="SimSun"/>
          <w:kern w:val="0"/>
          <w:szCs w:val="20"/>
        </w:rPr>
        <w:t xml:space="preserve">A QR code (quick response code) is a type of bar code that is used to provide easy access to information through a mobile device like smart phone or tablet. Comparing with barcode, QR Code can storage more information and is widely applied in many fields, for example; product anti-fake, advertising push, web links, data download, commodity transaction, Positioning/navigation, electronic documents, business card exchange, etc. Take advantage of QR Code to make text and block attributes from your drawing scannable using any mobile phone or tablet with a camera. All you need is one of many </w:t>
      </w:r>
      <w:r>
        <w:rPr>
          <w:rFonts w:eastAsia="SimSun" w:cs="SimSun"/>
          <w:kern w:val="0"/>
          <w:szCs w:val="20"/>
        </w:rPr>
        <w:lastRenderedPageBreak/>
        <w:t xml:space="preserve">available QR code reader applications for your device. Type QRCODE to execute the command. </w:t>
      </w:r>
      <w:r>
        <w:rPr>
          <w:rFonts w:eastAsia="Microsoft YaHei" w:cs="Microsoft YaHei" w:hint="eastAsia"/>
          <w:szCs w:val="20"/>
          <w:shd w:val="clear" w:color="auto" w:fill="FFFFFF"/>
        </w:rPr>
        <w:t>The</w:t>
      </w:r>
      <w:r>
        <w:rPr>
          <w:rFonts w:eastAsia="Microsoft YaHei" w:cs="Microsoft YaHei"/>
          <w:szCs w:val="20"/>
          <w:shd w:val="clear" w:color="auto" w:fill="FFFFFF"/>
        </w:rPr>
        <w:t xml:space="preserve"> command line mode</w:t>
      </w:r>
      <w:r>
        <w:rPr>
          <w:rFonts w:eastAsia="Microsoft YaHei" w:cs="Microsoft YaHei" w:hint="eastAsia"/>
          <w:szCs w:val="20"/>
          <w:shd w:val="clear" w:color="auto" w:fill="FFFFFF"/>
        </w:rPr>
        <w:t xml:space="preserve"> -QRCODE also is supported</w:t>
      </w:r>
      <w:r>
        <w:rPr>
          <w:rFonts w:eastAsia="Microsoft YaHei" w:cs="Microsoft YaHei"/>
          <w:szCs w:val="20"/>
          <w:shd w:val="clear" w:color="auto" w:fill="FFFFFF"/>
        </w:rPr>
        <w:t>, facilitating the creation of QR codes via scripts or programs.</w:t>
      </w:r>
    </w:p>
    <w:p w14:paraId="14DFBD86" w14:textId="77777777" w:rsidR="008E14A6" w:rsidRDefault="00000000">
      <w:pPr>
        <w:widowControl/>
        <w:spacing w:before="100" w:beforeAutospacing="1" w:after="100" w:afterAutospacing="1"/>
        <w:rPr>
          <w:rFonts w:hint="eastAsia"/>
        </w:rPr>
      </w:pPr>
      <w:r>
        <w:t>Parameters of QR Code Creator as below</w:t>
      </w:r>
      <w:r>
        <w:t>：</w:t>
      </w:r>
    </w:p>
    <w:p w14:paraId="667675A6" w14:textId="77777777" w:rsidR="008E14A6" w:rsidRDefault="00000000">
      <w:pPr>
        <w:widowControl/>
        <w:spacing w:before="100" w:beforeAutospacing="1" w:after="100" w:afterAutospacing="1"/>
        <w:rPr>
          <w:rFonts w:hint="eastAsia"/>
        </w:rPr>
      </w:pPr>
      <w:r>
        <w:rPr>
          <w:rStyle w:val="Fuerte"/>
        </w:rPr>
        <w:t>Input</w:t>
      </w:r>
      <w:r>
        <w:t>：</w:t>
      </w:r>
      <w:r>
        <w:t>In input text area, you can input the text directly or you can pick text data from the drawing, also you can select the preset data which can display automatically in the input text box.</w:t>
      </w:r>
    </w:p>
    <w:p w14:paraId="698C5571" w14:textId="77777777" w:rsidR="008E14A6" w:rsidRDefault="00000000">
      <w:pPr>
        <w:widowControl/>
        <w:spacing w:before="100" w:beforeAutospacing="1" w:after="100" w:afterAutospacing="1"/>
        <w:rPr>
          <w:rFonts w:hint="eastAsia"/>
        </w:rPr>
      </w:pPr>
      <w:r>
        <w:rPr>
          <w:rStyle w:val="Fuerte"/>
        </w:rPr>
        <w:t>Already entered:0/50</w:t>
      </w:r>
      <w:r>
        <w:t>0</w:t>
      </w:r>
      <w:r>
        <w:t>：</w:t>
      </w:r>
      <w:r>
        <w:t>Displays the entered text number and the maximum Input text number.</w:t>
      </w:r>
    </w:p>
    <w:p w14:paraId="47B6BEB8" w14:textId="77777777" w:rsidR="008E14A6" w:rsidRDefault="00000000">
      <w:pPr>
        <w:widowControl/>
        <w:spacing w:before="100" w:beforeAutospacing="1" w:after="100" w:afterAutospacing="1"/>
        <w:rPr>
          <w:rFonts w:hint="eastAsia"/>
        </w:rPr>
      </w:pPr>
      <w:r>
        <w:rPr>
          <w:rStyle w:val="Fuerte"/>
        </w:rPr>
        <w:t>Clear</w:t>
      </w:r>
      <w:r>
        <w:t>：</w:t>
      </w:r>
      <w:r>
        <w:t>Cleans all data displayed at input text area.</w:t>
      </w:r>
    </w:p>
    <w:p w14:paraId="48BF7D8C" w14:textId="77777777" w:rsidR="008E14A6" w:rsidRDefault="00000000">
      <w:pPr>
        <w:widowControl/>
        <w:spacing w:before="100" w:beforeAutospacing="1" w:after="100" w:afterAutospacing="1"/>
        <w:rPr>
          <w:rFonts w:hint="eastAsia"/>
        </w:rPr>
      </w:pPr>
      <w:r>
        <w:rPr>
          <w:rStyle w:val="Fuerte"/>
        </w:rPr>
        <w:t>Pick Objec</w:t>
      </w:r>
      <w:r>
        <w:t>t: You can select three options to picking objects from your drawing.</w:t>
      </w:r>
    </w:p>
    <w:p w14:paraId="7540427E" w14:textId="77777777" w:rsidR="008E14A6" w:rsidRDefault="00000000">
      <w:pPr>
        <w:widowControl/>
        <w:spacing w:before="100" w:beforeAutospacing="1" w:after="100" w:afterAutospacing="1"/>
        <w:rPr>
          <w:rFonts w:hint="eastAsia"/>
        </w:rPr>
      </w:pPr>
      <w:r>
        <w:rPr>
          <w:rStyle w:val="Fuerte"/>
        </w:rPr>
        <w:t>Text</w:t>
      </w:r>
      <w:r>
        <w:t>：</w:t>
      </w:r>
      <w:r>
        <w:t>Picks text from drawing file, the text will display in input text box automatically after you picked up.</w:t>
      </w:r>
    </w:p>
    <w:p w14:paraId="3D43C56C" w14:textId="77777777" w:rsidR="008E14A6" w:rsidRDefault="00000000">
      <w:pPr>
        <w:widowControl/>
        <w:spacing w:before="100" w:beforeAutospacing="1" w:after="100" w:afterAutospacing="1"/>
        <w:rPr>
          <w:rFonts w:hint="eastAsia"/>
        </w:rPr>
      </w:pPr>
      <w:r>
        <w:rPr>
          <w:rStyle w:val="Fuerte"/>
        </w:rPr>
        <w:t>Block</w:t>
      </w:r>
      <w:r>
        <w:t>：</w:t>
      </w:r>
      <w:r>
        <w:t>Picks the attribute block from the drawing file, add the tag and value to the input text box. It is always used to pick the information of the tab.</w:t>
      </w:r>
    </w:p>
    <w:p w14:paraId="6BF99E6B" w14:textId="77777777" w:rsidR="008E14A6" w:rsidRDefault="00000000">
      <w:pPr>
        <w:widowControl/>
        <w:spacing w:before="100" w:beforeAutospacing="1" w:after="100" w:afterAutospacing="1"/>
        <w:rPr>
          <w:rFonts w:hint="eastAsia"/>
        </w:rPr>
      </w:pPr>
      <w:r>
        <w:rPr>
          <w:rStyle w:val="Fuerte"/>
        </w:rPr>
        <w:t>2D Code</w:t>
      </w:r>
      <w:r>
        <w:t xml:space="preserve">: Picks the QR Code from the drawing file to get the information of QR Code   </w:t>
      </w:r>
    </w:p>
    <w:p w14:paraId="623F5512" w14:textId="77777777" w:rsidR="008E14A6" w:rsidRDefault="00000000">
      <w:pPr>
        <w:widowControl/>
        <w:spacing w:before="100" w:beforeAutospacing="1" w:after="100" w:afterAutospacing="1"/>
        <w:rPr>
          <w:rFonts w:hint="eastAsia"/>
        </w:rPr>
      </w:pPr>
      <w:r>
        <w:rPr>
          <w:rStyle w:val="Fuerte"/>
        </w:rPr>
        <w:t>Preset Data</w:t>
      </w:r>
      <w:r>
        <w:t>：</w:t>
      </w:r>
      <w:r>
        <w:t xml:space="preserve"> You can preset data, when the data is needed just check the corresponding option. The information will automatically added to the input text area.</w:t>
      </w:r>
    </w:p>
    <w:p w14:paraId="32AF8A74" w14:textId="77777777" w:rsidR="008E14A6" w:rsidRDefault="00000000">
      <w:pPr>
        <w:widowControl/>
        <w:spacing w:before="100" w:beforeAutospacing="1" w:after="100" w:afterAutospacing="1"/>
        <w:rPr>
          <w:rFonts w:hint="eastAsia"/>
        </w:rPr>
      </w:pPr>
      <w:r>
        <w:rPr>
          <w:rStyle w:val="Fuerte"/>
        </w:rPr>
        <w:t>Drawing Name</w:t>
      </w:r>
      <w:r>
        <w:t>: When check Drawing Name option, the drawing name will display in the input text area.</w:t>
      </w:r>
    </w:p>
    <w:p w14:paraId="135F41BC" w14:textId="77777777" w:rsidR="008E14A6" w:rsidRDefault="00000000">
      <w:pPr>
        <w:widowControl/>
        <w:spacing w:before="100" w:beforeAutospacing="1" w:after="100" w:afterAutospacing="1"/>
        <w:rPr>
          <w:rFonts w:eastAsia="SimSun" w:cs="SimSun" w:hint="eastAsia"/>
          <w:b/>
          <w:kern w:val="0"/>
          <w:szCs w:val="20"/>
        </w:rPr>
      </w:pPr>
      <w:r>
        <w:rPr>
          <w:rStyle w:val="Fuerte"/>
        </w:rPr>
        <w:t>Date and Time</w:t>
      </w:r>
      <w:r>
        <w:t>：</w:t>
      </w:r>
      <w:r>
        <w:t xml:space="preserve"> When check Date and Time option, the current date and time will display in the input text area.</w:t>
      </w:r>
    </w:p>
    <w:p w14:paraId="4869889C" w14:textId="77777777" w:rsidR="008E14A6" w:rsidRDefault="00000000">
      <w:pPr>
        <w:widowControl/>
        <w:spacing w:before="100" w:beforeAutospacing="1" w:after="100" w:afterAutospacing="1"/>
        <w:rPr>
          <w:rFonts w:eastAsia="SimSun" w:cs="SimSun" w:hint="eastAsia"/>
          <w:kern w:val="0"/>
          <w:szCs w:val="20"/>
        </w:rPr>
      </w:pPr>
      <w:r>
        <w:rPr>
          <w:rFonts w:eastAsia="SimSun" w:cs="SimSun"/>
          <w:noProof/>
          <w:kern w:val="0"/>
          <w:szCs w:val="20"/>
        </w:rPr>
        <w:drawing>
          <wp:anchor distT="0" distB="0" distL="114300" distR="114300" simplePos="0" relativeHeight="251567104" behindDoc="0" locked="0" layoutInCell="1" allowOverlap="1" wp14:anchorId="73C9C507" wp14:editId="1E989548">
            <wp:simplePos x="0" y="0"/>
            <wp:positionH relativeFrom="column">
              <wp:posOffset>2952115</wp:posOffset>
            </wp:positionH>
            <wp:positionV relativeFrom="paragraph">
              <wp:posOffset>845185</wp:posOffset>
            </wp:positionV>
            <wp:extent cx="3153410" cy="2152650"/>
            <wp:effectExtent l="19050" t="0" r="8890" b="0"/>
            <wp:wrapSquare wrapText="bothSides"/>
            <wp:docPr id="11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4"/>
                    <pic:cNvPicPr>
                      <a:picLocks noChangeAspect="1" noChangeArrowheads="1"/>
                    </pic:cNvPicPr>
                  </pic:nvPicPr>
                  <pic:blipFill>
                    <a:blip r:embed="rId884" cstate="print"/>
                    <a:srcRect/>
                    <a:stretch>
                      <a:fillRect/>
                    </a:stretch>
                  </pic:blipFill>
                  <pic:spPr>
                    <a:xfrm>
                      <a:off x="0" y="0"/>
                      <a:ext cx="3153410" cy="2152650"/>
                    </a:xfrm>
                    <a:prstGeom prst="rect">
                      <a:avLst/>
                    </a:prstGeom>
                    <a:noFill/>
                    <a:ln w="9525">
                      <a:noFill/>
                      <a:miter lim="800000"/>
                      <a:headEnd/>
                      <a:tailEnd/>
                    </a:ln>
                  </pic:spPr>
                </pic:pic>
              </a:graphicData>
            </a:graphic>
          </wp:anchor>
        </w:drawing>
      </w:r>
      <w:r>
        <w:rPr>
          <w:rFonts w:eastAsia="SimSun" w:cs="SimSun"/>
          <w:kern w:val="0"/>
          <w:szCs w:val="20"/>
        </w:rPr>
        <w:t>Parameters of Costumed Field as below</w:t>
      </w:r>
      <w:r>
        <w:rPr>
          <w:rFonts w:eastAsia="SimSun" w:cs="SimSun"/>
          <w:kern w:val="0"/>
          <w:szCs w:val="20"/>
        </w:rPr>
        <w:t>：</w:t>
      </w:r>
    </w:p>
    <w:p w14:paraId="13AAB52C" w14:textId="77777777" w:rsidR="008E14A6" w:rsidRDefault="008E14A6">
      <w:pPr>
        <w:widowControl/>
        <w:spacing w:before="100" w:beforeAutospacing="1" w:after="100" w:afterAutospacing="1"/>
        <w:rPr>
          <w:rFonts w:eastAsia="SimSun" w:cs="SimSun" w:hint="eastAsia"/>
          <w:kern w:val="0"/>
          <w:szCs w:val="20"/>
        </w:rPr>
      </w:pPr>
    </w:p>
    <w:p w14:paraId="16F50D10" w14:textId="77777777" w:rsidR="008E14A6" w:rsidRDefault="00000000">
      <w:pPr>
        <w:widowControl/>
        <w:spacing w:before="100" w:beforeAutospacing="1" w:after="100" w:afterAutospacing="1"/>
        <w:rPr>
          <w:rFonts w:eastAsia="SimSun" w:cs="SimSun" w:hint="eastAsia"/>
          <w:kern w:val="0"/>
          <w:szCs w:val="20"/>
        </w:rPr>
      </w:pPr>
      <w:r>
        <w:rPr>
          <w:rFonts w:eastAsia="SimSun" w:cs="SimSun"/>
          <w:b/>
          <w:bCs/>
          <w:kern w:val="0"/>
          <w:szCs w:val="20"/>
        </w:rPr>
        <w:t>Name&gt;Add/Edit</w:t>
      </w:r>
      <w:r>
        <w:rPr>
          <w:rFonts w:eastAsia="SimSun" w:cs="SimSun"/>
          <w:kern w:val="0"/>
          <w:szCs w:val="20"/>
        </w:rPr>
        <w:t>：</w:t>
      </w:r>
      <w:r>
        <w:rPr>
          <w:rFonts w:eastAsia="SimSun" w:cs="SimSun"/>
          <w:kern w:val="0"/>
          <w:szCs w:val="20"/>
        </w:rPr>
        <w:t xml:space="preserve"> You can customize field that common used, when the field is needed, click the pull down list to find it out and display it in input text box.              </w:t>
      </w:r>
    </w:p>
    <w:p w14:paraId="5202DB81" w14:textId="77777777" w:rsidR="008E14A6" w:rsidRDefault="00000000">
      <w:pPr>
        <w:widowControl/>
        <w:spacing w:before="100" w:beforeAutospacing="1" w:after="100" w:afterAutospacing="1"/>
        <w:rPr>
          <w:rFonts w:eastAsia="SimSun" w:cs="SimSun" w:hint="eastAsia"/>
          <w:kern w:val="0"/>
          <w:szCs w:val="20"/>
        </w:rPr>
      </w:pPr>
      <w:r>
        <w:rPr>
          <w:rFonts w:eastAsia="SimSun" w:cs="SimSun"/>
          <w:b/>
          <w:bCs/>
          <w:kern w:val="0"/>
          <w:szCs w:val="20"/>
        </w:rPr>
        <w:t>No</w:t>
      </w:r>
      <w:r>
        <w:rPr>
          <w:rFonts w:eastAsia="SimSun" w:cs="SimSun"/>
          <w:kern w:val="0"/>
          <w:szCs w:val="20"/>
        </w:rPr>
        <w:t>: Input the field number.</w:t>
      </w:r>
    </w:p>
    <w:p w14:paraId="52ABC2A6" w14:textId="77777777" w:rsidR="008E14A6" w:rsidRDefault="00000000">
      <w:pPr>
        <w:widowControl/>
        <w:spacing w:before="100" w:beforeAutospacing="1" w:after="100" w:afterAutospacing="1"/>
        <w:rPr>
          <w:rFonts w:eastAsia="SimSun" w:cs="SimSun" w:hint="eastAsia"/>
          <w:kern w:val="0"/>
          <w:szCs w:val="20"/>
        </w:rPr>
      </w:pPr>
      <w:r>
        <w:rPr>
          <w:rFonts w:eastAsia="SimSun" w:cs="SimSun"/>
          <w:b/>
          <w:bCs/>
          <w:kern w:val="0"/>
          <w:szCs w:val="20"/>
        </w:rPr>
        <w:t>Name</w:t>
      </w:r>
      <w:r>
        <w:rPr>
          <w:rFonts w:eastAsia="SimSun" w:cs="SimSun"/>
          <w:kern w:val="0"/>
          <w:szCs w:val="20"/>
        </w:rPr>
        <w:t>：</w:t>
      </w:r>
      <w:r>
        <w:rPr>
          <w:rFonts w:eastAsia="SimSun" w:cs="SimSun"/>
          <w:kern w:val="0"/>
          <w:szCs w:val="20"/>
        </w:rPr>
        <w:t>Input the field name.</w:t>
      </w:r>
    </w:p>
    <w:p w14:paraId="22572B87" w14:textId="77777777" w:rsidR="008E14A6" w:rsidRDefault="00000000">
      <w:pPr>
        <w:widowControl/>
        <w:spacing w:before="100" w:beforeAutospacing="1" w:after="100" w:afterAutospacing="1"/>
        <w:rPr>
          <w:rFonts w:eastAsia="SimSun" w:cs="SimSun" w:hint="eastAsia"/>
          <w:kern w:val="0"/>
          <w:szCs w:val="20"/>
        </w:rPr>
      </w:pPr>
      <w:r>
        <w:rPr>
          <w:rFonts w:eastAsia="SimSun" w:cs="SimSun"/>
          <w:b/>
          <w:bCs/>
          <w:kern w:val="0"/>
          <w:szCs w:val="20"/>
        </w:rPr>
        <w:t>Value</w:t>
      </w:r>
      <w:r>
        <w:rPr>
          <w:rFonts w:eastAsia="SimSun" w:cs="SimSun"/>
          <w:kern w:val="0"/>
          <w:szCs w:val="20"/>
        </w:rPr>
        <w:t>: Input the field value.</w:t>
      </w:r>
    </w:p>
    <w:p w14:paraId="052DAFFD" w14:textId="77777777" w:rsidR="008E14A6" w:rsidRDefault="00000000">
      <w:pPr>
        <w:widowControl/>
        <w:spacing w:before="100" w:beforeAutospacing="1" w:after="100" w:afterAutospacing="1"/>
        <w:rPr>
          <w:rFonts w:eastAsia="SimSun" w:cs="SimSun" w:hint="eastAsia"/>
          <w:kern w:val="0"/>
          <w:szCs w:val="20"/>
        </w:rPr>
      </w:pPr>
      <w:r>
        <w:rPr>
          <w:rFonts w:eastAsia="SimSun" w:cs="SimSun"/>
          <w:b/>
          <w:bCs/>
          <w:kern w:val="0"/>
          <w:szCs w:val="20"/>
        </w:rPr>
        <w:t>Add</w:t>
      </w:r>
      <w:r>
        <w:rPr>
          <w:rFonts w:eastAsia="SimSun" w:cs="SimSun"/>
          <w:kern w:val="0"/>
          <w:szCs w:val="20"/>
        </w:rPr>
        <w:t>：</w:t>
      </w:r>
      <w:r>
        <w:rPr>
          <w:rFonts w:eastAsia="SimSun" w:cs="SimSun"/>
          <w:kern w:val="0"/>
          <w:szCs w:val="20"/>
        </w:rPr>
        <w:t>Add new custom field.</w:t>
      </w:r>
    </w:p>
    <w:p w14:paraId="44C53D80" w14:textId="77777777" w:rsidR="008E14A6" w:rsidRDefault="00000000">
      <w:pPr>
        <w:widowControl/>
        <w:spacing w:before="100" w:beforeAutospacing="1" w:after="100" w:afterAutospacing="1"/>
        <w:rPr>
          <w:rFonts w:eastAsia="SimSun" w:cs="SimSun" w:hint="eastAsia"/>
          <w:kern w:val="0"/>
          <w:szCs w:val="20"/>
        </w:rPr>
      </w:pPr>
      <w:r>
        <w:rPr>
          <w:rFonts w:eastAsia="SimSun" w:cs="SimSun"/>
          <w:b/>
          <w:bCs/>
          <w:kern w:val="0"/>
          <w:szCs w:val="20"/>
        </w:rPr>
        <w:t>Delete</w:t>
      </w:r>
      <w:r>
        <w:rPr>
          <w:rFonts w:eastAsia="SimSun" w:cs="SimSun"/>
          <w:kern w:val="0"/>
          <w:szCs w:val="20"/>
        </w:rPr>
        <w:t>: Delete custom field.</w:t>
      </w:r>
    </w:p>
    <w:p w14:paraId="5DD52101" w14:textId="77777777" w:rsidR="008E14A6" w:rsidRDefault="00000000">
      <w:pPr>
        <w:widowControl/>
        <w:spacing w:before="100" w:beforeAutospacing="1" w:after="100" w:afterAutospacing="1"/>
        <w:rPr>
          <w:rFonts w:eastAsia="SimSun" w:cs="SimSun" w:hint="eastAsia"/>
          <w:kern w:val="0"/>
          <w:szCs w:val="20"/>
        </w:rPr>
      </w:pPr>
      <w:r>
        <w:rPr>
          <w:rFonts w:eastAsia="SimSun" w:cs="SimSun"/>
          <w:b/>
          <w:bCs/>
          <w:kern w:val="0"/>
          <w:szCs w:val="20"/>
        </w:rPr>
        <w:lastRenderedPageBreak/>
        <w:t>Image</w:t>
      </w:r>
      <w:r>
        <w:rPr>
          <w:rFonts w:eastAsia="SimSun" w:cs="SimSun"/>
          <w:kern w:val="0"/>
          <w:szCs w:val="20"/>
        </w:rPr>
        <w:t>: Company logo or others marked pictures can be added to QR Code. You can also browse pictures from your computer, JPG\BMP\PNG\TIF\TGA.etc formats are supported.</w:t>
      </w:r>
    </w:p>
    <w:p w14:paraId="54600478" w14:textId="77777777" w:rsidR="008E14A6" w:rsidRDefault="00000000">
      <w:pPr>
        <w:widowControl/>
        <w:spacing w:before="100" w:beforeAutospacing="1" w:after="100" w:afterAutospacing="1"/>
        <w:rPr>
          <w:rFonts w:eastAsia="SimSun" w:cs="SimSun" w:hint="eastAsia"/>
          <w:kern w:val="0"/>
          <w:szCs w:val="20"/>
        </w:rPr>
      </w:pPr>
      <w:r>
        <w:rPr>
          <w:rFonts w:eastAsia="SimSun" w:cs="SimSun"/>
          <w:b/>
          <w:bCs/>
          <w:kern w:val="0"/>
          <w:szCs w:val="20"/>
        </w:rPr>
        <w:t>Delete</w:t>
      </w:r>
      <w:r>
        <w:rPr>
          <w:rFonts w:eastAsia="SimSun" w:cs="SimSun"/>
          <w:kern w:val="0"/>
          <w:szCs w:val="20"/>
        </w:rPr>
        <w:t>：</w:t>
      </w:r>
      <w:r>
        <w:rPr>
          <w:rFonts w:eastAsia="SimSun" w:cs="SimSun"/>
          <w:kern w:val="0"/>
          <w:szCs w:val="20"/>
        </w:rPr>
        <w:t xml:space="preserve"> Delete the picture selected.</w:t>
      </w:r>
    </w:p>
    <w:p w14:paraId="02985906" w14:textId="77777777" w:rsidR="008E14A6" w:rsidRDefault="00000000">
      <w:pPr>
        <w:widowControl/>
        <w:spacing w:before="100" w:beforeAutospacing="1" w:after="100" w:afterAutospacing="1"/>
        <w:rPr>
          <w:rFonts w:hint="eastAsia"/>
        </w:rPr>
      </w:pPr>
      <w:r>
        <w:rPr>
          <w:b/>
          <w:bCs/>
          <w:noProof/>
        </w:rPr>
        <w:drawing>
          <wp:anchor distT="0" distB="0" distL="114300" distR="114300" simplePos="0" relativeHeight="251568128" behindDoc="0" locked="0" layoutInCell="1" allowOverlap="1" wp14:anchorId="5EA3A8AC" wp14:editId="478AAD32">
            <wp:simplePos x="0" y="0"/>
            <wp:positionH relativeFrom="column">
              <wp:posOffset>15240</wp:posOffset>
            </wp:positionH>
            <wp:positionV relativeFrom="paragraph">
              <wp:posOffset>6350</wp:posOffset>
            </wp:positionV>
            <wp:extent cx="1153795" cy="2237105"/>
            <wp:effectExtent l="19050" t="0" r="8255" b="0"/>
            <wp:wrapSquare wrapText="bothSides"/>
            <wp:docPr id="33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图片 7"/>
                    <pic:cNvPicPr>
                      <a:picLocks noChangeAspect="1" noChangeArrowheads="1"/>
                    </pic:cNvPicPr>
                  </pic:nvPicPr>
                  <pic:blipFill>
                    <a:blip r:embed="rId885" cstate="print"/>
                    <a:srcRect/>
                    <a:stretch>
                      <a:fillRect/>
                    </a:stretch>
                  </pic:blipFill>
                  <pic:spPr>
                    <a:xfrm>
                      <a:off x="0" y="0"/>
                      <a:ext cx="1153795" cy="2237105"/>
                    </a:xfrm>
                    <a:prstGeom prst="rect">
                      <a:avLst/>
                    </a:prstGeom>
                    <a:noFill/>
                    <a:ln w="9525">
                      <a:noFill/>
                      <a:miter lim="800000"/>
                      <a:headEnd/>
                      <a:tailEnd/>
                    </a:ln>
                  </pic:spPr>
                </pic:pic>
              </a:graphicData>
            </a:graphic>
          </wp:anchor>
        </w:drawing>
      </w:r>
      <w:r>
        <w:rPr>
          <w:rStyle w:val="Fuerte"/>
        </w:rPr>
        <w:t>QR Code Parameters</w:t>
      </w:r>
      <w:r>
        <w:t>: You can set QR Code image parameters before being inserted.</w:t>
      </w:r>
    </w:p>
    <w:p w14:paraId="299BDE19" w14:textId="77777777" w:rsidR="008E14A6" w:rsidRDefault="00000000">
      <w:pPr>
        <w:widowControl/>
        <w:spacing w:before="100" w:beforeAutospacing="1" w:after="100" w:afterAutospacing="1"/>
        <w:rPr>
          <w:rFonts w:hint="eastAsia"/>
        </w:rPr>
      </w:pPr>
      <w:r>
        <w:rPr>
          <w:rStyle w:val="Fuerte"/>
        </w:rPr>
        <w:t>Version</w:t>
      </w:r>
      <w:r>
        <w:t>：</w:t>
      </w:r>
      <w:r>
        <w:t>Creates QR Code according to the data you input. Sets the QR Code version, the version number will adaptively according to the increase of text.</w:t>
      </w:r>
    </w:p>
    <w:p w14:paraId="5BA43149" w14:textId="77777777" w:rsidR="008E14A6" w:rsidRDefault="00000000">
      <w:pPr>
        <w:widowControl/>
        <w:spacing w:before="100" w:beforeAutospacing="1" w:after="100" w:afterAutospacing="1"/>
        <w:rPr>
          <w:rFonts w:hint="eastAsia"/>
        </w:rPr>
      </w:pPr>
      <w:r>
        <w:rPr>
          <w:rStyle w:val="Fuerte"/>
        </w:rPr>
        <w:t>Error Level</w:t>
      </w:r>
      <w:r>
        <w:t>：</w:t>
      </w:r>
      <w:r>
        <w:t>Error level for QR Code data generated.</w:t>
      </w:r>
    </w:p>
    <w:p w14:paraId="4503A3F2" w14:textId="77777777" w:rsidR="008E14A6" w:rsidRDefault="00000000">
      <w:pPr>
        <w:widowControl/>
        <w:spacing w:before="100" w:beforeAutospacing="1" w:after="100" w:afterAutospacing="1"/>
        <w:rPr>
          <w:rFonts w:hint="eastAsia"/>
        </w:rPr>
      </w:pPr>
      <w:r>
        <w:rPr>
          <w:rStyle w:val="Fuerte"/>
        </w:rPr>
        <w:t>Size</w:t>
      </w:r>
      <w:r>
        <w:t>：</w:t>
      </w:r>
      <w:r>
        <w:t>Set the width of QR Code. H (30%)\Q(25%)\M (15%)\L (7%): the compatibility of correcting about 15% data error.</w:t>
      </w:r>
    </w:p>
    <w:p w14:paraId="37B5605E" w14:textId="77777777" w:rsidR="008E14A6" w:rsidRDefault="00000000">
      <w:pPr>
        <w:widowControl/>
        <w:spacing w:before="100" w:beforeAutospacing="1" w:after="100" w:afterAutospacing="1"/>
        <w:rPr>
          <w:rFonts w:hint="eastAsia"/>
        </w:rPr>
      </w:pPr>
      <w:r>
        <w:rPr>
          <w:rStyle w:val="Fuerte"/>
        </w:rPr>
        <w:t>Code</w:t>
      </w:r>
      <w:r>
        <w:t>：</w:t>
      </w:r>
      <w:r>
        <w:t>QR Code system. Currently we support Code93.</w:t>
      </w:r>
    </w:p>
    <w:p w14:paraId="443ECDBD" w14:textId="77777777" w:rsidR="008E14A6" w:rsidRDefault="00000000">
      <w:pPr>
        <w:widowControl/>
        <w:spacing w:before="100" w:beforeAutospacing="1" w:after="100" w:afterAutospacing="1"/>
        <w:rPr>
          <w:rFonts w:hint="eastAsia"/>
        </w:rPr>
      </w:pPr>
      <w:r>
        <w:rPr>
          <w:rStyle w:val="Fuerte"/>
        </w:rPr>
        <w:t>Scale</w:t>
      </w:r>
      <w:r>
        <w:t>：</w:t>
      </w:r>
      <w:r>
        <w:t>Set the QR Code printing scale, behind the scale option is the scale list. You can choose the scale needed, meanwhile, the scale list can remind user the QR Code generating is related to the printing scale. Finally, it will generate as a block, the scale you set can be the block scale to ensure the QR Code can be printed correctly in different printing scales.</w:t>
      </w:r>
    </w:p>
    <w:p w14:paraId="3867B276" w14:textId="77777777" w:rsidR="008E14A6" w:rsidRDefault="008E14A6">
      <w:pPr>
        <w:widowControl/>
        <w:spacing w:before="100" w:beforeAutospacing="1" w:after="100" w:afterAutospacing="1"/>
        <w:rPr>
          <w:rStyle w:val="Fuerte"/>
          <w:rFonts w:hint="eastAsia"/>
          <w:b w:val="0"/>
          <w:bCs w:val="0"/>
        </w:rPr>
      </w:pPr>
    </w:p>
    <w:p w14:paraId="7D363ACC" w14:textId="77777777" w:rsidR="008E14A6" w:rsidRDefault="00000000">
      <w:pPr>
        <w:widowControl/>
        <w:spacing w:before="100" w:beforeAutospacing="1" w:after="100" w:afterAutospacing="1"/>
        <w:rPr>
          <w:rFonts w:hint="eastAsia"/>
        </w:rPr>
      </w:pPr>
      <w:r>
        <w:rPr>
          <w:rStyle w:val="Fuerte"/>
        </w:rPr>
        <w:t>Copy Barcode</w:t>
      </w:r>
      <w:r>
        <w:t>: Copies an existing QR Code from your current drawing.</w:t>
      </w:r>
    </w:p>
    <w:p w14:paraId="247A8D76" w14:textId="77777777" w:rsidR="008E14A6" w:rsidRDefault="00000000">
      <w:pPr>
        <w:widowControl/>
        <w:spacing w:before="100" w:beforeAutospacing="1" w:after="100" w:afterAutospacing="1"/>
        <w:rPr>
          <w:rFonts w:hint="eastAsia"/>
        </w:rPr>
      </w:pPr>
      <w:r>
        <w:rPr>
          <w:rStyle w:val="Fuerte"/>
        </w:rPr>
        <w:t>Save Image</w:t>
      </w:r>
      <w:r>
        <w:t>: Saves the QR Code as a picture, you can either use the picture to print or insert to other document or to CAD drawing.</w:t>
      </w:r>
    </w:p>
    <w:p w14:paraId="0C91AA2F" w14:textId="77777777" w:rsidR="008E14A6" w:rsidRDefault="00000000">
      <w:pPr>
        <w:widowControl/>
        <w:spacing w:before="100" w:beforeAutospacing="1" w:after="100" w:afterAutospacing="1"/>
        <w:rPr>
          <w:rFonts w:hint="eastAsia"/>
        </w:rPr>
      </w:pPr>
      <w:r>
        <w:rPr>
          <w:noProof/>
        </w:rPr>
        <w:drawing>
          <wp:anchor distT="0" distB="0" distL="114300" distR="114300" simplePos="0" relativeHeight="251569152" behindDoc="0" locked="0" layoutInCell="1" allowOverlap="1" wp14:anchorId="2E23216B" wp14:editId="14C5DFF0">
            <wp:simplePos x="0" y="0"/>
            <wp:positionH relativeFrom="column">
              <wp:posOffset>3406775</wp:posOffset>
            </wp:positionH>
            <wp:positionV relativeFrom="paragraph">
              <wp:posOffset>117475</wp:posOffset>
            </wp:positionV>
            <wp:extent cx="2755900" cy="923925"/>
            <wp:effectExtent l="19050" t="0" r="6350" b="0"/>
            <wp:wrapSquare wrapText="bothSides"/>
            <wp:docPr id="338" name="图片 10" descr="D:\GstarCAD 2016 HELP\GCAD_GUG\pic\QR CODE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图片 10" descr="D:\GstarCAD 2016 HELP\GCAD_GUG\pic\QR CODE 4.jpg"/>
                    <pic:cNvPicPr>
                      <a:picLocks noChangeAspect="1" noChangeArrowheads="1"/>
                    </pic:cNvPicPr>
                  </pic:nvPicPr>
                  <pic:blipFill>
                    <a:blip r:embed="rId886" cstate="print"/>
                    <a:srcRect/>
                    <a:stretch>
                      <a:fillRect/>
                    </a:stretch>
                  </pic:blipFill>
                  <pic:spPr>
                    <a:xfrm>
                      <a:off x="0" y="0"/>
                      <a:ext cx="2755900" cy="923925"/>
                    </a:xfrm>
                    <a:prstGeom prst="rect">
                      <a:avLst/>
                    </a:prstGeom>
                    <a:noFill/>
                    <a:ln w="9525">
                      <a:noFill/>
                      <a:miter lim="800000"/>
                      <a:headEnd/>
                      <a:tailEnd/>
                    </a:ln>
                  </pic:spPr>
                </pic:pic>
              </a:graphicData>
            </a:graphic>
          </wp:anchor>
        </w:drawing>
      </w:r>
      <w:r>
        <w:rPr>
          <w:rStyle w:val="Fuerte"/>
        </w:rPr>
        <w:t>Insert</w:t>
      </w:r>
      <w:r>
        <w:t>：</w:t>
      </w:r>
      <w:r>
        <w:t xml:space="preserve"> Inserts the generated QR Code to the drawing as a block</w:t>
      </w:r>
    </w:p>
    <w:p w14:paraId="4B3A7709" w14:textId="77777777" w:rsidR="008E14A6" w:rsidRDefault="00000000">
      <w:pPr>
        <w:widowControl/>
        <w:spacing w:before="100" w:beforeAutospacing="1" w:after="100" w:afterAutospacing="1"/>
        <w:rPr>
          <w:rFonts w:eastAsia="SimSun" w:cs="SimSun" w:hint="eastAsia"/>
          <w:b/>
          <w:kern w:val="0"/>
          <w:szCs w:val="20"/>
        </w:rPr>
      </w:pPr>
      <w:r>
        <w:rPr>
          <w:rStyle w:val="Fuerte"/>
        </w:rPr>
        <w:t>Cancel</w:t>
      </w:r>
      <w:r>
        <w:t>：</w:t>
      </w:r>
      <w:r>
        <w:t xml:space="preserve"> Cancel the dialog box and save the current settings, when you open the dialog box next time, the setting you saved last time will be displayed.</w:t>
      </w:r>
    </w:p>
    <w:p w14:paraId="1CF56352" w14:textId="77777777" w:rsidR="008E14A6" w:rsidRDefault="00000000">
      <w:pPr>
        <w:pStyle w:val="Ttulo2"/>
        <w:spacing w:line="240" w:lineRule="auto"/>
        <w:rPr>
          <w:rFonts w:eastAsiaTheme="minorEastAsia" w:hint="eastAsia"/>
        </w:rPr>
      </w:pPr>
      <w:bookmarkStart w:id="917" w:name="_Toc21157"/>
      <w:r>
        <w:t>Barcode</w:t>
      </w:r>
      <w:bookmarkEnd w:id="917"/>
    </w:p>
    <w:p w14:paraId="0CF00C78" w14:textId="77777777" w:rsidR="008E14A6" w:rsidRDefault="00000000">
      <w:pPr>
        <w:rPr>
          <w:rFonts w:eastAsiaTheme="minorEastAsia" w:hint="eastAsia"/>
        </w:rPr>
      </w:pPr>
      <w:r>
        <w:t>Barcode technology has been widely used in a variety of industries. In some design companies, barcode has also been used in drawing management system, mainly used to corresponding paper documents and electronic drawing file, just by scanning the bar code in the paper drawing to identify quickly the corresponding part in electronic drawing file.</w:t>
      </w:r>
    </w:p>
    <w:p w14:paraId="701B1C9A" w14:textId="77777777" w:rsidR="008E14A6" w:rsidRDefault="00000000">
      <w:pPr>
        <w:rPr>
          <w:rFonts w:hint="eastAsia"/>
        </w:rPr>
      </w:pPr>
      <w:r>
        <w:rPr>
          <w:noProof/>
        </w:rPr>
        <w:drawing>
          <wp:anchor distT="0" distB="0" distL="114300" distR="114300" simplePos="0" relativeHeight="251815936" behindDoc="0" locked="0" layoutInCell="1" allowOverlap="1" wp14:anchorId="062CBA68" wp14:editId="7CF7CE71">
            <wp:simplePos x="0" y="0"/>
            <wp:positionH relativeFrom="column">
              <wp:posOffset>1400175</wp:posOffset>
            </wp:positionH>
            <wp:positionV relativeFrom="paragraph">
              <wp:posOffset>60325</wp:posOffset>
            </wp:positionV>
            <wp:extent cx="3276600" cy="1733550"/>
            <wp:effectExtent l="19050" t="0" r="0" b="0"/>
            <wp:wrapNone/>
            <wp:docPr id="5979976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997662" name="图片 1"/>
                    <pic:cNvPicPr>
                      <a:picLocks noChangeAspect="1" noChangeArrowheads="1"/>
                    </pic:cNvPicPr>
                  </pic:nvPicPr>
                  <pic:blipFill>
                    <a:blip r:embed="rId887" cstate="print"/>
                    <a:srcRect/>
                    <a:stretch>
                      <a:fillRect/>
                    </a:stretch>
                  </pic:blipFill>
                  <pic:spPr>
                    <a:xfrm>
                      <a:off x="0" y="0"/>
                      <a:ext cx="3276600" cy="1733550"/>
                    </a:xfrm>
                    <a:prstGeom prst="rect">
                      <a:avLst/>
                    </a:prstGeom>
                    <a:noFill/>
                    <a:ln w="9525">
                      <a:noFill/>
                      <a:miter lim="800000"/>
                      <a:headEnd/>
                      <a:tailEnd/>
                    </a:ln>
                  </pic:spPr>
                </pic:pic>
              </a:graphicData>
            </a:graphic>
          </wp:anchor>
        </w:drawing>
      </w:r>
    </w:p>
    <w:p w14:paraId="5B2524F3" w14:textId="77777777" w:rsidR="008E14A6" w:rsidRDefault="008E14A6">
      <w:pPr>
        <w:rPr>
          <w:rFonts w:hint="eastAsia"/>
        </w:rPr>
      </w:pPr>
    </w:p>
    <w:p w14:paraId="3B07526C" w14:textId="77777777" w:rsidR="008E14A6" w:rsidRDefault="008E14A6">
      <w:pPr>
        <w:rPr>
          <w:rFonts w:hint="eastAsia"/>
        </w:rPr>
      </w:pPr>
    </w:p>
    <w:p w14:paraId="22F1D267" w14:textId="77777777" w:rsidR="008E14A6" w:rsidRDefault="008E14A6">
      <w:pPr>
        <w:rPr>
          <w:rFonts w:hint="eastAsia"/>
        </w:rPr>
      </w:pPr>
    </w:p>
    <w:p w14:paraId="322172BD" w14:textId="77777777" w:rsidR="008E14A6" w:rsidRDefault="008E14A6">
      <w:pPr>
        <w:rPr>
          <w:rFonts w:hint="eastAsia"/>
        </w:rPr>
      </w:pPr>
    </w:p>
    <w:p w14:paraId="483B94C7" w14:textId="77777777" w:rsidR="008E14A6" w:rsidRDefault="008E14A6">
      <w:pPr>
        <w:rPr>
          <w:rFonts w:hint="eastAsia"/>
        </w:rPr>
      </w:pPr>
    </w:p>
    <w:p w14:paraId="30C76126" w14:textId="77777777" w:rsidR="008E14A6" w:rsidRDefault="008E14A6">
      <w:pPr>
        <w:rPr>
          <w:rFonts w:hint="eastAsia"/>
        </w:rPr>
      </w:pPr>
    </w:p>
    <w:p w14:paraId="6BE6B3E3" w14:textId="77777777" w:rsidR="008E14A6" w:rsidRDefault="008E14A6">
      <w:pPr>
        <w:rPr>
          <w:rFonts w:hint="eastAsia"/>
        </w:rPr>
      </w:pPr>
    </w:p>
    <w:p w14:paraId="0C8FF771" w14:textId="77777777" w:rsidR="008E14A6" w:rsidRDefault="008E14A6">
      <w:pPr>
        <w:rPr>
          <w:rFonts w:hint="eastAsia"/>
        </w:rPr>
      </w:pPr>
    </w:p>
    <w:p w14:paraId="0A1453CA" w14:textId="77777777" w:rsidR="008E14A6" w:rsidRDefault="008E14A6">
      <w:pPr>
        <w:rPr>
          <w:rFonts w:hint="eastAsia"/>
        </w:rPr>
      </w:pPr>
    </w:p>
    <w:p w14:paraId="48DF2687" w14:textId="77777777" w:rsidR="008E14A6" w:rsidRDefault="00000000">
      <w:pPr>
        <w:rPr>
          <w:rFonts w:hint="eastAsia"/>
        </w:rPr>
      </w:pPr>
      <w:r>
        <w:t>Parameters of Bar Code Creator as below</w:t>
      </w:r>
      <w:r>
        <w:rPr>
          <w:rFonts w:hint="eastAsia"/>
        </w:rPr>
        <w:t>:</w:t>
      </w:r>
    </w:p>
    <w:p w14:paraId="33D5E116" w14:textId="77777777" w:rsidR="008E14A6" w:rsidRDefault="008E14A6">
      <w:pPr>
        <w:rPr>
          <w:rFonts w:hint="eastAsia"/>
        </w:rPr>
      </w:pPr>
    </w:p>
    <w:p w14:paraId="2F28CCE1" w14:textId="77777777" w:rsidR="008E14A6" w:rsidRDefault="00000000">
      <w:pPr>
        <w:rPr>
          <w:rFonts w:hint="eastAsia"/>
        </w:rPr>
      </w:pPr>
      <w:r>
        <w:rPr>
          <w:rStyle w:val="Fuerte"/>
        </w:rPr>
        <w:t>Width</w:t>
      </w:r>
      <w:r>
        <w:t>：</w:t>
      </w:r>
      <w:r>
        <w:t xml:space="preserve"> Set the bar code printing width.</w:t>
      </w:r>
    </w:p>
    <w:p w14:paraId="4B489CF1" w14:textId="77777777" w:rsidR="008E14A6" w:rsidRDefault="00000000">
      <w:pPr>
        <w:rPr>
          <w:rFonts w:hint="eastAsia"/>
        </w:rPr>
      </w:pPr>
      <w:r>
        <w:rPr>
          <w:rStyle w:val="Fuerte"/>
        </w:rPr>
        <w:t>Height</w:t>
      </w:r>
      <w:r>
        <w:t>：</w:t>
      </w:r>
      <w:r>
        <w:t xml:space="preserve"> Set the bar code printing height.</w:t>
      </w:r>
    </w:p>
    <w:p w14:paraId="3BB9B526" w14:textId="77777777" w:rsidR="008E14A6" w:rsidRDefault="00000000">
      <w:pPr>
        <w:rPr>
          <w:rFonts w:hint="eastAsia"/>
        </w:rPr>
      </w:pPr>
      <w:r>
        <w:rPr>
          <w:rStyle w:val="Fuerte"/>
        </w:rPr>
        <w:t>Scale</w:t>
      </w:r>
      <w:r>
        <w:t>：</w:t>
      </w:r>
      <w:r>
        <w:t xml:space="preserve"> Set the barcode printing scale, behind the scale option is the scale list, you can choose the scale needed, meanwhile, the scale list can remind user the bar code generating is relate to the printing scale. Finally, barcode will generate as a block, the scale you set can be the block scale to ensure barcode can be printed correctly in different printing scales.</w:t>
      </w:r>
    </w:p>
    <w:p w14:paraId="5E674659" w14:textId="77777777" w:rsidR="008E14A6" w:rsidRDefault="00000000">
      <w:pPr>
        <w:rPr>
          <w:rFonts w:hint="eastAsia"/>
        </w:rPr>
      </w:pPr>
      <w:r>
        <w:rPr>
          <w:rStyle w:val="Fuerte"/>
        </w:rPr>
        <w:t>Display Dat</w:t>
      </w:r>
      <w:r>
        <w:t>a</w:t>
      </w:r>
      <w:r>
        <w:t>：</w:t>
      </w:r>
      <w:r>
        <w:t xml:space="preserve"> Control whether display the data under the bar code.</w:t>
      </w:r>
    </w:p>
    <w:p w14:paraId="3B02B27A" w14:textId="77777777" w:rsidR="008E14A6" w:rsidRDefault="00000000">
      <w:pPr>
        <w:rPr>
          <w:rFonts w:hint="eastAsia"/>
        </w:rPr>
      </w:pPr>
      <w:r>
        <w:rPr>
          <w:rStyle w:val="Fuerte"/>
        </w:rPr>
        <w:t>Size</w:t>
      </w:r>
      <w:r>
        <w:t>：</w:t>
      </w:r>
      <w:r>
        <w:t xml:space="preserve"> If “Display data” option is checked means option is activated, you can set the data height.</w:t>
      </w:r>
    </w:p>
    <w:p w14:paraId="7185CC9B" w14:textId="77777777" w:rsidR="008E14A6" w:rsidRDefault="00000000">
      <w:pPr>
        <w:rPr>
          <w:rFonts w:hint="eastAsia"/>
        </w:rPr>
      </w:pPr>
      <w:r>
        <w:rPr>
          <w:rStyle w:val="Fuerte"/>
        </w:rPr>
        <w:t>Code</w:t>
      </w:r>
      <w:r>
        <w:t>：</w:t>
      </w:r>
      <w:r>
        <w:t xml:space="preserve">Bar code system. </w:t>
      </w:r>
      <w:r>
        <w:rPr>
          <w:rFonts w:hint="eastAsia"/>
        </w:rPr>
        <w:t>Currently, we support Code 128A, Code 128B, Code 128C, Code 39, Code 93 and EAN 13.</w:t>
      </w:r>
    </w:p>
    <w:p w14:paraId="350751CB" w14:textId="77777777" w:rsidR="008E14A6" w:rsidRDefault="00000000">
      <w:pPr>
        <w:rPr>
          <w:rFonts w:hint="eastAsia"/>
        </w:rPr>
      </w:pPr>
      <w:r>
        <w:rPr>
          <w:rStyle w:val="Fuerte"/>
        </w:rPr>
        <w:t>Preview</w:t>
      </w:r>
      <w:r>
        <w:t>: Displays the bar code image and the data input.</w:t>
      </w:r>
    </w:p>
    <w:p w14:paraId="74D99968" w14:textId="77777777" w:rsidR="008E14A6" w:rsidRDefault="00000000">
      <w:pPr>
        <w:rPr>
          <w:rFonts w:hint="eastAsia"/>
        </w:rPr>
      </w:pPr>
      <w:r>
        <w:rPr>
          <w:rStyle w:val="Fuerte"/>
        </w:rPr>
        <w:t>Data input bo</w:t>
      </w:r>
      <w:r>
        <w:t>x</w:t>
      </w:r>
      <w:r>
        <w:t>：</w:t>
      </w:r>
      <w:r>
        <w:t>You can directly input bar code data, also can click seed to generate barcode.</w:t>
      </w:r>
    </w:p>
    <w:p w14:paraId="5ADF219E" w14:textId="77777777" w:rsidR="008E14A6" w:rsidRDefault="00000000">
      <w:pPr>
        <w:rPr>
          <w:rFonts w:hint="eastAsia"/>
        </w:rPr>
      </w:pPr>
      <w:r>
        <w:rPr>
          <w:rStyle w:val="Fuerte"/>
        </w:rPr>
        <w:t>Seed</w:t>
      </w:r>
      <w:r>
        <w:t>：</w:t>
      </w:r>
      <w:r>
        <w:t xml:space="preserve"> Generate barcode data by random algorithm. Click the "seed" button, the barcode data will generate randomly and display directly to the data input box above.</w:t>
      </w:r>
    </w:p>
    <w:p w14:paraId="3D198763" w14:textId="77777777" w:rsidR="008E14A6" w:rsidRDefault="00000000">
      <w:pPr>
        <w:rPr>
          <w:rFonts w:hint="eastAsia"/>
        </w:rPr>
      </w:pPr>
      <w:r>
        <w:rPr>
          <w:rStyle w:val="Fuerte"/>
        </w:rPr>
        <w:t>Length</w:t>
      </w:r>
      <w:r>
        <w:t>：</w:t>
      </w:r>
      <w:r>
        <w:t xml:space="preserve"> Set the length of the bar code data. There are two ways: one is control the data length which manually input and random generated. The other is control the data length that random generated, check the "seed" before activate this setting.</w:t>
      </w:r>
    </w:p>
    <w:p w14:paraId="176BA467" w14:textId="77777777" w:rsidR="008E14A6" w:rsidRDefault="00000000">
      <w:pPr>
        <w:rPr>
          <w:rFonts w:hint="eastAsia"/>
        </w:rPr>
      </w:pPr>
      <w:r>
        <w:rPr>
          <w:rStyle w:val="Fuerte"/>
        </w:rPr>
        <w:t>Pick</w:t>
      </w:r>
      <w:r>
        <w:t>：</w:t>
      </w:r>
      <w:r>
        <w:t xml:space="preserve"> Pick up text or bar code. If you pick the data, it will only obtain the data displayed, but if you pick the barcode, you will get the information of barcode width, height and proportion and data</w:t>
      </w:r>
    </w:p>
    <w:p w14:paraId="178EC92E" w14:textId="77777777" w:rsidR="008E14A6" w:rsidRDefault="00000000">
      <w:pPr>
        <w:rPr>
          <w:rFonts w:hint="eastAsia"/>
        </w:rPr>
      </w:pPr>
      <w:r>
        <w:rPr>
          <w:rStyle w:val="Fuerte"/>
        </w:rPr>
        <w:t>Save Image</w:t>
      </w:r>
      <w:r>
        <w:t>：</w:t>
      </w:r>
      <w:r>
        <w:t xml:space="preserve"> Save the barcode to BMP format picture, you can either use the picture to print or insert to other document or to CAD drawing.</w:t>
      </w:r>
    </w:p>
    <w:p w14:paraId="5BC8A14E" w14:textId="77777777" w:rsidR="008E14A6" w:rsidRDefault="00000000">
      <w:pPr>
        <w:rPr>
          <w:rFonts w:hint="eastAsia"/>
        </w:rPr>
      </w:pPr>
      <w:r>
        <w:rPr>
          <w:rStyle w:val="Fuerte"/>
        </w:rPr>
        <w:t>Insert</w:t>
      </w:r>
      <w:r>
        <w:t>：</w:t>
      </w:r>
      <w:r>
        <w:t xml:space="preserve"> Define the barcode generated as a block and take left bottom of the barcode as base point. You can insert the barcode to the drawing file through the insertion point with the scale set before.</w:t>
      </w:r>
    </w:p>
    <w:p w14:paraId="3AE124FF" w14:textId="77777777" w:rsidR="008E14A6" w:rsidRDefault="00000000">
      <w:pPr>
        <w:rPr>
          <w:rFonts w:hint="eastAsia"/>
        </w:rPr>
      </w:pPr>
      <w:r>
        <w:rPr>
          <w:rStyle w:val="Fuerte"/>
        </w:rPr>
        <w:t>Cancel</w:t>
      </w:r>
      <w:r>
        <w:t>：</w:t>
      </w:r>
      <w:r>
        <w:t xml:space="preserve"> Cancel the dialog box and save the current settings, when you open the dialog box next time, the setting you saved last time will display.</w:t>
      </w:r>
    </w:p>
    <w:p w14:paraId="6A55278C" w14:textId="77777777" w:rsidR="008E14A6" w:rsidRDefault="00000000">
      <w:pPr>
        <w:pStyle w:val="Ttulo2"/>
        <w:spacing w:line="240" w:lineRule="auto"/>
      </w:pPr>
      <w:bookmarkStart w:id="918" w:name="_Toc9852"/>
      <w:r>
        <w:t>Symmetric Draw</w:t>
      </w:r>
      <w:bookmarkEnd w:id="918"/>
    </w:p>
    <w:p w14:paraId="5FDB08B0" w14:textId="77777777" w:rsidR="008E14A6" w:rsidRDefault="00000000">
      <w:pPr>
        <w:rPr>
          <w:rFonts w:hint="eastAsia"/>
        </w:rPr>
      </w:pPr>
      <w:r>
        <w:t xml:space="preserve">No matter it is AEC or MFG industry, there are many symmetric drawing shapes. The usual way to make a symmetric shape is to draw the first half of the shape and then get another symmetric half by copy or mirror. </w:t>
      </w:r>
    </w:p>
    <w:p w14:paraId="70E9382D" w14:textId="77777777" w:rsidR="008E14A6" w:rsidRDefault="00000000">
      <w:pPr>
        <w:rPr>
          <w:rFonts w:hint="eastAsia"/>
        </w:rPr>
      </w:pPr>
      <w:r>
        <w:rPr>
          <w:noProof/>
        </w:rPr>
        <w:drawing>
          <wp:anchor distT="0" distB="0" distL="114300" distR="114300" simplePos="0" relativeHeight="251651072" behindDoc="0" locked="0" layoutInCell="1" allowOverlap="1" wp14:anchorId="49B7BAC3" wp14:editId="2884B278">
            <wp:simplePos x="0" y="0"/>
            <wp:positionH relativeFrom="column">
              <wp:posOffset>861695</wp:posOffset>
            </wp:positionH>
            <wp:positionV relativeFrom="paragraph">
              <wp:posOffset>104775</wp:posOffset>
            </wp:positionV>
            <wp:extent cx="4299585" cy="1552575"/>
            <wp:effectExtent l="19050" t="0" r="5715" b="0"/>
            <wp:wrapNone/>
            <wp:docPr id="515"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Picture 81"/>
                    <pic:cNvPicPr>
                      <a:picLocks noChangeAspect="1" noChangeArrowheads="1"/>
                    </pic:cNvPicPr>
                  </pic:nvPicPr>
                  <pic:blipFill>
                    <a:blip r:embed="rId888" cstate="print">
                      <a:extLst>
                        <a:ext uri="{28A0092B-C50C-407E-A947-70E740481C1C}">
                          <a14:useLocalDpi xmlns:a14="http://schemas.microsoft.com/office/drawing/2010/main" val="0"/>
                        </a:ext>
                      </a:extLst>
                    </a:blip>
                    <a:srcRect l="-540" t="4933"/>
                    <a:stretch>
                      <a:fillRect/>
                    </a:stretch>
                  </pic:blipFill>
                  <pic:spPr>
                    <a:xfrm>
                      <a:off x="0" y="0"/>
                      <a:ext cx="4299585" cy="1552575"/>
                    </a:xfrm>
                    <a:prstGeom prst="rect">
                      <a:avLst/>
                    </a:prstGeom>
                    <a:noFill/>
                    <a:ln w="9525">
                      <a:noFill/>
                      <a:miter lim="800000"/>
                      <a:headEnd/>
                      <a:tailEnd/>
                    </a:ln>
                  </pic:spPr>
                </pic:pic>
              </a:graphicData>
            </a:graphic>
          </wp:anchor>
        </w:drawing>
      </w:r>
    </w:p>
    <w:p w14:paraId="3E1D1A4C" w14:textId="77777777" w:rsidR="008E14A6" w:rsidRDefault="008E14A6">
      <w:pPr>
        <w:rPr>
          <w:rFonts w:hint="eastAsia"/>
        </w:rPr>
      </w:pPr>
    </w:p>
    <w:p w14:paraId="7D86AA80" w14:textId="77777777" w:rsidR="008E14A6" w:rsidRDefault="008E14A6">
      <w:pPr>
        <w:rPr>
          <w:rFonts w:hint="eastAsia"/>
        </w:rPr>
      </w:pPr>
    </w:p>
    <w:p w14:paraId="3247E8FC" w14:textId="77777777" w:rsidR="008E14A6" w:rsidRDefault="008E14A6">
      <w:pPr>
        <w:rPr>
          <w:rFonts w:hint="eastAsia"/>
        </w:rPr>
      </w:pPr>
    </w:p>
    <w:p w14:paraId="0BC1E863" w14:textId="77777777" w:rsidR="008E14A6" w:rsidRDefault="008E14A6">
      <w:pPr>
        <w:rPr>
          <w:rFonts w:hint="eastAsia"/>
        </w:rPr>
      </w:pPr>
    </w:p>
    <w:p w14:paraId="28FCD377" w14:textId="77777777" w:rsidR="008E14A6" w:rsidRDefault="008E14A6">
      <w:pPr>
        <w:rPr>
          <w:rFonts w:hint="eastAsia"/>
        </w:rPr>
      </w:pPr>
    </w:p>
    <w:p w14:paraId="06494A3C" w14:textId="77777777" w:rsidR="008E14A6" w:rsidRDefault="008E14A6">
      <w:pPr>
        <w:rPr>
          <w:rFonts w:hint="eastAsia"/>
        </w:rPr>
      </w:pPr>
    </w:p>
    <w:p w14:paraId="44B196A5" w14:textId="77777777" w:rsidR="008E14A6" w:rsidRDefault="008E14A6">
      <w:pPr>
        <w:rPr>
          <w:rFonts w:hint="eastAsia"/>
        </w:rPr>
      </w:pPr>
    </w:p>
    <w:p w14:paraId="6BED1048" w14:textId="77777777" w:rsidR="008E14A6" w:rsidRDefault="008E14A6">
      <w:pPr>
        <w:rPr>
          <w:rFonts w:hint="eastAsia"/>
        </w:rPr>
      </w:pPr>
    </w:p>
    <w:p w14:paraId="009679EB" w14:textId="77777777" w:rsidR="008E14A6" w:rsidRDefault="00000000">
      <w:pPr>
        <w:rPr>
          <w:rFonts w:hint="eastAsia"/>
        </w:rPr>
      </w:pPr>
      <w:r>
        <w:rPr>
          <w:rFonts w:hint="eastAsia"/>
        </w:rPr>
        <w:lastRenderedPageBreak/>
        <w:t xml:space="preserve">It </w:t>
      </w:r>
      <w:r>
        <w:t>is possible to directly draw symmetrical shapes with Symmetric Draw tool. When drawing the first half you get another half automatically. The default symmetry axis is X-axis, but user can specify Y-axis or any line in the drawing as symmetry axis reference.</w:t>
      </w:r>
    </w:p>
    <w:p w14:paraId="27CFE518" w14:textId="77777777" w:rsidR="008E14A6" w:rsidRDefault="00000000">
      <w:pPr>
        <w:rPr>
          <w:rFonts w:hint="eastAsia"/>
        </w:rPr>
      </w:pPr>
      <w:r>
        <w:rPr>
          <w:noProof/>
        </w:rPr>
        <w:drawing>
          <wp:anchor distT="0" distB="0" distL="114300" distR="114300" simplePos="0" relativeHeight="251649024" behindDoc="0" locked="0" layoutInCell="1" allowOverlap="1" wp14:anchorId="05BF6117" wp14:editId="19FC6B60">
            <wp:simplePos x="0" y="0"/>
            <wp:positionH relativeFrom="column">
              <wp:posOffset>723900</wp:posOffset>
            </wp:positionH>
            <wp:positionV relativeFrom="paragraph">
              <wp:posOffset>125730</wp:posOffset>
            </wp:positionV>
            <wp:extent cx="4437380" cy="1381125"/>
            <wp:effectExtent l="19050" t="0" r="1270" b="0"/>
            <wp:wrapNone/>
            <wp:docPr id="511" name="Picture 61" descr="F:\GSTARCAD\PRODUCT LINE\PLATFORM\GSTARCAD 2017\G17 FEATURES PICTURE\SYMETRIC DRAW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Picture 61" descr="F:\GSTARCAD\PRODUCT LINE\PLATFORM\GSTARCAD 2017\G17 FEATURES PICTURE\SYMETRIC DRAW1.jpg"/>
                    <pic:cNvPicPr>
                      <a:picLocks noChangeAspect="1" noChangeArrowheads="1"/>
                    </pic:cNvPicPr>
                  </pic:nvPicPr>
                  <pic:blipFill>
                    <a:blip r:embed="rId889" cstate="print">
                      <a:extLst>
                        <a:ext uri="{28A0092B-C50C-407E-A947-70E740481C1C}">
                          <a14:useLocalDpi xmlns:a14="http://schemas.microsoft.com/office/drawing/2010/main" val="0"/>
                        </a:ext>
                      </a:extLst>
                    </a:blip>
                    <a:srcRect l="870"/>
                    <a:stretch>
                      <a:fillRect/>
                    </a:stretch>
                  </pic:blipFill>
                  <pic:spPr>
                    <a:xfrm>
                      <a:off x="0" y="0"/>
                      <a:ext cx="4437380" cy="1381125"/>
                    </a:xfrm>
                    <a:prstGeom prst="rect">
                      <a:avLst/>
                    </a:prstGeom>
                    <a:noFill/>
                    <a:ln w="9525">
                      <a:noFill/>
                      <a:miter lim="800000"/>
                      <a:headEnd/>
                      <a:tailEnd/>
                    </a:ln>
                  </pic:spPr>
                </pic:pic>
              </a:graphicData>
            </a:graphic>
          </wp:anchor>
        </w:drawing>
      </w:r>
    </w:p>
    <w:p w14:paraId="6D949073" w14:textId="77777777" w:rsidR="008E14A6" w:rsidRDefault="008E14A6">
      <w:pPr>
        <w:rPr>
          <w:rFonts w:hint="eastAsia"/>
        </w:rPr>
      </w:pPr>
    </w:p>
    <w:p w14:paraId="77768319" w14:textId="77777777" w:rsidR="008E14A6" w:rsidRDefault="008E14A6">
      <w:pPr>
        <w:rPr>
          <w:rFonts w:hint="eastAsia"/>
        </w:rPr>
      </w:pPr>
    </w:p>
    <w:p w14:paraId="18904D25" w14:textId="77777777" w:rsidR="008E14A6" w:rsidRDefault="008E14A6">
      <w:pPr>
        <w:rPr>
          <w:rFonts w:hint="eastAsia"/>
        </w:rPr>
      </w:pPr>
    </w:p>
    <w:p w14:paraId="72EC500B" w14:textId="77777777" w:rsidR="008E14A6" w:rsidRDefault="008E14A6">
      <w:pPr>
        <w:rPr>
          <w:rFonts w:hint="eastAsia"/>
        </w:rPr>
      </w:pPr>
    </w:p>
    <w:p w14:paraId="6EC79A66" w14:textId="77777777" w:rsidR="008E14A6" w:rsidRDefault="008E14A6">
      <w:pPr>
        <w:rPr>
          <w:rFonts w:hint="eastAsia"/>
        </w:rPr>
      </w:pPr>
    </w:p>
    <w:p w14:paraId="7A7B242D" w14:textId="77777777" w:rsidR="008E14A6" w:rsidRDefault="00000000">
      <w:pPr>
        <w:rPr>
          <w:rFonts w:hint="eastAsia"/>
        </w:rPr>
      </w:pPr>
      <w:r>
        <w:tab/>
      </w:r>
    </w:p>
    <w:p w14:paraId="6127CC8E" w14:textId="77777777" w:rsidR="008E14A6" w:rsidRDefault="008E14A6">
      <w:pPr>
        <w:rPr>
          <w:rFonts w:hint="eastAsia"/>
        </w:rPr>
      </w:pPr>
    </w:p>
    <w:p w14:paraId="4EDF4751" w14:textId="77777777" w:rsidR="008E14A6" w:rsidRDefault="00000000">
      <w:pPr>
        <w:rPr>
          <w:rFonts w:hint="eastAsia"/>
        </w:rPr>
      </w:pPr>
      <w:r>
        <w:t xml:space="preserve">Users can easily switch on/off this tool by clicking the Symmetric Draw button on the status bar. By the way, Symmetric Draw tool supports all the drawing commands of GstarCAD.           </w:t>
      </w:r>
    </w:p>
    <w:p w14:paraId="66BFBF32" w14:textId="77777777" w:rsidR="008E14A6" w:rsidRDefault="00000000">
      <w:pPr>
        <w:rPr>
          <w:rFonts w:hint="eastAsia"/>
        </w:rPr>
      </w:pPr>
      <w:r>
        <w:rPr>
          <w:noProof/>
        </w:rPr>
        <w:drawing>
          <wp:anchor distT="0" distB="0" distL="114300" distR="114300" simplePos="0" relativeHeight="251713536" behindDoc="0" locked="0" layoutInCell="1" allowOverlap="1" wp14:anchorId="03B00850" wp14:editId="133B8EA7">
            <wp:simplePos x="0" y="0"/>
            <wp:positionH relativeFrom="column">
              <wp:posOffset>800100</wp:posOffset>
            </wp:positionH>
            <wp:positionV relativeFrom="paragraph">
              <wp:posOffset>173355</wp:posOffset>
            </wp:positionV>
            <wp:extent cx="4314825" cy="457200"/>
            <wp:effectExtent l="19050" t="0" r="9525" b="0"/>
            <wp:wrapNone/>
            <wp:docPr id="118" name="图片 16" descr="C:\Users\ovs\Desktop\Symmetric dra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6" descr="C:\Users\ovs\Desktop\Symmetric draw.jpg"/>
                    <pic:cNvPicPr>
                      <a:picLocks noChangeAspect="1" noChangeArrowheads="1"/>
                    </pic:cNvPicPr>
                  </pic:nvPicPr>
                  <pic:blipFill>
                    <a:blip r:embed="rId890" cstate="print"/>
                    <a:srcRect/>
                    <a:stretch>
                      <a:fillRect/>
                    </a:stretch>
                  </pic:blipFill>
                  <pic:spPr>
                    <a:xfrm>
                      <a:off x="0" y="0"/>
                      <a:ext cx="4314825" cy="457200"/>
                    </a:xfrm>
                    <a:prstGeom prst="rect">
                      <a:avLst/>
                    </a:prstGeom>
                    <a:noFill/>
                    <a:ln w="9525">
                      <a:noFill/>
                      <a:miter lim="800000"/>
                      <a:headEnd/>
                      <a:tailEnd/>
                    </a:ln>
                  </pic:spPr>
                </pic:pic>
              </a:graphicData>
            </a:graphic>
          </wp:anchor>
        </w:drawing>
      </w:r>
    </w:p>
    <w:p w14:paraId="6516DA05" w14:textId="77777777" w:rsidR="008E14A6" w:rsidRDefault="008E14A6">
      <w:pPr>
        <w:rPr>
          <w:rFonts w:eastAsiaTheme="minorEastAsia" w:hint="eastAsia"/>
        </w:rPr>
      </w:pPr>
    </w:p>
    <w:p w14:paraId="38B6F17F" w14:textId="77777777" w:rsidR="008E14A6" w:rsidRDefault="008E14A6">
      <w:pPr>
        <w:rPr>
          <w:rFonts w:eastAsiaTheme="minorEastAsia" w:hint="eastAsia"/>
        </w:rPr>
      </w:pPr>
    </w:p>
    <w:p w14:paraId="5D5B5C64" w14:textId="77777777" w:rsidR="008E14A6" w:rsidRDefault="008E14A6">
      <w:pPr>
        <w:rPr>
          <w:rFonts w:eastAsiaTheme="minorEastAsia" w:hint="eastAsia"/>
        </w:rPr>
      </w:pPr>
    </w:p>
    <w:p w14:paraId="14F45E91" w14:textId="77777777" w:rsidR="008E14A6" w:rsidRDefault="008E14A6">
      <w:pPr>
        <w:rPr>
          <w:rFonts w:eastAsiaTheme="minorEastAsia" w:hint="eastAsia"/>
        </w:rPr>
      </w:pPr>
    </w:p>
    <w:p w14:paraId="7DDCAC46" w14:textId="77777777" w:rsidR="008E14A6" w:rsidRDefault="00000000">
      <w:pPr>
        <w:rPr>
          <w:rFonts w:eastAsia="Times New Roman"/>
        </w:rPr>
      </w:pPr>
      <w:r>
        <w:rPr>
          <w:rFonts w:eastAsia="Times New Roman"/>
        </w:rPr>
        <w:t>Exploring Symmetric Draw Properties</w:t>
      </w:r>
    </w:p>
    <w:p w14:paraId="15CA0433" w14:textId="77777777" w:rsidR="008E14A6" w:rsidRDefault="00000000">
      <w:pPr>
        <w:rPr>
          <w:rFonts w:eastAsia="Times New Roman"/>
        </w:rPr>
      </w:pPr>
      <w:r>
        <w:rPr>
          <w:rFonts w:eastAsia="Times New Roman"/>
          <w:noProof/>
        </w:rPr>
        <w:drawing>
          <wp:anchor distT="0" distB="0" distL="114300" distR="114300" simplePos="0" relativeHeight="251816960" behindDoc="0" locked="0" layoutInCell="1" allowOverlap="1" wp14:anchorId="6EDC48E0" wp14:editId="13E499A9">
            <wp:simplePos x="0" y="0"/>
            <wp:positionH relativeFrom="column">
              <wp:posOffset>3581400</wp:posOffset>
            </wp:positionH>
            <wp:positionV relativeFrom="paragraph">
              <wp:posOffset>280035</wp:posOffset>
            </wp:positionV>
            <wp:extent cx="2533650" cy="2457450"/>
            <wp:effectExtent l="19050" t="0" r="0" b="0"/>
            <wp:wrapSquare wrapText="bothSides"/>
            <wp:docPr id="59799766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997663" name="图片 4"/>
                    <pic:cNvPicPr>
                      <a:picLocks noChangeAspect="1" noChangeArrowheads="1"/>
                    </pic:cNvPicPr>
                  </pic:nvPicPr>
                  <pic:blipFill>
                    <a:blip r:embed="rId891" cstate="print"/>
                    <a:srcRect/>
                    <a:stretch>
                      <a:fillRect/>
                    </a:stretch>
                  </pic:blipFill>
                  <pic:spPr>
                    <a:xfrm>
                      <a:off x="0" y="0"/>
                      <a:ext cx="2533650" cy="2457450"/>
                    </a:xfrm>
                    <a:prstGeom prst="rect">
                      <a:avLst/>
                    </a:prstGeom>
                    <a:noFill/>
                    <a:ln w="9525">
                      <a:noFill/>
                      <a:miter lim="800000"/>
                      <a:headEnd/>
                      <a:tailEnd/>
                    </a:ln>
                  </pic:spPr>
                </pic:pic>
              </a:graphicData>
            </a:graphic>
          </wp:anchor>
        </w:drawing>
      </w:r>
      <w:r>
        <w:rPr>
          <w:rFonts w:eastAsia="Times New Roman"/>
        </w:rPr>
        <w:t>Right-Click the Symmetric Draw button at status bar and select Settings option. The Drafting Settings dialog box will pop up. Now let’s explore the properties under Symmetric Drawing tab.</w:t>
      </w:r>
    </w:p>
    <w:p w14:paraId="020FDB4B" w14:textId="77777777" w:rsidR="008E14A6" w:rsidRDefault="00000000">
      <w:pPr>
        <w:rPr>
          <w:rFonts w:hint="eastAsia"/>
          <w:color w:val="000000" w:themeColor="text1"/>
        </w:rPr>
      </w:pPr>
      <w:r>
        <w:rPr>
          <w:rFonts w:eastAsia="Times New Roman" w:cs="Arial"/>
          <w:b/>
          <w:bCs/>
          <w:color w:val="000000" w:themeColor="text1"/>
        </w:rPr>
        <w:t>Enable Symmetric Draw:</w:t>
      </w:r>
      <w:r>
        <w:rPr>
          <w:rFonts w:eastAsiaTheme="minorEastAsia" w:cs="Arial"/>
          <w:b/>
          <w:bCs/>
          <w:color w:val="000000" w:themeColor="text1"/>
        </w:rPr>
        <w:t xml:space="preserve"> </w:t>
      </w:r>
      <w:r>
        <w:rPr>
          <w:color w:val="000000" w:themeColor="text1"/>
        </w:rPr>
        <w:t xml:space="preserve">Enables the symmetric draw tool if is checked. </w:t>
      </w:r>
    </w:p>
    <w:p w14:paraId="355C79A7" w14:textId="77777777" w:rsidR="008E14A6" w:rsidRDefault="00000000">
      <w:pPr>
        <w:rPr>
          <w:rFonts w:hint="eastAsia"/>
          <w:color w:val="000000" w:themeColor="text1"/>
        </w:rPr>
      </w:pPr>
      <w:r>
        <w:rPr>
          <w:rFonts w:eastAsia="Times New Roman" w:cs="Arial"/>
          <w:b/>
          <w:bCs/>
          <w:color w:val="000000" w:themeColor="text1"/>
        </w:rPr>
        <w:t>Pick Symmetric Axis:</w:t>
      </w:r>
      <w:r>
        <w:rPr>
          <w:rFonts w:eastAsiaTheme="minorEastAsia" w:cs="Arial"/>
          <w:b/>
          <w:bCs/>
          <w:color w:val="000000" w:themeColor="text1"/>
        </w:rPr>
        <w:t xml:space="preserve"> </w:t>
      </w:r>
      <w:r>
        <w:rPr>
          <w:color w:val="000000" w:themeColor="text1"/>
        </w:rPr>
        <w:t>You can pick X, Y, or a custom axis to start working with.</w:t>
      </w:r>
    </w:p>
    <w:p w14:paraId="37B3D85C" w14:textId="77777777" w:rsidR="008E14A6" w:rsidRDefault="00000000">
      <w:pPr>
        <w:rPr>
          <w:rFonts w:hint="eastAsia"/>
          <w:color w:val="000000" w:themeColor="text1"/>
        </w:rPr>
      </w:pPr>
      <w:r>
        <w:rPr>
          <w:rFonts w:eastAsia="Times New Roman" w:cs="Arial"/>
          <w:b/>
          <w:bCs/>
          <w:color w:val="000000" w:themeColor="text1"/>
        </w:rPr>
        <w:t>Supported Objects:</w:t>
      </w:r>
      <w:r>
        <w:rPr>
          <w:rFonts w:eastAsiaTheme="minorEastAsia" w:cs="Arial"/>
          <w:b/>
          <w:bCs/>
          <w:color w:val="000000" w:themeColor="text1"/>
        </w:rPr>
        <w:t xml:space="preserve"> </w:t>
      </w:r>
      <w:r>
        <w:rPr>
          <w:color w:val="000000" w:themeColor="text1"/>
        </w:rPr>
        <w:t>Symmetric draw tool supports line, circle, rectangle, polygon, ray, polyline, ellipse, arc, xline and spline objects to be drawn as symmetrical shape.</w:t>
      </w:r>
    </w:p>
    <w:p w14:paraId="097FFFFE" w14:textId="77777777" w:rsidR="008E14A6" w:rsidRDefault="00000000">
      <w:pPr>
        <w:rPr>
          <w:rFonts w:hint="eastAsia"/>
          <w:color w:val="000000" w:themeColor="text1"/>
        </w:rPr>
      </w:pPr>
      <w:r>
        <w:rPr>
          <w:rFonts w:eastAsia="Times New Roman" w:cs="Arial"/>
          <w:b/>
          <w:bCs/>
          <w:color w:val="000000" w:themeColor="text1"/>
        </w:rPr>
        <w:t>Select All/ Erase All:</w:t>
      </w:r>
      <w:r>
        <w:rPr>
          <w:rFonts w:eastAsiaTheme="minorEastAsia" w:cs="Arial"/>
          <w:b/>
          <w:bCs/>
          <w:color w:val="000000" w:themeColor="text1"/>
        </w:rPr>
        <w:t xml:space="preserve"> </w:t>
      </w:r>
      <w:r>
        <w:rPr>
          <w:color w:val="000000" w:themeColor="text1"/>
        </w:rPr>
        <w:t xml:space="preserve">You can select or unselect all supported objects at once.       </w:t>
      </w:r>
    </w:p>
    <w:p w14:paraId="0E8C5A17" w14:textId="77777777" w:rsidR="008E14A6" w:rsidRDefault="00000000">
      <w:pPr>
        <w:rPr>
          <w:rFonts w:hint="eastAsia"/>
          <w:color w:val="000000" w:themeColor="text1"/>
        </w:rPr>
      </w:pPr>
      <w:r>
        <w:rPr>
          <w:noProof/>
          <w:color w:val="000000" w:themeColor="text1"/>
        </w:rPr>
        <w:drawing>
          <wp:anchor distT="0" distB="0" distL="114300" distR="114300" simplePos="0" relativeHeight="251714560" behindDoc="0" locked="0" layoutInCell="1" allowOverlap="1" wp14:anchorId="43E7AB9B" wp14:editId="29AF3087">
            <wp:simplePos x="0" y="0"/>
            <wp:positionH relativeFrom="column">
              <wp:posOffset>261620</wp:posOffset>
            </wp:positionH>
            <wp:positionV relativeFrom="paragraph">
              <wp:posOffset>63500</wp:posOffset>
            </wp:positionV>
            <wp:extent cx="2914650" cy="695325"/>
            <wp:effectExtent l="19050" t="0" r="0" b="0"/>
            <wp:wrapNone/>
            <wp:docPr id="170" name="图片 17" descr="C:\Users\ovs\Desktop\Symmetric draw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 descr="C:\Users\ovs\Desktop\Symmetric draw1.jpg"/>
                    <pic:cNvPicPr>
                      <a:picLocks noChangeAspect="1" noChangeArrowheads="1"/>
                    </pic:cNvPicPr>
                  </pic:nvPicPr>
                  <pic:blipFill>
                    <a:blip r:embed="rId892" cstate="print"/>
                    <a:srcRect/>
                    <a:stretch>
                      <a:fillRect/>
                    </a:stretch>
                  </pic:blipFill>
                  <pic:spPr>
                    <a:xfrm>
                      <a:off x="0" y="0"/>
                      <a:ext cx="2914650" cy="695325"/>
                    </a:xfrm>
                    <a:prstGeom prst="rect">
                      <a:avLst/>
                    </a:prstGeom>
                    <a:noFill/>
                    <a:ln w="9525">
                      <a:noFill/>
                      <a:miter lim="800000"/>
                      <a:headEnd/>
                      <a:tailEnd/>
                    </a:ln>
                  </pic:spPr>
                </pic:pic>
              </a:graphicData>
            </a:graphic>
          </wp:anchor>
        </w:drawing>
      </w:r>
      <w:r>
        <w:rPr>
          <w:color w:val="000000" w:themeColor="text1"/>
        </w:rPr>
        <w:t xml:space="preserve">                   </w:t>
      </w:r>
    </w:p>
    <w:p w14:paraId="3968DB47" w14:textId="77777777" w:rsidR="008E14A6" w:rsidRDefault="008E14A6">
      <w:pPr>
        <w:rPr>
          <w:rFonts w:hint="eastAsia"/>
          <w:color w:val="000000" w:themeColor="text1"/>
        </w:rPr>
      </w:pPr>
    </w:p>
    <w:p w14:paraId="06B1121B" w14:textId="77777777" w:rsidR="008E14A6" w:rsidRDefault="00000000">
      <w:pPr>
        <w:rPr>
          <w:rFonts w:hint="eastAsia"/>
          <w:color w:val="000000" w:themeColor="text1"/>
        </w:rPr>
      </w:pPr>
      <w:r>
        <w:rPr>
          <w:color w:val="000000" w:themeColor="text1"/>
        </w:rPr>
        <w:t xml:space="preserve"> </w:t>
      </w:r>
    </w:p>
    <w:p w14:paraId="52104B15" w14:textId="77777777" w:rsidR="008E14A6" w:rsidRDefault="00000000">
      <w:pPr>
        <w:rPr>
          <w:rFonts w:eastAsiaTheme="minorEastAsia" w:hint="eastAsia"/>
          <w:color w:val="000000" w:themeColor="text1"/>
        </w:rPr>
      </w:pPr>
      <w:r>
        <w:rPr>
          <w:noProof/>
          <w:color w:val="000000" w:themeColor="text1"/>
        </w:rPr>
        <w:drawing>
          <wp:anchor distT="0" distB="0" distL="114300" distR="114300" simplePos="0" relativeHeight="251652096" behindDoc="0" locked="0" layoutInCell="1" allowOverlap="1" wp14:anchorId="40E56F01" wp14:editId="3CE04989">
            <wp:simplePos x="0" y="0"/>
            <wp:positionH relativeFrom="column">
              <wp:posOffset>3019425</wp:posOffset>
            </wp:positionH>
            <wp:positionV relativeFrom="paragraph">
              <wp:posOffset>190500</wp:posOffset>
            </wp:positionV>
            <wp:extent cx="3143250" cy="1228725"/>
            <wp:effectExtent l="19050" t="0" r="0" b="0"/>
            <wp:wrapSquare wrapText="bothSides"/>
            <wp:docPr id="546"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Picture 89"/>
                    <pic:cNvPicPr>
                      <a:picLocks noChangeAspect="1" noChangeArrowheads="1"/>
                    </pic:cNvPicPr>
                  </pic:nvPicPr>
                  <pic:blipFill>
                    <a:blip r:embed="rId893" cstate="print">
                      <a:extLst>
                        <a:ext uri="{28A0092B-C50C-407E-A947-70E740481C1C}">
                          <a14:useLocalDpi xmlns:a14="http://schemas.microsoft.com/office/drawing/2010/main" val="0"/>
                        </a:ext>
                      </a:extLst>
                    </a:blip>
                    <a:srcRect l="1494"/>
                    <a:stretch>
                      <a:fillRect/>
                    </a:stretch>
                  </pic:blipFill>
                  <pic:spPr>
                    <a:xfrm>
                      <a:off x="0" y="0"/>
                      <a:ext cx="3143250" cy="1228725"/>
                    </a:xfrm>
                    <a:prstGeom prst="rect">
                      <a:avLst/>
                    </a:prstGeom>
                    <a:noFill/>
                    <a:ln w="9525">
                      <a:noFill/>
                      <a:miter lim="800000"/>
                      <a:headEnd/>
                      <a:tailEnd/>
                    </a:ln>
                  </pic:spPr>
                </pic:pic>
              </a:graphicData>
            </a:graphic>
          </wp:anchor>
        </w:drawing>
      </w:r>
      <w:r>
        <w:rPr>
          <w:color w:val="000000" w:themeColor="text1"/>
        </w:rPr>
        <w:t xml:space="preserve">                                                                                                                                               </w:t>
      </w:r>
    </w:p>
    <w:p w14:paraId="561D4416" w14:textId="77777777" w:rsidR="008E14A6" w:rsidRDefault="00000000">
      <w:pPr>
        <w:rPr>
          <w:rFonts w:hint="eastAsia"/>
          <w:color w:val="000000" w:themeColor="text1"/>
        </w:rPr>
      </w:pPr>
      <w:r>
        <w:rPr>
          <w:color w:val="000000" w:themeColor="text1"/>
        </w:rPr>
        <w:t>Symmetric Axis Effect</w:t>
      </w:r>
    </w:p>
    <w:p w14:paraId="3BC9E991" w14:textId="77777777" w:rsidR="008E14A6" w:rsidRDefault="00000000">
      <w:pPr>
        <w:rPr>
          <w:rFonts w:hint="eastAsia"/>
          <w:color w:val="000000" w:themeColor="text1"/>
        </w:rPr>
      </w:pPr>
      <w:r>
        <w:rPr>
          <w:rFonts w:eastAsia="Times New Roman" w:cs="Arial"/>
          <w:b/>
          <w:bCs/>
          <w:color w:val="000000" w:themeColor="text1"/>
        </w:rPr>
        <w:t xml:space="preserve">X Axis option: </w:t>
      </w:r>
      <w:r>
        <w:rPr>
          <w:color w:val="000000" w:themeColor="text1"/>
        </w:rPr>
        <w:t xml:space="preserve">The objects drawn will take the X coordinate system as invisible axis line. The effect of X Axis is mirroring the drawn objects up or down according to X coordinate system origin location. </w:t>
      </w:r>
    </w:p>
    <w:p w14:paraId="4C1236E4" w14:textId="77777777" w:rsidR="008E14A6" w:rsidRDefault="008E14A6">
      <w:pPr>
        <w:rPr>
          <w:rFonts w:eastAsia="Times New Roman" w:cs="Arial"/>
          <w:b/>
          <w:bCs/>
          <w:color w:val="000000" w:themeColor="text1"/>
        </w:rPr>
      </w:pPr>
    </w:p>
    <w:p w14:paraId="71D0B326" w14:textId="77777777" w:rsidR="008E14A6" w:rsidRDefault="008E14A6">
      <w:pPr>
        <w:rPr>
          <w:rFonts w:eastAsiaTheme="minorEastAsia" w:cs="Arial" w:hint="eastAsia"/>
          <w:b/>
          <w:bCs/>
          <w:color w:val="000000" w:themeColor="text1"/>
        </w:rPr>
      </w:pPr>
    </w:p>
    <w:p w14:paraId="6E75AF57" w14:textId="77777777" w:rsidR="008E14A6" w:rsidRDefault="00000000">
      <w:pPr>
        <w:rPr>
          <w:rFonts w:eastAsiaTheme="minorEastAsia" w:cs="Arial" w:hint="eastAsia"/>
          <w:b/>
          <w:bCs/>
          <w:color w:val="000000" w:themeColor="text1"/>
        </w:rPr>
      </w:pPr>
      <w:r>
        <w:rPr>
          <w:rFonts w:eastAsiaTheme="minorEastAsia" w:cs="Arial"/>
          <w:b/>
          <w:bCs/>
          <w:noProof/>
          <w:color w:val="000000" w:themeColor="text1"/>
        </w:rPr>
        <w:drawing>
          <wp:anchor distT="0" distB="0" distL="114300" distR="114300" simplePos="0" relativeHeight="251653120" behindDoc="1" locked="0" layoutInCell="1" allowOverlap="1" wp14:anchorId="0371F440" wp14:editId="45B3E8CE">
            <wp:simplePos x="0" y="0"/>
            <wp:positionH relativeFrom="column">
              <wp:posOffset>3880485</wp:posOffset>
            </wp:positionH>
            <wp:positionV relativeFrom="paragraph">
              <wp:posOffset>139065</wp:posOffset>
            </wp:positionV>
            <wp:extent cx="2282190" cy="1847850"/>
            <wp:effectExtent l="19050" t="0" r="3810" b="0"/>
            <wp:wrapSquare wrapText="bothSides"/>
            <wp:docPr id="55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Picture 90"/>
                    <pic:cNvPicPr>
                      <a:picLocks noChangeAspect="1" noChangeArrowheads="1"/>
                    </pic:cNvPicPr>
                  </pic:nvPicPr>
                  <pic:blipFill>
                    <a:blip r:embed="rId894" cstate="print">
                      <a:extLst>
                        <a:ext uri="{28A0092B-C50C-407E-A947-70E740481C1C}">
                          <a14:useLocalDpi xmlns:a14="http://schemas.microsoft.com/office/drawing/2010/main" val="0"/>
                        </a:ext>
                      </a:extLst>
                    </a:blip>
                    <a:srcRect l="3431"/>
                    <a:stretch>
                      <a:fillRect/>
                    </a:stretch>
                  </pic:blipFill>
                  <pic:spPr>
                    <a:xfrm>
                      <a:off x="0" y="0"/>
                      <a:ext cx="2282190" cy="1847850"/>
                    </a:xfrm>
                    <a:prstGeom prst="rect">
                      <a:avLst/>
                    </a:prstGeom>
                    <a:noFill/>
                    <a:ln w="9525">
                      <a:noFill/>
                      <a:miter lim="800000"/>
                      <a:headEnd/>
                      <a:tailEnd/>
                    </a:ln>
                  </pic:spPr>
                </pic:pic>
              </a:graphicData>
            </a:graphic>
          </wp:anchor>
        </w:drawing>
      </w:r>
    </w:p>
    <w:p w14:paraId="33D48415" w14:textId="77777777" w:rsidR="008E14A6" w:rsidRDefault="008E14A6">
      <w:pPr>
        <w:rPr>
          <w:rFonts w:eastAsiaTheme="minorEastAsia" w:cs="Arial" w:hint="eastAsia"/>
          <w:b/>
          <w:bCs/>
          <w:color w:val="000000" w:themeColor="text1"/>
        </w:rPr>
      </w:pPr>
    </w:p>
    <w:p w14:paraId="7ADBED9F" w14:textId="77777777" w:rsidR="008E14A6" w:rsidRDefault="00000000">
      <w:pPr>
        <w:rPr>
          <w:rFonts w:hint="eastAsia"/>
          <w:color w:val="000000" w:themeColor="text1"/>
        </w:rPr>
      </w:pPr>
      <w:r>
        <w:rPr>
          <w:rFonts w:eastAsia="Times New Roman" w:cs="Arial"/>
          <w:b/>
          <w:bCs/>
          <w:color w:val="000000" w:themeColor="text1"/>
        </w:rPr>
        <w:lastRenderedPageBreak/>
        <w:t xml:space="preserve">Y Axis option: </w:t>
      </w:r>
      <w:r>
        <w:rPr>
          <w:color w:val="000000" w:themeColor="text1"/>
        </w:rPr>
        <w:t xml:space="preserve">The objects drawn will take the Y coordinate system as invisible axis line. The effect of Y Axis is mirroring the drawn objects right or left side according to Y coordinate system origin location. </w:t>
      </w:r>
    </w:p>
    <w:p w14:paraId="6237DE5A" w14:textId="77777777" w:rsidR="008E14A6" w:rsidRDefault="008E14A6">
      <w:pPr>
        <w:rPr>
          <w:rFonts w:hint="eastAsia"/>
          <w:color w:val="000000" w:themeColor="text1"/>
        </w:rPr>
      </w:pPr>
    </w:p>
    <w:p w14:paraId="145A0AA0" w14:textId="77777777" w:rsidR="008E14A6" w:rsidRDefault="008E14A6">
      <w:pPr>
        <w:rPr>
          <w:rFonts w:hint="eastAsia"/>
          <w:color w:val="000000" w:themeColor="text1"/>
        </w:rPr>
      </w:pPr>
    </w:p>
    <w:p w14:paraId="5D564D20" w14:textId="77777777" w:rsidR="008E14A6" w:rsidRDefault="008E14A6">
      <w:pPr>
        <w:rPr>
          <w:rFonts w:hint="eastAsia"/>
          <w:color w:val="000000" w:themeColor="text1"/>
        </w:rPr>
      </w:pPr>
    </w:p>
    <w:p w14:paraId="52D9BCE2" w14:textId="77777777" w:rsidR="008E14A6" w:rsidRDefault="008E14A6">
      <w:pPr>
        <w:rPr>
          <w:rFonts w:hint="eastAsia"/>
          <w:color w:val="000000" w:themeColor="text1"/>
        </w:rPr>
      </w:pPr>
    </w:p>
    <w:p w14:paraId="06301866" w14:textId="77777777" w:rsidR="008E14A6" w:rsidRDefault="008E14A6">
      <w:pPr>
        <w:rPr>
          <w:rFonts w:hint="eastAsia"/>
          <w:color w:val="000000" w:themeColor="text1"/>
        </w:rPr>
      </w:pPr>
    </w:p>
    <w:p w14:paraId="7E24C2EA" w14:textId="77777777" w:rsidR="008E14A6" w:rsidRDefault="00000000">
      <w:pPr>
        <w:rPr>
          <w:rFonts w:hint="eastAsia"/>
          <w:color w:val="000000" w:themeColor="text1"/>
        </w:rPr>
      </w:pPr>
      <w:r>
        <w:rPr>
          <w:noProof/>
          <w:color w:val="000000" w:themeColor="text1"/>
        </w:rPr>
        <w:drawing>
          <wp:anchor distT="0" distB="0" distL="114300" distR="114300" simplePos="0" relativeHeight="251654144" behindDoc="0" locked="0" layoutInCell="1" allowOverlap="1" wp14:anchorId="21F71176" wp14:editId="1E65A18E">
            <wp:simplePos x="0" y="0"/>
            <wp:positionH relativeFrom="column">
              <wp:posOffset>196850</wp:posOffset>
            </wp:positionH>
            <wp:positionV relativeFrom="paragraph">
              <wp:posOffset>48895</wp:posOffset>
            </wp:positionV>
            <wp:extent cx="2472690" cy="1414780"/>
            <wp:effectExtent l="19050" t="0" r="3810" b="0"/>
            <wp:wrapSquare wrapText="bothSides"/>
            <wp:docPr id="55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Picture 91"/>
                    <pic:cNvPicPr>
                      <a:picLocks noChangeAspect="1" noChangeArrowheads="1"/>
                    </pic:cNvPicPr>
                  </pic:nvPicPr>
                  <pic:blipFill>
                    <a:blip r:embed="rId895" cstate="print">
                      <a:extLst>
                        <a:ext uri="{28A0092B-C50C-407E-A947-70E740481C1C}">
                          <a14:useLocalDpi xmlns:a14="http://schemas.microsoft.com/office/drawing/2010/main" val="0"/>
                        </a:ext>
                      </a:extLst>
                    </a:blip>
                    <a:srcRect l="1582"/>
                    <a:stretch>
                      <a:fillRect/>
                    </a:stretch>
                  </pic:blipFill>
                  <pic:spPr>
                    <a:xfrm>
                      <a:off x="0" y="0"/>
                      <a:ext cx="2472690" cy="1414780"/>
                    </a:xfrm>
                    <a:prstGeom prst="rect">
                      <a:avLst/>
                    </a:prstGeom>
                    <a:noFill/>
                    <a:ln w="9525">
                      <a:noFill/>
                      <a:miter lim="800000"/>
                      <a:headEnd/>
                      <a:tailEnd/>
                    </a:ln>
                  </pic:spPr>
                </pic:pic>
              </a:graphicData>
            </a:graphic>
          </wp:anchor>
        </w:drawing>
      </w:r>
    </w:p>
    <w:p w14:paraId="63567E3F" w14:textId="77777777" w:rsidR="008E14A6" w:rsidRDefault="00000000">
      <w:pPr>
        <w:rPr>
          <w:rFonts w:hint="eastAsia"/>
          <w:color w:val="000000" w:themeColor="text1"/>
        </w:rPr>
      </w:pPr>
      <w:r>
        <w:rPr>
          <w:rFonts w:eastAsia="Times New Roman" w:cs="Arial"/>
          <w:b/>
          <w:bCs/>
          <w:color w:val="000000" w:themeColor="text1"/>
        </w:rPr>
        <w:t xml:space="preserve">Custom/Pick Axis option: </w:t>
      </w:r>
      <w:r>
        <w:rPr>
          <w:color w:val="000000" w:themeColor="text1"/>
        </w:rPr>
        <w:t xml:space="preserve">The objects drawn will take the vector orientation of a selected object as visible axis line. The effect of Custom/Pick Axis is mirroring the drawn objects according to a selected object vector orientation whether inclined, vertical or horizontal. </w:t>
      </w:r>
    </w:p>
    <w:p w14:paraId="08361EAB" w14:textId="77777777" w:rsidR="008E14A6" w:rsidRDefault="00000000">
      <w:pPr>
        <w:rPr>
          <w:rFonts w:hint="eastAsia"/>
          <w:color w:val="000000" w:themeColor="text1"/>
        </w:rPr>
      </w:pPr>
      <w:r>
        <w:rPr>
          <w:noProof/>
          <w:color w:val="000000" w:themeColor="text1"/>
        </w:rPr>
        <w:drawing>
          <wp:anchor distT="0" distB="0" distL="114300" distR="114300" simplePos="0" relativeHeight="251655168" behindDoc="0" locked="0" layoutInCell="1" allowOverlap="1" wp14:anchorId="3BF37537" wp14:editId="05E49467">
            <wp:simplePos x="0" y="0"/>
            <wp:positionH relativeFrom="column">
              <wp:posOffset>2984500</wp:posOffset>
            </wp:positionH>
            <wp:positionV relativeFrom="paragraph">
              <wp:posOffset>139065</wp:posOffset>
            </wp:positionV>
            <wp:extent cx="3181350" cy="1123950"/>
            <wp:effectExtent l="19050" t="0" r="0" b="0"/>
            <wp:wrapSquare wrapText="bothSides"/>
            <wp:docPr id="552" name="Picture 92" descr="F:\GSTARCAD\PRODUCT LINE\PLATFORM\GSTARCAD 2017\G17 FEATURES PICTURE\SYMETRIC DRAW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Picture 92" descr="F:\GSTARCAD\PRODUCT LINE\PLATFORM\GSTARCAD 2017\G17 FEATURES PICTURE\SYMETRIC DRAW7.jpg"/>
                    <pic:cNvPicPr>
                      <a:picLocks noChangeAspect="1" noChangeArrowheads="1"/>
                    </pic:cNvPicPr>
                  </pic:nvPicPr>
                  <pic:blipFill>
                    <a:blip r:embed="rId896" cstate="print">
                      <a:extLst>
                        <a:ext uri="{28A0092B-C50C-407E-A947-70E740481C1C}">
                          <a14:useLocalDpi xmlns:a14="http://schemas.microsoft.com/office/drawing/2010/main" val="0"/>
                        </a:ext>
                      </a:extLst>
                    </a:blip>
                    <a:srcRect l="3466" t="12246"/>
                    <a:stretch>
                      <a:fillRect/>
                    </a:stretch>
                  </pic:blipFill>
                  <pic:spPr>
                    <a:xfrm>
                      <a:off x="0" y="0"/>
                      <a:ext cx="3181350" cy="1123950"/>
                    </a:xfrm>
                    <a:prstGeom prst="rect">
                      <a:avLst/>
                    </a:prstGeom>
                    <a:noFill/>
                    <a:ln w="9525">
                      <a:noFill/>
                      <a:miter lim="800000"/>
                      <a:headEnd/>
                      <a:tailEnd/>
                    </a:ln>
                  </pic:spPr>
                </pic:pic>
              </a:graphicData>
            </a:graphic>
          </wp:anchor>
        </w:drawing>
      </w:r>
    </w:p>
    <w:p w14:paraId="1F432931" w14:textId="77777777" w:rsidR="008E14A6" w:rsidRDefault="00000000">
      <w:pPr>
        <w:rPr>
          <w:rFonts w:hint="eastAsia"/>
          <w:color w:val="000000" w:themeColor="text1"/>
        </w:rPr>
      </w:pPr>
      <w:r>
        <w:rPr>
          <w:rFonts w:eastAsia="Times New Roman" w:cs="Arial"/>
          <w:b/>
          <w:bCs/>
          <w:color w:val="000000" w:themeColor="text1"/>
        </w:rPr>
        <w:t xml:space="preserve">Pick Symmetric Axis: </w:t>
      </w:r>
      <w:r>
        <w:rPr>
          <w:color w:val="000000" w:themeColor="text1"/>
        </w:rPr>
        <w:t>At status bar, besides Symmetric Draw button is located another button called Pick Symmetric Axis. The functionality of this button is as same as Custom and Pick Axis options.</w:t>
      </w:r>
    </w:p>
    <w:p w14:paraId="6E8FF093" w14:textId="77777777" w:rsidR="008E14A6" w:rsidRDefault="008E14A6">
      <w:pPr>
        <w:rPr>
          <w:rFonts w:hint="eastAsia"/>
          <w:color w:val="000000" w:themeColor="text1"/>
        </w:rPr>
      </w:pPr>
    </w:p>
    <w:p w14:paraId="230D24F3" w14:textId="77777777" w:rsidR="008E14A6" w:rsidRDefault="00000000">
      <w:pPr>
        <w:pStyle w:val="Ttulo2"/>
        <w:spacing w:line="240" w:lineRule="auto"/>
      </w:pPr>
      <w:bookmarkStart w:id="919" w:name="_Toc32751"/>
      <w:r>
        <w:rPr>
          <w:noProof/>
          <w:kern w:val="24"/>
        </w:rPr>
        <w:drawing>
          <wp:anchor distT="0" distB="0" distL="114300" distR="114300" simplePos="0" relativeHeight="251715584" behindDoc="0" locked="0" layoutInCell="1" allowOverlap="1" wp14:anchorId="2D1DE998" wp14:editId="6F972C34">
            <wp:simplePos x="0" y="0"/>
            <wp:positionH relativeFrom="column">
              <wp:posOffset>2198370</wp:posOffset>
            </wp:positionH>
            <wp:positionV relativeFrom="paragraph">
              <wp:posOffset>470535</wp:posOffset>
            </wp:positionV>
            <wp:extent cx="1181100" cy="2076450"/>
            <wp:effectExtent l="19050" t="0" r="0" b="0"/>
            <wp:wrapSquare wrapText="bothSides"/>
            <wp:docPr id="278" name="图片 19" descr="C:\Users\ovs\Desktop\outl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19" descr="C:\Users\ovs\Desktop\outline.jpg"/>
                    <pic:cNvPicPr>
                      <a:picLocks noChangeAspect="1" noChangeArrowheads="1"/>
                    </pic:cNvPicPr>
                  </pic:nvPicPr>
                  <pic:blipFill>
                    <a:blip r:embed="rId897" cstate="print"/>
                    <a:srcRect/>
                    <a:stretch>
                      <a:fillRect/>
                    </a:stretch>
                  </pic:blipFill>
                  <pic:spPr>
                    <a:xfrm>
                      <a:off x="0" y="0"/>
                      <a:ext cx="1181100" cy="2076450"/>
                    </a:xfrm>
                    <a:prstGeom prst="rect">
                      <a:avLst/>
                    </a:prstGeom>
                    <a:noFill/>
                    <a:ln w="9525">
                      <a:noFill/>
                      <a:miter lim="800000"/>
                      <a:headEnd/>
                      <a:tailEnd/>
                    </a:ln>
                  </pic:spPr>
                </pic:pic>
              </a:graphicData>
            </a:graphic>
          </wp:anchor>
        </w:drawing>
      </w:r>
      <w:r>
        <w:rPr>
          <w:noProof/>
          <w:kern w:val="24"/>
        </w:rPr>
        <w:drawing>
          <wp:anchor distT="0" distB="0" distL="114300" distR="114300" simplePos="0" relativeHeight="251650048" behindDoc="1" locked="0" layoutInCell="1" allowOverlap="1" wp14:anchorId="1587CBBE" wp14:editId="159FED73">
            <wp:simplePos x="0" y="0"/>
            <wp:positionH relativeFrom="column">
              <wp:posOffset>3562350</wp:posOffset>
            </wp:positionH>
            <wp:positionV relativeFrom="paragraph">
              <wp:posOffset>369570</wp:posOffset>
            </wp:positionV>
            <wp:extent cx="2600325" cy="2171700"/>
            <wp:effectExtent l="19050" t="0" r="9525" b="0"/>
            <wp:wrapSquare wrapText="bothSides"/>
            <wp:docPr id="554" name="Picture 11" descr="F:\GSTARCAD\PRODUCT LINE\PLATFORM\GSTARCAD 2017\G17 FEATURES PICTURE\OUTL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Picture 11" descr="F:\GSTARCAD\PRODUCT LINE\PLATFORM\GSTARCAD 2017\G17 FEATURES PICTURE\OUTLINE.jpg"/>
                    <pic:cNvPicPr>
                      <a:picLocks noChangeAspect="1" noChangeArrowheads="1"/>
                    </pic:cNvPicPr>
                  </pic:nvPicPr>
                  <pic:blipFill>
                    <a:blip r:embed="rId898" cstate="print">
                      <a:extLst>
                        <a:ext uri="{28A0092B-C50C-407E-A947-70E740481C1C}">
                          <a14:useLocalDpi xmlns:a14="http://schemas.microsoft.com/office/drawing/2010/main" val="0"/>
                        </a:ext>
                      </a:extLst>
                    </a:blip>
                    <a:srcRect/>
                    <a:stretch>
                      <a:fillRect/>
                    </a:stretch>
                  </pic:blipFill>
                  <pic:spPr>
                    <a:xfrm>
                      <a:off x="0" y="0"/>
                      <a:ext cx="2600325" cy="2171700"/>
                    </a:xfrm>
                    <a:prstGeom prst="rect">
                      <a:avLst/>
                    </a:prstGeom>
                    <a:noFill/>
                    <a:ln w="9525">
                      <a:noFill/>
                      <a:miter lim="800000"/>
                      <a:headEnd/>
                      <a:tailEnd/>
                    </a:ln>
                  </pic:spPr>
                </pic:pic>
              </a:graphicData>
            </a:graphic>
          </wp:anchor>
        </w:drawing>
      </w:r>
      <w:r>
        <w:rPr>
          <w:kern w:val="24"/>
        </w:rPr>
        <w:t>Outline Objects</w:t>
      </w:r>
      <w:bookmarkEnd w:id="919"/>
    </w:p>
    <w:p w14:paraId="4A4F472F" w14:textId="77777777" w:rsidR="008E14A6" w:rsidRDefault="00000000">
      <w:pPr>
        <w:rPr>
          <w:rFonts w:hint="eastAsia"/>
          <w:color w:val="000000" w:themeColor="text1"/>
          <w:szCs w:val="20"/>
        </w:rPr>
      </w:pPr>
      <w:r>
        <w:rPr>
          <w:color w:val="000000" w:themeColor="text1"/>
          <w:szCs w:val="20"/>
        </w:rPr>
        <w:t>OUTLINE command is another innovative tool of GstarCAD. This tool allows extract the outline shape of selected closed objects in a window selection method. This outlined shape is in fact a polyline object created on the current layer that you are working with.</w:t>
      </w:r>
    </w:p>
    <w:p w14:paraId="5E6AA5CC" w14:textId="77777777" w:rsidR="008E14A6" w:rsidRDefault="008E14A6">
      <w:pPr>
        <w:rPr>
          <w:rFonts w:hint="eastAsia"/>
          <w:color w:val="000000" w:themeColor="text1"/>
          <w:szCs w:val="20"/>
        </w:rPr>
      </w:pPr>
    </w:p>
    <w:p w14:paraId="3C676724" w14:textId="77777777" w:rsidR="008E14A6" w:rsidRDefault="00000000">
      <w:pPr>
        <w:rPr>
          <w:rFonts w:hint="eastAsia"/>
          <w:color w:val="000000" w:themeColor="text1"/>
          <w:szCs w:val="20"/>
        </w:rPr>
      </w:pPr>
      <w:r>
        <w:rPr>
          <w:color w:val="000000" w:themeColor="text1"/>
          <w:szCs w:val="20"/>
        </w:rPr>
        <w:t>For example, use this tool extract the outline shape of a floor plant house to later calculate its total area or to reference draw the roof of it.</w:t>
      </w:r>
    </w:p>
    <w:p w14:paraId="65EC965C" w14:textId="77777777" w:rsidR="008E14A6" w:rsidRDefault="00000000">
      <w:pPr>
        <w:rPr>
          <w:rFonts w:hint="eastAsia"/>
          <w:szCs w:val="20"/>
        </w:rPr>
      </w:pPr>
      <w:r>
        <w:rPr>
          <w:color w:val="000000" w:themeColor="text1"/>
          <w:szCs w:val="20"/>
        </w:rPr>
        <w:t>Remark: Other innovative features, such as Break Object, Block Break, Graphic Compare,</w:t>
      </w:r>
      <w:bookmarkStart w:id="920" w:name="OLE_LINK63"/>
      <w:bookmarkStart w:id="921" w:name="OLE_LINK62"/>
      <w:r>
        <w:rPr>
          <w:color w:val="000000" w:themeColor="text1"/>
          <w:szCs w:val="20"/>
        </w:rPr>
        <w:t xml:space="preserve"> Pline Boolean</w:t>
      </w:r>
      <w:bookmarkEnd w:id="920"/>
      <w:bookmarkEnd w:id="921"/>
      <w:r>
        <w:rPr>
          <w:color w:val="000000" w:themeColor="text1"/>
          <w:szCs w:val="20"/>
        </w:rPr>
        <w:t>, Align tool, Arrange Tool, AutoXLSTable, CAD Table to Excel, Text Incremental Copy, Statistics Summation, Text on line, GstarCAD Tools, Drawing Compare, Drawing Lock, Batch Purge, etc. Please refer to the express tool g</w:t>
      </w:r>
      <w:r>
        <w:rPr>
          <w:szCs w:val="20"/>
        </w:rPr>
        <w:t>uide.</w:t>
      </w:r>
    </w:p>
    <w:p w14:paraId="40512FCC" w14:textId="77777777" w:rsidR="008E14A6" w:rsidRDefault="008E14A6">
      <w:pPr>
        <w:rPr>
          <w:rFonts w:hint="eastAsia"/>
          <w:szCs w:val="20"/>
        </w:rPr>
      </w:pPr>
    </w:p>
    <w:p w14:paraId="05A37FED" w14:textId="77777777" w:rsidR="008E14A6" w:rsidRDefault="00000000">
      <w:pPr>
        <w:pStyle w:val="Ttulo2"/>
        <w:spacing w:line="240" w:lineRule="auto"/>
      </w:pPr>
      <w:bookmarkStart w:id="922" w:name="_Toc8288"/>
      <w:r>
        <w:rPr>
          <w:rFonts w:eastAsia="SimSun" w:cs="SimSun"/>
          <w:noProof/>
          <w:kern w:val="0"/>
        </w:rPr>
        <w:drawing>
          <wp:anchor distT="0" distB="0" distL="114300" distR="114300" simplePos="0" relativeHeight="251660288" behindDoc="0" locked="0" layoutInCell="1" allowOverlap="1" wp14:anchorId="33651BCF" wp14:editId="48E8B588">
            <wp:simplePos x="0" y="0"/>
            <wp:positionH relativeFrom="column">
              <wp:posOffset>3381375</wp:posOffset>
            </wp:positionH>
            <wp:positionV relativeFrom="paragraph">
              <wp:posOffset>344805</wp:posOffset>
            </wp:positionV>
            <wp:extent cx="2695575" cy="1362075"/>
            <wp:effectExtent l="19050" t="0" r="9525" b="0"/>
            <wp:wrapSquare wrapText="bothSides"/>
            <wp:docPr id="74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 name="图片 25"/>
                    <pic:cNvPicPr>
                      <a:picLocks noChangeAspect="1" noChangeArrowheads="1"/>
                    </pic:cNvPicPr>
                  </pic:nvPicPr>
                  <pic:blipFill>
                    <a:blip r:embed="rId899" cstate="print">
                      <a:extLst>
                        <a:ext uri="{28A0092B-C50C-407E-A947-70E740481C1C}">
                          <a14:useLocalDpi xmlns:a14="http://schemas.microsoft.com/office/drawing/2010/main" val="0"/>
                        </a:ext>
                      </a:extLst>
                    </a:blip>
                    <a:stretch>
                      <a:fillRect/>
                    </a:stretch>
                  </pic:blipFill>
                  <pic:spPr>
                    <a:xfrm>
                      <a:off x="0" y="0"/>
                      <a:ext cx="2695575" cy="1362075"/>
                    </a:xfrm>
                    <a:prstGeom prst="rect">
                      <a:avLst/>
                    </a:prstGeom>
                    <a:noFill/>
                    <a:ln w="9525">
                      <a:noFill/>
                      <a:miter lim="800000"/>
                      <a:headEnd/>
                      <a:tailEnd/>
                    </a:ln>
                  </pic:spPr>
                </pic:pic>
              </a:graphicData>
            </a:graphic>
          </wp:anchor>
        </w:drawing>
      </w:r>
      <w:r>
        <w:t>Area Table</w:t>
      </w:r>
      <w:bookmarkEnd w:id="922"/>
    </w:p>
    <w:p w14:paraId="6C6F6044" w14:textId="77777777" w:rsidR="008E14A6" w:rsidRDefault="00000000">
      <w:pPr>
        <w:rPr>
          <w:rFonts w:hint="eastAsia"/>
        </w:rPr>
      </w:pPr>
      <w:r>
        <w:t xml:space="preserve">The enclosed area and object can be marked number or area, </w:t>
      </w:r>
      <w:r>
        <w:lastRenderedPageBreak/>
        <w:t>and the area table can be generated at the same time. The area data can be exported to a text or table file. The values in the table can be changed automatically when the number or area size is changed.</w:t>
      </w:r>
    </w:p>
    <w:p w14:paraId="07CD0140" w14:textId="77777777" w:rsidR="008E14A6" w:rsidRDefault="00000000">
      <w:pPr>
        <w:ind w:firstLine="420"/>
        <w:rPr>
          <w:rFonts w:hint="eastAsia"/>
          <w:b/>
        </w:rPr>
      </w:pPr>
      <w:r>
        <w:rPr>
          <w:b/>
        </w:rPr>
        <w:t>Steps to use Area Table</w:t>
      </w:r>
    </w:p>
    <w:p w14:paraId="5EB5A0FB" w14:textId="77777777" w:rsidR="008E14A6" w:rsidRDefault="00000000">
      <w:pPr>
        <w:pStyle w:val="Prrafodelista"/>
        <w:numPr>
          <w:ilvl w:val="0"/>
          <w:numId w:val="69"/>
        </w:numPr>
        <w:rPr>
          <w:rFonts w:hint="eastAsia"/>
        </w:rPr>
      </w:pPr>
      <w:r>
        <w:t>Click “Express Tools”&gt;“Area Table” in turn.</w:t>
      </w:r>
    </w:p>
    <w:p w14:paraId="78EDA7E1" w14:textId="77777777" w:rsidR="008E14A6" w:rsidRDefault="00000000">
      <w:pPr>
        <w:pStyle w:val="Prrafodelista"/>
        <w:numPr>
          <w:ilvl w:val="0"/>
          <w:numId w:val="69"/>
        </w:numPr>
        <w:rPr>
          <w:rFonts w:hint="eastAsia"/>
        </w:rPr>
      </w:pPr>
      <w:r>
        <w:t>Popup "Area Table" dialog box.</w:t>
      </w:r>
    </w:p>
    <w:p w14:paraId="504E55C1" w14:textId="77777777" w:rsidR="008E14A6" w:rsidRDefault="00000000">
      <w:pPr>
        <w:pStyle w:val="Prrafodelista"/>
        <w:numPr>
          <w:ilvl w:val="0"/>
          <w:numId w:val="69"/>
        </w:numPr>
        <w:rPr>
          <w:rFonts w:hint="eastAsia"/>
        </w:rPr>
      </w:pPr>
      <w:r>
        <w:t>Click “Pick Point” or “Select Obj” to mark area.</w:t>
      </w:r>
    </w:p>
    <w:p w14:paraId="683CA00F" w14:textId="77777777" w:rsidR="008E14A6" w:rsidRDefault="00000000">
      <w:pPr>
        <w:pStyle w:val="Prrafodelista"/>
        <w:numPr>
          <w:ilvl w:val="0"/>
          <w:numId w:val="69"/>
        </w:numPr>
        <w:rPr>
          <w:rFonts w:hint="eastAsia"/>
        </w:rPr>
      </w:pPr>
      <w:r>
        <w:t>If the you checked "Generate Table", you need to determine the table location or the table to be added.</w:t>
      </w:r>
    </w:p>
    <w:p w14:paraId="78D53C35" w14:textId="77777777" w:rsidR="008E14A6" w:rsidRDefault="00000000">
      <w:pPr>
        <w:pStyle w:val="Prrafodelista"/>
        <w:numPr>
          <w:ilvl w:val="0"/>
          <w:numId w:val="69"/>
        </w:numPr>
        <w:rPr>
          <w:rFonts w:hint="eastAsia"/>
        </w:rPr>
      </w:pPr>
      <w:r>
        <w:t>Click the available point coordinate to go directly to the next process. Or select the available existing area table to enter the next process.</w:t>
      </w:r>
    </w:p>
    <w:p w14:paraId="2773B883" w14:textId="77777777" w:rsidR="008E14A6" w:rsidRDefault="00000000">
      <w:pPr>
        <w:pStyle w:val="Prrafodelista"/>
        <w:numPr>
          <w:ilvl w:val="0"/>
          <w:numId w:val="69"/>
        </w:numPr>
        <w:rPr>
          <w:rFonts w:hint="eastAsia"/>
        </w:rPr>
      </w:pPr>
      <w:r>
        <w:t>After the table is created or selected, the area can be updated automatically by “Pick Point” or “Select Obj”.</w:t>
      </w:r>
    </w:p>
    <w:p w14:paraId="1D7A4BCA" w14:textId="77777777" w:rsidR="008E14A6" w:rsidRDefault="008E14A6">
      <w:pPr>
        <w:rPr>
          <w:rFonts w:hint="eastAsia"/>
        </w:rPr>
      </w:pPr>
    </w:p>
    <w:p w14:paraId="77BA41D2" w14:textId="77777777" w:rsidR="008E14A6" w:rsidRDefault="00000000">
      <w:pPr>
        <w:pStyle w:val="Ttulo2"/>
        <w:spacing w:line="240" w:lineRule="auto"/>
      </w:pPr>
      <w:bookmarkStart w:id="923" w:name="_Toc30111"/>
      <w:r>
        <w:t>Automatically Layer</w:t>
      </w:r>
      <w:bookmarkEnd w:id="923"/>
    </w:p>
    <w:p w14:paraId="3F7C1365" w14:textId="77777777" w:rsidR="008E14A6" w:rsidRDefault="00000000">
      <w:pPr>
        <w:rPr>
          <w:rFonts w:hint="eastAsia"/>
        </w:rPr>
      </w:pPr>
      <w:r>
        <w:rPr>
          <w:noProof/>
          <w:szCs w:val="28"/>
        </w:rPr>
        <w:drawing>
          <wp:anchor distT="0" distB="0" distL="114300" distR="114300" simplePos="0" relativeHeight="251661312" behindDoc="0" locked="0" layoutInCell="1" allowOverlap="1" wp14:anchorId="2288FA60" wp14:editId="2EE1260A">
            <wp:simplePos x="0" y="0"/>
            <wp:positionH relativeFrom="column">
              <wp:posOffset>2800350</wp:posOffset>
            </wp:positionH>
            <wp:positionV relativeFrom="paragraph">
              <wp:posOffset>296545</wp:posOffset>
            </wp:positionV>
            <wp:extent cx="3174365" cy="1438275"/>
            <wp:effectExtent l="19050" t="0" r="6985" b="0"/>
            <wp:wrapSquare wrapText="bothSides"/>
            <wp:docPr id="746"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 name="图片 25"/>
                    <pic:cNvPicPr>
                      <a:picLocks noChangeAspect="1" noChangeArrowheads="1"/>
                    </pic:cNvPicPr>
                  </pic:nvPicPr>
                  <pic:blipFill>
                    <a:blip r:embed="rId900" cstate="print">
                      <a:extLst>
                        <a:ext uri="{28A0092B-C50C-407E-A947-70E740481C1C}">
                          <a14:useLocalDpi xmlns:a14="http://schemas.microsoft.com/office/drawing/2010/main" val="0"/>
                        </a:ext>
                      </a:extLst>
                    </a:blip>
                    <a:stretch>
                      <a:fillRect/>
                    </a:stretch>
                  </pic:blipFill>
                  <pic:spPr>
                    <a:xfrm>
                      <a:off x="0" y="0"/>
                      <a:ext cx="3174365" cy="1438275"/>
                    </a:xfrm>
                    <a:prstGeom prst="rect">
                      <a:avLst/>
                    </a:prstGeom>
                    <a:noFill/>
                    <a:ln w="9525">
                      <a:noFill/>
                      <a:miter lim="800000"/>
                      <a:headEnd/>
                      <a:tailEnd/>
                    </a:ln>
                  </pic:spPr>
                </pic:pic>
              </a:graphicData>
            </a:graphic>
          </wp:anchor>
        </w:drawing>
      </w:r>
      <w:r>
        <w:rPr>
          <w:szCs w:val="28"/>
        </w:rPr>
        <w:t>Predefines the association between object type and the layer that should be drawn in a drawing. S</w:t>
      </w:r>
      <w:r>
        <w:t>ystem automatically switches the current layer while drawing the graph, and draws the graphic to the set layer. If the specified layer does not exist, the system will automatically create this layer based on the settings.</w:t>
      </w:r>
    </w:p>
    <w:p w14:paraId="1600D825" w14:textId="77777777" w:rsidR="008E14A6" w:rsidRDefault="00000000">
      <w:pPr>
        <w:rPr>
          <w:rFonts w:hint="eastAsia"/>
          <w:b/>
        </w:rPr>
      </w:pPr>
      <w:r>
        <w:rPr>
          <w:b/>
        </w:rPr>
        <w:t>About Automatically layer dialog box</w:t>
      </w:r>
    </w:p>
    <w:p w14:paraId="3970BDBD" w14:textId="77777777" w:rsidR="008E14A6" w:rsidRDefault="00000000">
      <w:pPr>
        <w:ind w:left="1"/>
        <w:rPr>
          <w:rFonts w:hint="eastAsia"/>
          <w:b/>
          <w:bCs/>
        </w:rPr>
      </w:pPr>
      <w:r>
        <w:rPr>
          <w:b/>
          <w:bCs/>
        </w:rPr>
        <w:t>Autolayer list:</w:t>
      </w:r>
    </w:p>
    <w:p w14:paraId="352BBB46" w14:textId="77777777" w:rsidR="008E14A6" w:rsidRDefault="00000000">
      <w:pPr>
        <w:rPr>
          <w:rFonts w:hint="eastAsia"/>
        </w:rPr>
      </w:pPr>
      <w:r>
        <w:t>Display the command name and the corresponding automatic layer settings.</w:t>
      </w:r>
    </w:p>
    <w:p w14:paraId="69BC4E6F" w14:textId="77777777" w:rsidR="008E14A6" w:rsidRDefault="00000000">
      <w:pPr>
        <w:rPr>
          <w:rFonts w:hint="eastAsia"/>
          <w:b/>
          <w:bCs/>
        </w:rPr>
      </w:pPr>
      <w:r>
        <w:rPr>
          <w:b/>
          <w:bCs/>
        </w:rPr>
        <w:t>Create a layer setting:</w:t>
      </w:r>
    </w:p>
    <w:p w14:paraId="7819E8A3" w14:textId="77777777" w:rsidR="008E14A6" w:rsidRDefault="00000000">
      <w:pPr>
        <w:rPr>
          <w:rFonts w:hint="eastAsia"/>
        </w:rPr>
      </w:pPr>
      <w:r>
        <w:t>Create a new layer settings including the command name and the corresponding layer settings.</w:t>
      </w:r>
    </w:p>
    <w:p w14:paraId="14FEC023" w14:textId="77777777" w:rsidR="008E14A6" w:rsidRDefault="00000000">
      <w:pPr>
        <w:rPr>
          <w:rFonts w:hint="eastAsia"/>
          <w:b/>
          <w:bCs/>
        </w:rPr>
      </w:pPr>
      <w:r>
        <w:rPr>
          <w:b/>
          <w:bCs/>
        </w:rPr>
        <w:t>Delete layer setting:</w:t>
      </w:r>
    </w:p>
    <w:p w14:paraId="0C1DA90E" w14:textId="77777777" w:rsidR="008E14A6" w:rsidRDefault="00000000">
      <w:pPr>
        <w:rPr>
          <w:rFonts w:hint="eastAsia"/>
        </w:rPr>
      </w:pPr>
      <w:r>
        <w:t>Delete one or more selected automatic layer settings.</w:t>
      </w:r>
    </w:p>
    <w:p w14:paraId="68EB2340" w14:textId="77777777" w:rsidR="008E14A6" w:rsidRDefault="00000000">
      <w:pPr>
        <w:rPr>
          <w:rFonts w:hint="eastAsia"/>
          <w:b/>
          <w:bCs/>
        </w:rPr>
      </w:pPr>
      <w:r>
        <w:rPr>
          <w:b/>
          <w:bCs/>
        </w:rPr>
        <w:t>Enable Autolayer:</w:t>
      </w:r>
    </w:p>
    <w:p w14:paraId="1FB42BB0" w14:textId="77777777" w:rsidR="008E14A6" w:rsidRDefault="00000000">
      <w:pPr>
        <w:rPr>
          <w:rFonts w:hint="eastAsia"/>
        </w:rPr>
      </w:pPr>
      <w:r>
        <w:t>After checking this check box, the software can automatically assign the layer based on the settings when drawing, if not checked, it doesn’t work.</w:t>
      </w:r>
    </w:p>
    <w:p w14:paraId="5DFCC5D1" w14:textId="77777777" w:rsidR="008E14A6" w:rsidRDefault="00000000">
      <w:pPr>
        <w:rPr>
          <w:rFonts w:hint="eastAsia"/>
          <w:b/>
          <w:bCs/>
        </w:rPr>
      </w:pPr>
      <w:r>
        <w:rPr>
          <w:b/>
          <w:bCs/>
        </w:rPr>
        <w:t>Save Settings:</w:t>
      </w:r>
    </w:p>
    <w:p w14:paraId="453DDCAF" w14:textId="77777777" w:rsidR="008E14A6" w:rsidRDefault="00000000">
      <w:pPr>
        <w:rPr>
          <w:rFonts w:hint="eastAsia"/>
        </w:rPr>
      </w:pPr>
      <w:r>
        <w:t>Save your current settings to a text file.</w:t>
      </w:r>
    </w:p>
    <w:p w14:paraId="714805C8" w14:textId="77777777" w:rsidR="008E14A6" w:rsidRDefault="00000000">
      <w:pPr>
        <w:rPr>
          <w:rFonts w:hint="eastAsia"/>
          <w:b/>
          <w:bCs/>
        </w:rPr>
      </w:pPr>
      <w:r>
        <w:rPr>
          <w:b/>
          <w:bCs/>
        </w:rPr>
        <w:t>Load Settings:</w:t>
      </w:r>
    </w:p>
    <w:p w14:paraId="7312AC2F" w14:textId="77777777" w:rsidR="008E14A6" w:rsidRDefault="00000000">
      <w:pPr>
        <w:rPr>
          <w:rFonts w:hint="eastAsia"/>
        </w:rPr>
      </w:pPr>
      <w:r>
        <w:t>Read the settings file saved by the user and read the settings into the dialog box.</w:t>
      </w:r>
    </w:p>
    <w:p w14:paraId="2E6481E2" w14:textId="77777777" w:rsidR="008E14A6" w:rsidRDefault="00000000">
      <w:pPr>
        <w:rPr>
          <w:rFonts w:hint="eastAsia"/>
          <w:b/>
          <w:bCs/>
        </w:rPr>
      </w:pPr>
      <w:r>
        <w:rPr>
          <w:b/>
          <w:bCs/>
        </w:rPr>
        <w:t>Clear Settings:</w:t>
      </w:r>
    </w:p>
    <w:p w14:paraId="60D789D9" w14:textId="77777777" w:rsidR="008E14A6" w:rsidRDefault="00000000">
      <w:pPr>
        <w:rPr>
          <w:rFonts w:hint="eastAsia"/>
        </w:rPr>
      </w:pPr>
      <w:r>
        <w:t>Clear all current auto layer settings.</w:t>
      </w:r>
    </w:p>
    <w:p w14:paraId="47D0465D" w14:textId="77777777" w:rsidR="008E14A6" w:rsidRDefault="00000000">
      <w:pPr>
        <w:rPr>
          <w:rFonts w:hint="eastAsia"/>
        </w:rPr>
      </w:pPr>
      <w:r>
        <w:t>Remark: the current settings only work for the currently edited drawing.</w:t>
      </w:r>
    </w:p>
    <w:p w14:paraId="1C283348" w14:textId="77777777" w:rsidR="008E14A6" w:rsidRDefault="008E14A6">
      <w:pPr>
        <w:rPr>
          <w:rFonts w:hint="eastAsia"/>
        </w:rPr>
      </w:pPr>
    </w:p>
    <w:p w14:paraId="4D440E4C" w14:textId="77777777" w:rsidR="008E14A6" w:rsidRDefault="00000000">
      <w:pPr>
        <w:pStyle w:val="Ttulo2"/>
        <w:spacing w:line="240" w:lineRule="auto"/>
      </w:pPr>
      <w:bookmarkStart w:id="924" w:name="_Toc23392"/>
      <w:r>
        <w:t>Attribute Increment</w:t>
      </w:r>
      <w:bookmarkEnd w:id="924"/>
    </w:p>
    <w:p w14:paraId="46E55BD7" w14:textId="77777777" w:rsidR="008E14A6" w:rsidRDefault="00000000">
      <w:pPr>
        <w:rPr>
          <w:rFonts w:hint="eastAsia"/>
          <w:szCs w:val="20"/>
        </w:rPr>
      </w:pPr>
      <w:r>
        <w:rPr>
          <w:rFonts w:eastAsia="SimSun" w:cs="SimSun"/>
          <w:noProof/>
          <w:kern w:val="0"/>
          <w:szCs w:val="20"/>
        </w:rPr>
        <w:drawing>
          <wp:anchor distT="0" distB="0" distL="114300" distR="114300" simplePos="0" relativeHeight="251662336" behindDoc="0" locked="0" layoutInCell="1" allowOverlap="1" wp14:anchorId="3EBDC613" wp14:editId="409BAA4D">
            <wp:simplePos x="0" y="0"/>
            <wp:positionH relativeFrom="column">
              <wp:posOffset>2916555</wp:posOffset>
            </wp:positionH>
            <wp:positionV relativeFrom="paragraph">
              <wp:posOffset>130175</wp:posOffset>
            </wp:positionV>
            <wp:extent cx="3171825" cy="1352550"/>
            <wp:effectExtent l="19050" t="0" r="9525" b="0"/>
            <wp:wrapSquare wrapText="bothSides"/>
            <wp:docPr id="74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 name="图片 25"/>
                    <pic:cNvPicPr>
                      <a:picLocks noChangeAspect="1" noChangeArrowheads="1"/>
                    </pic:cNvPicPr>
                  </pic:nvPicPr>
                  <pic:blipFill>
                    <a:blip r:embed="rId901" cstate="print">
                      <a:extLst>
                        <a:ext uri="{28A0092B-C50C-407E-A947-70E740481C1C}">
                          <a14:useLocalDpi xmlns:a14="http://schemas.microsoft.com/office/drawing/2010/main" val="0"/>
                        </a:ext>
                      </a:extLst>
                    </a:blip>
                    <a:stretch>
                      <a:fillRect/>
                    </a:stretch>
                  </pic:blipFill>
                  <pic:spPr>
                    <a:xfrm>
                      <a:off x="0" y="0"/>
                      <a:ext cx="3171825" cy="1352550"/>
                    </a:xfrm>
                    <a:prstGeom prst="rect">
                      <a:avLst/>
                    </a:prstGeom>
                    <a:noFill/>
                    <a:ln w="9525">
                      <a:noFill/>
                      <a:miter lim="800000"/>
                      <a:headEnd/>
                      <a:tailEnd/>
                    </a:ln>
                  </pic:spPr>
                </pic:pic>
              </a:graphicData>
            </a:graphic>
          </wp:anchor>
        </w:drawing>
      </w:r>
      <w:r>
        <w:t xml:space="preserve">Attribute Increment can sort and increment the attribute value of the attribute block of the same name according to the way you set. The property </w:t>
      </w:r>
      <w:r>
        <w:lastRenderedPageBreak/>
        <w:t xml:space="preserve">value of the attribute block is modified based on the sort value. For example, the attribute value of the axis number is incremented by the </w:t>
      </w:r>
      <w:r>
        <w:rPr>
          <w:szCs w:val="20"/>
        </w:rPr>
        <w:t>way it is set.</w:t>
      </w:r>
    </w:p>
    <w:p w14:paraId="680125F6" w14:textId="77777777" w:rsidR="008E14A6" w:rsidRDefault="00000000">
      <w:pPr>
        <w:rPr>
          <w:rFonts w:hint="eastAsia"/>
          <w:b/>
          <w:szCs w:val="20"/>
        </w:rPr>
      </w:pPr>
      <w:r>
        <w:rPr>
          <w:b/>
          <w:szCs w:val="20"/>
        </w:rPr>
        <w:t>About Attribute Increment dialog box</w:t>
      </w:r>
    </w:p>
    <w:p w14:paraId="0F1A4CED" w14:textId="77777777" w:rsidR="008E14A6" w:rsidRDefault="00000000">
      <w:pPr>
        <w:rPr>
          <w:rFonts w:hint="eastAsia"/>
          <w:b/>
          <w:bCs/>
          <w:szCs w:val="20"/>
        </w:rPr>
      </w:pPr>
      <w:r>
        <w:rPr>
          <w:b/>
          <w:bCs/>
          <w:szCs w:val="20"/>
        </w:rPr>
        <w:t>Auto Increa</w:t>
      </w:r>
    </w:p>
    <w:p w14:paraId="7F05CB8D" w14:textId="77777777" w:rsidR="008E14A6" w:rsidRDefault="00000000">
      <w:pPr>
        <w:rPr>
          <w:rFonts w:hint="eastAsia"/>
          <w:szCs w:val="20"/>
        </w:rPr>
      </w:pPr>
      <w:r>
        <w:rPr>
          <w:szCs w:val="20"/>
        </w:rPr>
        <w:t>All referenced properties of the selected block are automatically incremented, which is copied, inserted, deleted in the graph, and the attribute number is automatically updated. When "ATTINC" is on, as long as the drawing is not closed, when copying, inserting and deleting the block in the drawing, the property number can be updated automatically.</w:t>
      </w:r>
    </w:p>
    <w:p w14:paraId="1C5EEDEA" w14:textId="77777777" w:rsidR="008E14A6" w:rsidRDefault="00000000">
      <w:pPr>
        <w:rPr>
          <w:rFonts w:eastAsia="Microsoft YaHei" w:hint="eastAsia"/>
          <w:szCs w:val="20"/>
        </w:rPr>
      </w:pPr>
      <w:r>
        <w:rPr>
          <w:rFonts w:eastAsia="Microsoft YaHei"/>
          <w:b/>
          <w:bCs/>
          <w:szCs w:val="20"/>
        </w:rPr>
        <w:t>Increase the select:</w:t>
      </w:r>
    </w:p>
    <w:p w14:paraId="00D9F012" w14:textId="77777777" w:rsidR="008E14A6" w:rsidRDefault="00000000">
      <w:pPr>
        <w:rPr>
          <w:rFonts w:hint="eastAsia"/>
          <w:szCs w:val="20"/>
        </w:rPr>
      </w:pPr>
      <w:r>
        <w:rPr>
          <w:szCs w:val="20"/>
        </w:rPr>
        <w:t>Only the selected block is processed, and the selected block property is incremented by the order of creation.</w:t>
      </w:r>
    </w:p>
    <w:p w14:paraId="43DB8FA5" w14:textId="77777777" w:rsidR="008E14A6" w:rsidRDefault="00000000">
      <w:pPr>
        <w:rPr>
          <w:rFonts w:eastAsia="Microsoft YaHei" w:hint="eastAsia"/>
          <w:szCs w:val="20"/>
        </w:rPr>
      </w:pPr>
      <w:r>
        <w:rPr>
          <w:rFonts w:eastAsia="Microsoft YaHei"/>
          <w:b/>
          <w:bCs/>
          <w:szCs w:val="20"/>
        </w:rPr>
        <w:t>Select a block:</w:t>
      </w:r>
    </w:p>
    <w:p w14:paraId="5922941E" w14:textId="77777777" w:rsidR="008E14A6" w:rsidRDefault="00000000">
      <w:pPr>
        <w:rPr>
          <w:rFonts w:hint="eastAsia"/>
          <w:szCs w:val="20"/>
        </w:rPr>
      </w:pPr>
      <w:r>
        <w:rPr>
          <w:szCs w:val="20"/>
        </w:rPr>
        <w:t>Click “Select the block” button, and you can pick up a block from the graphics and acquire the name of the block. If there is no attribute in the block you picked up, then prompt: The selected block has no attributes. And you need to pick up again.</w:t>
      </w:r>
    </w:p>
    <w:p w14:paraId="1E992CC6" w14:textId="77777777" w:rsidR="008E14A6" w:rsidRDefault="00000000">
      <w:pPr>
        <w:rPr>
          <w:rFonts w:eastAsia="Microsoft YaHei" w:hint="eastAsia"/>
          <w:szCs w:val="20"/>
        </w:rPr>
      </w:pPr>
      <w:r>
        <w:rPr>
          <w:rFonts w:eastAsia="Microsoft YaHei"/>
          <w:b/>
          <w:bCs/>
          <w:szCs w:val="20"/>
        </w:rPr>
        <w:t>Block:</w:t>
      </w:r>
    </w:p>
    <w:p w14:paraId="755774A7" w14:textId="77777777" w:rsidR="008E14A6" w:rsidRDefault="00000000">
      <w:pPr>
        <w:rPr>
          <w:rFonts w:hint="eastAsia"/>
          <w:szCs w:val="20"/>
        </w:rPr>
      </w:pPr>
      <w:r>
        <w:rPr>
          <w:szCs w:val="20"/>
        </w:rPr>
        <w:t>Select a block in block list. If there is no attribute in the block you picked up, then prompt: The selected block has no attributes. And you need to select again.</w:t>
      </w:r>
    </w:p>
    <w:p w14:paraId="37232ADF" w14:textId="77777777" w:rsidR="008E14A6" w:rsidRDefault="008E14A6">
      <w:pPr>
        <w:rPr>
          <w:rFonts w:hint="eastAsia"/>
          <w:szCs w:val="20"/>
        </w:rPr>
      </w:pPr>
    </w:p>
    <w:p w14:paraId="5B307EC2" w14:textId="77777777" w:rsidR="008E14A6" w:rsidRDefault="00000000">
      <w:pPr>
        <w:rPr>
          <w:rFonts w:hint="eastAsia"/>
          <w:b/>
          <w:bCs/>
        </w:rPr>
      </w:pPr>
      <w:r>
        <w:rPr>
          <w:b/>
          <w:bCs/>
        </w:rPr>
        <w:t>Select the attribute to increase:</w:t>
      </w:r>
    </w:p>
    <w:p w14:paraId="6E7BB8D5" w14:textId="77777777" w:rsidR="008E14A6" w:rsidRDefault="00000000">
      <w:pPr>
        <w:rPr>
          <w:rFonts w:hint="eastAsia"/>
        </w:rPr>
      </w:pPr>
      <w:r>
        <w:t>Select the tags to increase. If the block only has one attribute, then the only attribute will be selected automatically. But if the block has more than one attribute, then all the attributes will be displayed and you can select one or more attributes to increase.</w:t>
      </w:r>
    </w:p>
    <w:p w14:paraId="1B6EB3D9" w14:textId="77777777" w:rsidR="008E14A6" w:rsidRDefault="00000000">
      <w:pPr>
        <w:rPr>
          <w:rFonts w:hint="eastAsia"/>
        </w:rPr>
      </w:pPr>
      <w:r>
        <w:rPr>
          <w:b/>
          <w:bCs/>
        </w:rPr>
        <w:t>Parameter:</w:t>
      </w:r>
    </w:p>
    <w:p w14:paraId="00F6580A" w14:textId="77777777" w:rsidR="008E14A6" w:rsidRDefault="00000000">
      <w:pPr>
        <w:rPr>
          <w:rFonts w:hint="eastAsia"/>
          <w:b/>
          <w:bCs/>
        </w:rPr>
      </w:pPr>
      <w:r>
        <w:rPr>
          <w:b/>
          <w:bCs/>
        </w:rPr>
        <w:t xml:space="preserve">Increment: </w:t>
      </w:r>
    </w:p>
    <w:p w14:paraId="059C20B3" w14:textId="77777777" w:rsidR="008E14A6" w:rsidRDefault="00000000">
      <w:pPr>
        <w:rPr>
          <w:rFonts w:hint="eastAsia"/>
        </w:rPr>
      </w:pPr>
      <w:r>
        <w:t>The attribute value of the selected block is increased by the increment value.</w:t>
      </w:r>
    </w:p>
    <w:p w14:paraId="519F14D2" w14:textId="77777777" w:rsidR="008E14A6" w:rsidRDefault="00000000">
      <w:pPr>
        <w:rPr>
          <w:rFonts w:hint="eastAsia"/>
          <w:b/>
          <w:bCs/>
        </w:rPr>
      </w:pPr>
      <w:r>
        <w:rPr>
          <w:b/>
          <w:bCs/>
        </w:rPr>
        <w:t>Add ration:</w:t>
      </w:r>
    </w:p>
    <w:p w14:paraId="5EEE9E8E" w14:textId="77777777" w:rsidR="008E14A6" w:rsidRDefault="00000000">
      <w:pPr>
        <w:rPr>
          <w:rFonts w:hint="eastAsia"/>
        </w:rPr>
      </w:pPr>
      <w:r>
        <w:t>Add the same increment value to the increment number or letter of the attribute value in attribute block.</w:t>
      </w:r>
    </w:p>
    <w:p w14:paraId="0345A327" w14:textId="77777777" w:rsidR="008E14A6" w:rsidRDefault="00000000">
      <w:pPr>
        <w:rPr>
          <w:rFonts w:hint="eastAsia"/>
          <w:b/>
          <w:bCs/>
        </w:rPr>
      </w:pPr>
      <w:r>
        <w:rPr>
          <w:b/>
          <w:bCs/>
        </w:rPr>
        <w:t>Increment Mode:</w:t>
      </w:r>
    </w:p>
    <w:p w14:paraId="2190C26C" w14:textId="77777777" w:rsidR="008E14A6" w:rsidRDefault="00000000">
      <w:pPr>
        <w:rPr>
          <w:rFonts w:hint="eastAsia"/>
        </w:rPr>
      </w:pPr>
      <w:r>
        <w:t xml:space="preserve">Here are 3 increment modes: </w:t>
      </w:r>
      <w:r>
        <w:rPr>
          <w:b/>
          <w:bCs/>
        </w:rPr>
        <w:t>Increase every number</w:t>
      </w:r>
      <w:r>
        <w:t xml:space="preserve">, </w:t>
      </w:r>
      <w:r>
        <w:rPr>
          <w:b/>
          <w:bCs/>
        </w:rPr>
        <w:t>Increase the last number</w:t>
      </w:r>
      <w:r>
        <w:t xml:space="preserve"> and </w:t>
      </w:r>
      <w:r>
        <w:rPr>
          <w:b/>
          <w:bCs/>
        </w:rPr>
        <w:t>Increase the first number</w:t>
      </w:r>
      <w:r>
        <w:t>.</w:t>
      </w:r>
    </w:p>
    <w:p w14:paraId="497F6601" w14:textId="77777777" w:rsidR="008E14A6" w:rsidRDefault="00000000">
      <w:pPr>
        <w:rPr>
          <w:rFonts w:hint="eastAsia"/>
        </w:rPr>
      </w:pPr>
      <w:r>
        <w:t xml:space="preserve">Default option is </w:t>
      </w:r>
      <w:r>
        <w:rPr>
          <w:b/>
          <w:bCs/>
        </w:rPr>
        <w:t>Increase the last number</w:t>
      </w:r>
      <w:r>
        <w:t xml:space="preserve">. If there are numbers in the end, these numbers increase as a whole. If you select </w:t>
      </w:r>
      <w:r>
        <w:rPr>
          <w:b/>
          <w:bCs/>
        </w:rPr>
        <w:t>Increase the first number</w:t>
      </w:r>
      <w:r>
        <w:t xml:space="preserve">, and here are numbers in the first, they also increase as a whole. If you select </w:t>
      </w:r>
      <w:r>
        <w:rPr>
          <w:b/>
          <w:bCs/>
        </w:rPr>
        <w:t>Increase every number</w:t>
      </w:r>
      <w:r>
        <w:t>, each number in the attribute value is incremented.</w:t>
      </w:r>
    </w:p>
    <w:p w14:paraId="37790AC2" w14:textId="77777777" w:rsidR="008E14A6" w:rsidRDefault="00000000">
      <w:pPr>
        <w:rPr>
          <w:rFonts w:hint="eastAsia"/>
          <w:b/>
          <w:bCs/>
        </w:rPr>
      </w:pPr>
      <w:r>
        <w:rPr>
          <w:b/>
          <w:bCs/>
        </w:rPr>
        <w:t>Increment Number:</w:t>
      </w:r>
    </w:p>
    <w:p w14:paraId="399E7883" w14:textId="77777777" w:rsidR="008E14A6" w:rsidRDefault="00000000">
      <w:pPr>
        <w:rPr>
          <w:rFonts w:hint="eastAsia"/>
        </w:rPr>
      </w:pPr>
      <w:r>
        <w:t>The default number is “1”, and you can modify it if needed.</w:t>
      </w:r>
    </w:p>
    <w:p w14:paraId="0F8210BC" w14:textId="77777777" w:rsidR="008E14A6" w:rsidRDefault="008E14A6">
      <w:pPr>
        <w:rPr>
          <w:rFonts w:hint="eastAsia"/>
          <w:b/>
          <w:bCs/>
        </w:rPr>
      </w:pPr>
    </w:p>
    <w:p w14:paraId="0BC8B94B" w14:textId="77777777" w:rsidR="008E14A6" w:rsidRDefault="00000000">
      <w:pPr>
        <w:rPr>
          <w:rFonts w:hint="eastAsia"/>
          <w:b/>
          <w:bCs/>
        </w:rPr>
      </w:pPr>
      <w:r>
        <w:rPr>
          <w:b/>
          <w:bCs/>
        </w:rPr>
        <w:t>Sort:</w:t>
      </w:r>
    </w:p>
    <w:p w14:paraId="2E79202E" w14:textId="77777777" w:rsidR="008E14A6" w:rsidRDefault="00000000">
      <w:pPr>
        <w:rPr>
          <w:rFonts w:hint="eastAsia"/>
        </w:rPr>
      </w:pPr>
      <w:r>
        <w:t xml:space="preserve">Set the sort of increment as the followings: </w:t>
      </w:r>
      <w:r>
        <w:rPr>
          <w:b/>
          <w:bCs/>
        </w:rPr>
        <w:t>Draw Order</w:t>
      </w:r>
      <w:r>
        <w:t xml:space="preserve">, </w:t>
      </w:r>
      <w:r>
        <w:rPr>
          <w:b/>
          <w:bCs/>
        </w:rPr>
        <w:t>Select Order</w:t>
      </w:r>
      <w:r>
        <w:t xml:space="preserve">, </w:t>
      </w:r>
      <w:r>
        <w:rPr>
          <w:b/>
          <w:bCs/>
        </w:rPr>
        <w:t>Left to Right</w:t>
      </w:r>
      <w:r>
        <w:t xml:space="preserve">, </w:t>
      </w:r>
      <w:r>
        <w:rPr>
          <w:b/>
          <w:bCs/>
        </w:rPr>
        <w:t>Up to Down</w:t>
      </w:r>
      <w:r>
        <w:t xml:space="preserve"> and </w:t>
      </w:r>
      <w:r>
        <w:rPr>
          <w:b/>
          <w:bCs/>
        </w:rPr>
        <w:t>The Path of Curve</w:t>
      </w:r>
      <w:r>
        <w:t xml:space="preserve">. The default sort is </w:t>
      </w:r>
      <w:r>
        <w:rPr>
          <w:b/>
          <w:bCs/>
        </w:rPr>
        <w:t>Draw Order</w:t>
      </w:r>
      <w:r>
        <w:t>, you can select other sorts.</w:t>
      </w:r>
    </w:p>
    <w:p w14:paraId="77D44572" w14:textId="77777777" w:rsidR="008E14A6" w:rsidRDefault="00000000">
      <w:pPr>
        <w:rPr>
          <w:rFonts w:hint="eastAsia"/>
        </w:rPr>
      </w:pPr>
      <w:r>
        <w:t xml:space="preserve">If you select </w:t>
      </w:r>
      <w:r>
        <w:rPr>
          <w:b/>
          <w:bCs/>
        </w:rPr>
        <w:t>The Path of Curve</w:t>
      </w:r>
      <w:r>
        <w:t>, system will prompt you to select a curve. the curve can be a curve or a polyline which intersects with the selected block, and sort according to the order of the point which is closest to the insertion point of each attribute block on the curve. If all the points are as the same point, then according to the distance between each insertion point of attribute block and the curve to sort.</w:t>
      </w:r>
    </w:p>
    <w:p w14:paraId="25792438" w14:textId="77777777" w:rsidR="008E14A6" w:rsidRDefault="00000000">
      <w:pPr>
        <w:rPr>
          <w:rFonts w:hint="eastAsia"/>
          <w:b/>
          <w:bCs/>
        </w:rPr>
      </w:pPr>
      <w:r>
        <w:rPr>
          <w:b/>
          <w:bCs/>
        </w:rPr>
        <w:t>Negative Sequence:</w:t>
      </w:r>
    </w:p>
    <w:p w14:paraId="336F5149" w14:textId="77777777" w:rsidR="008E14A6" w:rsidRDefault="00000000">
      <w:pPr>
        <w:rPr>
          <w:rFonts w:hint="eastAsia"/>
        </w:rPr>
      </w:pPr>
      <w:r>
        <w:t>Reverse the order above.</w:t>
      </w:r>
    </w:p>
    <w:p w14:paraId="508E284C" w14:textId="77777777" w:rsidR="008E14A6" w:rsidRDefault="008E14A6">
      <w:pPr>
        <w:rPr>
          <w:rFonts w:hint="eastAsia"/>
        </w:rPr>
      </w:pPr>
    </w:p>
    <w:p w14:paraId="78ACD016" w14:textId="77777777" w:rsidR="008E14A6" w:rsidRDefault="00000000">
      <w:pPr>
        <w:pStyle w:val="Ttulo2"/>
        <w:spacing w:line="240" w:lineRule="auto"/>
      </w:pPr>
      <w:bookmarkStart w:id="925" w:name="_Toc7698"/>
      <w:r>
        <w:rPr>
          <w:noProof/>
        </w:rPr>
        <w:lastRenderedPageBreak/>
        <w:drawing>
          <wp:anchor distT="0" distB="0" distL="114300" distR="114300" simplePos="0" relativeHeight="251663360" behindDoc="0" locked="0" layoutInCell="1" allowOverlap="1" wp14:anchorId="59528EE8" wp14:editId="4F4136AB">
            <wp:simplePos x="0" y="0"/>
            <wp:positionH relativeFrom="column">
              <wp:posOffset>3583305</wp:posOffset>
            </wp:positionH>
            <wp:positionV relativeFrom="paragraph">
              <wp:posOffset>11430</wp:posOffset>
            </wp:positionV>
            <wp:extent cx="2505075" cy="1638300"/>
            <wp:effectExtent l="19050" t="0" r="9525" b="0"/>
            <wp:wrapSquare wrapText="bothSides"/>
            <wp:docPr id="749"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 name="图片 25"/>
                    <pic:cNvPicPr>
                      <a:picLocks noChangeAspect="1" noChangeArrowheads="1"/>
                    </pic:cNvPicPr>
                  </pic:nvPicPr>
                  <pic:blipFill>
                    <a:blip r:embed="rId902" cstate="print">
                      <a:extLst>
                        <a:ext uri="{28A0092B-C50C-407E-A947-70E740481C1C}">
                          <a14:useLocalDpi xmlns:a14="http://schemas.microsoft.com/office/drawing/2010/main" val="0"/>
                        </a:ext>
                      </a:extLst>
                    </a:blip>
                    <a:stretch>
                      <a:fillRect/>
                    </a:stretch>
                  </pic:blipFill>
                  <pic:spPr>
                    <a:xfrm>
                      <a:off x="0" y="0"/>
                      <a:ext cx="2505075" cy="1638300"/>
                    </a:xfrm>
                    <a:prstGeom prst="rect">
                      <a:avLst/>
                    </a:prstGeom>
                    <a:noFill/>
                    <a:ln w="9525">
                      <a:noFill/>
                      <a:miter lim="800000"/>
                      <a:headEnd/>
                      <a:tailEnd/>
                    </a:ln>
                  </pic:spPr>
                </pic:pic>
              </a:graphicData>
            </a:graphic>
          </wp:anchor>
        </w:drawing>
      </w:r>
      <w:r>
        <w:t>Viewport from Model</w:t>
      </w:r>
      <w:bookmarkEnd w:id="925"/>
    </w:p>
    <w:p w14:paraId="18B7CC16" w14:textId="77777777" w:rsidR="008E14A6" w:rsidRDefault="00000000">
      <w:pPr>
        <w:rPr>
          <w:rFonts w:hint="eastAsia"/>
        </w:rPr>
      </w:pPr>
      <w:r>
        <w:rPr>
          <w:szCs w:val="28"/>
        </w:rPr>
        <w:t xml:space="preserve">Creates a viewport on layout space by selecting objects in the model space. And </w:t>
      </w:r>
      <w:r>
        <w:t>then calculate the viewport size according to the set ratio and locate the viewport in the layout space. You can quickly create and set a viewport of the graphics.</w:t>
      </w:r>
    </w:p>
    <w:p w14:paraId="5E1D37A4" w14:textId="77777777" w:rsidR="008E14A6" w:rsidRDefault="008E14A6">
      <w:pPr>
        <w:rPr>
          <w:rFonts w:hint="eastAsia"/>
        </w:rPr>
      </w:pPr>
    </w:p>
    <w:p w14:paraId="21EC6BA4" w14:textId="77777777" w:rsidR="008E14A6" w:rsidRDefault="00000000">
      <w:pPr>
        <w:rPr>
          <w:rFonts w:hint="eastAsia"/>
          <w:b/>
        </w:rPr>
      </w:pPr>
      <w:r>
        <w:rPr>
          <w:b/>
        </w:rPr>
        <w:t>Steps to use Viewport from Model</w:t>
      </w:r>
    </w:p>
    <w:p w14:paraId="05EA3CFC" w14:textId="77777777" w:rsidR="008E14A6" w:rsidRDefault="00000000">
      <w:pPr>
        <w:numPr>
          <w:ilvl w:val="0"/>
          <w:numId w:val="70"/>
        </w:numPr>
        <w:rPr>
          <w:rFonts w:hint="eastAsia"/>
        </w:rPr>
      </w:pPr>
      <w:r>
        <w:t>In 2D Drafting space. Click “View”&gt;“Layout Viewport” in turn.</w:t>
      </w:r>
    </w:p>
    <w:p w14:paraId="06325130" w14:textId="77777777" w:rsidR="008E14A6" w:rsidRDefault="00000000">
      <w:pPr>
        <w:numPr>
          <w:ilvl w:val="0"/>
          <w:numId w:val="70"/>
        </w:numPr>
        <w:rPr>
          <w:rFonts w:hint="eastAsia"/>
        </w:rPr>
      </w:pPr>
      <w:r>
        <w:t>Specify the first corner point and the diagonal point.</w:t>
      </w:r>
    </w:p>
    <w:p w14:paraId="53615668" w14:textId="77777777" w:rsidR="008E14A6" w:rsidRDefault="00000000">
      <w:pPr>
        <w:ind w:left="1"/>
        <w:rPr>
          <w:rFonts w:hint="eastAsia"/>
        </w:rPr>
      </w:pPr>
      <w:r>
        <w:rPr>
          <w:b/>
          <w:bCs/>
        </w:rPr>
        <w:t xml:space="preserve">Extents: </w:t>
      </w:r>
      <w:r>
        <w:t xml:space="preserve">Obtain the value of the system variables of EXTMIN and EXTMAX in the model space. When EXTMIN and EXTMAX are the same or wrong, the "Extents" option is not displayed.                                                  </w:t>
      </w:r>
      <w:r>
        <w:rPr>
          <w:rFonts w:hint="eastAsia"/>
        </w:rPr>
        <w:t xml:space="preserve">                       </w:t>
      </w:r>
      <w:r>
        <w:rPr>
          <w:b/>
          <w:bCs/>
        </w:rPr>
        <w:t xml:space="preserve">Display: </w:t>
      </w:r>
      <w:r>
        <w:t>Plot the scope displayed in the Model space currently.</w:t>
      </w:r>
    </w:p>
    <w:p w14:paraId="583CC7EB" w14:textId="77777777" w:rsidR="008E14A6" w:rsidRDefault="00000000">
      <w:pPr>
        <w:ind w:left="141" w:hangingChars="70" w:hanging="141"/>
        <w:rPr>
          <w:rFonts w:hint="eastAsia"/>
        </w:rPr>
      </w:pPr>
      <w:r>
        <w:rPr>
          <w:b/>
          <w:bCs/>
        </w:rPr>
        <w:t xml:space="preserve">Limits: </w:t>
      </w:r>
      <w:r>
        <w:t>Obtain the value of the system variables of LIMMIN and LIMMAX in the model space.</w:t>
      </w:r>
    </w:p>
    <w:p w14:paraId="2ECE710B" w14:textId="77777777" w:rsidR="008E14A6" w:rsidRDefault="00000000">
      <w:pPr>
        <w:ind w:left="140" w:hangingChars="70" w:hanging="140"/>
        <w:rPr>
          <w:rFonts w:hint="eastAsia"/>
        </w:rPr>
      </w:pPr>
      <w:r>
        <w:t>When an error scope is obtained, the viewport is not created and shows that "The scope for creating the viewport failed."</w:t>
      </w:r>
    </w:p>
    <w:p w14:paraId="40D37156" w14:textId="77777777" w:rsidR="008E14A6" w:rsidRDefault="00000000">
      <w:pPr>
        <w:numPr>
          <w:ilvl w:val="0"/>
          <w:numId w:val="70"/>
        </w:numPr>
        <w:rPr>
          <w:rFonts w:hint="eastAsia"/>
        </w:rPr>
      </w:pPr>
      <w:r>
        <w:t>Please select the layout to create</w:t>
      </w:r>
    </w:p>
    <w:p w14:paraId="0AAFCEE1" w14:textId="77777777" w:rsidR="008E14A6" w:rsidRDefault="00000000">
      <w:pPr>
        <w:rPr>
          <w:rFonts w:hint="eastAsia"/>
        </w:rPr>
      </w:pPr>
      <w:r>
        <w:t>After you select the scope, the system will prompts you to select the layout to create.</w:t>
      </w:r>
    </w:p>
    <w:p w14:paraId="15A05107" w14:textId="77777777" w:rsidR="008E14A6" w:rsidRDefault="00000000">
      <w:pPr>
        <w:rPr>
          <w:rFonts w:hint="eastAsia"/>
        </w:rPr>
      </w:pPr>
      <w:r>
        <w:t>-If the command is executed in the Layout space, the viewport is created directly in the layout space of the command.</w:t>
      </w:r>
    </w:p>
    <w:p w14:paraId="4251315D" w14:textId="77777777" w:rsidR="008E14A6" w:rsidRDefault="00000000">
      <w:pPr>
        <w:rPr>
          <w:rFonts w:hint="eastAsia"/>
        </w:rPr>
      </w:pPr>
      <w:r>
        <w:t>-If the command is executed in the Model space, the dialog box pops up for you to select the layout.</w:t>
      </w:r>
    </w:p>
    <w:p w14:paraId="3FDFA2FD" w14:textId="77777777" w:rsidR="008E14A6" w:rsidRDefault="00000000">
      <w:pPr>
        <w:numPr>
          <w:ilvl w:val="0"/>
          <w:numId w:val="70"/>
        </w:numPr>
        <w:rPr>
          <w:rFonts w:hint="eastAsia"/>
        </w:rPr>
      </w:pPr>
      <w:r>
        <w:t>Specify the insertion point to viewport</w:t>
      </w:r>
    </w:p>
    <w:p w14:paraId="017C9476" w14:textId="77777777" w:rsidR="008E14A6" w:rsidRDefault="00000000">
      <w:pPr>
        <w:jc w:val="both"/>
        <w:rPr>
          <w:rFonts w:hint="eastAsia"/>
        </w:rPr>
      </w:pPr>
      <w:r>
        <w:t xml:space="preserve">-After setting the layout, automatically switch to the selected layout and specify the insertion point of the viewport. </w:t>
      </w:r>
    </w:p>
    <w:p w14:paraId="23583076" w14:textId="77777777" w:rsidR="008E14A6" w:rsidRDefault="00000000">
      <w:pPr>
        <w:jc w:val="both"/>
        <w:rPr>
          <w:rFonts w:hint="eastAsia"/>
        </w:rPr>
      </w:pPr>
      <w:r>
        <w:t>-You can enter coordinates or click a point to set the location of the viewport in a graphical window.</w:t>
      </w:r>
    </w:p>
    <w:p w14:paraId="0947DE30" w14:textId="77777777" w:rsidR="008E14A6" w:rsidRDefault="00000000">
      <w:pPr>
        <w:jc w:val="both"/>
        <w:rPr>
          <w:rFonts w:hint="eastAsia"/>
        </w:rPr>
      </w:pPr>
      <w:r>
        <w:t>-After setting the location, the computed viewport is generated at the specified location, and the display locked of the viewport is on.</w:t>
      </w:r>
    </w:p>
    <w:p w14:paraId="252382B6" w14:textId="77777777" w:rsidR="008E14A6" w:rsidRDefault="00000000">
      <w:pPr>
        <w:pStyle w:val="Ttulo2"/>
        <w:spacing w:line="240" w:lineRule="auto"/>
      </w:pPr>
      <w:bookmarkStart w:id="926" w:name="_Toc19660"/>
      <w:r>
        <w:t>Free Scale</w:t>
      </w:r>
      <w:bookmarkEnd w:id="926"/>
    </w:p>
    <w:p w14:paraId="5E5A42D7" w14:textId="77777777" w:rsidR="008E14A6" w:rsidRDefault="00000000">
      <w:pPr>
        <w:jc w:val="both"/>
        <w:rPr>
          <w:rFonts w:hint="eastAsia"/>
          <w:color w:val="000000" w:themeColor="text1"/>
          <w:szCs w:val="20"/>
        </w:rPr>
      </w:pPr>
      <w:r>
        <w:rPr>
          <w:color w:val="000000" w:themeColor="text1"/>
          <w:szCs w:val="20"/>
        </w:rPr>
        <w:t>FREESCALE command allows you to scales an object or a group of objects without restrictions under three methods; Non-Uniform, Rectangle and Free.</w:t>
      </w:r>
    </w:p>
    <w:p w14:paraId="47C31593" w14:textId="77777777" w:rsidR="008E14A6" w:rsidRDefault="00000000">
      <w:pPr>
        <w:jc w:val="both"/>
        <w:rPr>
          <w:rFonts w:eastAsia="Microsoft YaHei" w:hint="eastAsia"/>
          <w:szCs w:val="20"/>
        </w:rPr>
      </w:pPr>
      <w:r>
        <w:rPr>
          <w:rFonts w:eastAsia="Microsoft YaHei"/>
          <w:szCs w:val="20"/>
        </w:rPr>
        <w:t>Non-uniform scale: The scale of X and Y axis can be input separately.</w:t>
      </w:r>
    </w:p>
    <w:p w14:paraId="221F7402" w14:textId="77777777" w:rsidR="008E14A6" w:rsidRDefault="00000000">
      <w:pPr>
        <w:jc w:val="both"/>
        <w:rPr>
          <w:rFonts w:eastAsia="Microsoft YaHei" w:hint="eastAsia"/>
          <w:szCs w:val="20"/>
        </w:rPr>
      </w:pPr>
      <w:r>
        <w:rPr>
          <w:rFonts w:eastAsia="Microsoft YaHei"/>
          <w:szCs w:val="20"/>
        </w:rPr>
        <w:t>Rect Scale: You can scale a graphic to match a rectangle frame. The rectangle does not need to be drawn, just specify two diagonal points.</w:t>
      </w:r>
    </w:p>
    <w:p w14:paraId="2BB22EC5" w14:textId="77777777" w:rsidR="008E14A6" w:rsidRDefault="00000000">
      <w:pPr>
        <w:jc w:val="both"/>
        <w:rPr>
          <w:rFonts w:eastAsia="Microsoft YaHei" w:hint="eastAsia"/>
          <w:szCs w:val="20"/>
        </w:rPr>
      </w:pPr>
      <w:r>
        <w:rPr>
          <w:rFonts w:eastAsia="Microsoft YaHei"/>
          <w:szCs w:val="20"/>
        </w:rPr>
        <w:t>Free Scale: You can move or copy and scale the graphics in a closed quadrilateral frame to another closed quadrilateral frame, which can be used to generate the pattern of tilting or perspective distortion graphics.</w:t>
      </w:r>
    </w:p>
    <w:p w14:paraId="6DB8FE53" w14:textId="77777777" w:rsidR="008E14A6" w:rsidRDefault="008E14A6">
      <w:pPr>
        <w:jc w:val="both"/>
        <w:rPr>
          <w:rFonts w:eastAsia="Microsoft YaHei" w:hint="eastAsia"/>
          <w:szCs w:val="20"/>
        </w:rPr>
      </w:pPr>
    </w:p>
    <w:p w14:paraId="6D01B048" w14:textId="77777777" w:rsidR="008E14A6" w:rsidRDefault="008E14A6">
      <w:pPr>
        <w:jc w:val="both"/>
        <w:rPr>
          <w:rFonts w:eastAsia="Microsoft YaHei" w:hint="eastAsia"/>
          <w:szCs w:val="20"/>
        </w:rPr>
      </w:pPr>
    </w:p>
    <w:p w14:paraId="74D4BD34" w14:textId="77777777" w:rsidR="008E14A6" w:rsidRDefault="00000000">
      <w:pPr>
        <w:jc w:val="both"/>
        <w:rPr>
          <w:rFonts w:eastAsia="Microsoft YaHei" w:hint="eastAsia"/>
          <w:szCs w:val="20"/>
        </w:rPr>
        <w:sectPr w:rsidR="008E14A6">
          <w:headerReference w:type="default" r:id="rId903"/>
          <w:pgSz w:w="11906" w:h="16838"/>
          <w:pgMar w:top="1440" w:right="1080" w:bottom="1440" w:left="1080" w:header="851" w:footer="992" w:gutter="0"/>
          <w:cols w:space="425"/>
          <w:docGrid w:type="lines" w:linePitch="312"/>
        </w:sectPr>
      </w:pPr>
      <w:r>
        <w:rPr>
          <w:rFonts w:eastAsia="Microsoft YaHei" w:hint="eastAsia"/>
          <w:szCs w:val="20"/>
        </w:rPr>
        <w:t xml:space="preserve">Learn more innovative Features from: </w:t>
      </w:r>
      <w:bookmarkStart w:id="927" w:name="OLE_LINK64"/>
      <w:r>
        <w:fldChar w:fldCharType="begin"/>
      </w:r>
      <w:r>
        <w:instrText xml:space="preserve"> HYPERLINK "https://www.gstarcad.net/help/GstarCAD_2026_en-US.html" </w:instrText>
      </w:r>
      <w:r>
        <w:fldChar w:fldCharType="separate"/>
      </w:r>
      <w:r>
        <w:rPr>
          <w:rStyle w:val="Hipervnculo"/>
          <w:rFonts w:eastAsia="Microsoft YaHei"/>
          <w:szCs w:val="20"/>
        </w:rPr>
        <w:t>https://www.gstarcad.net/help/GstarCAD_</w:t>
      </w:r>
      <w:r>
        <w:rPr>
          <w:rStyle w:val="Hipervnculo"/>
          <w:rFonts w:eastAsia="Microsoft YaHei" w:hint="eastAsia"/>
          <w:szCs w:val="20"/>
        </w:rPr>
        <w:t>2027</w:t>
      </w:r>
      <w:r>
        <w:rPr>
          <w:rStyle w:val="Hipervnculo"/>
          <w:rFonts w:eastAsia="Microsoft YaHei"/>
          <w:szCs w:val="20"/>
        </w:rPr>
        <w:t>_en-US.html</w:t>
      </w:r>
      <w:r>
        <w:rPr>
          <w:rStyle w:val="Hipervnculo"/>
          <w:rFonts w:eastAsia="Microsoft YaHei"/>
          <w:szCs w:val="20"/>
        </w:rPr>
        <w:fldChar w:fldCharType="end"/>
      </w:r>
      <w:bookmarkEnd w:id="927"/>
    </w:p>
    <w:p w14:paraId="206B6842" w14:textId="77777777" w:rsidR="008E14A6" w:rsidRDefault="00000000">
      <w:pPr>
        <w:pStyle w:val="Ttulo1"/>
        <w:tabs>
          <w:tab w:val="left" w:pos="420"/>
        </w:tabs>
        <w:spacing w:after="312"/>
        <w:ind w:left="363" w:hanging="363"/>
      </w:pPr>
      <w:bookmarkStart w:id="928" w:name="_Toc9244"/>
      <w:r>
        <w:lastRenderedPageBreak/>
        <w:t>Collaboration</w:t>
      </w:r>
      <w:bookmarkEnd w:id="928"/>
    </w:p>
    <w:p w14:paraId="538B62E6" w14:textId="77777777" w:rsidR="008E14A6" w:rsidRDefault="008E14A6">
      <w:pPr>
        <w:jc w:val="both"/>
        <w:rPr>
          <w:rFonts w:hint="eastAsia"/>
          <w:color w:val="000000" w:themeColor="text1"/>
          <w:szCs w:val="20"/>
        </w:rPr>
      </w:pPr>
    </w:p>
    <w:p w14:paraId="255DF0DE" w14:textId="77777777" w:rsidR="008E14A6" w:rsidRDefault="00000000">
      <w:pPr>
        <w:jc w:val="both"/>
        <w:rPr>
          <w:rFonts w:hint="eastAsia"/>
          <w:color w:val="000000" w:themeColor="text1"/>
          <w:szCs w:val="20"/>
        </w:rPr>
      </w:pPr>
      <w:r>
        <w:t>GstarCAD 365 is a powerful multi-platform tool designed to enhance team efficiency in viewing drawings, managing projects, communicating, and collaborative design. Businesses can choose between Public Cloud or Private Cloud deployment based on specific needs.</w:t>
      </w:r>
    </w:p>
    <w:p w14:paraId="1FEE29ED" w14:textId="77777777" w:rsidR="008E14A6" w:rsidRDefault="00000000">
      <w:pPr>
        <w:jc w:val="center"/>
        <w:rPr>
          <w:rFonts w:hint="eastAsia"/>
          <w:color w:val="000000" w:themeColor="text1"/>
          <w:szCs w:val="20"/>
        </w:rPr>
      </w:pPr>
      <w:r>
        <w:rPr>
          <w:noProof/>
          <w:color w:val="000000" w:themeColor="text1"/>
          <w:szCs w:val="20"/>
        </w:rPr>
        <w:drawing>
          <wp:inline distT="0" distB="0" distL="0" distR="0" wp14:anchorId="13DB168A" wp14:editId="56FC6C7F">
            <wp:extent cx="5759450" cy="2389505"/>
            <wp:effectExtent l="19050" t="0" r="0" b="0"/>
            <wp:docPr id="166310044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100441" name="图片 7"/>
                    <pic:cNvPicPr>
                      <a:picLocks noChangeAspect="1" noChangeArrowheads="1"/>
                    </pic:cNvPicPr>
                  </pic:nvPicPr>
                  <pic:blipFill>
                    <a:blip r:embed="rId904" cstate="print"/>
                    <a:srcRect/>
                    <a:stretch>
                      <a:fillRect/>
                    </a:stretch>
                  </pic:blipFill>
                  <pic:spPr>
                    <a:xfrm>
                      <a:off x="0" y="0"/>
                      <a:ext cx="5759450" cy="2389851"/>
                    </a:xfrm>
                    <a:prstGeom prst="rect">
                      <a:avLst/>
                    </a:prstGeom>
                    <a:noFill/>
                    <a:ln w="9525">
                      <a:noFill/>
                      <a:miter lim="800000"/>
                      <a:headEnd/>
                      <a:tailEnd/>
                    </a:ln>
                  </pic:spPr>
                </pic:pic>
              </a:graphicData>
            </a:graphic>
          </wp:inline>
        </w:drawing>
      </w:r>
    </w:p>
    <w:p w14:paraId="0ECB2232" w14:textId="77777777" w:rsidR="008E14A6" w:rsidRDefault="008E14A6">
      <w:pPr>
        <w:jc w:val="both"/>
        <w:rPr>
          <w:rFonts w:hint="eastAsia"/>
          <w:color w:val="000000" w:themeColor="text1"/>
          <w:szCs w:val="20"/>
        </w:rPr>
      </w:pPr>
    </w:p>
    <w:p w14:paraId="21EB9B60" w14:textId="77777777" w:rsidR="008E14A6" w:rsidRDefault="00000000">
      <w:pPr>
        <w:jc w:val="center"/>
        <w:rPr>
          <w:rFonts w:hint="eastAsia"/>
          <w:color w:val="000000" w:themeColor="text1"/>
          <w:szCs w:val="20"/>
        </w:rPr>
      </w:pPr>
      <w:r>
        <w:rPr>
          <w:noProof/>
          <w:color w:val="000000" w:themeColor="text1"/>
          <w:szCs w:val="20"/>
        </w:rPr>
        <w:drawing>
          <wp:inline distT="0" distB="0" distL="0" distR="0" wp14:anchorId="2CDB1F1A" wp14:editId="6D44EF8D">
            <wp:extent cx="5759450" cy="3649345"/>
            <wp:effectExtent l="19050" t="0" r="0" b="0"/>
            <wp:docPr id="166310044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100442" name="图片 10"/>
                    <pic:cNvPicPr>
                      <a:picLocks noChangeAspect="1" noChangeArrowheads="1"/>
                    </pic:cNvPicPr>
                  </pic:nvPicPr>
                  <pic:blipFill>
                    <a:blip r:embed="rId905" cstate="print"/>
                    <a:srcRect/>
                    <a:stretch>
                      <a:fillRect/>
                    </a:stretch>
                  </pic:blipFill>
                  <pic:spPr>
                    <a:xfrm>
                      <a:off x="0" y="0"/>
                      <a:ext cx="5759450" cy="3649552"/>
                    </a:xfrm>
                    <a:prstGeom prst="rect">
                      <a:avLst/>
                    </a:prstGeom>
                    <a:noFill/>
                    <a:ln w="9525">
                      <a:noFill/>
                      <a:miter lim="800000"/>
                      <a:headEnd/>
                      <a:tailEnd/>
                    </a:ln>
                  </pic:spPr>
                </pic:pic>
              </a:graphicData>
            </a:graphic>
          </wp:inline>
        </w:drawing>
      </w:r>
    </w:p>
    <w:p w14:paraId="66B48917" w14:textId="77777777" w:rsidR="008E14A6" w:rsidRDefault="008E14A6">
      <w:pPr>
        <w:jc w:val="both"/>
        <w:rPr>
          <w:rFonts w:hint="eastAsia"/>
          <w:color w:val="000000" w:themeColor="text1"/>
          <w:szCs w:val="20"/>
        </w:rPr>
      </w:pPr>
    </w:p>
    <w:p w14:paraId="36FC21AE" w14:textId="77777777" w:rsidR="008E14A6" w:rsidRDefault="008E14A6">
      <w:pPr>
        <w:jc w:val="both"/>
        <w:rPr>
          <w:rFonts w:hint="eastAsia"/>
          <w:color w:val="000000" w:themeColor="text1"/>
          <w:szCs w:val="20"/>
        </w:rPr>
      </w:pPr>
    </w:p>
    <w:p w14:paraId="01A4E063" w14:textId="77777777" w:rsidR="008E14A6" w:rsidRDefault="008E14A6">
      <w:pPr>
        <w:jc w:val="both"/>
        <w:rPr>
          <w:rFonts w:hint="eastAsia"/>
          <w:color w:val="000000" w:themeColor="text1"/>
          <w:szCs w:val="20"/>
        </w:rPr>
      </w:pPr>
    </w:p>
    <w:p w14:paraId="2D40F714" w14:textId="77777777" w:rsidR="008E14A6" w:rsidRDefault="008E14A6">
      <w:pPr>
        <w:jc w:val="both"/>
        <w:rPr>
          <w:rFonts w:hint="eastAsia"/>
          <w:color w:val="000000" w:themeColor="text1"/>
          <w:szCs w:val="20"/>
        </w:rPr>
        <w:sectPr w:rsidR="008E14A6">
          <w:headerReference w:type="default" r:id="rId906"/>
          <w:pgSz w:w="11906" w:h="16838"/>
          <w:pgMar w:top="1440" w:right="1080" w:bottom="1440" w:left="1080" w:header="851" w:footer="992" w:gutter="0"/>
          <w:cols w:space="425"/>
          <w:docGrid w:type="lines" w:linePitch="312"/>
        </w:sectPr>
      </w:pPr>
    </w:p>
    <w:p w14:paraId="30538E30" w14:textId="17B2C77C" w:rsidR="008E14A6" w:rsidRDefault="008E14A6">
      <w:pPr>
        <w:jc w:val="both"/>
        <w:rPr>
          <w:rFonts w:hint="eastAsia"/>
          <w:color w:val="000000" w:themeColor="text1"/>
          <w:szCs w:val="20"/>
        </w:rPr>
      </w:pPr>
    </w:p>
    <w:p w14:paraId="10829734" w14:textId="77777777" w:rsidR="008E14A6" w:rsidRDefault="008E14A6">
      <w:pPr>
        <w:jc w:val="both"/>
        <w:rPr>
          <w:rFonts w:hint="eastAsia"/>
          <w:color w:val="000000" w:themeColor="text1"/>
          <w:szCs w:val="20"/>
        </w:rPr>
      </w:pPr>
    </w:p>
    <w:p w14:paraId="7CEF53DB" w14:textId="77777777" w:rsidR="008E14A6" w:rsidRDefault="008E14A6">
      <w:pPr>
        <w:jc w:val="both"/>
        <w:rPr>
          <w:rFonts w:hint="eastAsia"/>
          <w:color w:val="000000" w:themeColor="text1"/>
          <w:szCs w:val="20"/>
        </w:rPr>
      </w:pPr>
    </w:p>
    <w:p w14:paraId="0470F654" w14:textId="77777777" w:rsidR="008E14A6" w:rsidRDefault="008E14A6">
      <w:pPr>
        <w:jc w:val="both"/>
        <w:rPr>
          <w:rFonts w:hint="eastAsia"/>
          <w:color w:val="000000" w:themeColor="text1"/>
          <w:szCs w:val="20"/>
        </w:rPr>
      </w:pPr>
    </w:p>
    <w:p w14:paraId="7CA6B6AD" w14:textId="77777777" w:rsidR="008E14A6" w:rsidRDefault="008E14A6">
      <w:pPr>
        <w:jc w:val="both"/>
        <w:rPr>
          <w:rFonts w:hint="eastAsia"/>
          <w:color w:val="000000" w:themeColor="text1"/>
          <w:szCs w:val="20"/>
        </w:rPr>
      </w:pPr>
    </w:p>
    <w:p w14:paraId="22BAF399" w14:textId="77777777" w:rsidR="008E14A6" w:rsidRDefault="008E14A6">
      <w:pPr>
        <w:jc w:val="both"/>
        <w:rPr>
          <w:rFonts w:hint="eastAsia"/>
          <w:color w:val="000000" w:themeColor="text1"/>
          <w:szCs w:val="20"/>
        </w:rPr>
      </w:pPr>
    </w:p>
    <w:p w14:paraId="79200BDF" w14:textId="77777777" w:rsidR="008E14A6" w:rsidRDefault="008E14A6">
      <w:pPr>
        <w:jc w:val="both"/>
        <w:rPr>
          <w:rFonts w:hint="eastAsia"/>
          <w:color w:val="000000" w:themeColor="text1"/>
          <w:szCs w:val="20"/>
        </w:rPr>
      </w:pPr>
    </w:p>
    <w:p w14:paraId="5D745B4D" w14:textId="77777777" w:rsidR="008E14A6" w:rsidRDefault="008E14A6">
      <w:pPr>
        <w:jc w:val="both"/>
        <w:rPr>
          <w:rFonts w:hint="eastAsia"/>
          <w:color w:val="000000" w:themeColor="text1"/>
          <w:szCs w:val="20"/>
        </w:rPr>
      </w:pPr>
    </w:p>
    <w:p w14:paraId="53DF8B63" w14:textId="77777777" w:rsidR="008E14A6" w:rsidRDefault="008E14A6">
      <w:pPr>
        <w:jc w:val="both"/>
        <w:rPr>
          <w:rFonts w:hint="eastAsia"/>
          <w:color w:val="000000" w:themeColor="text1"/>
          <w:szCs w:val="20"/>
        </w:rPr>
      </w:pPr>
    </w:p>
    <w:p w14:paraId="41F33CD1" w14:textId="77777777" w:rsidR="008E14A6" w:rsidRDefault="008E14A6">
      <w:pPr>
        <w:jc w:val="both"/>
        <w:rPr>
          <w:rFonts w:hint="eastAsia"/>
          <w:color w:val="000000" w:themeColor="text1"/>
          <w:szCs w:val="20"/>
        </w:rPr>
      </w:pPr>
    </w:p>
    <w:p w14:paraId="2B70EE53" w14:textId="77777777" w:rsidR="008E14A6" w:rsidRDefault="008E14A6">
      <w:pPr>
        <w:jc w:val="both"/>
        <w:rPr>
          <w:rFonts w:hint="eastAsia"/>
          <w:color w:val="000000" w:themeColor="text1"/>
          <w:szCs w:val="20"/>
        </w:rPr>
      </w:pPr>
    </w:p>
    <w:p w14:paraId="2673BC2C" w14:textId="77777777" w:rsidR="008E14A6" w:rsidRDefault="008E14A6">
      <w:pPr>
        <w:jc w:val="both"/>
        <w:rPr>
          <w:rFonts w:hint="eastAsia"/>
          <w:color w:val="000000" w:themeColor="text1"/>
          <w:szCs w:val="20"/>
        </w:rPr>
      </w:pPr>
    </w:p>
    <w:p w14:paraId="4106AB8B" w14:textId="77777777" w:rsidR="008E14A6" w:rsidRDefault="008E14A6">
      <w:pPr>
        <w:jc w:val="both"/>
        <w:rPr>
          <w:rFonts w:hint="eastAsia"/>
          <w:color w:val="000000" w:themeColor="text1"/>
          <w:szCs w:val="20"/>
        </w:rPr>
      </w:pPr>
    </w:p>
    <w:p w14:paraId="37EFB8E1" w14:textId="77777777" w:rsidR="008E14A6" w:rsidRDefault="008E14A6">
      <w:pPr>
        <w:jc w:val="both"/>
        <w:rPr>
          <w:rFonts w:hint="eastAsia"/>
          <w:color w:val="000000" w:themeColor="text1"/>
          <w:szCs w:val="20"/>
        </w:rPr>
      </w:pPr>
    </w:p>
    <w:p w14:paraId="02947139" w14:textId="77777777" w:rsidR="008E14A6" w:rsidRDefault="008E14A6">
      <w:pPr>
        <w:jc w:val="both"/>
        <w:rPr>
          <w:rFonts w:hint="eastAsia"/>
          <w:color w:val="000000" w:themeColor="text1"/>
          <w:szCs w:val="20"/>
        </w:rPr>
      </w:pPr>
    </w:p>
    <w:p w14:paraId="13C85740" w14:textId="77777777" w:rsidR="008E14A6" w:rsidRDefault="008E14A6">
      <w:pPr>
        <w:jc w:val="both"/>
        <w:rPr>
          <w:rFonts w:hint="eastAsia"/>
          <w:color w:val="000000" w:themeColor="text1"/>
          <w:szCs w:val="20"/>
        </w:rPr>
      </w:pPr>
    </w:p>
    <w:p w14:paraId="07C7E6EE" w14:textId="77777777" w:rsidR="008E14A6" w:rsidRDefault="008E14A6">
      <w:pPr>
        <w:jc w:val="both"/>
        <w:rPr>
          <w:rFonts w:hint="eastAsia"/>
          <w:color w:val="000000" w:themeColor="text1"/>
          <w:szCs w:val="20"/>
        </w:rPr>
      </w:pPr>
    </w:p>
    <w:p w14:paraId="1AF2F72E" w14:textId="77777777" w:rsidR="008E14A6" w:rsidRDefault="008E14A6">
      <w:pPr>
        <w:jc w:val="both"/>
        <w:rPr>
          <w:rFonts w:hint="eastAsia"/>
          <w:color w:val="000000" w:themeColor="text1"/>
          <w:szCs w:val="20"/>
        </w:rPr>
      </w:pPr>
    </w:p>
    <w:p w14:paraId="76015475" w14:textId="77777777" w:rsidR="008E14A6" w:rsidRDefault="008E14A6">
      <w:pPr>
        <w:jc w:val="both"/>
        <w:rPr>
          <w:rFonts w:hint="eastAsia"/>
          <w:color w:val="000000" w:themeColor="text1"/>
          <w:szCs w:val="20"/>
        </w:rPr>
      </w:pPr>
    </w:p>
    <w:p w14:paraId="2C1207EA" w14:textId="77777777" w:rsidR="008E14A6" w:rsidRDefault="008E14A6">
      <w:pPr>
        <w:jc w:val="both"/>
        <w:rPr>
          <w:rFonts w:hint="eastAsia"/>
          <w:color w:val="000000" w:themeColor="text1"/>
          <w:szCs w:val="20"/>
        </w:rPr>
      </w:pPr>
    </w:p>
    <w:p w14:paraId="4AC655C7" w14:textId="77777777" w:rsidR="008E14A6" w:rsidRDefault="008E14A6">
      <w:pPr>
        <w:jc w:val="both"/>
        <w:rPr>
          <w:rFonts w:hint="eastAsia"/>
          <w:color w:val="000000" w:themeColor="text1"/>
          <w:szCs w:val="20"/>
        </w:rPr>
      </w:pPr>
    </w:p>
    <w:p w14:paraId="35D58EDB" w14:textId="77777777" w:rsidR="008E14A6" w:rsidRDefault="008E14A6">
      <w:pPr>
        <w:jc w:val="both"/>
        <w:rPr>
          <w:rFonts w:hint="eastAsia"/>
          <w:color w:val="000000" w:themeColor="text1"/>
          <w:szCs w:val="20"/>
        </w:rPr>
      </w:pPr>
    </w:p>
    <w:p w14:paraId="5CD6400C" w14:textId="77777777" w:rsidR="008E14A6" w:rsidRDefault="008E14A6">
      <w:pPr>
        <w:jc w:val="both"/>
        <w:rPr>
          <w:rFonts w:hint="eastAsia"/>
          <w:color w:val="000000" w:themeColor="text1"/>
          <w:szCs w:val="20"/>
        </w:rPr>
      </w:pPr>
    </w:p>
    <w:p w14:paraId="2263FA0E" w14:textId="77777777" w:rsidR="008E14A6" w:rsidRDefault="008E14A6">
      <w:pPr>
        <w:jc w:val="both"/>
        <w:rPr>
          <w:rFonts w:hint="eastAsia"/>
          <w:color w:val="000000" w:themeColor="text1"/>
          <w:szCs w:val="20"/>
        </w:rPr>
      </w:pPr>
    </w:p>
    <w:p w14:paraId="707CC1ED" w14:textId="77777777" w:rsidR="008E14A6" w:rsidRDefault="008E14A6">
      <w:pPr>
        <w:jc w:val="both"/>
        <w:rPr>
          <w:rFonts w:hint="eastAsia"/>
          <w:color w:val="000000" w:themeColor="text1"/>
          <w:szCs w:val="20"/>
        </w:rPr>
      </w:pPr>
    </w:p>
    <w:p w14:paraId="7D288EF0" w14:textId="77777777" w:rsidR="008E14A6" w:rsidRDefault="008E14A6">
      <w:pPr>
        <w:jc w:val="both"/>
        <w:rPr>
          <w:rFonts w:hint="eastAsia"/>
          <w:color w:val="000000" w:themeColor="text1"/>
          <w:szCs w:val="20"/>
        </w:rPr>
      </w:pPr>
    </w:p>
    <w:p w14:paraId="18009855" w14:textId="77777777" w:rsidR="008E14A6" w:rsidRDefault="008E14A6">
      <w:pPr>
        <w:jc w:val="both"/>
        <w:rPr>
          <w:rFonts w:hint="eastAsia"/>
          <w:color w:val="000000" w:themeColor="text1"/>
          <w:szCs w:val="20"/>
        </w:rPr>
      </w:pPr>
    </w:p>
    <w:p w14:paraId="69E0B431" w14:textId="77777777" w:rsidR="008E14A6" w:rsidRDefault="008E14A6">
      <w:pPr>
        <w:jc w:val="both"/>
        <w:rPr>
          <w:rFonts w:hint="eastAsia"/>
          <w:color w:val="000000" w:themeColor="text1"/>
          <w:szCs w:val="20"/>
        </w:rPr>
      </w:pPr>
    </w:p>
    <w:p w14:paraId="6C6DA84B" w14:textId="77777777" w:rsidR="008E14A6" w:rsidRDefault="008E14A6">
      <w:pPr>
        <w:jc w:val="both"/>
        <w:rPr>
          <w:rFonts w:hint="eastAsia"/>
          <w:color w:val="000000" w:themeColor="text1"/>
          <w:szCs w:val="20"/>
        </w:rPr>
      </w:pPr>
    </w:p>
    <w:p w14:paraId="45DE460C" w14:textId="77777777" w:rsidR="008E14A6" w:rsidRDefault="008E14A6">
      <w:pPr>
        <w:jc w:val="both"/>
        <w:rPr>
          <w:rFonts w:hint="eastAsia"/>
          <w:color w:val="000000" w:themeColor="text1"/>
          <w:szCs w:val="20"/>
        </w:rPr>
      </w:pPr>
    </w:p>
    <w:sectPr w:rsidR="008E14A6">
      <w:headerReference w:type="default" r:id="rId907"/>
      <w:pgSz w:w="11906" w:h="16838"/>
      <w:pgMar w:top="1440" w:right="1080" w:bottom="1440" w:left="108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848DC33" w14:textId="77777777" w:rsidR="00F26AB9" w:rsidRDefault="00F26AB9">
      <w:r>
        <w:separator/>
      </w:r>
    </w:p>
  </w:endnote>
  <w:endnote w:type="continuationSeparator" w:id="0">
    <w:p w14:paraId="66106CCF" w14:textId="77777777" w:rsidR="00F26AB9" w:rsidRDefault="00F26AB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4D"/>
    <w:family w:val="decorative"/>
    <w:pitch w:val="variable"/>
    <w:sig w:usb0="00000003" w:usb1="00000000" w:usb2="00000000" w:usb3="00000000" w:csb0="80000001" w:csb1="00000000"/>
  </w:font>
  <w:font w:name="Times New Roman">
    <w:panose1 w:val="02020603050405020304"/>
    <w:charset w:val="00"/>
    <w:family w:val="roman"/>
    <w:pitch w:val="variable"/>
    <w:sig w:usb0="E0007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Swis721 LtCn BT">
    <w:altName w:val="Calibri"/>
    <w:panose1 w:val="020B0604020202020204"/>
    <w:charset w:val="00"/>
    <w:family w:val="swiss"/>
    <w:pitch w:val="default"/>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SimHei">
    <w:altName w:val="黑体"/>
    <w:panose1 w:val="02010609060101010101"/>
    <w:charset w:val="86"/>
    <w:family w:val="modern"/>
    <w:pitch w:val="fixed"/>
    <w:sig w:usb0="800002BF" w:usb1="38CF7CFA" w:usb2="00000016" w:usb3="00000000" w:csb0="00040001" w:csb1="00000000"/>
  </w:font>
  <w:font w:name="Swis721 Cn BT">
    <w:altName w:val="Calibri"/>
    <w:panose1 w:val="020B0604020202020204"/>
    <w:charset w:val="00"/>
    <w:family w:val="swiss"/>
    <w:pitch w:val="default"/>
  </w:font>
  <w:font w:name="Tahoma">
    <w:panose1 w:val="020B0604030504040204"/>
    <w:charset w:val="00"/>
    <w:family w:val="swiss"/>
    <w:pitch w:val="variable"/>
    <w:sig w:usb0="E1002EFF" w:usb1="C000605B" w:usb2="00000029" w:usb3="00000000" w:csb0="000101FF" w:csb1="00000000"/>
  </w:font>
  <w:font w:name="Helvetica">
    <w:panose1 w:val="00000000000000000000"/>
    <w:charset w:val="00"/>
    <w:family w:val="auto"/>
    <w:pitch w:val="variable"/>
    <w:sig w:usb0="E00002FF" w:usb1="5000785B" w:usb2="00000000" w:usb3="00000000" w:csb0="0000019F" w:csb1="00000000"/>
  </w:font>
  <w:font w:name="Microsoft JhengHei UI Light">
    <w:panose1 w:val="020B0304030504040204"/>
    <w:charset w:val="88"/>
    <w:family w:val="swiss"/>
    <w:pitch w:val="variable"/>
    <w:sig w:usb0="800002A7" w:usb1="28CF4400" w:usb2="00000016" w:usb3="00000000" w:csb0="00100009" w:csb1="00000000"/>
  </w:font>
  <w:font w:name="ArtifaktElement">
    <w:altName w:val="Cambria"/>
    <w:panose1 w:val="020B0604020202020204"/>
    <w:charset w:val="00"/>
    <w:family w:val="roman"/>
    <w:pitch w:val="default"/>
  </w:font>
  <w:font w:name="Calibri">
    <w:panose1 w:val="020F0502020204030204"/>
    <w:charset w:val="00"/>
    <w:family w:val="swiss"/>
    <w:pitch w:val="variable"/>
    <w:sig w:usb0="E0002AFF" w:usb1="C000247B"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Segoe UI Semilight">
    <w:panose1 w:val="020B04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3B06D2" w14:textId="77777777" w:rsidR="008E14A6" w:rsidRDefault="008E14A6">
    <w:pPr>
      <w:pStyle w:val="Piedepgina"/>
      <w:ind w:right="90"/>
      <w:jc w:val="right"/>
      <w:rPr>
        <w:rFonts w:hint="eastAsia"/>
      </w:rPr>
    </w:pPr>
  </w:p>
  <w:p w14:paraId="588173FD" w14:textId="77777777" w:rsidR="008E14A6" w:rsidRDefault="008E14A6">
    <w:pPr>
      <w:pStyle w:val="Piedepgina"/>
      <w:rPr>
        <w:rFonts w:hint="eastAsia"/>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2A817F" w14:textId="77777777" w:rsidR="008E14A6" w:rsidRDefault="00F26AB9">
    <w:pPr>
      <w:pStyle w:val="Piedepgina"/>
      <w:ind w:right="90"/>
      <w:jc w:val="right"/>
      <w:rPr>
        <w:rFonts w:hint="eastAsia"/>
      </w:rPr>
    </w:pPr>
    <w:r>
      <w:rPr>
        <w:rFonts w:hint="eastAsia"/>
      </w:rPr>
      <w:pict w14:anchorId="096C385C">
        <v:shapetype id="_x0000_t202" coordsize="21600,21600" o:spt="202" path="m,l,21600r21600,l21600,xe">
          <v:stroke joinstyle="miter"/>
          <v:path gradientshapeok="t" o:connecttype="rect"/>
        </v:shapetype>
        <v:shape id="_x0000_s1028" type="#_x0000_t202" alt="" style="position:absolute;left:0;text-align:left;margin-left:0;margin-top:0;width:17.9pt;height:11pt;z-index:252215296;mso-wrap-style:none;mso-wrap-edited:f;mso-width-percent:0;mso-height-percent:0;mso-position-horizontal:center;mso-position-horizontal-relative:margin;mso-width-percent:0;mso-height-percent:0;mso-width-relative:page;mso-height-relative:page;v-text-anchor:top" filled="f" stroked="f">
          <v:textbox style="mso-fit-shape-to-text:t" inset="0,0,0,0">
            <w:txbxContent>
              <w:p w14:paraId="4948B357" w14:textId="77777777" w:rsidR="008E14A6" w:rsidRDefault="00000000">
                <w:pPr>
                  <w:pStyle w:val="Piedepgina"/>
                  <w:rPr>
                    <w:rFonts w:hint="eastAsia"/>
                  </w:rPr>
                </w:pPr>
                <w:r>
                  <w:fldChar w:fldCharType="begin"/>
                </w:r>
                <w:r>
                  <w:instrText xml:space="preserve"> PAGE  \* MERGEFORMAT </w:instrText>
                </w:r>
                <w:r>
                  <w:fldChar w:fldCharType="separate"/>
                </w:r>
                <w:r>
                  <w:t>1</w:t>
                </w:r>
                <w:r>
                  <w:fldChar w:fldCharType="end"/>
                </w:r>
              </w:p>
            </w:txbxContent>
          </v:textbox>
          <w10:wrap anchorx="margin"/>
        </v:shape>
      </w:pict>
    </w:r>
  </w:p>
  <w:p w14:paraId="4DB6C379" w14:textId="77777777" w:rsidR="008E14A6" w:rsidRDefault="008E14A6">
    <w:pPr>
      <w:pStyle w:val="Piedepgina"/>
      <w:rPr>
        <w:rFonts w:hint="eastAsia"/>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F75299" w14:textId="77777777" w:rsidR="008E14A6" w:rsidRDefault="00F26AB9">
    <w:pPr>
      <w:pStyle w:val="Piedepgina"/>
      <w:jc w:val="right"/>
      <w:rPr>
        <w:rFonts w:hint="eastAsia"/>
      </w:rPr>
    </w:pPr>
    <w:r>
      <w:rPr>
        <w:rFonts w:hint="eastAsia"/>
      </w:rPr>
      <w:pict w14:anchorId="4D76C768">
        <v:shapetype id="_x0000_t202" coordsize="21600,21600" o:spt="202" path="m,l,21600r21600,l21600,xe">
          <v:stroke joinstyle="miter"/>
          <v:path gradientshapeok="t" o:connecttype="rect"/>
        </v:shapetype>
        <v:shape id="_x0000_s1027" type="#_x0000_t202" alt="" style="position:absolute;left:0;text-align:left;margin-left:0;margin-top:0;width:13.7pt;height:23.2pt;z-index:251937792;mso-wrap-style:none;mso-wrap-edited:f;mso-width-percent:0;mso-height-percent:0;mso-position-horizontal:center;mso-position-horizontal-relative:margin;mso-width-percent:0;mso-height-percent:0;mso-width-relative:page;mso-height-relative:page;v-text-anchor:top" filled="f" stroked="f">
          <v:textbox style="mso-fit-shape-to-text:t" inset="0,0,0,0">
            <w:txbxContent>
              <w:sdt>
                <w:sdtPr>
                  <w:id w:val="1128846316"/>
                </w:sdtPr>
                <w:sdtContent>
                  <w:p w14:paraId="0D6A74FD" w14:textId="77777777" w:rsidR="008E14A6" w:rsidRDefault="00000000">
                    <w:pPr>
                      <w:pStyle w:val="Piedepgina"/>
                      <w:jc w:val="right"/>
                      <w:rPr>
                        <w:rFonts w:hint="eastAsia"/>
                      </w:rPr>
                    </w:pPr>
                    <w:r>
                      <w:fldChar w:fldCharType="begin"/>
                    </w:r>
                    <w:r>
                      <w:instrText xml:space="preserve"> PAGE   \* MERGEFORMAT </w:instrText>
                    </w:r>
                    <w:r>
                      <w:fldChar w:fldCharType="separate"/>
                    </w:r>
                    <w:r>
                      <w:rPr>
                        <w:lang w:val="zh-CN"/>
                      </w:rPr>
                      <w:t>1</w:t>
                    </w:r>
                    <w:r>
                      <w:rPr>
                        <w:lang w:val="zh-CN"/>
                      </w:rPr>
                      <w:fldChar w:fldCharType="end"/>
                    </w:r>
                  </w:p>
                </w:sdtContent>
              </w:sdt>
              <w:p w14:paraId="4816BC71" w14:textId="77777777" w:rsidR="008E14A6" w:rsidRDefault="008E14A6">
                <w:pPr>
                  <w:rPr>
                    <w:rFonts w:hint="eastAsia"/>
                  </w:rPr>
                </w:pPr>
              </w:p>
            </w:txbxContent>
          </v:textbox>
          <w10:wrap anchorx="margin"/>
        </v:shape>
      </w:pict>
    </w:r>
  </w:p>
  <w:p w14:paraId="78289204" w14:textId="77777777" w:rsidR="008E14A6" w:rsidRDefault="008E14A6">
    <w:pPr>
      <w:pStyle w:val="Piedepgina"/>
      <w:rPr>
        <w:rFonts w:hint="eastAsia"/>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4FFD3D" w14:textId="77777777" w:rsidR="008E14A6" w:rsidRDefault="00F26AB9">
    <w:pPr>
      <w:pStyle w:val="Piedepgina"/>
      <w:jc w:val="right"/>
      <w:rPr>
        <w:rFonts w:hint="eastAsia"/>
      </w:rPr>
    </w:pPr>
    <w:r>
      <w:rPr>
        <w:rFonts w:hint="eastAsia"/>
      </w:rPr>
      <w:pict w14:anchorId="73C91AAD">
        <v:shapetype id="_x0000_t202" coordsize="21600,21600" o:spt="202" path="m,l,21600r21600,l21600,xe">
          <v:stroke joinstyle="miter"/>
          <v:path gradientshapeok="t" o:connecttype="rect"/>
        </v:shapetype>
        <v:shape id="_x0000_s1026" type="#_x0000_t202" alt="" style="position:absolute;left:0;text-align:left;margin-left:0;margin-top:0;width:13.7pt;height:23.2pt;z-index:251938816;mso-wrap-style:none;mso-wrap-edited:f;mso-width-percent:0;mso-height-percent:0;mso-position-horizontal:center;mso-position-horizontal-relative:margin;mso-width-percent:0;mso-height-percent:0;mso-width-relative:page;mso-height-relative:page;v-text-anchor:top" filled="f" stroked="f">
          <v:textbox style="mso-fit-shape-to-text:t" inset="0,0,0,0">
            <w:txbxContent>
              <w:sdt>
                <w:sdtPr>
                  <w:id w:val="70302205"/>
                </w:sdtPr>
                <w:sdtContent>
                  <w:p w14:paraId="062E2DD3" w14:textId="77777777" w:rsidR="008E14A6" w:rsidRDefault="00000000">
                    <w:pPr>
                      <w:pStyle w:val="Piedepgina"/>
                      <w:jc w:val="right"/>
                      <w:rPr>
                        <w:rFonts w:hint="eastAsia"/>
                      </w:rPr>
                    </w:pPr>
                    <w:r>
                      <w:fldChar w:fldCharType="begin"/>
                    </w:r>
                    <w:r>
                      <w:instrText xml:space="preserve"> PAGE   \* MERGEFORMAT </w:instrText>
                    </w:r>
                    <w:r>
                      <w:fldChar w:fldCharType="separate"/>
                    </w:r>
                    <w:r>
                      <w:rPr>
                        <w:lang w:val="zh-CN"/>
                      </w:rPr>
                      <w:t>245</w:t>
                    </w:r>
                    <w:r>
                      <w:rPr>
                        <w:lang w:val="zh-CN"/>
                      </w:rPr>
                      <w:fldChar w:fldCharType="end"/>
                    </w:r>
                  </w:p>
                </w:sdtContent>
              </w:sdt>
              <w:p w14:paraId="34A0AD27" w14:textId="77777777" w:rsidR="008E14A6" w:rsidRDefault="008E14A6">
                <w:pPr>
                  <w:rPr>
                    <w:rFonts w:hint="eastAsia"/>
                  </w:rPr>
                </w:pPr>
              </w:p>
            </w:txbxContent>
          </v:textbox>
          <w10:wrap anchorx="margin"/>
        </v:shape>
      </w:pic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73BABD2" w14:textId="77777777" w:rsidR="00F26AB9" w:rsidRDefault="00F26AB9">
      <w:r>
        <w:separator/>
      </w:r>
    </w:p>
  </w:footnote>
  <w:footnote w:type="continuationSeparator" w:id="0">
    <w:p w14:paraId="105E6B94" w14:textId="77777777" w:rsidR="00F26AB9" w:rsidRDefault="00F26AB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55E299" w14:textId="77777777" w:rsidR="008E14A6" w:rsidRDefault="00000000">
    <w:pPr>
      <w:pStyle w:val="Encabezado"/>
      <w:pBdr>
        <w:bottom w:val="single" w:sz="6" w:space="0" w:color="auto"/>
      </w:pBdr>
      <w:jc w:val="both"/>
      <w:rPr>
        <w:rFonts w:hint="eastAsia"/>
        <w:sz w:val="20"/>
        <w:szCs w:val="20"/>
      </w:rPr>
    </w:pPr>
    <w:r>
      <w:rPr>
        <w:sz w:val="20"/>
        <w:szCs w:val="20"/>
      </w:rPr>
      <w:t>Chapter</w:t>
    </w:r>
    <w:r>
      <w:rPr>
        <w:rFonts w:hint="eastAsia"/>
        <w:sz w:val="20"/>
        <w:szCs w:val="20"/>
      </w:rPr>
      <w:t xml:space="preserve"> 1_GstarCAD 2027 Introduction and Installation</w:t>
    </w:r>
  </w:p>
  <w:p w14:paraId="05E312BA" w14:textId="77777777" w:rsidR="008E14A6" w:rsidRDefault="008E14A6">
    <w:pPr>
      <w:pStyle w:val="Encabezado"/>
      <w:pBdr>
        <w:bottom w:val="single" w:sz="6" w:space="0" w:color="auto"/>
      </w:pBdr>
      <w:rPr>
        <w:rFonts w:hint="eastAsia"/>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98020D" w14:textId="77777777" w:rsidR="008E14A6" w:rsidRDefault="00000000">
    <w:pPr>
      <w:pStyle w:val="Encabezado"/>
      <w:jc w:val="both"/>
      <w:rPr>
        <w:rFonts w:hint="eastAsia"/>
        <w:sz w:val="20"/>
        <w:szCs w:val="20"/>
      </w:rPr>
    </w:pPr>
    <w:r>
      <w:rPr>
        <w:sz w:val="20"/>
        <w:szCs w:val="20"/>
      </w:rPr>
      <w:t>Chapter</w:t>
    </w:r>
    <w:r>
      <w:rPr>
        <w:rFonts w:hint="eastAsia"/>
        <w:sz w:val="20"/>
        <w:szCs w:val="20"/>
      </w:rPr>
      <w:t xml:space="preserve"> 9_ Dimensions and Tolerances</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DA45C2" w14:textId="77777777" w:rsidR="008E14A6" w:rsidRDefault="00000000">
    <w:pPr>
      <w:pStyle w:val="Encabezado"/>
      <w:jc w:val="both"/>
      <w:rPr>
        <w:rFonts w:hint="eastAsia"/>
        <w:sz w:val="20"/>
        <w:szCs w:val="20"/>
      </w:rPr>
    </w:pPr>
    <w:r>
      <w:rPr>
        <w:sz w:val="20"/>
        <w:szCs w:val="20"/>
      </w:rPr>
      <w:t>Chapter</w:t>
    </w:r>
    <w:r>
      <w:rPr>
        <w:rFonts w:hint="eastAsia"/>
        <w:sz w:val="20"/>
        <w:szCs w:val="20"/>
      </w:rPr>
      <w:t xml:space="preserve"> 10_ Blocks, Attribute and Xrefs</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A9D2B8" w14:textId="77777777" w:rsidR="008E14A6" w:rsidRDefault="00000000">
    <w:pPr>
      <w:pStyle w:val="Encabezado"/>
      <w:jc w:val="both"/>
      <w:rPr>
        <w:rFonts w:hint="eastAsia"/>
        <w:sz w:val="20"/>
        <w:szCs w:val="20"/>
      </w:rPr>
    </w:pPr>
    <w:r>
      <w:rPr>
        <w:sz w:val="20"/>
        <w:szCs w:val="20"/>
      </w:rPr>
      <w:t>Chapter</w:t>
    </w:r>
    <w:r>
      <w:rPr>
        <w:rFonts w:hint="eastAsia"/>
        <w:sz w:val="20"/>
        <w:szCs w:val="20"/>
      </w:rPr>
      <w:t xml:space="preserve"> 11_ Hatches and Raster Images</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920807" w14:textId="77777777" w:rsidR="008E14A6" w:rsidRDefault="00000000">
    <w:pPr>
      <w:pStyle w:val="Encabezado"/>
      <w:tabs>
        <w:tab w:val="clear" w:pos="4153"/>
        <w:tab w:val="clear" w:pos="8306"/>
        <w:tab w:val="left" w:pos="3045"/>
      </w:tabs>
      <w:jc w:val="both"/>
      <w:rPr>
        <w:rFonts w:hint="eastAsia"/>
        <w:sz w:val="20"/>
        <w:szCs w:val="20"/>
      </w:rPr>
    </w:pPr>
    <w:r>
      <w:rPr>
        <w:sz w:val="20"/>
        <w:szCs w:val="20"/>
      </w:rPr>
      <w:t>Chapter</w:t>
    </w:r>
    <w:r>
      <w:rPr>
        <w:rFonts w:hint="eastAsia"/>
        <w:sz w:val="20"/>
        <w:szCs w:val="20"/>
      </w:rPr>
      <w:t xml:space="preserve"> 12_ Layout, Plot and Publish Drawing</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4CF4C2" w14:textId="77777777" w:rsidR="008E14A6" w:rsidRDefault="00000000">
    <w:pPr>
      <w:pStyle w:val="Encabezado"/>
      <w:tabs>
        <w:tab w:val="clear" w:pos="4153"/>
        <w:tab w:val="clear" w:pos="8306"/>
        <w:tab w:val="left" w:pos="3045"/>
      </w:tabs>
      <w:jc w:val="both"/>
      <w:rPr>
        <w:rFonts w:hint="eastAsia"/>
        <w:sz w:val="20"/>
        <w:szCs w:val="20"/>
      </w:rPr>
    </w:pPr>
    <w:r>
      <w:rPr>
        <w:sz w:val="20"/>
        <w:szCs w:val="20"/>
      </w:rPr>
      <w:t>Chapter</w:t>
    </w:r>
    <w:r>
      <w:rPr>
        <w:rFonts w:hint="eastAsia"/>
        <w:sz w:val="20"/>
        <w:szCs w:val="20"/>
      </w:rPr>
      <w:t xml:space="preserve"> 13_ </w:t>
    </w:r>
    <w:r>
      <w:rPr>
        <w:sz w:val="20"/>
        <w:szCs w:val="20"/>
      </w:rPr>
      <w:t>Create and Edit Dynamic Blocks</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AE6548" w14:textId="77777777" w:rsidR="008E14A6" w:rsidRDefault="00000000">
    <w:pPr>
      <w:pStyle w:val="Encabezado"/>
      <w:tabs>
        <w:tab w:val="clear" w:pos="4153"/>
        <w:tab w:val="clear" w:pos="8306"/>
        <w:tab w:val="left" w:pos="3045"/>
      </w:tabs>
      <w:jc w:val="both"/>
      <w:rPr>
        <w:rFonts w:hint="eastAsia"/>
        <w:sz w:val="20"/>
        <w:szCs w:val="20"/>
      </w:rPr>
    </w:pPr>
    <w:r>
      <w:rPr>
        <w:sz w:val="20"/>
        <w:szCs w:val="20"/>
      </w:rPr>
      <w:t>Chapter</w:t>
    </w:r>
    <w:r>
      <w:rPr>
        <w:rFonts w:hint="eastAsia"/>
        <w:sz w:val="20"/>
        <w:szCs w:val="20"/>
      </w:rPr>
      <w:t xml:space="preserve"> 13_ </w:t>
    </w:r>
    <w:r>
      <w:rPr>
        <w:sz w:val="20"/>
        <w:szCs w:val="20"/>
      </w:rPr>
      <w:t>Create and Edit Dynamic Blocks</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B56723" w14:textId="77777777" w:rsidR="008E14A6" w:rsidRDefault="00000000">
    <w:pPr>
      <w:pStyle w:val="Encabezado"/>
      <w:tabs>
        <w:tab w:val="clear" w:pos="4153"/>
        <w:tab w:val="clear" w:pos="8306"/>
        <w:tab w:val="left" w:pos="3045"/>
      </w:tabs>
      <w:jc w:val="both"/>
      <w:rPr>
        <w:rFonts w:hint="eastAsia"/>
        <w:sz w:val="20"/>
        <w:szCs w:val="20"/>
      </w:rPr>
    </w:pPr>
    <w:r>
      <w:rPr>
        <w:sz w:val="20"/>
        <w:szCs w:val="20"/>
      </w:rPr>
      <w:t>Chapter</w:t>
    </w:r>
    <w:r>
      <w:rPr>
        <w:rFonts w:hint="eastAsia"/>
        <w:sz w:val="20"/>
        <w:szCs w:val="20"/>
      </w:rPr>
      <w:t xml:space="preserve"> 14_ Parametric Constraints</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13C0DE" w14:textId="77777777" w:rsidR="008E14A6" w:rsidRDefault="00000000">
    <w:pPr>
      <w:pStyle w:val="Encabezado"/>
      <w:tabs>
        <w:tab w:val="clear" w:pos="4153"/>
        <w:tab w:val="clear" w:pos="8306"/>
        <w:tab w:val="left" w:pos="3045"/>
      </w:tabs>
      <w:jc w:val="both"/>
      <w:rPr>
        <w:rFonts w:hint="eastAsia"/>
        <w:sz w:val="20"/>
        <w:szCs w:val="20"/>
      </w:rPr>
    </w:pPr>
    <w:r>
      <w:rPr>
        <w:sz w:val="20"/>
        <w:szCs w:val="20"/>
      </w:rPr>
      <w:t>Chapter</w:t>
    </w:r>
    <w:r>
      <w:rPr>
        <w:rFonts w:hint="eastAsia"/>
        <w:sz w:val="20"/>
        <w:szCs w:val="20"/>
      </w:rPr>
      <w:t xml:space="preserve"> 15_ </w:t>
    </w:r>
    <w:r>
      <w:rPr>
        <w:sz w:val="20"/>
        <w:szCs w:val="20"/>
      </w:rPr>
      <w:t>Share Data between Applications</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C40580" w14:textId="77777777" w:rsidR="008E14A6" w:rsidRDefault="00000000">
    <w:pPr>
      <w:pStyle w:val="Encabezado"/>
      <w:tabs>
        <w:tab w:val="clear" w:pos="4153"/>
        <w:tab w:val="clear" w:pos="8306"/>
        <w:tab w:val="left" w:pos="3045"/>
      </w:tabs>
      <w:jc w:val="both"/>
      <w:rPr>
        <w:rFonts w:hint="eastAsia"/>
        <w:sz w:val="20"/>
        <w:szCs w:val="20"/>
      </w:rPr>
    </w:pPr>
    <w:r>
      <w:rPr>
        <w:sz w:val="20"/>
        <w:szCs w:val="20"/>
      </w:rPr>
      <w:t>Chapter</w:t>
    </w:r>
    <w:r>
      <w:rPr>
        <w:rFonts w:hint="eastAsia"/>
        <w:sz w:val="20"/>
        <w:szCs w:val="20"/>
      </w:rPr>
      <w:t xml:space="preserve"> 16_ Security</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992155" w14:textId="77777777" w:rsidR="008E14A6" w:rsidRDefault="00000000">
    <w:pPr>
      <w:pStyle w:val="Encabezado"/>
      <w:tabs>
        <w:tab w:val="clear" w:pos="4153"/>
        <w:tab w:val="clear" w:pos="8306"/>
        <w:tab w:val="left" w:pos="3045"/>
      </w:tabs>
      <w:jc w:val="both"/>
      <w:rPr>
        <w:rFonts w:hint="eastAsia"/>
        <w:sz w:val="20"/>
        <w:szCs w:val="20"/>
      </w:rPr>
    </w:pPr>
    <w:r>
      <w:rPr>
        <w:sz w:val="20"/>
        <w:szCs w:val="20"/>
      </w:rPr>
      <w:t>Chapter</w:t>
    </w:r>
    <w:r>
      <w:rPr>
        <w:rFonts w:hint="eastAsia"/>
        <w:sz w:val="20"/>
        <w:szCs w:val="20"/>
      </w:rPr>
      <w:t xml:space="preserve"> 16_ Security</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D2C5CC" w14:textId="77777777" w:rsidR="008E14A6" w:rsidRDefault="00000000">
    <w:pPr>
      <w:pStyle w:val="Encabezado"/>
      <w:pBdr>
        <w:bottom w:val="single" w:sz="6" w:space="0" w:color="auto"/>
      </w:pBdr>
      <w:jc w:val="both"/>
      <w:rPr>
        <w:rFonts w:hint="eastAsia"/>
        <w:sz w:val="20"/>
        <w:szCs w:val="20"/>
      </w:rPr>
    </w:pPr>
    <w:r>
      <w:rPr>
        <w:sz w:val="20"/>
        <w:szCs w:val="20"/>
      </w:rPr>
      <w:t>Chapter</w:t>
    </w:r>
    <w:r>
      <w:rPr>
        <w:rFonts w:hint="eastAsia"/>
        <w:sz w:val="20"/>
        <w:szCs w:val="20"/>
      </w:rPr>
      <w:t xml:space="preserve"> 2_Starting Up GstarCAD 2027</w:t>
    </w:r>
  </w:p>
  <w:p w14:paraId="66FAF454" w14:textId="77777777" w:rsidR="008E14A6" w:rsidRDefault="008E14A6">
    <w:pPr>
      <w:pStyle w:val="Encabezado"/>
      <w:pBdr>
        <w:bottom w:val="single" w:sz="6" w:space="0" w:color="auto"/>
      </w:pBdr>
      <w:rPr>
        <w:rFonts w:hint="eastAsia"/>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472BE8" w14:textId="77777777" w:rsidR="008E14A6" w:rsidRDefault="00000000">
    <w:pPr>
      <w:pStyle w:val="Encabezado"/>
      <w:tabs>
        <w:tab w:val="clear" w:pos="4153"/>
        <w:tab w:val="clear" w:pos="8306"/>
        <w:tab w:val="left" w:pos="3045"/>
      </w:tabs>
      <w:jc w:val="both"/>
      <w:rPr>
        <w:rFonts w:hint="eastAsia"/>
        <w:sz w:val="20"/>
        <w:szCs w:val="20"/>
      </w:rPr>
    </w:pPr>
    <w:r>
      <w:rPr>
        <w:sz w:val="20"/>
        <w:szCs w:val="20"/>
      </w:rPr>
      <w:t>Chapter</w:t>
    </w:r>
    <w:r>
      <w:rPr>
        <w:rFonts w:hint="eastAsia"/>
        <w:sz w:val="20"/>
        <w:szCs w:val="20"/>
      </w:rPr>
      <w:t xml:space="preserve"> 17_ BIM Support</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7AED95" w14:textId="77777777" w:rsidR="008E14A6" w:rsidRDefault="00000000">
    <w:pPr>
      <w:pStyle w:val="Encabezado"/>
      <w:tabs>
        <w:tab w:val="clear" w:pos="4153"/>
        <w:tab w:val="clear" w:pos="8306"/>
        <w:tab w:val="left" w:pos="3045"/>
      </w:tabs>
      <w:jc w:val="both"/>
      <w:rPr>
        <w:rFonts w:hint="eastAsia"/>
        <w:sz w:val="20"/>
        <w:szCs w:val="20"/>
      </w:rPr>
    </w:pPr>
    <w:r>
      <w:rPr>
        <w:sz w:val="20"/>
        <w:szCs w:val="20"/>
      </w:rPr>
      <w:t>Chapter</w:t>
    </w:r>
    <w:r>
      <w:rPr>
        <w:rFonts w:hint="eastAsia"/>
        <w:sz w:val="20"/>
        <w:szCs w:val="20"/>
      </w:rPr>
      <w:t xml:space="preserve"> 18_ Innovative Features</w: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5D0DA1" w14:textId="77777777" w:rsidR="008E14A6" w:rsidRDefault="00F26AB9">
    <w:pPr>
      <w:spacing w:before="240"/>
      <w:rPr>
        <w:rFonts w:asciiTheme="minorHAnsi" w:eastAsiaTheme="minorEastAsia" w:hAnsiTheme="minorHAnsi" w:hint="eastAsia"/>
        <w:szCs w:val="20"/>
      </w:rPr>
    </w:pPr>
    <w:r>
      <w:rPr>
        <w:rFonts w:asciiTheme="minorHAnsi" w:eastAsiaTheme="minorEastAsia" w:hAnsiTheme="minorHAnsi" w:hint="eastAsia"/>
        <w:szCs w:val="20"/>
      </w:rPr>
      <w:pict w14:anchorId="03D43EE7">
        <v:shapetype id="_x0000_t32" coordsize="21600,21600" o:spt="32" o:oned="t" path="m,l21600,21600e" filled="f">
          <v:path arrowok="t" fillok="f" o:connecttype="none"/>
          <o:lock v:ext="edit" shapetype="t"/>
        </v:shapetype>
        <v:shape id="_x0000_s1025" type="#_x0000_t32" alt="" style="position:absolute;margin-left:-1.4pt;margin-top:25.05pt;width:455.15pt;height:.05pt;z-index:251935744;mso-wrap-edited:f;mso-width-percent:0;mso-height-percent:0;mso-width-percent:0;mso-height-percent:0;mso-width-relative:page;mso-height-relative:page" o:connectortype="straight"/>
      </w:pict>
    </w:r>
    <w:r w:rsidR="00000000">
      <w:rPr>
        <w:szCs w:val="20"/>
      </w:rPr>
      <w:t>Chapter</w:t>
    </w:r>
    <w:r w:rsidR="00000000">
      <w:rPr>
        <w:rFonts w:hint="eastAsia"/>
        <w:szCs w:val="20"/>
      </w:rPr>
      <w:t xml:space="preserve">19_ </w:t>
    </w:r>
    <w:r w:rsidR="00000000">
      <w:rPr>
        <w:rFonts w:asciiTheme="minorHAnsi" w:eastAsia="Microsoft JhengHei UI Light" w:hAnsiTheme="minorHAnsi"/>
        <w:szCs w:val="20"/>
      </w:rPr>
      <w:t>Collaborati</w:t>
    </w:r>
    <w:r w:rsidR="00000000">
      <w:rPr>
        <w:rFonts w:asciiTheme="minorHAnsi" w:eastAsiaTheme="minorEastAsia" w:hAnsiTheme="minorHAnsi" w:hint="eastAsia"/>
        <w:szCs w:val="20"/>
      </w:rPr>
      <w:t>on</w: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85EC99" w14:textId="77777777" w:rsidR="008E14A6" w:rsidRDefault="008E14A6">
    <w:pPr>
      <w:spacing w:before="240"/>
      <w:rPr>
        <w:rFonts w:asciiTheme="minorHAnsi" w:eastAsiaTheme="minorEastAsia" w:hAnsiTheme="minorHAnsi" w:hint="eastAsia"/>
        <w:szCs w:val="2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A1D6BA" w14:textId="77777777" w:rsidR="008E14A6" w:rsidRDefault="00000000">
    <w:pPr>
      <w:pStyle w:val="Encabezado"/>
      <w:pBdr>
        <w:bottom w:val="single" w:sz="6" w:space="0" w:color="auto"/>
      </w:pBdr>
      <w:jc w:val="both"/>
      <w:rPr>
        <w:rFonts w:hint="eastAsia"/>
        <w:sz w:val="20"/>
        <w:szCs w:val="20"/>
      </w:rPr>
    </w:pPr>
    <w:r>
      <w:rPr>
        <w:sz w:val="20"/>
        <w:szCs w:val="20"/>
      </w:rPr>
      <w:t>Chapter</w:t>
    </w:r>
    <w:r>
      <w:rPr>
        <w:rFonts w:hint="eastAsia"/>
        <w:sz w:val="20"/>
        <w:szCs w:val="20"/>
      </w:rPr>
      <w:t xml:space="preserve"> 3_Create, Open, Save, Recover a Drawing and Manage Drawings</w:t>
    </w:r>
  </w:p>
  <w:p w14:paraId="1FB7679A" w14:textId="77777777" w:rsidR="008E14A6" w:rsidRDefault="008E14A6">
    <w:pPr>
      <w:pStyle w:val="Encabezado"/>
      <w:pBdr>
        <w:bottom w:val="single" w:sz="6" w:space="0" w:color="auto"/>
      </w:pBdr>
      <w:rPr>
        <w:rFonts w:hint="eastAsia"/>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578C62" w14:textId="77777777" w:rsidR="008E14A6" w:rsidRDefault="00000000">
    <w:pPr>
      <w:pStyle w:val="Encabezado"/>
      <w:jc w:val="both"/>
      <w:rPr>
        <w:rFonts w:hint="eastAsia"/>
        <w:sz w:val="20"/>
        <w:szCs w:val="20"/>
      </w:rPr>
    </w:pPr>
    <w:r>
      <w:rPr>
        <w:sz w:val="20"/>
        <w:szCs w:val="20"/>
      </w:rPr>
      <w:t>Chapter</w:t>
    </w:r>
    <w:r>
      <w:rPr>
        <w:rFonts w:hint="eastAsia"/>
        <w:sz w:val="20"/>
        <w:szCs w:val="20"/>
      </w:rPr>
      <w:t xml:space="preserve"> 4_Control the Drawing Views</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3687A3" w14:textId="77777777" w:rsidR="008E14A6" w:rsidRDefault="00000000">
    <w:pPr>
      <w:pStyle w:val="Encabezado"/>
      <w:jc w:val="both"/>
      <w:rPr>
        <w:rFonts w:hint="eastAsia"/>
        <w:sz w:val="20"/>
        <w:szCs w:val="20"/>
      </w:rPr>
    </w:pPr>
    <w:r>
      <w:rPr>
        <w:sz w:val="20"/>
        <w:szCs w:val="20"/>
      </w:rPr>
      <w:t>Chapter</w:t>
    </w:r>
    <w:r>
      <w:rPr>
        <w:rFonts w:hint="eastAsia"/>
        <w:sz w:val="20"/>
        <w:szCs w:val="20"/>
      </w:rPr>
      <w:t xml:space="preserve"> 5_Precision Tools </w:t>
    </w:r>
    <w:r>
      <w:rPr>
        <w:sz w:val="20"/>
        <w:szCs w:val="20"/>
      </w:rPr>
      <w:t>and the Properties of Drawings</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7C0ACE" w14:textId="77777777" w:rsidR="008E14A6" w:rsidRDefault="00000000">
    <w:pPr>
      <w:pStyle w:val="Encabezado"/>
      <w:jc w:val="both"/>
      <w:rPr>
        <w:rFonts w:hint="eastAsia"/>
        <w:sz w:val="20"/>
        <w:szCs w:val="20"/>
      </w:rPr>
    </w:pPr>
    <w:r>
      <w:rPr>
        <w:sz w:val="20"/>
        <w:szCs w:val="20"/>
      </w:rPr>
      <w:t>Chapter</w:t>
    </w:r>
    <w:r>
      <w:rPr>
        <w:rFonts w:hint="eastAsia"/>
        <w:sz w:val="20"/>
        <w:szCs w:val="20"/>
      </w:rPr>
      <w:t xml:space="preserve"> 5_ Precision Tools and the properties of Drawing</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BDE57C" w14:textId="77777777" w:rsidR="008E14A6" w:rsidRDefault="00000000">
    <w:pPr>
      <w:pStyle w:val="Encabezado"/>
      <w:jc w:val="both"/>
      <w:rPr>
        <w:rFonts w:hint="eastAsia"/>
        <w:sz w:val="20"/>
        <w:szCs w:val="20"/>
      </w:rPr>
    </w:pPr>
    <w:r>
      <w:rPr>
        <w:sz w:val="20"/>
        <w:szCs w:val="20"/>
      </w:rPr>
      <w:t>Chapter</w:t>
    </w:r>
    <w:r>
      <w:rPr>
        <w:rFonts w:hint="eastAsia"/>
        <w:sz w:val="20"/>
        <w:szCs w:val="20"/>
      </w:rPr>
      <w:t xml:space="preserve"> 6_ Create Objects</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5653C3" w14:textId="77777777" w:rsidR="008E14A6" w:rsidRDefault="00000000">
    <w:pPr>
      <w:pStyle w:val="Encabezado"/>
      <w:jc w:val="both"/>
      <w:rPr>
        <w:rFonts w:hint="eastAsia"/>
        <w:sz w:val="20"/>
        <w:szCs w:val="20"/>
      </w:rPr>
    </w:pPr>
    <w:r>
      <w:rPr>
        <w:sz w:val="20"/>
        <w:szCs w:val="20"/>
      </w:rPr>
      <w:t>Chapter</w:t>
    </w:r>
    <w:r>
      <w:rPr>
        <w:rFonts w:hint="eastAsia"/>
        <w:sz w:val="20"/>
        <w:szCs w:val="20"/>
      </w:rPr>
      <w:t xml:space="preserve"> </w:t>
    </w:r>
    <w:r>
      <w:rPr>
        <w:sz w:val="20"/>
        <w:szCs w:val="20"/>
      </w:rPr>
      <w:t>7</w:t>
    </w:r>
    <w:r>
      <w:rPr>
        <w:rFonts w:hint="eastAsia"/>
        <w:sz w:val="20"/>
        <w:szCs w:val="20"/>
      </w:rPr>
      <w:t xml:space="preserve">_ </w:t>
    </w:r>
    <w:r>
      <w:rPr>
        <w:sz w:val="20"/>
        <w:szCs w:val="20"/>
      </w:rPr>
      <w:t>Modify Objects</w:t>
    </w:r>
  </w:p>
  <w:p w14:paraId="58D83781" w14:textId="77777777" w:rsidR="008E14A6" w:rsidRDefault="008E14A6">
    <w:pPr>
      <w:pStyle w:val="Encabezado"/>
      <w:jc w:val="both"/>
      <w:rPr>
        <w:rFonts w:hint="eastAsia"/>
        <w:sz w:val="20"/>
        <w:szCs w:val="20"/>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074DAA" w14:textId="77777777" w:rsidR="008E14A6" w:rsidRDefault="00000000">
    <w:pPr>
      <w:pStyle w:val="Encabezado"/>
      <w:jc w:val="both"/>
      <w:rPr>
        <w:rFonts w:hint="eastAsia"/>
        <w:sz w:val="20"/>
        <w:szCs w:val="20"/>
      </w:rPr>
    </w:pPr>
    <w:r>
      <w:rPr>
        <w:sz w:val="20"/>
        <w:szCs w:val="20"/>
      </w:rPr>
      <w:t>Chapter</w:t>
    </w:r>
    <w:r>
      <w:rPr>
        <w:rFonts w:hint="eastAsia"/>
        <w:sz w:val="20"/>
        <w:szCs w:val="20"/>
      </w:rPr>
      <w:t xml:space="preserve"> 8_ Notes and Labels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B470DE00"/>
    <w:multiLevelType w:val="singleLevel"/>
    <w:tmpl w:val="B470DE00"/>
    <w:lvl w:ilvl="0">
      <w:start w:val="1"/>
      <w:numFmt w:val="decimal"/>
      <w:lvlText w:val="%1."/>
      <w:lvlJc w:val="left"/>
      <w:pPr>
        <w:tabs>
          <w:tab w:val="left" w:pos="312"/>
        </w:tabs>
      </w:pPr>
    </w:lvl>
  </w:abstractNum>
  <w:abstractNum w:abstractNumId="1" w15:restartNumberingAfterBreak="0">
    <w:nsid w:val="B6C7A3FD"/>
    <w:multiLevelType w:val="singleLevel"/>
    <w:tmpl w:val="B6C7A3FD"/>
    <w:lvl w:ilvl="0">
      <w:start w:val="1"/>
      <w:numFmt w:val="decimal"/>
      <w:lvlText w:val="%1."/>
      <w:lvlJc w:val="left"/>
      <w:pPr>
        <w:tabs>
          <w:tab w:val="left" w:pos="312"/>
        </w:tabs>
      </w:pPr>
    </w:lvl>
  </w:abstractNum>
  <w:abstractNum w:abstractNumId="2" w15:restartNumberingAfterBreak="0">
    <w:nsid w:val="D3F278F4"/>
    <w:multiLevelType w:val="singleLevel"/>
    <w:tmpl w:val="D3F278F4"/>
    <w:lvl w:ilvl="0">
      <w:start w:val="1"/>
      <w:numFmt w:val="decimal"/>
      <w:suff w:val="space"/>
      <w:lvlText w:val="%1."/>
      <w:lvlJc w:val="left"/>
    </w:lvl>
  </w:abstractNum>
  <w:abstractNum w:abstractNumId="3" w15:restartNumberingAfterBreak="0">
    <w:nsid w:val="F8AF5319"/>
    <w:multiLevelType w:val="singleLevel"/>
    <w:tmpl w:val="F8AF5319"/>
    <w:lvl w:ilvl="0">
      <w:start w:val="1"/>
      <w:numFmt w:val="bullet"/>
      <w:lvlText w:val=""/>
      <w:lvlJc w:val="left"/>
      <w:pPr>
        <w:ind w:left="420" w:hanging="420"/>
      </w:pPr>
      <w:rPr>
        <w:rFonts w:ascii="Wingdings" w:hAnsi="Wingdings" w:hint="default"/>
      </w:rPr>
    </w:lvl>
  </w:abstractNum>
  <w:abstractNum w:abstractNumId="4" w15:restartNumberingAfterBreak="0">
    <w:nsid w:val="00585235"/>
    <w:multiLevelType w:val="multilevel"/>
    <w:tmpl w:val="00585235"/>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03D94255"/>
    <w:multiLevelType w:val="multilevel"/>
    <w:tmpl w:val="03D94255"/>
    <w:lvl w:ilvl="0">
      <w:start w:val="1"/>
      <w:numFmt w:val="bullet"/>
      <w:lvlText w:val=""/>
      <w:lvlJc w:val="left"/>
      <w:pPr>
        <w:ind w:left="440" w:hanging="440"/>
      </w:pPr>
      <w:rPr>
        <w:rFonts w:ascii="Wingdings" w:hAnsi="Wingdings" w:hint="default"/>
      </w:rPr>
    </w:lvl>
    <w:lvl w:ilvl="1">
      <w:start w:val="1"/>
      <w:numFmt w:val="bullet"/>
      <w:lvlText w:val=""/>
      <w:lvlJc w:val="left"/>
      <w:pPr>
        <w:ind w:left="880" w:hanging="440"/>
      </w:pPr>
      <w:rPr>
        <w:rFonts w:ascii="Wingdings" w:hAnsi="Wingdings" w:hint="default"/>
      </w:rPr>
    </w:lvl>
    <w:lvl w:ilvl="2">
      <w:start w:val="1"/>
      <w:numFmt w:val="bullet"/>
      <w:lvlText w:val=""/>
      <w:lvlJc w:val="left"/>
      <w:pPr>
        <w:ind w:left="1320" w:hanging="440"/>
      </w:pPr>
      <w:rPr>
        <w:rFonts w:ascii="Wingdings" w:hAnsi="Wingdings" w:hint="default"/>
      </w:rPr>
    </w:lvl>
    <w:lvl w:ilvl="3">
      <w:start w:val="1"/>
      <w:numFmt w:val="bullet"/>
      <w:lvlText w:val=""/>
      <w:lvlJc w:val="left"/>
      <w:pPr>
        <w:ind w:left="1760" w:hanging="440"/>
      </w:pPr>
      <w:rPr>
        <w:rFonts w:ascii="Wingdings" w:hAnsi="Wingdings" w:hint="default"/>
      </w:rPr>
    </w:lvl>
    <w:lvl w:ilvl="4">
      <w:start w:val="1"/>
      <w:numFmt w:val="bullet"/>
      <w:lvlText w:val=""/>
      <w:lvlJc w:val="left"/>
      <w:pPr>
        <w:ind w:left="2200" w:hanging="440"/>
      </w:pPr>
      <w:rPr>
        <w:rFonts w:ascii="Wingdings" w:hAnsi="Wingdings" w:hint="default"/>
      </w:rPr>
    </w:lvl>
    <w:lvl w:ilvl="5">
      <w:start w:val="1"/>
      <w:numFmt w:val="bullet"/>
      <w:lvlText w:val=""/>
      <w:lvlJc w:val="left"/>
      <w:pPr>
        <w:ind w:left="2640" w:hanging="440"/>
      </w:pPr>
      <w:rPr>
        <w:rFonts w:ascii="Wingdings" w:hAnsi="Wingdings" w:hint="default"/>
      </w:rPr>
    </w:lvl>
    <w:lvl w:ilvl="6">
      <w:start w:val="1"/>
      <w:numFmt w:val="bullet"/>
      <w:lvlText w:val=""/>
      <w:lvlJc w:val="left"/>
      <w:pPr>
        <w:ind w:left="3080" w:hanging="440"/>
      </w:pPr>
      <w:rPr>
        <w:rFonts w:ascii="Wingdings" w:hAnsi="Wingdings" w:hint="default"/>
      </w:rPr>
    </w:lvl>
    <w:lvl w:ilvl="7">
      <w:start w:val="1"/>
      <w:numFmt w:val="bullet"/>
      <w:lvlText w:val=""/>
      <w:lvlJc w:val="left"/>
      <w:pPr>
        <w:ind w:left="3520" w:hanging="440"/>
      </w:pPr>
      <w:rPr>
        <w:rFonts w:ascii="Wingdings" w:hAnsi="Wingdings" w:hint="default"/>
      </w:rPr>
    </w:lvl>
    <w:lvl w:ilvl="8">
      <w:start w:val="1"/>
      <w:numFmt w:val="bullet"/>
      <w:lvlText w:val=""/>
      <w:lvlJc w:val="left"/>
      <w:pPr>
        <w:ind w:left="3960" w:hanging="440"/>
      </w:pPr>
      <w:rPr>
        <w:rFonts w:ascii="Wingdings" w:hAnsi="Wingdings" w:hint="default"/>
      </w:rPr>
    </w:lvl>
  </w:abstractNum>
  <w:abstractNum w:abstractNumId="6" w15:restartNumberingAfterBreak="0">
    <w:nsid w:val="04F43937"/>
    <w:multiLevelType w:val="multilevel"/>
    <w:tmpl w:val="04F43937"/>
    <w:lvl w:ilvl="0">
      <w:start w:val="1"/>
      <w:numFmt w:val="bullet"/>
      <w:lvlText w:val=""/>
      <w:lvlJc w:val="left"/>
      <w:pPr>
        <w:ind w:left="840" w:hanging="420"/>
      </w:pPr>
      <w:rPr>
        <w:rFonts w:ascii="Wingdings" w:hAnsi="Wingdings" w:cs="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7" w15:restartNumberingAfterBreak="0">
    <w:nsid w:val="07AB1D2B"/>
    <w:multiLevelType w:val="singleLevel"/>
    <w:tmpl w:val="07AB1D2B"/>
    <w:lvl w:ilvl="0">
      <w:start w:val="1"/>
      <w:numFmt w:val="bullet"/>
      <w:lvlText w:val=""/>
      <w:lvlJc w:val="left"/>
      <w:pPr>
        <w:ind w:left="420" w:hanging="420"/>
      </w:pPr>
      <w:rPr>
        <w:rFonts w:ascii="Wingdings" w:hAnsi="Wingdings" w:hint="default"/>
      </w:rPr>
    </w:lvl>
  </w:abstractNum>
  <w:abstractNum w:abstractNumId="8" w15:restartNumberingAfterBreak="0">
    <w:nsid w:val="08E91108"/>
    <w:multiLevelType w:val="multilevel"/>
    <w:tmpl w:val="08E91108"/>
    <w:lvl w:ilvl="0">
      <w:start w:val="1"/>
      <w:numFmt w:val="bullet"/>
      <w:lvlText w:val=""/>
      <w:lvlJc w:val="left"/>
      <w:pPr>
        <w:ind w:left="1069" w:hanging="360"/>
      </w:pPr>
      <w:rPr>
        <w:rFonts w:ascii="Symbol" w:hAnsi="Symbol" w:hint="default"/>
      </w:rPr>
    </w:lvl>
    <w:lvl w:ilvl="1">
      <w:start w:val="1"/>
      <w:numFmt w:val="bullet"/>
      <w:lvlText w:val="o"/>
      <w:lvlJc w:val="left"/>
      <w:pPr>
        <w:ind w:left="1789" w:hanging="360"/>
      </w:pPr>
      <w:rPr>
        <w:rFonts w:ascii="Courier New" w:hAnsi="Courier New" w:cs="Courier New" w:hint="default"/>
      </w:rPr>
    </w:lvl>
    <w:lvl w:ilvl="2">
      <w:start w:val="1"/>
      <w:numFmt w:val="bullet"/>
      <w:lvlText w:val=""/>
      <w:lvlJc w:val="left"/>
      <w:pPr>
        <w:ind w:left="2509" w:hanging="360"/>
      </w:pPr>
      <w:rPr>
        <w:rFonts w:ascii="Wingdings" w:hAnsi="Wingdings" w:hint="default"/>
      </w:rPr>
    </w:lvl>
    <w:lvl w:ilvl="3">
      <w:start w:val="1"/>
      <w:numFmt w:val="bullet"/>
      <w:lvlText w:val=""/>
      <w:lvlJc w:val="left"/>
      <w:pPr>
        <w:ind w:left="3229" w:hanging="360"/>
      </w:pPr>
      <w:rPr>
        <w:rFonts w:ascii="Symbol" w:hAnsi="Symbol" w:hint="default"/>
      </w:rPr>
    </w:lvl>
    <w:lvl w:ilvl="4">
      <w:start w:val="1"/>
      <w:numFmt w:val="bullet"/>
      <w:lvlText w:val="o"/>
      <w:lvlJc w:val="left"/>
      <w:pPr>
        <w:ind w:left="3949" w:hanging="360"/>
      </w:pPr>
      <w:rPr>
        <w:rFonts w:ascii="Courier New" w:hAnsi="Courier New" w:cs="Courier New" w:hint="default"/>
      </w:rPr>
    </w:lvl>
    <w:lvl w:ilvl="5">
      <w:start w:val="1"/>
      <w:numFmt w:val="bullet"/>
      <w:lvlText w:val=""/>
      <w:lvlJc w:val="left"/>
      <w:pPr>
        <w:ind w:left="4669" w:hanging="360"/>
      </w:pPr>
      <w:rPr>
        <w:rFonts w:ascii="Wingdings" w:hAnsi="Wingdings" w:hint="default"/>
      </w:rPr>
    </w:lvl>
    <w:lvl w:ilvl="6">
      <w:start w:val="1"/>
      <w:numFmt w:val="bullet"/>
      <w:lvlText w:val=""/>
      <w:lvlJc w:val="left"/>
      <w:pPr>
        <w:ind w:left="5389" w:hanging="360"/>
      </w:pPr>
      <w:rPr>
        <w:rFonts w:ascii="Symbol" w:hAnsi="Symbol" w:hint="default"/>
      </w:rPr>
    </w:lvl>
    <w:lvl w:ilvl="7">
      <w:start w:val="1"/>
      <w:numFmt w:val="bullet"/>
      <w:lvlText w:val="o"/>
      <w:lvlJc w:val="left"/>
      <w:pPr>
        <w:ind w:left="6109" w:hanging="360"/>
      </w:pPr>
      <w:rPr>
        <w:rFonts w:ascii="Courier New" w:hAnsi="Courier New" w:cs="Courier New" w:hint="default"/>
      </w:rPr>
    </w:lvl>
    <w:lvl w:ilvl="8">
      <w:start w:val="1"/>
      <w:numFmt w:val="bullet"/>
      <w:lvlText w:val=""/>
      <w:lvlJc w:val="left"/>
      <w:pPr>
        <w:ind w:left="6829" w:hanging="360"/>
      </w:pPr>
      <w:rPr>
        <w:rFonts w:ascii="Wingdings" w:hAnsi="Wingdings" w:hint="default"/>
      </w:rPr>
    </w:lvl>
  </w:abstractNum>
  <w:abstractNum w:abstractNumId="9" w15:restartNumberingAfterBreak="0">
    <w:nsid w:val="09540ED6"/>
    <w:multiLevelType w:val="multilevel"/>
    <w:tmpl w:val="09540ED6"/>
    <w:lvl w:ilvl="0">
      <w:start w:val="1"/>
      <w:numFmt w:val="bullet"/>
      <w:lvlText w:val=""/>
      <w:lvlJc w:val="left"/>
      <w:pPr>
        <w:ind w:left="440" w:hanging="440"/>
      </w:pPr>
      <w:rPr>
        <w:rFonts w:ascii="Wingdings" w:hAnsi="Wingdings" w:hint="default"/>
      </w:rPr>
    </w:lvl>
    <w:lvl w:ilvl="1">
      <w:start w:val="1"/>
      <w:numFmt w:val="bullet"/>
      <w:lvlText w:val=""/>
      <w:lvlJc w:val="left"/>
      <w:pPr>
        <w:ind w:left="880" w:hanging="440"/>
      </w:pPr>
      <w:rPr>
        <w:rFonts w:ascii="Wingdings" w:hAnsi="Wingdings" w:hint="default"/>
      </w:rPr>
    </w:lvl>
    <w:lvl w:ilvl="2">
      <w:start w:val="1"/>
      <w:numFmt w:val="bullet"/>
      <w:lvlText w:val=""/>
      <w:lvlJc w:val="left"/>
      <w:pPr>
        <w:ind w:left="1320" w:hanging="440"/>
      </w:pPr>
      <w:rPr>
        <w:rFonts w:ascii="Wingdings" w:hAnsi="Wingdings" w:hint="default"/>
      </w:rPr>
    </w:lvl>
    <w:lvl w:ilvl="3">
      <w:start w:val="1"/>
      <w:numFmt w:val="bullet"/>
      <w:lvlText w:val=""/>
      <w:lvlJc w:val="left"/>
      <w:pPr>
        <w:ind w:left="1760" w:hanging="440"/>
      </w:pPr>
      <w:rPr>
        <w:rFonts w:ascii="Wingdings" w:hAnsi="Wingdings" w:hint="default"/>
      </w:rPr>
    </w:lvl>
    <w:lvl w:ilvl="4">
      <w:start w:val="1"/>
      <w:numFmt w:val="bullet"/>
      <w:lvlText w:val=""/>
      <w:lvlJc w:val="left"/>
      <w:pPr>
        <w:ind w:left="2200" w:hanging="440"/>
      </w:pPr>
      <w:rPr>
        <w:rFonts w:ascii="Wingdings" w:hAnsi="Wingdings" w:hint="default"/>
      </w:rPr>
    </w:lvl>
    <w:lvl w:ilvl="5">
      <w:start w:val="1"/>
      <w:numFmt w:val="bullet"/>
      <w:lvlText w:val=""/>
      <w:lvlJc w:val="left"/>
      <w:pPr>
        <w:ind w:left="2640" w:hanging="440"/>
      </w:pPr>
      <w:rPr>
        <w:rFonts w:ascii="Wingdings" w:hAnsi="Wingdings" w:hint="default"/>
      </w:rPr>
    </w:lvl>
    <w:lvl w:ilvl="6">
      <w:start w:val="1"/>
      <w:numFmt w:val="bullet"/>
      <w:lvlText w:val=""/>
      <w:lvlJc w:val="left"/>
      <w:pPr>
        <w:ind w:left="3080" w:hanging="440"/>
      </w:pPr>
      <w:rPr>
        <w:rFonts w:ascii="Wingdings" w:hAnsi="Wingdings" w:hint="default"/>
      </w:rPr>
    </w:lvl>
    <w:lvl w:ilvl="7">
      <w:start w:val="1"/>
      <w:numFmt w:val="bullet"/>
      <w:lvlText w:val=""/>
      <w:lvlJc w:val="left"/>
      <w:pPr>
        <w:ind w:left="3520" w:hanging="440"/>
      </w:pPr>
      <w:rPr>
        <w:rFonts w:ascii="Wingdings" w:hAnsi="Wingdings" w:hint="default"/>
      </w:rPr>
    </w:lvl>
    <w:lvl w:ilvl="8">
      <w:start w:val="1"/>
      <w:numFmt w:val="bullet"/>
      <w:lvlText w:val=""/>
      <w:lvlJc w:val="left"/>
      <w:pPr>
        <w:ind w:left="3960" w:hanging="440"/>
      </w:pPr>
      <w:rPr>
        <w:rFonts w:ascii="Wingdings" w:hAnsi="Wingdings" w:hint="default"/>
      </w:rPr>
    </w:lvl>
  </w:abstractNum>
  <w:abstractNum w:abstractNumId="10" w15:restartNumberingAfterBreak="0">
    <w:nsid w:val="09ABAB97"/>
    <w:multiLevelType w:val="singleLevel"/>
    <w:tmpl w:val="09ABAB97"/>
    <w:lvl w:ilvl="0">
      <w:start w:val="1"/>
      <w:numFmt w:val="decimal"/>
      <w:lvlText w:val="%1."/>
      <w:lvlJc w:val="left"/>
      <w:pPr>
        <w:tabs>
          <w:tab w:val="left" w:pos="312"/>
        </w:tabs>
      </w:pPr>
    </w:lvl>
  </w:abstractNum>
  <w:abstractNum w:abstractNumId="11" w15:restartNumberingAfterBreak="0">
    <w:nsid w:val="0A6149B9"/>
    <w:multiLevelType w:val="multilevel"/>
    <w:tmpl w:val="0A6149B9"/>
    <w:lvl w:ilvl="0">
      <w:start w:val="1"/>
      <w:numFmt w:val="bullet"/>
      <w:lvlText w:val=""/>
      <w:lvlJc w:val="left"/>
      <w:pPr>
        <w:ind w:left="927" w:hanging="360"/>
      </w:pPr>
      <w:rPr>
        <w:rFonts w:ascii="Symbol" w:hAnsi="Symbol" w:hint="default"/>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12" w15:restartNumberingAfterBreak="0">
    <w:nsid w:val="0AC12D51"/>
    <w:multiLevelType w:val="multilevel"/>
    <w:tmpl w:val="0AC12D51"/>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 w15:restartNumberingAfterBreak="0">
    <w:nsid w:val="0E772519"/>
    <w:multiLevelType w:val="multilevel"/>
    <w:tmpl w:val="0E772519"/>
    <w:lvl w:ilvl="0">
      <w:start w:val="1"/>
      <w:numFmt w:val="bullet"/>
      <w:lvlText w:val=""/>
      <w:lvlJc w:val="left"/>
      <w:pPr>
        <w:ind w:left="360" w:hanging="360"/>
      </w:pPr>
      <w:rPr>
        <w:rFonts w:ascii="Wingdings" w:hAnsi="Wingding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4" w15:restartNumberingAfterBreak="0">
    <w:nsid w:val="126B51E1"/>
    <w:multiLevelType w:val="multilevel"/>
    <w:tmpl w:val="126B51E1"/>
    <w:lvl w:ilvl="0">
      <w:start w:val="1"/>
      <w:numFmt w:val="bullet"/>
      <w:lvlText w:val=""/>
      <w:lvlJc w:val="left"/>
      <w:pPr>
        <w:ind w:left="420" w:hanging="420"/>
      </w:pPr>
      <w:rPr>
        <w:rFonts w:ascii="Wingdings" w:hAnsi="Wingdings" w:cs="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5" w15:restartNumberingAfterBreak="0">
    <w:nsid w:val="150A508E"/>
    <w:multiLevelType w:val="multilevel"/>
    <w:tmpl w:val="150A508E"/>
    <w:lvl w:ilvl="0">
      <w:start w:val="1"/>
      <w:numFmt w:val="bullet"/>
      <w:lvlText w:val=""/>
      <w:lvlJc w:val="left"/>
      <w:pPr>
        <w:ind w:left="785" w:hanging="360"/>
      </w:pPr>
      <w:rPr>
        <w:rFonts w:ascii="Wingdings" w:hAnsi="Wingding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15:restartNumberingAfterBreak="0">
    <w:nsid w:val="15CA0D1E"/>
    <w:multiLevelType w:val="multilevel"/>
    <w:tmpl w:val="15CA0D1E"/>
    <w:lvl w:ilvl="0">
      <w:start w:val="1"/>
      <w:numFmt w:val="bullet"/>
      <w:lvlText w:val=""/>
      <w:lvlJc w:val="left"/>
      <w:pPr>
        <w:ind w:left="420" w:hanging="420"/>
      </w:pPr>
      <w:rPr>
        <w:rFonts w:ascii="Wingdings" w:hAnsi="Wingdings" w:hint="default"/>
      </w:rPr>
    </w:lvl>
    <w:lvl w:ilvl="1">
      <w:start w:val="1"/>
      <w:numFmt w:val="bullet"/>
      <w:lvlText w:val=""/>
      <w:lvlJc w:val="left"/>
      <w:pPr>
        <w:ind w:left="800" w:hanging="44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7" w15:restartNumberingAfterBreak="0">
    <w:nsid w:val="173D3BCF"/>
    <w:multiLevelType w:val="multilevel"/>
    <w:tmpl w:val="173D3BCF"/>
    <w:lvl w:ilvl="0">
      <w:start w:val="1"/>
      <w:numFmt w:val="bullet"/>
      <w:lvlText w:val=""/>
      <w:lvlJc w:val="left"/>
      <w:pPr>
        <w:tabs>
          <w:tab w:val="left" w:pos="720"/>
        </w:tabs>
        <w:ind w:left="720" w:hanging="360"/>
      </w:pPr>
      <w:rPr>
        <w:rFonts w:ascii="Wingdings" w:hAnsi="Wingdings" w:hint="default"/>
        <w:sz w:val="20"/>
      </w:rPr>
    </w:lvl>
    <w:lvl w:ilvl="1">
      <w:start w:val="1"/>
      <w:numFmt w:val="bullet"/>
      <w:lvlText w:val=""/>
      <w:lvlJc w:val="left"/>
      <w:pPr>
        <w:tabs>
          <w:tab w:val="left" w:pos="1440"/>
        </w:tabs>
        <w:ind w:left="1440" w:hanging="360"/>
      </w:pPr>
      <w:rPr>
        <w:rFonts w:ascii="Symbol" w:hAnsi="Symbol" w:hint="default"/>
        <w:sz w:val="20"/>
      </w:rPr>
    </w:lvl>
    <w:lvl w:ilvl="2">
      <w:start w:val="1"/>
      <w:numFmt w:val="bullet"/>
      <w:lvlText w:val=""/>
      <w:lvlJc w:val="left"/>
      <w:pPr>
        <w:tabs>
          <w:tab w:val="left" w:pos="2160"/>
        </w:tabs>
        <w:ind w:left="2160" w:hanging="360"/>
      </w:pPr>
      <w:rPr>
        <w:rFonts w:ascii="Symbol" w:hAnsi="Symbol" w:hint="default"/>
        <w:sz w:val="20"/>
      </w:rPr>
    </w:lvl>
    <w:lvl w:ilvl="3">
      <w:start w:val="1"/>
      <w:numFmt w:val="bullet"/>
      <w:lvlText w:val=""/>
      <w:lvlJc w:val="left"/>
      <w:pPr>
        <w:tabs>
          <w:tab w:val="left" w:pos="2880"/>
        </w:tabs>
        <w:ind w:left="2880" w:hanging="360"/>
      </w:pPr>
      <w:rPr>
        <w:rFonts w:ascii="Symbol" w:hAnsi="Symbol" w:hint="default"/>
        <w:sz w:val="20"/>
      </w:rPr>
    </w:lvl>
    <w:lvl w:ilvl="4">
      <w:start w:val="1"/>
      <w:numFmt w:val="bullet"/>
      <w:lvlText w:val=""/>
      <w:lvlJc w:val="left"/>
      <w:pPr>
        <w:tabs>
          <w:tab w:val="left" w:pos="3600"/>
        </w:tabs>
        <w:ind w:left="3600" w:hanging="360"/>
      </w:pPr>
      <w:rPr>
        <w:rFonts w:ascii="Symbol" w:hAnsi="Symbol" w:hint="default"/>
        <w:sz w:val="20"/>
      </w:rPr>
    </w:lvl>
    <w:lvl w:ilvl="5">
      <w:start w:val="1"/>
      <w:numFmt w:val="bullet"/>
      <w:lvlText w:val=""/>
      <w:lvlJc w:val="left"/>
      <w:pPr>
        <w:tabs>
          <w:tab w:val="left" w:pos="4320"/>
        </w:tabs>
        <w:ind w:left="4320" w:hanging="360"/>
      </w:pPr>
      <w:rPr>
        <w:rFonts w:ascii="Symbol" w:hAnsi="Symbol" w:hint="default"/>
        <w:sz w:val="20"/>
      </w:rPr>
    </w:lvl>
    <w:lvl w:ilvl="6">
      <w:start w:val="1"/>
      <w:numFmt w:val="bullet"/>
      <w:lvlText w:val=""/>
      <w:lvlJc w:val="left"/>
      <w:pPr>
        <w:tabs>
          <w:tab w:val="left" w:pos="5040"/>
        </w:tabs>
        <w:ind w:left="5040" w:hanging="360"/>
      </w:pPr>
      <w:rPr>
        <w:rFonts w:ascii="Symbol" w:hAnsi="Symbol" w:hint="default"/>
        <w:sz w:val="20"/>
      </w:rPr>
    </w:lvl>
    <w:lvl w:ilvl="7">
      <w:start w:val="1"/>
      <w:numFmt w:val="bullet"/>
      <w:lvlText w:val=""/>
      <w:lvlJc w:val="left"/>
      <w:pPr>
        <w:tabs>
          <w:tab w:val="left" w:pos="5760"/>
        </w:tabs>
        <w:ind w:left="5760" w:hanging="360"/>
      </w:pPr>
      <w:rPr>
        <w:rFonts w:ascii="Symbol" w:hAnsi="Symbol" w:hint="default"/>
        <w:sz w:val="20"/>
      </w:rPr>
    </w:lvl>
    <w:lvl w:ilvl="8">
      <w:start w:val="1"/>
      <w:numFmt w:val="bullet"/>
      <w:lvlText w:val=""/>
      <w:lvlJc w:val="left"/>
      <w:pPr>
        <w:tabs>
          <w:tab w:val="left" w:pos="6480"/>
        </w:tabs>
        <w:ind w:left="6480" w:hanging="360"/>
      </w:pPr>
      <w:rPr>
        <w:rFonts w:ascii="Symbol" w:hAnsi="Symbol" w:hint="default"/>
        <w:sz w:val="20"/>
      </w:rPr>
    </w:lvl>
  </w:abstractNum>
  <w:abstractNum w:abstractNumId="18" w15:restartNumberingAfterBreak="0">
    <w:nsid w:val="182B67F4"/>
    <w:multiLevelType w:val="multilevel"/>
    <w:tmpl w:val="182B67F4"/>
    <w:lvl w:ilvl="0">
      <w:start w:val="1"/>
      <w:numFmt w:val="bullet"/>
      <w:lvlText w:val=""/>
      <w:lvlJc w:val="left"/>
      <w:pPr>
        <w:tabs>
          <w:tab w:val="left" w:pos="720"/>
        </w:tabs>
        <w:ind w:left="720" w:hanging="360"/>
      </w:pPr>
      <w:rPr>
        <w:rFonts w:ascii="Wingdings" w:hAnsi="Wingdings" w:hint="default"/>
        <w:sz w:val="20"/>
      </w:rPr>
    </w:lvl>
    <w:lvl w:ilvl="1">
      <w:start w:val="1"/>
      <w:numFmt w:val="bullet"/>
      <w:lvlText w:val=""/>
      <w:lvlJc w:val="left"/>
      <w:pPr>
        <w:tabs>
          <w:tab w:val="left" w:pos="1440"/>
        </w:tabs>
        <w:ind w:left="1440" w:hanging="360"/>
      </w:pPr>
      <w:rPr>
        <w:rFonts w:ascii="Symbol" w:hAnsi="Symbol" w:hint="default"/>
        <w:sz w:val="20"/>
      </w:rPr>
    </w:lvl>
    <w:lvl w:ilvl="2">
      <w:start w:val="1"/>
      <w:numFmt w:val="bullet"/>
      <w:lvlText w:val=""/>
      <w:lvlJc w:val="left"/>
      <w:pPr>
        <w:tabs>
          <w:tab w:val="left" w:pos="2160"/>
        </w:tabs>
        <w:ind w:left="2160" w:hanging="360"/>
      </w:pPr>
      <w:rPr>
        <w:rFonts w:ascii="Symbol" w:hAnsi="Symbol" w:hint="default"/>
        <w:sz w:val="20"/>
      </w:rPr>
    </w:lvl>
    <w:lvl w:ilvl="3">
      <w:start w:val="1"/>
      <w:numFmt w:val="bullet"/>
      <w:lvlText w:val=""/>
      <w:lvlJc w:val="left"/>
      <w:pPr>
        <w:tabs>
          <w:tab w:val="left" w:pos="2880"/>
        </w:tabs>
        <w:ind w:left="2880" w:hanging="360"/>
      </w:pPr>
      <w:rPr>
        <w:rFonts w:ascii="Symbol" w:hAnsi="Symbol" w:hint="default"/>
        <w:sz w:val="20"/>
      </w:rPr>
    </w:lvl>
    <w:lvl w:ilvl="4">
      <w:start w:val="1"/>
      <w:numFmt w:val="bullet"/>
      <w:lvlText w:val=""/>
      <w:lvlJc w:val="left"/>
      <w:pPr>
        <w:tabs>
          <w:tab w:val="left" w:pos="3600"/>
        </w:tabs>
        <w:ind w:left="3600" w:hanging="360"/>
      </w:pPr>
      <w:rPr>
        <w:rFonts w:ascii="Symbol" w:hAnsi="Symbol" w:hint="default"/>
        <w:sz w:val="20"/>
      </w:rPr>
    </w:lvl>
    <w:lvl w:ilvl="5">
      <w:start w:val="1"/>
      <w:numFmt w:val="bullet"/>
      <w:lvlText w:val=""/>
      <w:lvlJc w:val="left"/>
      <w:pPr>
        <w:tabs>
          <w:tab w:val="left" w:pos="4320"/>
        </w:tabs>
        <w:ind w:left="4320" w:hanging="360"/>
      </w:pPr>
      <w:rPr>
        <w:rFonts w:ascii="Symbol" w:hAnsi="Symbol" w:hint="default"/>
        <w:sz w:val="20"/>
      </w:rPr>
    </w:lvl>
    <w:lvl w:ilvl="6">
      <w:start w:val="1"/>
      <w:numFmt w:val="bullet"/>
      <w:lvlText w:val=""/>
      <w:lvlJc w:val="left"/>
      <w:pPr>
        <w:tabs>
          <w:tab w:val="left" w:pos="5040"/>
        </w:tabs>
        <w:ind w:left="5040" w:hanging="360"/>
      </w:pPr>
      <w:rPr>
        <w:rFonts w:ascii="Symbol" w:hAnsi="Symbol" w:hint="default"/>
        <w:sz w:val="20"/>
      </w:rPr>
    </w:lvl>
    <w:lvl w:ilvl="7">
      <w:start w:val="1"/>
      <w:numFmt w:val="bullet"/>
      <w:lvlText w:val=""/>
      <w:lvlJc w:val="left"/>
      <w:pPr>
        <w:tabs>
          <w:tab w:val="left" w:pos="5760"/>
        </w:tabs>
        <w:ind w:left="5760" w:hanging="360"/>
      </w:pPr>
      <w:rPr>
        <w:rFonts w:ascii="Symbol" w:hAnsi="Symbol" w:hint="default"/>
        <w:sz w:val="20"/>
      </w:rPr>
    </w:lvl>
    <w:lvl w:ilvl="8">
      <w:start w:val="1"/>
      <w:numFmt w:val="bullet"/>
      <w:lvlText w:val=""/>
      <w:lvlJc w:val="left"/>
      <w:pPr>
        <w:tabs>
          <w:tab w:val="left" w:pos="6480"/>
        </w:tabs>
        <w:ind w:left="6480" w:hanging="360"/>
      </w:pPr>
      <w:rPr>
        <w:rFonts w:ascii="Symbol" w:hAnsi="Symbol" w:hint="default"/>
        <w:sz w:val="20"/>
      </w:rPr>
    </w:lvl>
  </w:abstractNum>
  <w:abstractNum w:abstractNumId="19" w15:restartNumberingAfterBreak="0">
    <w:nsid w:val="1A461955"/>
    <w:multiLevelType w:val="multilevel"/>
    <w:tmpl w:val="1A461955"/>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1A5262FF"/>
    <w:multiLevelType w:val="multilevel"/>
    <w:tmpl w:val="1A5262FF"/>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1" w15:restartNumberingAfterBreak="0">
    <w:nsid w:val="20A465CD"/>
    <w:multiLevelType w:val="multilevel"/>
    <w:tmpl w:val="20A465CD"/>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22" w15:restartNumberingAfterBreak="0">
    <w:nsid w:val="20CF5682"/>
    <w:multiLevelType w:val="multilevel"/>
    <w:tmpl w:val="20CF5682"/>
    <w:lvl w:ilvl="0">
      <w:start w:val="1"/>
      <w:numFmt w:val="decimal"/>
      <w:lvlText w:val="%1."/>
      <w:lvlJc w:val="left"/>
      <w:pPr>
        <w:ind w:left="360" w:hanging="360"/>
      </w:pPr>
      <w:rPr>
        <w:rFonts w:ascii="Swis721 LtCn BT" w:hAnsi="Swis721 LtCn BT"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3" w15:restartNumberingAfterBreak="0">
    <w:nsid w:val="24A46192"/>
    <w:multiLevelType w:val="multilevel"/>
    <w:tmpl w:val="24A46192"/>
    <w:lvl w:ilvl="0">
      <w:start w:val="1"/>
      <w:numFmt w:val="bullet"/>
      <w:lvlText w:val=""/>
      <w:lvlJc w:val="left"/>
      <w:pPr>
        <w:ind w:left="440" w:hanging="440"/>
      </w:pPr>
      <w:rPr>
        <w:rFonts w:ascii="Wingdings" w:hAnsi="Wingdings" w:hint="default"/>
      </w:rPr>
    </w:lvl>
    <w:lvl w:ilvl="1">
      <w:start w:val="1"/>
      <w:numFmt w:val="bullet"/>
      <w:lvlText w:val=""/>
      <w:lvlJc w:val="left"/>
      <w:pPr>
        <w:ind w:left="880" w:hanging="440"/>
      </w:pPr>
      <w:rPr>
        <w:rFonts w:ascii="Wingdings" w:hAnsi="Wingdings" w:hint="default"/>
      </w:rPr>
    </w:lvl>
    <w:lvl w:ilvl="2">
      <w:start w:val="1"/>
      <w:numFmt w:val="bullet"/>
      <w:lvlText w:val=""/>
      <w:lvlJc w:val="left"/>
      <w:pPr>
        <w:ind w:left="1320" w:hanging="440"/>
      </w:pPr>
      <w:rPr>
        <w:rFonts w:ascii="Wingdings" w:hAnsi="Wingdings" w:hint="default"/>
      </w:rPr>
    </w:lvl>
    <w:lvl w:ilvl="3">
      <w:start w:val="1"/>
      <w:numFmt w:val="bullet"/>
      <w:lvlText w:val=""/>
      <w:lvlJc w:val="left"/>
      <w:pPr>
        <w:ind w:left="1760" w:hanging="440"/>
      </w:pPr>
      <w:rPr>
        <w:rFonts w:ascii="Wingdings" w:hAnsi="Wingdings" w:hint="default"/>
      </w:rPr>
    </w:lvl>
    <w:lvl w:ilvl="4">
      <w:start w:val="1"/>
      <w:numFmt w:val="bullet"/>
      <w:lvlText w:val=""/>
      <w:lvlJc w:val="left"/>
      <w:pPr>
        <w:ind w:left="2200" w:hanging="440"/>
      </w:pPr>
      <w:rPr>
        <w:rFonts w:ascii="Wingdings" w:hAnsi="Wingdings" w:hint="default"/>
      </w:rPr>
    </w:lvl>
    <w:lvl w:ilvl="5">
      <w:start w:val="1"/>
      <w:numFmt w:val="bullet"/>
      <w:lvlText w:val=""/>
      <w:lvlJc w:val="left"/>
      <w:pPr>
        <w:ind w:left="2640" w:hanging="440"/>
      </w:pPr>
      <w:rPr>
        <w:rFonts w:ascii="Wingdings" w:hAnsi="Wingdings" w:hint="default"/>
      </w:rPr>
    </w:lvl>
    <w:lvl w:ilvl="6">
      <w:start w:val="1"/>
      <w:numFmt w:val="bullet"/>
      <w:lvlText w:val=""/>
      <w:lvlJc w:val="left"/>
      <w:pPr>
        <w:ind w:left="3080" w:hanging="440"/>
      </w:pPr>
      <w:rPr>
        <w:rFonts w:ascii="Wingdings" w:hAnsi="Wingdings" w:hint="default"/>
      </w:rPr>
    </w:lvl>
    <w:lvl w:ilvl="7">
      <w:start w:val="1"/>
      <w:numFmt w:val="bullet"/>
      <w:lvlText w:val=""/>
      <w:lvlJc w:val="left"/>
      <w:pPr>
        <w:ind w:left="3520" w:hanging="440"/>
      </w:pPr>
      <w:rPr>
        <w:rFonts w:ascii="Wingdings" w:hAnsi="Wingdings" w:hint="default"/>
      </w:rPr>
    </w:lvl>
    <w:lvl w:ilvl="8">
      <w:start w:val="1"/>
      <w:numFmt w:val="bullet"/>
      <w:lvlText w:val=""/>
      <w:lvlJc w:val="left"/>
      <w:pPr>
        <w:ind w:left="3960" w:hanging="440"/>
      </w:pPr>
      <w:rPr>
        <w:rFonts w:ascii="Wingdings" w:hAnsi="Wingdings" w:hint="default"/>
      </w:rPr>
    </w:lvl>
  </w:abstractNum>
  <w:abstractNum w:abstractNumId="24" w15:restartNumberingAfterBreak="0">
    <w:nsid w:val="282E34DB"/>
    <w:multiLevelType w:val="multilevel"/>
    <w:tmpl w:val="282E34DB"/>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5" w15:restartNumberingAfterBreak="0">
    <w:nsid w:val="28381A59"/>
    <w:multiLevelType w:val="multilevel"/>
    <w:tmpl w:val="28381A59"/>
    <w:lvl w:ilvl="0">
      <w:start w:val="1"/>
      <w:numFmt w:val="bullet"/>
      <w:lvlText w:val=""/>
      <w:lvlJc w:val="left"/>
      <w:pPr>
        <w:ind w:left="420" w:hanging="420"/>
      </w:pPr>
      <w:rPr>
        <w:rFonts w:ascii="Wingdings" w:hAnsi="Wingdings" w:cs="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26" w15:restartNumberingAfterBreak="0">
    <w:nsid w:val="29E27767"/>
    <w:multiLevelType w:val="multilevel"/>
    <w:tmpl w:val="29E27767"/>
    <w:lvl w:ilvl="0">
      <w:start w:val="1"/>
      <w:numFmt w:val="bullet"/>
      <w:lvlText w:val=""/>
      <w:lvlJc w:val="left"/>
      <w:pPr>
        <w:tabs>
          <w:tab w:val="left" w:pos="720"/>
        </w:tabs>
        <w:ind w:left="720" w:hanging="360"/>
      </w:pPr>
      <w:rPr>
        <w:rFonts w:ascii="Wingdings" w:hAnsi="Wingdings" w:hint="default"/>
        <w:sz w:val="20"/>
      </w:rPr>
    </w:lvl>
    <w:lvl w:ilvl="1">
      <w:start w:val="1"/>
      <w:numFmt w:val="bullet"/>
      <w:lvlText w:val=""/>
      <w:lvlJc w:val="left"/>
      <w:pPr>
        <w:tabs>
          <w:tab w:val="left" w:pos="1440"/>
        </w:tabs>
        <w:ind w:left="1440" w:hanging="360"/>
      </w:pPr>
      <w:rPr>
        <w:rFonts w:ascii="Symbol" w:hAnsi="Symbol" w:hint="default"/>
        <w:sz w:val="20"/>
      </w:rPr>
    </w:lvl>
    <w:lvl w:ilvl="2">
      <w:start w:val="1"/>
      <w:numFmt w:val="bullet"/>
      <w:lvlText w:val=""/>
      <w:lvlJc w:val="left"/>
      <w:pPr>
        <w:tabs>
          <w:tab w:val="left" w:pos="2160"/>
        </w:tabs>
        <w:ind w:left="2160" w:hanging="360"/>
      </w:pPr>
      <w:rPr>
        <w:rFonts w:ascii="Symbol" w:hAnsi="Symbol" w:hint="default"/>
        <w:sz w:val="20"/>
      </w:rPr>
    </w:lvl>
    <w:lvl w:ilvl="3">
      <w:start w:val="1"/>
      <w:numFmt w:val="bullet"/>
      <w:lvlText w:val=""/>
      <w:lvlJc w:val="left"/>
      <w:pPr>
        <w:tabs>
          <w:tab w:val="left" w:pos="2880"/>
        </w:tabs>
        <w:ind w:left="2880" w:hanging="360"/>
      </w:pPr>
      <w:rPr>
        <w:rFonts w:ascii="Symbol" w:hAnsi="Symbol" w:hint="default"/>
        <w:sz w:val="20"/>
      </w:rPr>
    </w:lvl>
    <w:lvl w:ilvl="4">
      <w:start w:val="1"/>
      <w:numFmt w:val="bullet"/>
      <w:lvlText w:val=""/>
      <w:lvlJc w:val="left"/>
      <w:pPr>
        <w:tabs>
          <w:tab w:val="left" w:pos="3600"/>
        </w:tabs>
        <w:ind w:left="3600" w:hanging="360"/>
      </w:pPr>
      <w:rPr>
        <w:rFonts w:ascii="Symbol" w:hAnsi="Symbol" w:hint="default"/>
        <w:sz w:val="20"/>
      </w:rPr>
    </w:lvl>
    <w:lvl w:ilvl="5">
      <w:start w:val="1"/>
      <w:numFmt w:val="bullet"/>
      <w:lvlText w:val=""/>
      <w:lvlJc w:val="left"/>
      <w:pPr>
        <w:tabs>
          <w:tab w:val="left" w:pos="4320"/>
        </w:tabs>
        <w:ind w:left="4320" w:hanging="360"/>
      </w:pPr>
      <w:rPr>
        <w:rFonts w:ascii="Symbol" w:hAnsi="Symbol" w:hint="default"/>
        <w:sz w:val="20"/>
      </w:rPr>
    </w:lvl>
    <w:lvl w:ilvl="6">
      <w:start w:val="1"/>
      <w:numFmt w:val="bullet"/>
      <w:lvlText w:val=""/>
      <w:lvlJc w:val="left"/>
      <w:pPr>
        <w:tabs>
          <w:tab w:val="left" w:pos="5040"/>
        </w:tabs>
        <w:ind w:left="5040" w:hanging="360"/>
      </w:pPr>
      <w:rPr>
        <w:rFonts w:ascii="Symbol" w:hAnsi="Symbol" w:hint="default"/>
        <w:sz w:val="20"/>
      </w:rPr>
    </w:lvl>
    <w:lvl w:ilvl="7">
      <w:start w:val="1"/>
      <w:numFmt w:val="bullet"/>
      <w:lvlText w:val=""/>
      <w:lvlJc w:val="left"/>
      <w:pPr>
        <w:tabs>
          <w:tab w:val="left" w:pos="5760"/>
        </w:tabs>
        <w:ind w:left="5760" w:hanging="360"/>
      </w:pPr>
      <w:rPr>
        <w:rFonts w:ascii="Symbol" w:hAnsi="Symbol" w:hint="default"/>
        <w:sz w:val="20"/>
      </w:rPr>
    </w:lvl>
    <w:lvl w:ilvl="8">
      <w:start w:val="1"/>
      <w:numFmt w:val="bullet"/>
      <w:lvlText w:val=""/>
      <w:lvlJc w:val="left"/>
      <w:pPr>
        <w:tabs>
          <w:tab w:val="left" w:pos="6480"/>
        </w:tabs>
        <w:ind w:left="6480" w:hanging="360"/>
      </w:pPr>
      <w:rPr>
        <w:rFonts w:ascii="Symbol" w:hAnsi="Symbol" w:hint="default"/>
        <w:sz w:val="20"/>
      </w:rPr>
    </w:lvl>
  </w:abstractNum>
  <w:abstractNum w:abstractNumId="27" w15:restartNumberingAfterBreak="0">
    <w:nsid w:val="2AE670CD"/>
    <w:multiLevelType w:val="multilevel"/>
    <w:tmpl w:val="2AE670CD"/>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28" w15:restartNumberingAfterBreak="0">
    <w:nsid w:val="2F22704A"/>
    <w:multiLevelType w:val="multilevel"/>
    <w:tmpl w:val="2F22704A"/>
    <w:lvl w:ilvl="0">
      <w:start w:val="1"/>
      <w:numFmt w:val="bullet"/>
      <w:lvlText w:val=""/>
      <w:lvlJc w:val="left"/>
      <w:pPr>
        <w:ind w:left="440" w:hanging="440"/>
      </w:pPr>
      <w:rPr>
        <w:rFonts w:ascii="Wingdings" w:hAnsi="Wingdings" w:hint="default"/>
      </w:rPr>
    </w:lvl>
    <w:lvl w:ilvl="1">
      <w:start w:val="1"/>
      <w:numFmt w:val="bullet"/>
      <w:lvlText w:val=""/>
      <w:lvlJc w:val="left"/>
      <w:pPr>
        <w:ind w:left="800" w:hanging="440"/>
      </w:pPr>
      <w:rPr>
        <w:rFonts w:ascii="Wingdings" w:hAnsi="Wingdings" w:hint="default"/>
      </w:rPr>
    </w:lvl>
    <w:lvl w:ilvl="2">
      <w:start w:val="1"/>
      <w:numFmt w:val="bullet"/>
      <w:lvlText w:val="o"/>
      <w:lvlJc w:val="left"/>
      <w:pPr>
        <w:ind w:left="1320" w:hanging="440"/>
      </w:pPr>
      <w:rPr>
        <w:rFonts w:ascii="Courier New" w:hAnsi="Courier New" w:cs="Courier New" w:hint="default"/>
      </w:rPr>
    </w:lvl>
    <w:lvl w:ilvl="3">
      <w:start w:val="1"/>
      <w:numFmt w:val="bullet"/>
      <w:lvlText w:val=""/>
      <w:lvlJc w:val="left"/>
      <w:pPr>
        <w:ind w:left="1760" w:hanging="440"/>
      </w:pPr>
      <w:rPr>
        <w:rFonts w:ascii="Wingdings" w:hAnsi="Wingdings" w:hint="default"/>
      </w:rPr>
    </w:lvl>
    <w:lvl w:ilvl="4">
      <w:start w:val="1"/>
      <w:numFmt w:val="bullet"/>
      <w:lvlText w:val=""/>
      <w:lvlJc w:val="left"/>
      <w:pPr>
        <w:ind w:left="2200" w:hanging="440"/>
      </w:pPr>
      <w:rPr>
        <w:rFonts w:ascii="Wingdings" w:hAnsi="Wingdings" w:hint="default"/>
      </w:rPr>
    </w:lvl>
    <w:lvl w:ilvl="5">
      <w:start w:val="1"/>
      <w:numFmt w:val="bullet"/>
      <w:lvlText w:val=""/>
      <w:lvlJc w:val="left"/>
      <w:pPr>
        <w:ind w:left="2640" w:hanging="440"/>
      </w:pPr>
      <w:rPr>
        <w:rFonts w:ascii="Wingdings" w:hAnsi="Wingdings" w:hint="default"/>
      </w:rPr>
    </w:lvl>
    <w:lvl w:ilvl="6">
      <w:start w:val="1"/>
      <w:numFmt w:val="bullet"/>
      <w:lvlText w:val=""/>
      <w:lvlJc w:val="left"/>
      <w:pPr>
        <w:ind w:left="3080" w:hanging="440"/>
      </w:pPr>
      <w:rPr>
        <w:rFonts w:ascii="Wingdings" w:hAnsi="Wingdings" w:hint="default"/>
      </w:rPr>
    </w:lvl>
    <w:lvl w:ilvl="7">
      <w:start w:val="1"/>
      <w:numFmt w:val="bullet"/>
      <w:lvlText w:val=""/>
      <w:lvlJc w:val="left"/>
      <w:pPr>
        <w:ind w:left="3520" w:hanging="440"/>
      </w:pPr>
      <w:rPr>
        <w:rFonts w:ascii="Wingdings" w:hAnsi="Wingdings" w:hint="default"/>
      </w:rPr>
    </w:lvl>
    <w:lvl w:ilvl="8">
      <w:start w:val="1"/>
      <w:numFmt w:val="bullet"/>
      <w:lvlText w:val=""/>
      <w:lvlJc w:val="left"/>
      <w:pPr>
        <w:ind w:left="3960" w:hanging="440"/>
      </w:pPr>
      <w:rPr>
        <w:rFonts w:ascii="Wingdings" w:hAnsi="Wingdings" w:hint="default"/>
      </w:rPr>
    </w:lvl>
  </w:abstractNum>
  <w:abstractNum w:abstractNumId="29" w15:restartNumberingAfterBreak="0">
    <w:nsid w:val="33144BCA"/>
    <w:multiLevelType w:val="multilevel"/>
    <w:tmpl w:val="33144BCA"/>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0" w15:restartNumberingAfterBreak="0">
    <w:nsid w:val="35F065E8"/>
    <w:multiLevelType w:val="multilevel"/>
    <w:tmpl w:val="35F065E8"/>
    <w:lvl w:ilvl="0">
      <w:start w:val="1"/>
      <w:numFmt w:val="decimal"/>
      <w:lvlText w:val="%1."/>
      <w:lvlJc w:val="left"/>
      <w:pPr>
        <w:ind w:left="425" w:hanging="425"/>
      </w:pPr>
    </w:lvl>
    <w:lvl w:ilvl="1">
      <w:start w:val="1"/>
      <w:numFmt w:val="decimal"/>
      <w:lvlText w:val="%1.%2."/>
      <w:lvlJc w:val="left"/>
      <w:pPr>
        <w:ind w:left="567" w:hanging="567"/>
      </w:pPr>
    </w:lvl>
    <w:lvl w:ilvl="2">
      <w:start w:val="1"/>
      <w:numFmt w:val="decimal"/>
      <w:lvlText w:val="%1.%2.%3."/>
      <w:lvlJc w:val="left"/>
      <w:pPr>
        <w:ind w:left="709" w:hanging="709"/>
      </w:pPr>
      <w:rPr>
        <w:b/>
      </w:r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31" w15:restartNumberingAfterBreak="0">
    <w:nsid w:val="37087282"/>
    <w:multiLevelType w:val="multilevel"/>
    <w:tmpl w:val="37087282"/>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32" w15:restartNumberingAfterBreak="0">
    <w:nsid w:val="378348D3"/>
    <w:multiLevelType w:val="multilevel"/>
    <w:tmpl w:val="378348D3"/>
    <w:lvl w:ilvl="0">
      <w:start w:val="7"/>
      <w:numFmt w:val="bullet"/>
      <w:lvlText w:val="-"/>
      <w:lvlJc w:val="left"/>
      <w:pPr>
        <w:ind w:left="720" w:hanging="360"/>
      </w:pPr>
      <w:rPr>
        <w:rFonts w:ascii="Swis721 LtCn BT" w:eastAsia="SimSun" w:hAnsi="Swis721 LtCn BT" w:cs="Aria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3" w15:restartNumberingAfterBreak="0">
    <w:nsid w:val="37B6F5B6"/>
    <w:multiLevelType w:val="singleLevel"/>
    <w:tmpl w:val="37B6F5B6"/>
    <w:lvl w:ilvl="0">
      <w:start w:val="1"/>
      <w:numFmt w:val="decimal"/>
      <w:suff w:val="space"/>
      <w:lvlText w:val="%1."/>
      <w:lvlJc w:val="left"/>
    </w:lvl>
  </w:abstractNum>
  <w:abstractNum w:abstractNumId="34" w15:restartNumberingAfterBreak="0">
    <w:nsid w:val="37F26D7D"/>
    <w:multiLevelType w:val="multilevel"/>
    <w:tmpl w:val="37F26D7D"/>
    <w:lvl w:ilvl="0">
      <w:start w:val="1"/>
      <w:numFmt w:val="bullet"/>
      <w:lvlText w:val=""/>
      <w:lvlJc w:val="left"/>
      <w:pPr>
        <w:tabs>
          <w:tab w:val="left"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start w:val="1"/>
      <w:numFmt w:val="bullet"/>
      <w:lvlText w:val=""/>
      <w:lvlJc w:val="left"/>
      <w:pPr>
        <w:tabs>
          <w:tab w:val="left" w:pos="2160"/>
        </w:tabs>
        <w:ind w:left="2160" w:hanging="360"/>
      </w:pPr>
      <w:rPr>
        <w:rFonts w:ascii="Symbol" w:hAnsi="Symbol" w:hint="default"/>
        <w:sz w:val="20"/>
      </w:rPr>
    </w:lvl>
    <w:lvl w:ilvl="3">
      <w:start w:val="1"/>
      <w:numFmt w:val="bullet"/>
      <w:lvlText w:val=""/>
      <w:lvlJc w:val="left"/>
      <w:pPr>
        <w:tabs>
          <w:tab w:val="left" w:pos="2880"/>
        </w:tabs>
        <w:ind w:left="2880" w:hanging="360"/>
      </w:pPr>
      <w:rPr>
        <w:rFonts w:ascii="Symbol" w:hAnsi="Symbol" w:hint="default"/>
        <w:sz w:val="20"/>
      </w:rPr>
    </w:lvl>
    <w:lvl w:ilvl="4">
      <w:start w:val="1"/>
      <w:numFmt w:val="bullet"/>
      <w:lvlText w:val=""/>
      <w:lvlJc w:val="left"/>
      <w:pPr>
        <w:tabs>
          <w:tab w:val="left" w:pos="3600"/>
        </w:tabs>
        <w:ind w:left="3600" w:hanging="360"/>
      </w:pPr>
      <w:rPr>
        <w:rFonts w:ascii="Symbol" w:hAnsi="Symbol" w:hint="default"/>
        <w:sz w:val="20"/>
      </w:rPr>
    </w:lvl>
    <w:lvl w:ilvl="5">
      <w:start w:val="1"/>
      <w:numFmt w:val="bullet"/>
      <w:lvlText w:val=""/>
      <w:lvlJc w:val="left"/>
      <w:pPr>
        <w:tabs>
          <w:tab w:val="left" w:pos="4320"/>
        </w:tabs>
        <w:ind w:left="4320" w:hanging="360"/>
      </w:pPr>
      <w:rPr>
        <w:rFonts w:ascii="Symbol" w:hAnsi="Symbol" w:hint="default"/>
        <w:sz w:val="20"/>
      </w:rPr>
    </w:lvl>
    <w:lvl w:ilvl="6">
      <w:start w:val="1"/>
      <w:numFmt w:val="bullet"/>
      <w:lvlText w:val=""/>
      <w:lvlJc w:val="left"/>
      <w:pPr>
        <w:tabs>
          <w:tab w:val="left" w:pos="5040"/>
        </w:tabs>
        <w:ind w:left="5040" w:hanging="360"/>
      </w:pPr>
      <w:rPr>
        <w:rFonts w:ascii="Symbol" w:hAnsi="Symbol" w:hint="default"/>
        <w:sz w:val="20"/>
      </w:rPr>
    </w:lvl>
    <w:lvl w:ilvl="7">
      <w:start w:val="1"/>
      <w:numFmt w:val="bullet"/>
      <w:lvlText w:val=""/>
      <w:lvlJc w:val="left"/>
      <w:pPr>
        <w:tabs>
          <w:tab w:val="left" w:pos="5760"/>
        </w:tabs>
        <w:ind w:left="5760" w:hanging="360"/>
      </w:pPr>
      <w:rPr>
        <w:rFonts w:ascii="Symbol" w:hAnsi="Symbol" w:hint="default"/>
        <w:sz w:val="20"/>
      </w:rPr>
    </w:lvl>
    <w:lvl w:ilvl="8">
      <w:start w:val="1"/>
      <w:numFmt w:val="bullet"/>
      <w:lvlText w:val=""/>
      <w:lvlJc w:val="left"/>
      <w:pPr>
        <w:tabs>
          <w:tab w:val="left" w:pos="6480"/>
        </w:tabs>
        <w:ind w:left="6480" w:hanging="360"/>
      </w:pPr>
      <w:rPr>
        <w:rFonts w:ascii="Symbol" w:hAnsi="Symbol" w:hint="default"/>
        <w:sz w:val="20"/>
      </w:rPr>
    </w:lvl>
  </w:abstractNum>
  <w:abstractNum w:abstractNumId="35" w15:restartNumberingAfterBreak="0">
    <w:nsid w:val="40F2449C"/>
    <w:multiLevelType w:val="multilevel"/>
    <w:tmpl w:val="40F2449C"/>
    <w:lvl w:ilvl="0">
      <w:start w:val="1"/>
      <w:numFmt w:val="bullet"/>
      <w:lvlText w:val=""/>
      <w:lvlJc w:val="left"/>
      <w:pPr>
        <w:ind w:left="840" w:hanging="420"/>
      </w:pPr>
      <w:rPr>
        <w:rFonts w:ascii="Wingdings" w:hAnsi="Wingdings" w:cs="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36" w15:restartNumberingAfterBreak="0">
    <w:nsid w:val="43D62349"/>
    <w:multiLevelType w:val="multilevel"/>
    <w:tmpl w:val="43D62349"/>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7" w15:restartNumberingAfterBreak="0">
    <w:nsid w:val="46474F12"/>
    <w:multiLevelType w:val="multilevel"/>
    <w:tmpl w:val="46474F12"/>
    <w:lvl w:ilvl="0">
      <w:start w:val="1"/>
      <w:numFmt w:val="bullet"/>
      <w:lvlText w:val=""/>
      <w:lvlJc w:val="left"/>
      <w:pPr>
        <w:ind w:left="360" w:hanging="360"/>
      </w:pPr>
      <w:rPr>
        <w:rFonts w:ascii="Wingdings" w:hAnsi="Wingding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38" w15:restartNumberingAfterBreak="0">
    <w:nsid w:val="4804940E"/>
    <w:multiLevelType w:val="singleLevel"/>
    <w:tmpl w:val="4804940E"/>
    <w:lvl w:ilvl="0">
      <w:start w:val="1"/>
      <w:numFmt w:val="decimal"/>
      <w:lvlText w:val="%1."/>
      <w:lvlJc w:val="left"/>
      <w:pPr>
        <w:tabs>
          <w:tab w:val="left" w:pos="312"/>
        </w:tabs>
      </w:pPr>
    </w:lvl>
  </w:abstractNum>
  <w:abstractNum w:abstractNumId="39" w15:restartNumberingAfterBreak="0">
    <w:nsid w:val="4C936734"/>
    <w:multiLevelType w:val="multilevel"/>
    <w:tmpl w:val="4C936734"/>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40" w15:restartNumberingAfterBreak="0">
    <w:nsid w:val="4D0D56F2"/>
    <w:multiLevelType w:val="singleLevel"/>
    <w:tmpl w:val="4D0D56F2"/>
    <w:lvl w:ilvl="0">
      <w:start w:val="1"/>
      <w:numFmt w:val="decimal"/>
      <w:lvlText w:val="%1."/>
      <w:lvlJc w:val="left"/>
      <w:pPr>
        <w:tabs>
          <w:tab w:val="left" w:pos="312"/>
        </w:tabs>
      </w:pPr>
    </w:lvl>
  </w:abstractNum>
  <w:abstractNum w:abstractNumId="41" w15:restartNumberingAfterBreak="0">
    <w:nsid w:val="54B16458"/>
    <w:multiLevelType w:val="multilevel"/>
    <w:tmpl w:val="54B16458"/>
    <w:lvl w:ilvl="0">
      <w:start w:val="1"/>
      <w:numFmt w:val="bullet"/>
      <w:lvlText w:val=""/>
      <w:lvlJc w:val="left"/>
      <w:pPr>
        <w:ind w:left="440" w:hanging="440"/>
      </w:pPr>
      <w:rPr>
        <w:rFonts w:ascii="Wingdings" w:hAnsi="Wingdings" w:hint="default"/>
      </w:rPr>
    </w:lvl>
    <w:lvl w:ilvl="1">
      <w:start w:val="1"/>
      <w:numFmt w:val="bullet"/>
      <w:lvlText w:val=""/>
      <w:lvlJc w:val="left"/>
      <w:pPr>
        <w:ind w:left="880" w:hanging="440"/>
      </w:pPr>
      <w:rPr>
        <w:rFonts w:ascii="Wingdings" w:hAnsi="Wingdings" w:hint="default"/>
      </w:rPr>
    </w:lvl>
    <w:lvl w:ilvl="2">
      <w:start w:val="1"/>
      <w:numFmt w:val="bullet"/>
      <w:lvlText w:val=""/>
      <w:lvlJc w:val="left"/>
      <w:pPr>
        <w:ind w:left="1320" w:hanging="440"/>
      </w:pPr>
      <w:rPr>
        <w:rFonts w:ascii="Wingdings" w:hAnsi="Wingdings" w:hint="default"/>
      </w:rPr>
    </w:lvl>
    <w:lvl w:ilvl="3">
      <w:start w:val="1"/>
      <w:numFmt w:val="bullet"/>
      <w:lvlText w:val=""/>
      <w:lvlJc w:val="left"/>
      <w:pPr>
        <w:ind w:left="1760" w:hanging="440"/>
      </w:pPr>
      <w:rPr>
        <w:rFonts w:ascii="Wingdings" w:hAnsi="Wingdings" w:hint="default"/>
      </w:rPr>
    </w:lvl>
    <w:lvl w:ilvl="4">
      <w:start w:val="1"/>
      <w:numFmt w:val="bullet"/>
      <w:lvlText w:val=""/>
      <w:lvlJc w:val="left"/>
      <w:pPr>
        <w:ind w:left="2200" w:hanging="440"/>
      </w:pPr>
      <w:rPr>
        <w:rFonts w:ascii="Wingdings" w:hAnsi="Wingdings" w:hint="default"/>
      </w:rPr>
    </w:lvl>
    <w:lvl w:ilvl="5">
      <w:start w:val="1"/>
      <w:numFmt w:val="bullet"/>
      <w:lvlText w:val=""/>
      <w:lvlJc w:val="left"/>
      <w:pPr>
        <w:ind w:left="2640" w:hanging="440"/>
      </w:pPr>
      <w:rPr>
        <w:rFonts w:ascii="Wingdings" w:hAnsi="Wingdings" w:hint="default"/>
      </w:rPr>
    </w:lvl>
    <w:lvl w:ilvl="6">
      <w:start w:val="1"/>
      <w:numFmt w:val="bullet"/>
      <w:lvlText w:val=""/>
      <w:lvlJc w:val="left"/>
      <w:pPr>
        <w:ind w:left="3080" w:hanging="440"/>
      </w:pPr>
      <w:rPr>
        <w:rFonts w:ascii="Wingdings" w:hAnsi="Wingdings" w:hint="default"/>
      </w:rPr>
    </w:lvl>
    <w:lvl w:ilvl="7">
      <w:start w:val="1"/>
      <w:numFmt w:val="bullet"/>
      <w:lvlText w:val=""/>
      <w:lvlJc w:val="left"/>
      <w:pPr>
        <w:ind w:left="3520" w:hanging="440"/>
      </w:pPr>
      <w:rPr>
        <w:rFonts w:ascii="Wingdings" w:hAnsi="Wingdings" w:hint="default"/>
      </w:rPr>
    </w:lvl>
    <w:lvl w:ilvl="8">
      <w:start w:val="1"/>
      <w:numFmt w:val="bullet"/>
      <w:lvlText w:val=""/>
      <w:lvlJc w:val="left"/>
      <w:pPr>
        <w:ind w:left="3960" w:hanging="440"/>
      </w:pPr>
      <w:rPr>
        <w:rFonts w:ascii="Wingdings" w:hAnsi="Wingdings" w:hint="default"/>
      </w:rPr>
    </w:lvl>
  </w:abstractNum>
  <w:abstractNum w:abstractNumId="42" w15:restartNumberingAfterBreak="0">
    <w:nsid w:val="55D63401"/>
    <w:multiLevelType w:val="multilevel"/>
    <w:tmpl w:val="55D63401"/>
    <w:lvl w:ilvl="0">
      <w:start w:val="1"/>
      <w:numFmt w:val="bullet"/>
      <w:lvlText w:val=""/>
      <w:lvlJc w:val="left"/>
      <w:pPr>
        <w:ind w:left="440" w:hanging="440"/>
      </w:pPr>
      <w:rPr>
        <w:rFonts w:ascii="Wingdings" w:hAnsi="Wingdings" w:hint="default"/>
      </w:rPr>
    </w:lvl>
    <w:lvl w:ilvl="1">
      <w:start w:val="1"/>
      <w:numFmt w:val="bullet"/>
      <w:lvlText w:val=""/>
      <w:lvlJc w:val="left"/>
      <w:pPr>
        <w:ind w:left="880" w:hanging="440"/>
      </w:pPr>
      <w:rPr>
        <w:rFonts w:ascii="Wingdings" w:hAnsi="Wingdings" w:hint="default"/>
      </w:rPr>
    </w:lvl>
    <w:lvl w:ilvl="2">
      <w:start w:val="1"/>
      <w:numFmt w:val="bullet"/>
      <w:lvlText w:val=""/>
      <w:lvlJc w:val="left"/>
      <w:pPr>
        <w:ind w:left="1320" w:hanging="440"/>
      </w:pPr>
      <w:rPr>
        <w:rFonts w:ascii="Wingdings" w:hAnsi="Wingdings" w:hint="default"/>
      </w:rPr>
    </w:lvl>
    <w:lvl w:ilvl="3">
      <w:start w:val="1"/>
      <w:numFmt w:val="bullet"/>
      <w:lvlText w:val=""/>
      <w:lvlJc w:val="left"/>
      <w:pPr>
        <w:ind w:left="1760" w:hanging="440"/>
      </w:pPr>
      <w:rPr>
        <w:rFonts w:ascii="Wingdings" w:hAnsi="Wingdings" w:hint="default"/>
      </w:rPr>
    </w:lvl>
    <w:lvl w:ilvl="4">
      <w:start w:val="1"/>
      <w:numFmt w:val="bullet"/>
      <w:lvlText w:val=""/>
      <w:lvlJc w:val="left"/>
      <w:pPr>
        <w:ind w:left="2200" w:hanging="440"/>
      </w:pPr>
      <w:rPr>
        <w:rFonts w:ascii="Wingdings" w:hAnsi="Wingdings" w:hint="default"/>
      </w:rPr>
    </w:lvl>
    <w:lvl w:ilvl="5">
      <w:start w:val="1"/>
      <w:numFmt w:val="bullet"/>
      <w:lvlText w:val=""/>
      <w:lvlJc w:val="left"/>
      <w:pPr>
        <w:ind w:left="2640" w:hanging="440"/>
      </w:pPr>
      <w:rPr>
        <w:rFonts w:ascii="Wingdings" w:hAnsi="Wingdings" w:hint="default"/>
      </w:rPr>
    </w:lvl>
    <w:lvl w:ilvl="6">
      <w:start w:val="1"/>
      <w:numFmt w:val="bullet"/>
      <w:lvlText w:val=""/>
      <w:lvlJc w:val="left"/>
      <w:pPr>
        <w:ind w:left="3080" w:hanging="440"/>
      </w:pPr>
      <w:rPr>
        <w:rFonts w:ascii="Wingdings" w:hAnsi="Wingdings" w:hint="default"/>
      </w:rPr>
    </w:lvl>
    <w:lvl w:ilvl="7">
      <w:start w:val="1"/>
      <w:numFmt w:val="bullet"/>
      <w:lvlText w:val=""/>
      <w:lvlJc w:val="left"/>
      <w:pPr>
        <w:ind w:left="3520" w:hanging="440"/>
      </w:pPr>
      <w:rPr>
        <w:rFonts w:ascii="Wingdings" w:hAnsi="Wingdings" w:hint="default"/>
      </w:rPr>
    </w:lvl>
    <w:lvl w:ilvl="8">
      <w:start w:val="1"/>
      <w:numFmt w:val="bullet"/>
      <w:lvlText w:val=""/>
      <w:lvlJc w:val="left"/>
      <w:pPr>
        <w:ind w:left="3960" w:hanging="440"/>
      </w:pPr>
      <w:rPr>
        <w:rFonts w:ascii="Wingdings" w:hAnsi="Wingdings" w:hint="default"/>
      </w:rPr>
    </w:lvl>
  </w:abstractNum>
  <w:abstractNum w:abstractNumId="43" w15:restartNumberingAfterBreak="0">
    <w:nsid w:val="59902F24"/>
    <w:multiLevelType w:val="multilevel"/>
    <w:tmpl w:val="59902F24"/>
    <w:lvl w:ilvl="0">
      <w:start w:val="1"/>
      <w:numFmt w:val="bullet"/>
      <w:lvlText w:val=""/>
      <w:lvlJc w:val="left"/>
      <w:pPr>
        <w:tabs>
          <w:tab w:val="left" w:pos="720"/>
        </w:tabs>
        <w:ind w:left="720" w:hanging="360"/>
      </w:pPr>
      <w:rPr>
        <w:rFonts w:ascii="Wingdings" w:hAnsi="Wingdings" w:hint="default"/>
        <w:sz w:val="20"/>
      </w:rPr>
    </w:lvl>
    <w:lvl w:ilvl="1">
      <w:start w:val="1"/>
      <w:numFmt w:val="decimal"/>
      <w:lvlText w:val="%2."/>
      <w:lvlJc w:val="left"/>
      <w:pPr>
        <w:ind w:left="1440" w:hanging="360"/>
      </w:pPr>
      <w:rPr>
        <w:rFonts w:hint="default"/>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44" w15:restartNumberingAfterBreak="0">
    <w:nsid w:val="59A7B171"/>
    <w:multiLevelType w:val="singleLevel"/>
    <w:tmpl w:val="59A7B171"/>
    <w:lvl w:ilvl="0">
      <w:start w:val="1"/>
      <w:numFmt w:val="decimal"/>
      <w:suff w:val="space"/>
      <w:lvlText w:val="%1."/>
      <w:lvlJc w:val="left"/>
    </w:lvl>
  </w:abstractNum>
  <w:abstractNum w:abstractNumId="45" w15:restartNumberingAfterBreak="0">
    <w:nsid w:val="5BAD4160"/>
    <w:multiLevelType w:val="multilevel"/>
    <w:tmpl w:val="5BAD4160"/>
    <w:lvl w:ilvl="0">
      <w:start w:val="1"/>
      <w:numFmt w:val="decimal"/>
      <w:lvlText w:val="%1."/>
      <w:lvlJc w:val="left"/>
      <w:pPr>
        <w:ind w:left="425" w:hanging="425"/>
      </w:pPr>
    </w:lvl>
    <w:lvl w:ilvl="1">
      <w:start w:val="1"/>
      <w:numFmt w:val="decimal"/>
      <w:lvlText w:val="%1.%2."/>
      <w:lvlJc w:val="left"/>
      <w:pPr>
        <w:ind w:left="567" w:hanging="567"/>
      </w:pPr>
      <w:rPr>
        <w:b/>
        <w:bCs/>
        <w:i w:val="0"/>
        <w:iCs/>
        <w:color w:val="auto"/>
      </w:rPr>
    </w:lvl>
    <w:lvl w:ilvl="2">
      <w:start w:val="1"/>
      <w:numFmt w:val="decimal"/>
      <w:lvlText w:val="%1.%2.%3."/>
      <w:lvlJc w:val="left"/>
      <w:pPr>
        <w:ind w:left="709" w:hanging="709"/>
      </w:pPr>
      <w:rPr>
        <w:b/>
        <w:bCs/>
      </w:r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46" w15:restartNumberingAfterBreak="0">
    <w:nsid w:val="5CE1673C"/>
    <w:multiLevelType w:val="multilevel"/>
    <w:tmpl w:val="5CE1673C"/>
    <w:lvl w:ilvl="0">
      <w:start w:val="1"/>
      <w:numFmt w:val="bullet"/>
      <w:lvlText w:val=""/>
      <w:lvlJc w:val="left"/>
      <w:pPr>
        <w:ind w:left="840" w:hanging="420"/>
      </w:pPr>
      <w:rPr>
        <w:rFonts w:ascii="Wingdings" w:hAnsi="Wingdings" w:cs="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47" w15:restartNumberingAfterBreak="0">
    <w:nsid w:val="5E564B98"/>
    <w:multiLevelType w:val="multilevel"/>
    <w:tmpl w:val="5E564B98"/>
    <w:lvl w:ilvl="0">
      <w:start w:val="1"/>
      <w:numFmt w:val="bullet"/>
      <w:lvlText w:val=""/>
      <w:lvlJc w:val="left"/>
      <w:pPr>
        <w:tabs>
          <w:tab w:val="left" w:pos="720"/>
        </w:tabs>
        <w:ind w:left="720" w:hanging="360"/>
      </w:pPr>
      <w:rPr>
        <w:rFonts w:ascii="Wingdings" w:hAnsi="Wingdings" w:hint="default"/>
        <w:sz w:val="20"/>
      </w:rPr>
    </w:lvl>
    <w:lvl w:ilvl="1">
      <w:start w:val="1"/>
      <w:numFmt w:val="bullet"/>
      <w:lvlText w:val=""/>
      <w:lvlJc w:val="left"/>
      <w:pPr>
        <w:tabs>
          <w:tab w:val="left" w:pos="1440"/>
        </w:tabs>
        <w:ind w:left="1440" w:hanging="360"/>
      </w:pPr>
      <w:rPr>
        <w:rFonts w:ascii="Symbol" w:hAnsi="Symbol" w:hint="default"/>
        <w:sz w:val="20"/>
      </w:rPr>
    </w:lvl>
    <w:lvl w:ilvl="2">
      <w:start w:val="1"/>
      <w:numFmt w:val="bullet"/>
      <w:lvlText w:val=""/>
      <w:lvlJc w:val="left"/>
      <w:pPr>
        <w:tabs>
          <w:tab w:val="left" w:pos="2160"/>
        </w:tabs>
        <w:ind w:left="2160" w:hanging="360"/>
      </w:pPr>
      <w:rPr>
        <w:rFonts w:ascii="Symbol" w:hAnsi="Symbol" w:hint="default"/>
        <w:sz w:val="20"/>
      </w:rPr>
    </w:lvl>
    <w:lvl w:ilvl="3">
      <w:start w:val="1"/>
      <w:numFmt w:val="bullet"/>
      <w:lvlText w:val=""/>
      <w:lvlJc w:val="left"/>
      <w:pPr>
        <w:tabs>
          <w:tab w:val="left" w:pos="2880"/>
        </w:tabs>
        <w:ind w:left="2880" w:hanging="360"/>
      </w:pPr>
      <w:rPr>
        <w:rFonts w:ascii="Symbol" w:hAnsi="Symbol" w:hint="default"/>
        <w:sz w:val="20"/>
      </w:rPr>
    </w:lvl>
    <w:lvl w:ilvl="4">
      <w:start w:val="1"/>
      <w:numFmt w:val="bullet"/>
      <w:lvlText w:val=""/>
      <w:lvlJc w:val="left"/>
      <w:pPr>
        <w:tabs>
          <w:tab w:val="left" w:pos="3600"/>
        </w:tabs>
        <w:ind w:left="3600" w:hanging="360"/>
      </w:pPr>
      <w:rPr>
        <w:rFonts w:ascii="Symbol" w:hAnsi="Symbol" w:hint="default"/>
        <w:sz w:val="20"/>
      </w:rPr>
    </w:lvl>
    <w:lvl w:ilvl="5">
      <w:start w:val="1"/>
      <w:numFmt w:val="bullet"/>
      <w:lvlText w:val=""/>
      <w:lvlJc w:val="left"/>
      <w:pPr>
        <w:tabs>
          <w:tab w:val="left" w:pos="4320"/>
        </w:tabs>
        <w:ind w:left="4320" w:hanging="360"/>
      </w:pPr>
      <w:rPr>
        <w:rFonts w:ascii="Symbol" w:hAnsi="Symbol" w:hint="default"/>
        <w:sz w:val="20"/>
      </w:rPr>
    </w:lvl>
    <w:lvl w:ilvl="6">
      <w:start w:val="1"/>
      <w:numFmt w:val="bullet"/>
      <w:lvlText w:val=""/>
      <w:lvlJc w:val="left"/>
      <w:pPr>
        <w:tabs>
          <w:tab w:val="left" w:pos="5040"/>
        </w:tabs>
        <w:ind w:left="5040" w:hanging="360"/>
      </w:pPr>
      <w:rPr>
        <w:rFonts w:ascii="Symbol" w:hAnsi="Symbol" w:hint="default"/>
        <w:sz w:val="20"/>
      </w:rPr>
    </w:lvl>
    <w:lvl w:ilvl="7">
      <w:start w:val="1"/>
      <w:numFmt w:val="bullet"/>
      <w:lvlText w:val=""/>
      <w:lvlJc w:val="left"/>
      <w:pPr>
        <w:tabs>
          <w:tab w:val="left" w:pos="5760"/>
        </w:tabs>
        <w:ind w:left="5760" w:hanging="360"/>
      </w:pPr>
      <w:rPr>
        <w:rFonts w:ascii="Symbol" w:hAnsi="Symbol" w:hint="default"/>
        <w:sz w:val="20"/>
      </w:rPr>
    </w:lvl>
    <w:lvl w:ilvl="8">
      <w:start w:val="1"/>
      <w:numFmt w:val="bullet"/>
      <w:lvlText w:val=""/>
      <w:lvlJc w:val="left"/>
      <w:pPr>
        <w:tabs>
          <w:tab w:val="left" w:pos="6480"/>
        </w:tabs>
        <w:ind w:left="6480" w:hanging="360"/>
      </w:pPr>
      <w:rPr>
        <w:rFonts w:ascii="Symbol" w:hAnsi="Symbol" w:hint="default"/>
        <w:sz w:val="20"/>
      </w:rPr>
    </w:lvl>
  </w:abstractNum>
  <w:abstractNum w:abstractNumId="48" w15:restartNumberingAfterBreak="0">
    <w:nsid w:val="612359B0"/>
    <w:multiLevelType w:val="multilevel"/>
    <w:tmpl w:val="612359B0"/>
    <w:lvl w:ilvl="0">
      <w:start w:val="1"/>
      <w:numFmt w:val="decimal"/>
      <w:pStyle w:val="Ttulo1"/>
      <w:lvlText w:val="%1."/>
      <w:lvlJc w:val="left"/>
      <w:pPr>
        <w:ind w:left="360" w:hanging="360"/>
      </w:pPr>
      <w:rPr>
        <w:rFonts w:hint="default"/>
      </w:rPr>
    </w:lvl>
    <w:lvl w:ilvl="1">
      <w:start w:val="1"/>
      <w:numFmt w:val="decimal"/>
      <w:pStyle w:val="Ttulo2"/>
      <w:isLgl/>
      <w:lvlText w:val="%1.%2."/>
      <w:lvlJc w:val="left"/>
      <w:pPr>
        <w:ind w:left="720" w:hanging="720"/>
      </w:pPr>
      <w:rPr>
        <w:rFonts w:eastAsia="Swis721 LtCn BT" w:hint="default"/>
        <w:b/>
        <w:color w:val="auto"/>
      </w:rPr>
    </w:lvl>
    <w:lvl w:ilvl="2">
      <w:start w:val="1"/>
      <w:numFmt w:val="decimal"/>
      <w:pStyle w:val="Ttulo3"/>
      <w:isLgl/>
      <w:lvlText w:val="%1.%2.%3."/>
      <w:lvlJc w:val="left"/>
      <w:pPr>
        <w:ind w:left="720" w:hanging="720"/>
      </w:pPr>
      <w:rPr>
        <w:rFonts w:hint="default"/>
        <w:b/>
        <w:color w:val="auto"/>
      </w:rPr>
    </w:lvl>
    <w:lvl w:ilvl="3">
      <w:start w:val="1"/>
      <w:numFmt w:val="decimal"/>
      <w:pStyle w:val="Ttulo4"/>
      <w:isLgl/>
      <w:lvlText w:val="%1.%2.%3.%4."/>
      <w:lvlJc w:val="left"/>
      <w:pPr>
        <w:ind w:left="1080" w:hanging="1080"/>
      </w:pPr>
      <w:rPr>
        <w:rFonts w:eastAsia="Swis721 LtCn BT" w:hint="default"/>
      </w:rPr>
    </w:lvl>
    <w:lvl w:ilvl="4">
      <w:start w:val="1"/>
      <w:numFmt w:val="decimal"/>
      <w:isLgl/>
      <w:lvlText w:val="%1.%2.%3.%4.%5."/>
      <w:lvlJc w:val="left"/>
      <w:pPr>
        <w:ind w:left="1080" w:hanging="1080"/>
      </w:pPr>
      <w:rPr>
        <w:rFonts w:eastAsia="Swis721 LtCn BT" w:hint="default"/>
      </w:rPr>
    </w:lvl>
    <w:lvl w:ilvl="5">
      <w:start w:val="1"/>
      <w:numFmt w:val="decimal"/>
      <w:isLgl/>
      <w:lvlText w:val="%1.%2.%3.%4.%5.%6."/>
      <w:lvlJc w:val="left"/>
      <w:pPr>
        <w:ind w:left="1440" w:hanging="1440"/>
      </w:pPr>
      <w:rPr>
        <w:rFonts w:eastAsia="Swis721 LtCn BT" w:hint="default"/>
      </w:rPr>
    </w:lvl>
    <w:lvl w:ilvl="6">
      <w:start w:val="1"/>
      <w:numFmt w:val="decimal"/>
      <w:isLgl/>
      <w:lvlText w:val="%1.%2.%3.%4.%5.%6.%7."/>
      <w:lvlJc w:val="left"/>
      <w:pPr>
        <w:ind w:left="1440" w:hanging="1440"/>
      </w:pPr>
      <w:rPr>
        <w:rFonts w:eastAsia="Swis721 LtCn BT" w:hint="default"/>
      </w:rPr>
    </w:lvl>
    <w:lvl w:ilvl="7">
      <w:start w:val="1"/>
      <w:numFmt w:val="decimal"/>
      <w:isLgl/>
      <w:lvlText w:val="%1.%2.%3.%4.%5.%6.%7.%8."/>
      <w:lvlJc w:val="left"/>
      <w:pPr>
        <w:ind w:left="1800" w:hanging="1800"/>
      </w:pPr>
      <w:rPr>
        <w:rFonts w:eastAsia="Swis721 LtCn BT" w:hint="default"/>
      </w:rPr>
    </w:lvl>
    <w:lvl w:ilvl="8">
      <w:start w:val="1"/>
      <w:numFmt w:val="decimal"/>
      <w:isLgl/>
      <w:lvlText w:val="%1.%2.%3.%4.%5.%6.%7.%8.%9."/>
      <w:lvlJc w:val="left"/>
      <w:pPr>
        <w:ind w:left="2160" w:hanging="2160"/>
      </w:pPr>
      <w:rPr>
        <w:rFonts w:eastAsia="Swis721 LtCn BT" w:hint="default"/>
      </w:rPr>
    </w:lvl>
  </w:abstractNum>
  <w:abstractNum w:abstractNumId="49" w15:restartNumberingAfterBreak="0">
    <w:nsid w:val="62D71627"/>
    <w:multiLevelType w:val="multilevel"/>
    <w:tmpl w:val="62D71627"/>
    <w:lvl w:ilvl="0">
      <w:start w:val="1"/>
      <w:numFmt w:val="bullet"/>
      <w:lvlText w:val=""/>
      <w:lvlJc w:val="left"/>
      <w:pPr>
        <w:ind w:left="840" w:hanging="420"/>
      </w:pPr>
      <w:rPr>
        <w:rFonts w:ascii="Wingdings" w:hAnsi="Wingdings" w:cs="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50" w15:restartNumberingAfterBreak="0">
    <w:nsid w:val="63475615"/>
    <w:multiLevelType w:val="multilevel"/>
    <w:tmpl w:val="63475615"/>
    <w:lvl w:ilvl="0">
      <w:start w:val="1"/>
      <w:numFmt w:val="bullet"/>
      <w:lvlText w:val=""/>
      <w:lvlJc w:val="left"/>
      <w:pPr>
        <w:ind w:left="840" w:hanging="420"/>
      </w:pPr>
      <w:rPr>
        <w:rFonts w:ascii="Wingdings" w:hAnsi="Wingdings" w:cs="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51" w15:restartNumberingAfterBreak="0">
    <w:nsid w:val="64B52EC0"/>
    <w:multiLevelType w:val="multilevel"/>
    <w:tmpl w:val="64B52EC0"/>
    <w:lvl w:ilvl="0">
      <w:start w:val="1"/>
      <w:numFmt w:val="bullet"/>
      <w:lvlText w:val=""/>
      <w:lvlJc w:val="left"/>
      <w:pPr>
        <w:tabs>
          <w:tab w:val="left" w:pos="720"/>
        </w:tabs>
        <w:ind w:left="720" w:hanging="360"/>
      </w:pPr>
      <w:rPr>
        <w:rFonts w:ascii="Wingdings" w:hAnsi="Wingdings" w:hint="default"/>
      </w:r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52" w15:restartNumberingAfterBreak="0">
    <w:nsid w:val="64EC7FAA"/>
    <w:multiLevelType w:val="multilevel"/>
    <w:tmpl w:val="64EC7FAA"/>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53" w15:restartNumberingAfterBreak="0">
    <w:nsid w:val="66325CB6"/>
    <w:multiLevelType w:val="multilevel"/>
    <w:tmpl w:val="66325CB6"/>
    <w:lvl w:ilvl="0">
      <w:start w:val="1"/>
      <w:numFmt w:val="decimal"/>
      <w:lvlText w:val="%1."/>
      <w:lvlJc w:val="left"/>
      <w:pPr>
        <w:ind w:left="720" w:hanging="360"/>
      </w:pPr>
      <w:rPr>
        <w:rFonts w:hint="default"/>
      </w:rPr>
    </w:lvl>
    <w:lvl w:ilvl="1">
      <w:start w:val="1"/>
      <w:numFmt w:val="decimal"/>
      <w:lvlText w:val="%2．"/>
      <w:lvlJc w:val="left"/>
      <w:pPr>
        <w:ind w:left="1440" w:hanging="360"/>
      </w:pPr>
      <w:rPr>
        <w:rFonts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4" w15:restartNumberingAfterBreak="0">
    <w:nsid w:val="6C96789D"/>
    <w:multiLevelType w:val="multilevel"/>
    <w:tmpl w:val="6C96789D"/>
    <w:lvl w:ilvl="0">
      <w:start w:val="1"/>
      <w:numFmt w:val="bullet"/>
      <w:lvlText w:val=""/>
      <w:lvlJc w:val="left"/>
      <w:pPr>
        <w:ind w:left="440" w:hanging="440"/>
      </w:pPr>
      <w:rPr>
        <w:rFonts w:ascii="Wingdings" w:hAnsi="Wingdings" w:hint="default"/>
      </w:rPr>
    </w:lvl>
    <w:lvl w:ilvl="1">
      <w:start w:val="1"/>
      <w:numFmt w:val="bullet"/>
      <w:lvlText w:val=""/>
      <w:lvlJc w:val="left"/>
      <w:pPr>
        <w:ind w:left="880" w:hanging="440"/>
      </w:pPr>
      <w:rPr>
        <w:rFonts w:ascii="Wingdings" w:hAnsi="Wingdings" w:hint="default"/>
      </w:rPr>
    </w:lvl>
    <w:lvl w:ilvl="2">
      <w:start w:val="1"/>
      <w:numFmt w:val="bullet"/>
      <w:lvlText w:val=""/>
      <w:lvlJc w:val="left"/>
      <w:pPr>
        <w:ind w:left="1320" w:hanging="440"/>
      </w:pPr>
      <w:rPr>
        <w:rFonts w:ascii="Wingdings" w:hAnsi="Wingdings" w:hint="default"/>
      </w:rPr>
    </w:lvl>
    <w:lvl w:ilvl="3">
      <w:start w:val="1"/>
      <w:numFmt w:val="bullet"/>
      <w:lvlText w:val=""/>
      <w:lvlJc w:val="left"/>
      <w:pPr>
        <w:ind w:left="1760" w:hanging="440"/>
      </w:pPr>
      <w:rPr>
        <w:rFonts w:ascii="Wingdings" w:hAnsi="Wingdings" w:hint="default"/>
      </w:rPr>
    </w:lvl>
    <w:lvl w:ilvl="4">
      <w:start w:val="1"/>
      <w:numFmt w:val="bullet"/>
      <w:lvlText w:val=""/>
      <w:lvlJc w:val="left"/>
      <w:pPr>
        <w:ind w:left="2200" w:hanging="440"/>
      </w:pPr>
      <w:rPr>
        <w:rFonts w:ascii="Wingdings" w:hAnsi="Wingdings" w:hint="default"/>
      </w:rPr>
    </w:lvl>
    <w:lvl w:ilvl="5">
      <w:start w:val="1"/>
      <w:numFmt w:val="bullet"/>
      <w:lvlText w:val=""/>
      <w:lvlJc w:val="left"/>
      <w:pPr>
        <w:ind w:left="2640" w:hanging="440"/>
      </w:pPr>
      <w:rPr>
        <w:rFonts w:ascii="Wingdings" w:hAnsi="Wingdings" w:hint="default"/>
      </w:rPr>
    </w:lvl>
    <w:lvl w:ilvl="6">
      <w:start w:val="1"/>
      <w:numFmt w:val="bullet"/>
      <w:lvlText w:val=""/>
      <w:lvlJc w:val="left"/>
      <w:pPr>
        <w:ind w:left="3080" w:hanging="440"/>
      </w:pPr>
      <w:rPr>
        <w:rFonts w:ascii="Wingdings" w:hAnsi="Wingdings" w:hint="default"/>
      </w:rPr>
    </w:lvl>
    <w:lvl w:ilvl="7">
      <w:start w:val="1"/>
      <w:numFmt w:val="bullet"/>
      <w:lvlText w:val=""/>
      <w:lvlJc w:val="left"/>
      <w:pPr>
        <w:ind w:left="3520" w:hanging="440"/>
      </w:pPr>
      <w:rPr>
        <w:rFonts w:ascii="Wingdings" w:hAnsi="Wingdings" w:hint="default"/>
      </w:rPr>
    </w:lvl>
    <w:lvl w:ilvl="8">
      <w:start w:val="1"/>
      <w:numFmt w:val="bullet"/>
      <w:lvlText w:val=""/>
      <w:lvlJc w:val="left"/>
      <w:pPr>
        <w:ind w:left="3960" w:hanging="440"/>
      </w:pPr>
      <w:rPr>
        <w:rFonts w:ascii="Wingdings" w:hAnsi="Wingdings" w:hint="default"/>
      </w:rPr>
    </w:lvl>
  </w:abstractNum>
  <w:abstractNum w:abstractNumId="55" w15:restartNumberingAfterBreak="0">
    <w:nsid w:val="6DCB527B"/>
    <w:multiLevelType w:val="multilevel"/>
    <w:tmpl w:val="6DCB527B"/>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6" w15:restartNumberingAfterBreak="0">
    <w:nsid w:val="6F404CC8"/>
    <w:multiLevelType w:val="multilevel"/>
    <w:tmpl w:val="6F404CC8"/>
    <w:lvl w:ilvl="0">
      <w:start w:val="1"/>
      <w:numFmt w:val="bullet"/>
      <w:lvlText w:val=""/>
      <w:lvlJc w:val="left"/>
      <w:pPr>
        <w:ind w:left="1069" w:hanging="360"/>
      </w:pPr>
      <w:rPr>
        <w:rFonts w:ascii="Symbol" w:hAnsi="Symbol" w:hint="default"/>
      </w:rPr>
    </w:lvl>
    <w:lvl w:ilvl="1">
      <w:start w:val="1"/>
      <w:numFmt w:val="bullet"/>
      <w:lvlText w:val="o"/>
      <w:lvlJc w:val="left"/>
      <w:pPr>
        <w:ind w:left="1789" w:hanging="360"/>
      </w:pPr>
      <w:rPr>
        <w:rFonts w:ascii="Courier New" w:hAnsi="Courier New" w:cs="Courier New" w:hint="default"/>
      </w:rPr>
    </w:lvl>
    <w:lvl w:ilvl="2">
      <w:start w:val="1"/>
      <w:numFmt w:val="bullet"/>
      <w:lvlText w:val=""/>
      <w:lvlJc w:val="left"/>
      <w:pPr>
        <w:ind w:left="2509" w:hanging="360"/>
      </w:pPr>
      <w:rPr>
        <w:rFonts w:ascii="Wingdings" w:hAnsi="Wingdings" w:hint="default"/>
      </w:rPr>
    </w:lvl>
    <w:lvl w:ilvl="3">
      <w:start w:val="1"/>
      <w:numFmt w:val="bullet"/>
      <w:lvlText w:val=""/>
      <w:lvlJc w:val="left"/>
      <w:pPr>
        <w:ind w:left="3229" w:hanging="360"/>
      </w:pPr>
      <w:rPr>
        <w:rFonts w:ascii="Symbol" w:hAnsi="Symbol" w:hint="default"/>
      </w:rPr>
    </w:lvl>
    <w:lvl w:ilvl="4">
      <w:start w:val="1"/>
      <w:numFmt w:val="bullet"/>
      <w:lvlText w:val="o"/>
      <w:lvlJc w:val="left"/>
      <w:pPr>
        <w:ind w:left="3949" w:hanging="360"/>
      </w:pPr>
      <w:rPr>
        <w:rFonts w:ascii="Courier New" w:hAnsi="Courier New" w:cs="Courier New" w:hint="default"/>
      </w:rPr>
    </w:lvl>
    <w:lvl w:ilvl="5">
      <w:start w:val="1"/>
      <w:numFmt w:val="bullet"/>
      <w:lvlText w:val=""/>
      <w:lvlJc w:val="left"/>
      <w:pPr>
        <w:ind w:left="4669" w:hanging="360"/>
      </w:pPr>
      <w:rPr>
        <w:rFonts w:ascii="Wingdings" w:hAnsi="Wingdings" w:hint="default"/>
      </w:rPr>
    </w:lvl>
    <w:lvl w:ilvl="6">
      <w:start w:val="1"/>
      <w:numFmt w:val="bullet"/>
      <w:lvlText w:val=""/>
      <w:lvlJc w:val="left"/>
      <w:pPr>
        <w:ind w:left="5389" w:hanging="360"/>
      </w:pPr>
      <w:rPr>
        <w:rFonts w:ascii="Symbol" w:hAnsi="Symbol" w:hint="default"/>
      </w:rPr>
    </w:lvl>
    <w:lvl w:ilvl="7">
      <w:start w:val="1"/>
      <w:numFmt w:val="bullet"/>
      <w:lvlText w:val="o"/>
      <w:lvlJc w:val="left"/>
      <w:pPr>
        <w:ind w:left="6109" w:hanging="360"/>
      </w:pPr>
      <w:rPr>
        <w:rFonts w:ascii="Courier New" w:hAnsi="Courier New" w:cs="Courier New" w:hint="default"/>
      </w:rPr>
    </w:lvl>
    <w:lvl w:ilvl="8">
      <w:start w:val="1"/>
      <w:numFmt w:val="bullet"/>
      <w:lvlText w:val=""/>
      <w:lvlJc w:val="left"/>
      <w:pPr>
        <w:ind w:left="6829" w:hanging="360"/>
      </w:pPr>
      <w:rPr>
        <w:rFonts w:ascii="Wingdings" w:hAnsi="Wingdings" w:hint="default"/>
      </w:rPr>
    </w:lvl>
  </w:abstractNum>
  <w:abstractNum w:abstractNumId="57" w15:restartNumberingAfterBreak="0">
    <w:nsid w:val="70FC388F"/>
    <w:multiLevelType w:val="multilevel"/>
    <w:tmpl w:val="70FC388F"/>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58" w15:restartNumberingAfterBreak="0">
    <w:nsid w:val="726F62FE"/>
    <w:multiLevelType w:val="multilevel"/>
    <w:tmpl w:val="726F62FE"/>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9" w15:restartNumberingAfterBreak="0">
    <w:nsid w:val="729A3E65"/>
    <w:multiLevelType w:val="multilevel"/>
    <w:tmpl w:val="729A3E65"/>
    <w:lvl w:ilvl="0">
      <w:start w:val="1"/>
      <w:numFmt w:val="bullet"/>
      <w:lvlText w:val=""/>
      <w:lvlJc w:val="left"/>
      <w:pPr>
        <w:ind w:left="927" w:hanging="360"/>
      </w:pPr>
      <w:rPr>
        <w:rFonts w:ascii="Symbol" w:hAnsi="Symbol" w:hint="default"/>
      </w:rPr>
    </w:lvl>
    <w:lvl w:ilvl="1">
      <w:start w:val="1"/>
      <w:numFmt w:val="bullet"/>
      <w:lvlText w:val="o"/>
      <w:lvlJc w:val="left"/>
      <w:pPr>
        <w:ind w:left="1647" w:hanging="360"/>
      </w:pPr>
      <w:rPr>
        <w:rFonts w:ascii="Courier New" w:hAnsi="Courier New" w:cs="Courier New" w:hint="default"/>
      </w:rPr>
    </w:lvl>
    <w:lvl w:ilvl="2">
      <w:start w:val="1"/>
      <w:numFmt w:val="bullet"/>
      <w:lvlText w:val=""/>
      <w:lvlJc w:val="left"/>
      <w:pPr>
        <w:ind w:left="2367" w:hanging="360"/>
      </w:pPr>
      <w:rPr>
        <w:rFonts w:ascii="Wingdings" w:hAnsi="Wingdings" w:hint="default"/>
      </w:rPr>
    </w:lvl>
    <w:lvl w:ilvl="3">
      <w:start w:val="1"/>
      <w:numFmt w:val="bullet"/>
      <w:lvlText w:val=""/>
      <w:lvlJc w:val="left"/>
      <w:pPr>
        <w:ind w:left="3087" w:hanging="360"/>
      </w:pPr>
      <w:rPr>
        <w:rFonts w:ascii="Symbol" w:hAnsi="Symbol" w:hint="default"/>
      </w:rPr>
    </w:lvl>
    <w:lvl w:ilvl="4">
      <w:start w:val="1"/>
      <w:numFmt w:val="bullet"/>
      <w:lvlText w:val="o"/>
      <w:lvlJc w:val="left"/>
      <w:pPr>
        <w:ind w:left="3807" w:hanging="360"/>
      </w:pPr>
      <w:rPr>
        <w:rFonts w:ascii="Courier New" w:hAnsi="Courier New" w:cs="Courier New" w:hint="default"/>
      </w:rPr>
    </w:lvl>
    <w:lvl w:ilvl="5">
      <w:start w:val="1"/>
      <w:numFmt w:val="bullet"/>
      <w:lvlText w:val=""/>
      <w:lvlJc w:val="left"/>
      <w:pPr>
        <w:ind w:left="4527" w:hanging="360"/>
      </w:pPr>
      <w:rPr>
        <w:rFonts w:ascii="Wingdings" w:hAnsi="Wingdings" w:hint="default"/>
      </w:rPr>
    </w:lvl>
    <w:lvl w:ilvl="6">
      <w:start w:val="1"/>
      <w:numFmt w:val="bullet"/>
      <w:lvlText w:val=""/>
      <w:lvlJc w:val="left"/>
      <w:pPr>
        <w:ind w:left="5247" w:hanging="360"/>
      </w:pPr>
      <w:rPr>
        <w:rFonts w:ascii="Symbol" w:hAnsi="Symbol" w:hint="default"/>
      </w:rPr>
    </w:lvl>
    <w:lvl w:ilvl="7">
      <w:start w:val="1"/>
      <w:numFmt w:val="bullet"/>
      <w:lvlText w:val="o"/>
      <w:lvlJc w:val="left"/>
      <w:pPr>
        <w:ind w:left="5967" w:hanging="360"/>
      </w:pPr>
      <w:rPr>
        <w:rFonts w:ascii="Courier New" w:hAnsi="Courier New" w:cs="Courier New" w:hint="default"/>
      </w:rPr>
    </w:lvl>
    <w:lvl w:ilvl="8">
      <w:start w:val="1"/>
      <w:numFmt w:val="bullet"/>
      <w:lvlText w:val=""/>
      <w:lvlJc w:val="left"/>
      <w:pPr>
        <w:ind w:left="6687" w:hanging="360"/>
      </w:pPr>
      <w:rPr>
        <w:rFonts w:ascii="Wingdings" w:hAnsi="Wingdings" w:hint="default"/>
      </w:rPr>
    </w:lvl>
  </w:abstractNum>
  <w:abstractNum w:abstractNumId="60" w15:restartNumberingAfterBreak="0">
    <w:nsid w:val="73B71459"/>
    <w:multiLevelType w:val="multilevel"/>
    <w:tmpl w:val="73B71459"/>
    <w:lvl w:ilvl="0">
      <w:start w:val="1"/>
      <w:numFmt w:val="bullet"/>
      <w:lvlText w:val=""/>
      <w:lvlJc w:val="left"/>
      <w:pPr>
        <w:ind w:left="36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1" w15:restartNumberingAfterBreak="0">
    <w:nsid w:val="76491DCE"/>
    <w:multiLevelType w:val="multilevel"/>
    <w:tmpl w:val="76491DCE"/>
    <w:lvl w:ilvl="0">
      <w:start w:val="1"/>
      <w:numFmt w:val="bullet"/>
      <w:lvlText w:val=""/>
      <w:lvlJc w:val="left"/>
      <w:pPr>
        <w:ind w:left="840" w:hanging="420"/>
      </w:pPr>
      <w:rPr>
        <w:rFonts w:ascii="Wingdings" w:hAnsi="Wingdings" w:cs="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62" w15:restartNumberingAfterBreak="0">
    <w:nsid w:val="767376AA"/>
    <w:multiLevelType w:val="multilevel"/>
    <w:tmpl w:val="767376AA"/>
    <w:lvl w:ilvl="0">
      <w:start w:val="1"/>
      <w:numFmt w:val="bullet"/>
      <w:lvlText w:val=""/>
      <w:lvlJc w:val="left"/>
      <w:pPr>
        <w:ind w:left="845" w:hanging="420"/>
      </w:pPr>
      <w:rPr>
        <w:rFonts w:ascii="Wingdings" w:hAnsi="Wingdings" w:cs="Wingdings" w:hint="default"/>
      </w:rPr>
    </w:lvl>
    <w:lvl w:ilvl="1">
      <w:start w:val="1"/>
      <w:numFmt w:val="bullet"/>
      <w:lvlText w:val=""/>
      <w:lvlJc w:val="left"/>
      <w:pPr>
        <w:ind w:left="1265" w:hanging="420"/>
      </w:pPr>
      <w:rPr>
        <w:rFonts w:ascii="Wingdings" w:hAnsi="Wingdings" w:hint="default"/>
      </w:rPr>
    </w:lvl>
    <w:lvl w:ilvl="2">
      <w:start w:val="1"/>
      <w:numFmt w:val="bullet"/>
      <w:lvlText w:val=""/>
      <w:lvlJc w:val="left"/>
      <w:pPr>
        <w:ind w:left="1685" w:hanging="420"/>
      </w:pPr>
      <w:rPr>
        <w:rFonts w:ascii="Wingdings" w:hAnsi="Wingdings" w:hint="default"/>
      </w:rPr>
    </w:lvl>
    <w:lvl w:ilvl="3">
      <w:start w:val="1"/>
      <w:numFmt w:val="bullet"/>
      <w:lvlText w:val=""/>
      <w:lvlJc w:val="left"/>
      <w:pPr>
        <w:ind w:left="2105" w:hanging="420"/>
      </w:pPr>
      <w:rPr>
        <w:rFonts w:ascii="Wingdings" w:hAnsi="Wingdings" w:hint="default"/>
      </w:rPr>
    </w:lvl>
    <w:lvl w:ilvl="4">
      <w:start w:val="1"/>
      <w:numFmt w:val="bullet"/>
      <w:lvlText w:val=""/>
      <w:lvlJc w:val="left"/>
      <w:pPr>
        <w:ind w:left="2525" w:hanging="420"/>
      </w:pPr>
      <w:rPr>
        <w:rFonts w:ascii="Wingdings" w:hAnsi="Wingdings" w:hint="default"/>
      </w:rPr>
    </w:lvl>
    <w:lvl w:ilvl="5">
      <w:start w:val="1"/>
      <w:numFmt w:val="bullet"/>
      <w:lvlText w:val=""/>
      <w:lvlJc w:val="left"/>
      <w:pPr>
        <w:ind w:left="2945" w:hanging="420"/>
      </w:pPr>
      <w:rPr>
        <w:rFonts w:ascii="Wingdings" w:hAnsi="Wingdings" w:hint="default"/>
      </w:rPr>
    </w:lvl>
    <w:lvl w:ilvl="6">
      <w:start w:val="1"/>
      <w:numFmt w:val="bullet"/>
      <w:lvlText w:val=""/>
      <w:lvlJc w:val="left"/>
      <w:pPr>
        <w:ind w:left="3365" w:hanging="420"/>
      </w:pPr>
      <w:rPr>
        <w:rFonts w:ascii="Wingdings" w:hAnsi="Wingdings" w:hint="default"/>
      </w:rPr>
    </w:lvl>
    <w:lvl w:ilvl="7">
      <w:start w:val="1"/>
      <w:numFmt w:val="bullet"/>
      <w:lvlText w:val=""/>
      <w:lvlJc w:val="left"/>
      <w:pPr>
        <w:ind w:left="3785" w:hanging="420"/>
      </w:pPr>
      <w:rPr>
        <w:rFonts w:ascii="Wingdings" w:hAnsi="Wingdings" w:hint="default"/>
      </w:rPr>
    </w:lvl>
    <w:lvl w:ilvl="8">
      <w:start w:val="1"/>
      <w:numFmt w:val="bullet"/>
      <w:lvlText w:val=""/>
      <w:lvlJc w:val="left"/>
      <w:pPr>
        <w:ind w:left="4205" w:hanging="420"/>
      </w:pPr>
      <w:rPr>
        <w:rFonts w:ascii="Wingdings" w:hAnsi="Wingdings" w:hint="default"/>
      </w:rPr>
    </w:lvl>
  </w:abstractNum>
  <w:abstractNum w:abstractNumId="63" w15:restartNumberingAfterBreak="0">
    <w:nsid w:val="7A4741ED"/>
    <w:multiLevelType w:val="multilevel"/>
    <w:tmpl w:val="7A4741ED"/>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4" w15:restartNumberingAfterBreak="0">
    <w:nsid w:val="7B5C561C"/>
    <w:multiLevelType w:val="multilevel"/>
    <w:tmpl w:val="7B5C561C"/>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5" w15:restartNumberingAfterBreak="0">
    <w:nsid w:val="7BB644F4"/>
    <w:multiLevelType w:val="multilevel"/>
    <w:tmpl w:val="7BB644F4"/>
    <w:lvl w:ilvl="0">
      <w:start w:val="1"/>
      <w:numFmt w:val="bullet"/>
      <w:lvlText w:val=""/>
      <w:lvlJc w:val="left"/>
      <w:pPr>
        <w:ind w:left="420" w:hanging="420"/>
      </w:pPr>
      <w:rPr>
        <w:rFonts w:ascii="Symbol" w:hAnsi="Symbol" w:cs="Symbol"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66" w15:restartNumberingAfterBreak="0">
    <w:nsid w:val="7D24E9CF"/>
    <w:multiLevelType w:val="singleLevel"/>
    <w:tmpl w:val="7D24E9CF"/>
    <w:lvl w:ilvl="0">
      <w:start w:val="1"/>
      <w:numFmt w:val="bullet"/>
      <w:lvlText w:val=""/>
      <w:lvlJc w:val="left"/>
      <w:pPr>
        <w:ind w:left="420" w:hanging="420"/>
      </w:pPr>
      <w:rPr>
        <w:rFonts w:ascii="Wingdings" w:hAnsi="Wingdings" w:hint="default"/>
      </w:rPr>
    </w:lvl>
  </w:abstractNum>
  <w:abstractNum w:abstractNumId="67" w15:restartNumberingAfterBreak="0">
    <w:nsid w:val="7DAD2573"/>
    <w:multiLevelType w:val="multilevel"/>
    <w:tmpl w:val="7DAD2573"/>
    <w:lvl w:ilvl="0">
      <w:start w:val="1"/>
      <w:numFmt w:val="bullet"/>
      <w:lvlText w:val=""/>
      <w:lvlJc w:val="left"/>
      <w:pPr>
        <w:ind w:left="420" w:hanging="420"/>
      </w:pPr>
      <w:rPr>
        <w:rFonts w:ascii="Wingdings" w:hAnsi="Wingdings" w:cs="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68" w15:restartNumberingAfterBreak="0">
    <w:nsid w:val="7E486E60"/>
    <w:multiLevelType w:val="multilevel"/>
    <w:tmpl w:val="7E486E60"/>
    <w:lvl w:ilvl="0">
      <w:start w:val="1"/>
      <w:numFmt w:val="bullet"/>
      <w:lvlText w:val=""/>
      <w:lvlJc w:val="left"/>
      <w:pPr>
        <w:ind w:left="440" w:hanging="440"/>
      </w:pPr>
      <w:rPr>
        <w:rFonts w:ascii="Wingdings" w:hAnsi="Wingdings" w:hint="default"/>
      </w:rPr>
    </w:lvl>
    <w:lvl w:ilvl="1">
      <w:start w:val="1"/>
      <w:numFmt w:val="bullet"/>
      <w:lvlText w:val=""/>
      <w:lvlJc w:val="left"/>
      <w:pPr>
        <w:ind w:left="880" w:hanging="440"/>
      </w:pPr>
      <w:rPr>
        <w:rFonts w:ascii="Wingdings" w:hAnsi="Wingdings" w:hint="default"/>
      </w:rPr>
    </w:lvl>
    <w:lvl w:ilvl="2">
      <w:start w:val="1"/>
      <w:numFmt w:val="bullet"/>
      <w:lvlText w:val=""/>
      <w:lvlJc w:val="left"/>
      <w:pPr>
        <w:ind w:left="1320" w:hanging="440"/>
      </w:pPr>
      <w:rPr>
        <w:rFonts w:ascii="Wingdings" w:hAnsi="Wingdings" w:hint="default"/>
      </w:rPr>
    </w:lvl>
    <w:lvl w:ilvl="3">
      <w:start w:val="1"/>
      <w:numFmt w:val="bullet"/>
      <w:lvlText w:val=""/>
      <w:lvlJc w:val="left"/>
      <w:pPr>
        <w:ind w:left="1760" w:hanging="440"/>
      </w:pPr>
      <w:rPr>
        <w:rFonts w:ascii="Wingdings" w:hAnsi="Wingdings" w:hint="default"/>
      </w:rPr>
    </w:lvl>
    <w:lvl w:ilvl="4">
      <w:start w:val="1"/>
      <w:numFmt w:val="bullet"/>
      <w:lvlText w:val=""/>
      <w:lvlJc w:val="left"/>
      <w:pPr>
        <w:ind w:left="2200" w:hanging="440"/>
      </w:pPr>
      <w:rPr>
        <w:rFonts w:ascii="Wingdings" w:hAnsi="Wingdings" w:hint="default"/>
      </w:rPr>
    </w:lvl>
    <w:lvl w:ilvl="5">
      <w:start w:val="1"/>
      <w:numFmt w:val="bullet"/>
      <w:lvlText w:val=""/>
      <w:lvlJc w:val="left"/>
      <w:pPr>
        <w:ind w:left="2640" w:hanging="440"/>
      </w:pPr>
      <w:rPr>
        <w:rFonts w:ascii="Wingdings" w:hAnsi="Wingdings" w:hint="default"/>
      </w:rPr>
    </w:lvl>
    <w:lvl w:ilvl="6">
      <w:start w:val="1"/>
      <w:numFmt w:val="bullet"/>
      <w:lvlText w:val=""/>
      <w:lvlJc w:val="left"/>
      <w:pPr>
        <w:ind w:left="3080" w:hanging="440"/>
      </w:pPr>
      <w:rPr>
        <w:rFonts w:ascii="Wingdings" w:hAnsi="Wingdings" w:hint="default"/>
      </w:rPr>
    </w:lvl>
    <w:lvl w:ilvl="7">
      <w:start w:val="1"/>
      <w:numFmt w:val="bullet"/>
      <w:lvlText w:val=""/>
      <w:lvlJc w:val="left"/>
      <w:pPr>
        <w:ind w:left="3520" w:hanging="440"/>
      </w:pPr>
      <w:rPr>
        <w:rFonts w:ascii="Wingdings" w:hAnsi="Wingdings" w:hint="default"/>
      </w:rPr>
    </w:lvl>
    <w:lvl w:ilvl="8">
      <w:start w:val="1"/>
      <w:numFmt w:val="bullet"/>
      <w:lvlText w:val=""/>
      <w:lvlJc w:val="left"/>
      <w:pPr>
        <w:ind w:left="3960" w:hanging="440"/>
      </w:pPr>
      <w:rPr>
        <w:rFonts w:ascii="Wingdings" w:hAnsi="Wingdings" w:hint="default"/>
      </w:rPr>
    </w:lvl>
  </w:abstractNum>
  <w:abstractNum w:abstractNumId="69" w15:restartNumberingAfterBreak="0">
    <w:nsid w:val="7F9550D9"/>
    <w:multiLevelType w:val="multilevel"/>
    <w:tmpl w:val="7F9550D9"/>
    <w:lvl w:ilvl="0">
      <w:start w:val="1"/>
      <w:numFmt w:val="bullet"/>
      <w:lvlText w:val=""/>
      <w:lvlJc w:val="left"/>
      <w:pPr>
        <w:ind w:left="420" w:hanging="420"/>
      </w:pPr>
      <w:rPr>
        <w:rFonts w:ascii="Symbol" w:hAnsi="Symbol" w:cs="Symbol"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num w:numId="1" w16cid:durableId="291595377">
    <w:abstractNumId w:val="48"/>
  </w:num>
  <w:num w:numId="2" w16cid:durableId="1742752778">
    <w:abstractNumId w:val="39"/>
  </w:num>
  <w:num w:numId="3" w16cid:durableId="1874222136">
    <w:abstractNumId w:val="22"/>
  </w:num>
  <w:num w:numId="4" w16cid:durableId="12464868">
    <w:abstractNumId w:val="32"/>
  </w:num>
  <w:num w:numId="5" w16cid:durableId="927344212">
    <w:abstractNumId w:val="57"/>
  </w:num>
  <w:num w:numId="6" w16cid:durableId="1228108514">
    <w:abstractNumId w:val="64"/>
  </w:num>
  <w:num w:numId="7" w16cid:durableId="1494486807">
    <w:abstractNumId w:val="55"/>
  </w:num>
  <w:num w:numId="8" w16cid:durableId="2081365370">
    <w:abstractNumId w:val="11"/>
  </w:num>
  <w:num w:numId="9" w16cid:durableId="1946107071">
    <w:abstractNumId w:val="9"/>
  </w:num>
  <w:num w:numId="10" w16cid:durableId="559902036">
    <w:abstractNumId w:val="2"/>
  </w:num>
  <w:num w:numId="11" w16cid:durableId="151727159">
    <w:abstractNumId w:val="30"/>
  </w:num>
  <w:num w:numId="12" w16cid:durableId="1942836047">
    <w:abstractNumId w:val="14"/>
  </w:num>
  <w:num w:numId="13" w16cid:durableId="1902709461">
    <w:abstractNumId w:val="3"/>
  </w:num>
  <w:num w:numId="14" w16cid:durableId="952521170">
    <w:abstractNumId w:val="66"/>
  </w:num>
  <w:num w:numId="15" w16cid:durableId="1619292462">
    <w:abstractNumId w:val="34"/>
  </w:num>
  <w:num w:numId="16" w16cid:durableId="1635062159">
    <w:abstractNumId w:val="68"/>
  </w:num>
  <w:num w:numId="17" w16cid:durableId="569581371">
    <w:abstractNumId w:val="41"/>
  </w:num>
  <w:num w:numId="18" w16cid:durableId="754548029">
    <w:abstractNumId w:val="23"/>
  </w:num>
  <w:num w:numId="19" w16cid:durableId="864713023">
    <w:abstractNumId w:val="42"/>
  </w:num>
  <w:num w:numId="20" w16cid:durableId="1353452518">
    <w:abstractNumId w:val="33"/>
  </w:num>
  <w:num w:numId="21" w16cid:durableId="943994594">
    <w:abstractNumId w:val="25"/>
  </w:num>
  <w:num w:numId="22" w16cid:durableId="716856972">
    <w:abstractNumId w:val="27"/>
  </w:num>
  <w:num w:numId="23" w16cid:durableId="1316178619">
    <w:abstractNumId w:val="13"/>
  </w:num>
  <w:num w:numId="24" w16cid:durableId="2106916957">
    <w:abstractNumId w:val="67"/>
  </w:num>
  <w:num w:numId="25" w16cid:durableId="877477512">
    <w:abstractNumId w:val="65"/>
  </w:num>
  <w:num w:numId="26" w16cid:durableId="740054892">
    <w:abstractNumId w:val="46"/>
  </w:num>
  <w:num w:numId="27" w16cid:durableId="860319292">
    <w:abstractNumId w:val="6"/>
  </w:num>
  <w:num w:numId="28" w16cid:durableId="878009102">
    <w:abstractNumId w:val="69"/>
  </w:num>
  <w:num w:numId="29" w16cid:durableId="75828164">
    <w:abstractNumId w:val="31"/>
  </w:num>
  <w:num w:numId="30" w16cid:durableId="1098449195">
    <w:abstractNumId w:val="52"/>
  </w:num>
  <w:num w:numId="31" w16cid:durableId="1190950645">
    <w:abstractNumId w:val="35"/>
  </w:num>
  <w:num w:numId="32" w16cid:durableId="271783542">
    <w:abstractNumId w:val="21"/>
  </w:num>
  <w:num w:numId="33" w16cid:durableId="1314942597">
    <w:abstractNumId w:val="62"/>
  </w:num>
  <w:num w:numId="34" w16cid:durableId="1285962827">
    <w:abstractNumId w:val="50"/>
  </w:num>
  <w:num w:numId="35" w16cid:durableId="773672016">
    <w:abstractNumId w:val="61"/>
  </w:num>
  <w:num w:numId="36" w16cid:durableId="570392058">
    <w:abstractNumId w:val="49"/>
  </w:num>
  <w:num w:numId="37" w16cid:durableId="64880947">
    <w:abstractNumId w:val="40"/>
  </w:num>
  <w:num w:numId="38" w16cid:durableId="1469592922">
    <w:abstractNumId w:val="1"/>
  </w:num>
  <w:num w:numId="39" w16cid:durableId="488519472">
    <w:abstractNumId w:val="0"/>
  </w:num>
  <w:num w:numId="40" w16cid:durableId="2047900790">
    <w:abstractNumId w:val="10"/>
  </w:num>
  <w:num w:numId="41" w16cid:durableId="417601076">
    <w:abstractNumId w:val="38"/>
  </w:num>
  <w:num w:numId="42" w16cid:durableId="1364554664">
    <w:abstractNumId w:val="19"/>
  </w:num>
  <w:num w:numId="43" w16cid:durableId="1352103587">
    <w:abstractNumId w:val="53"/>
  </w:num>
  <w:num w:numId="44" w16cid:durableId="1076516900">
    <w:abstractNumId w:val="63"/>
  </w:num>
  <w:num w:numId="45" w16cid:durableId="4986680">
    <w:abstractNumId w:val="7"/>
  </w:num>
  <w:num w:numId="46" w16cid:durableId="2136558083">
    <w:abstractNumId w:val="16"/>
  </w:num>
  <w:num w:numId="47" w16cid:durableId="1203902282">
    <w:abstractNumId w:val="51"/>
  </w:num>
  <w:num w:numId="48" w16cid:durableId="1810366972">
    <w:abstractNumId w:val="26"/>
  </w:num>
  <w:num w:numId="49" w16cid:durableId="160780374">
    <w:abstractNumId w:val="18"/>
  </w:num>
  <w:num w:numId="50" w16cid:durableId="1290168613">
    <w:abstractNumId w:val="5"/>
  </w:num>
  <w:num w:numId="51" w16cid:durableId="978533075">
    <w:abstractNumId w:val="17"/>
  </w:num>
  <w:num w:numId="52" w16cid:durableId="1524711230">
    <w:abstractNumId w:val="47"/>
  </w:num>
  <w:num w:numId="53" w16cid:durableId="759789838">
    <w:abstractNumId w:val="54"/>
  </w:num>
  <w:num w:numId="54" w16cid:durableId="1751003443">
    <w:abstractNumId w:val="58"/>
  </w:num>
  <w:num w:numId="55" w16cid:durableId="915670171">
    <w:abstractNumId w:val="4"/>
  </w:num>
  <w:num w:numId="56" w16cid:durableId="75978220">
    <w:abstractNumId w:val="12"/>
  </w:num>
  <w:num w:numId="57" w16cid:durableId="687876738">
    <w:abstractNumId w:val="43"/>
  </w:num>
  <w:num w:numId="58" w16cid:durableId="796871723">
    <w:abstractNumId w:val="60"/>
  </w:num>
  <w:num w:numId="59" w16cid:durableId="359400406">
    <w:abstractNumId w:val="56"/>
  </w:num>
  <w:num w:numId="60" w16cid:durableId="2035955414">
    <w:abstractNumId w:val="8"/>
  </w:num>
  <w:num w:numId="61" w16cid:durableId="347023928">
    <w:abstractNumId w:val="37"/>
  </w:num>
  <w:num w:numId="62" w16cid:durableId="1504392208">
    <w:abstractNumId w:val="45"/>
  </w:num>
  <w:num w:numId="63" w16cid:durableId="1952586515">
    <w:abstractNumId w:val="28"/>
  </w:num>
  <w:num w:numId="64" w16cid:durableId="79377470">
    <w:abstractNumId w:val="24"/>
  </w:num>
  <w:num w:numId="65" w16cid:durableId="2131434761">
    <w:abstractNumId w:val="36"/>
  </w:num>
  <w:num w:numId="66" w16cid:durableId="1872962181">
    <w:abstractNumId w:val="15"/>
  </w:num>
  <w:num w:numId="67" w16cid:durableId="879900602">
    <w:abstractNumId w:val="59"/>
  </w:num>
  <w:num w:numId="68" w16cid:durableId="1742558324">
    <w:abstractNumId w:val="29"/>
  </w:num>
  <w:num w:numId="69" w16cid:durableId="118768936">
    <w:abstractNumId w:val="20"/>
  </w:num>
  <w:num w:numId="70" w16cid:durableId="823545652">
    <w:abstractNumId w:val="44"/>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3"/>
  <w:displayBackgroundShape/>
  <w:embedSystemFonts/>
  <w:defaultTabStop w:val="760"/>
  <w:hyphenationZone w:val="425"/>
  <w:drawingGridHorizontalSpacing w:val="100"/>
  <w:drawingGridVerticalSpacing w:val="156"/>
  <w:noPunctuationKerning/>
  <w:characterSpacingControl w:val="compressPunctuation"/>
  <w:hdrShapeDefaults>
    <o:shapedefaults v:ext="edit" spidmax="2161" fillcolor="white">
      <v:fill color="white"/>
    </o:shapedefaults>
    <o:shapelayout v:ext="edit">
      <o:idmap v:ext="edit" data="1"/>
      <o:rules v:ext="edit">
        <o:r id="V:Rule1" type="connector" idref="#_x0000_s1025"/>
      </o:rules>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2"/>
    <w:compatSetting w:name="useWord2013TrackBottomHyphenation" w:uri="http://schemas.microsoft.com/office/word" w:val="1"/>
  </w:compat>
  <w:docVars>
    <w:docVar w:name="commondata" w:val="eyJoZGlkIjoiYTczZThhYzFiMDFiNzIzY2NmYjFhYWE4Y2JiYWNmOTgifQ=="/>
  </w:docVars>
  <w:rsids>
    <w:rsidRoot w:val="0075161B"/>
    <w:rsid w:val="00000BD7"/>
    <w:rsid w:val="00000D5E"/>
    <w:rsid w:val="00001430"/>
    <w:rsid w:val="0000314F"/>
    <w:rsid w:val="000033E5"/>
    <w:rsid w:val="00003824"/>
    <w:rsid w:val="00003C9A"/>
    <w:rsid w:val="00004D84"/>
    <w:rsid w:val="000050BB"/>
    <w:rsid w:val="0000542C"/>
    <w:rsid w:val="000147BB"/>
    <w:rsid w:val="00014A40"/>
    <w:rsid w:val="00017C3C"/>
    <w:rsid w:val="00020806"/>
    <w:rsid w:val="000236C3"/>
    <w:rsid w:val="00023A29"/>
    <w:rsid w:val="00023DAF"/>
    <w:rsid w:val="00025A27"/>
    <w:rsid w:val="000270B0"/>
    <w:rsid w:val="00027DA3"/>
    <w:rsid w:val="00030E44"/>
    <w:rsid w:val="00030FFC"/>
    <w:rsid w:val="0003106D"/>
    <w:rsid w:val="00031FBF"/>
    <w:rsid w:val="000330E4"/>
    <w:rsid w:val="000332F9"/>
    <w:rsid w:val="000334A7"/>
    <w:rsid w:val="00034F85"/>
    <w:rsid w:val="00037CA3"/>
    <w:rsid w:val="000422C0"/>
    <w:rsid w:val="0004340F"/>
    <w:rsid w:val="00044A19"/>
    <w:rsid w:val="00046350"/>
    <w:rsid w:val="00047C88"/>
    <w:rsid w:val="00051ECA"/>
    <w:rsid w:val="00054737"/>
    <w:rsid w:val="00056B2B"/>
    <w:rsid w:val="0006009E"/>
    <w:rsid w:val="00060924"/>
    <w:rsid w:val="000624D4"/>
    <w:rsid w:val="0006312A"/>
    <w:rsid w:val="00063409"/>
    <w:rsid w:val="00064AA9"/>
    <w:rsid w:val="00064C16"/>
    <w:rsid w:val="0006585D"/>
    <w:rsid w:val="00066F94"/>
    <w:rsid w:val="00067C22"/>
    <w:rsid w:val="000700A8"/>
    <w:rsid w:val="00072092"/>
    <w:rsid w:val="00072BD0"/>
    <w:rsid w:val="00072C4A"/>
    <w:rsid w:val="000731AA"/>
    <w:rsid w:val="00073444"/>
    <w:rsid w:val="00073BA8"/>
    <w:rsid w:val="00073FF0"/>
    <w:rsid w:val="00074B5A"/>
    <w:rsid w:val="00077EA4"/>
    <w:rsid w:val="00080E80"/>
    <w:rsid w:val="00081320"/>
    <w:rsid w:val="00082536"/>
    <w:rsid w:val="0008382E"/>
    <w:rsid w:val="00084256"/>
    <w:rsid w:val="000854D2"/>
    <w:rsid w:val="00085E8C"/>
    <w:rsid w:val="00086381"/>
    <w:rsid w:val="00086688"/>
    <w:rsid w:val="00086A54"/>
    <w:rsid w:val="00086AFF"/>
    <w:rsid w:val="00087894"/>
    <w:rsid w:val="0009048C"/>
    <w:rsid w:val="00090E6E"/>
    <w:rsid w:val="000924CF"/>
    <w:rsid w:val="0009270E"/>
    <w:rsid w:val="000954F7"/>
    <w:rsid w:val="00095B68"/>
    <w:rsid w:val="0009662C"/>
    <w:rsid w:val="00097366"/>
    <w:rsid w:val="00097CEE"/>
    <w:rsid w:val="000A0484"/>
    <w:rsid w:val="000A07F9"/>
    <w:rsid w:val="000A1A3A"/>
    <w:rsid w:val="000A1C92"/>
    <w:rsid w:val="000A1CCE"/>
    <w:rsid w:val="000A2662"/>
    <w:rsid w:val="000A3503"/>
    <w:rsid w:val="000A49E6"/>
    <w:rsid w:val="000A53B8"/>
    <w:rsid w:val="000A58F4"/>
    <w:rsid w:val="000A5EAE"/>
    <w:rsid w:val="000A6801"/>
    <w:rsid w:val="000B0FB2"/>
    <w:rsid w:val="000B189A"/>
    <w:rsid w:val="000B1ECC"/>
    <w:rsid w:val="000B3012"/>
    <w:rsid w:val="000B3CF0"/>
    <w:rsid w:val="000B40B2"/>
    <w:rsid w:val="000B47FE"/>
    <w:rsid w:val="000B4BC9"/>
    <w:rsid w:val="000B61E4"/>
    <w:rsid w:val="000B623E"/>
    <w:rsid w:val="000B6B9A"/>
    <w:rsid w:val="000B7C29"/>
    <w:rsid w:val="000C00E8"/>
    <w:rsid w:val="000C0680"/>
    <w:rsid w:val="000C0EC5"/>
    <w:rsid w:val="000C171C"/>
    <w:rsid w:val="000C20F6"/>
    <w:rsid w:val="000C63B5"/>
    <w:rsid w:val="000C695A"/>
    <w:rsid w:val="000D24CA"/>
    <w:rsid w:val="000D3386"/>
    <w:rsid w:val="000D3882"/>
    <w:rsid w:val="000D3B39"/>
    <w:rsid w:val="000D45F0"/>
    <w:rsid w:val="000D49FB"/>
    <w:rsid w:val="000D4AB4"/>
    <w:rsid w:val="000D547D"/>
    <w:rsid w:val="000D656B"/>
    <w:rsid w:val="000D7548"/>
    <w:rsid w:val="000D7811"/>
    <w:rsid w:val="000E061C"/>
    <w:rsid w:val="000E08CB"/>
    <w:rsid w:val="000E1CAD"/>
    <w:rsid w:val="000E3B0D"/>
    <w:rsid w:val="000E3D9E"/>
    <w:rsid w:val="000E3FBB"/>
    <w:rsid w:val="000E4FDB"/>
    <w:rsid w:val="000E6B62"/>
    <w:rsid w:val="000F01D1"/>
    <w:rsid w:val="000F0B2D"/>
    <w:rsid w:val="000F1733"/>
    <w:rsid w:val="000F1954"/>
    <w:rsid w:val="000F23CC"/>
    <w:rsid w:val="000F2F1A"/>
    <w:rsid w:val="000F368C"/>
    <w:rsid w:val="000F3C6C"/>
    <w:rsid w:val="000F5A7D"/>
    <w:rsid w:val="000F7484"/>
    <w:rsid w:val="000F7A9F"/>
    <w:rsid w:val="00100BF0"/>
    <w:rsid w:val="0010144D"/>
    <w:rsid w:val="001015D8"/>
    <w:rsid w:val="00101ECE"/>
    <w:rsid w:val="00105BE3"/>
    <w:rsid w:val="0010647F"/>
    <w:rsid w:val="001074E3"/>
    <w:rsid w:val="00107D79"/>
    <w:rsid w:val="00107F23"/>
    <w:rsid w:val="0011137D"/>
    <w:rsid w:val="0011200E"/>
    <w:rsid w:val="0011307A"/>
    <w:rsid w:val="0011435B"/>
    <w:rsid w:val="00115CD7"/>
    <w:rsid w:val="00120208"/>
    <w:rsid w:val="00120F5E"/>
    <w:rsid w:val="00121970"/>
    <w:rsid w:val="00122DAC"/>
    <w:rsid w:val="00123428"/>
    <w:rsid w:val="00124427"/>
    <w:rsid w:val="00124510"/>
    <w:rsid w:val="0012544A"/>
    <w:rsid w:val="0013247E"/>
    <w:rsid w:val="00132CB2"/>
    <w:rsid w:val="00132F0E"/>
    <w:rsid w:val="00133255"/>
    <w:rsid w:val="0013418C"/>
    <w:rsid w:val="00134625"/>
    <w:rsid w:val="0013462F"/>
    <w:rsid w:val="00134B56"/>
    <w:rsid w:val="00141F5A"/>
    <w:rsid w:val="00147156"/>
    <w:rsid w:val="00151AF3"/>
    <w:rsid w:val="00152E1E"/>
    <w:rsid w:val="00152EC1"/>
    <w:rsid w:val="00153F90"/>
    <w:rsid w:val="001540E6"/>
    <w:rsid w:val="001544B9"/>
    <w:rsid w:val="0015544E"/>
    <w:rsid w:val="00155F5C"/>
    <w:rsid w:val="001560FF"/>
    <w:rsid w:val="00156B81"/>
    <w:rsid w:val="001606EA"/>
    <w:rsid w:val="0016096B"/>
    <w:rsid w:val="00160B7D"/>
    <w:rsid w:val="00163A5E"/>
    <w:rsid w:val="001640DD"/>
    <w:rsid w:val="0016475A"/>
    <w:rsid w:val="00165C7E"/>
    <w:rsid w:val="0016693E"/>
    <w:rsid w:val="001673CE"/>
    <w:rsid w:val="00170C93"/>
    <w:rsid w:val="00171288"/>
    <w:rsid w:val="00171DC8"/>
    <w:rsid w:val="00172D3D"/>
    <w:rsid w:val="00173032"/>
    <w:rsid w:val="001733C9"/>
    <w:rsid w:val="00174D06"/>
    <w:rsid w:val="00175B2D"/>
    <w:rsid w:val="00176BB5"/>
    <w:rsid w:val="00177BA6"/>
    <w:rsid w:val="00180189"/>
    <w:rsid w:val="00180586"/>
    <w:rsid w:val="001829B0"/>
    <w:rsid w:val="00182AD9"/>
    <w:rsid w:val="001834B3"/>
    <w:rsid w:val="001838C7"/>
    <w:rsid w:val="0018778A"/>
    <w:rsid w:val="00190160"/>
    <w:rsid w:val="00190985"/>
    <w:rsid w:val="0019156F"/>
    <w:rsid w:val="00192782"/>
    <w:rsid w:val="00196BF8"/>
    <w:rsid w:val="001976E2"/>
    <w:rsid w:val="0019782F"/>
    <w:rsid w:val="001A0940"/>
    <w:rsid w:val="001A24ED"/>
    <w:rsid w:val="001A3091"/>
    <w:rsid w:val="001A30B2"/>
    <w:rsid w:val="001A3941"/>
    <w:rsid w:val="001A395C"/>
    <w:rsid w:val="001A3CCA"/>
    <w:rsid w:val="001A576D"/>
    <w:rsid w:val="001A5C8A"/>
    <w:rsid w:val="001A5F04"/>
    <w:rsid w:val="001B0077"/>
    <w:rsid w:val="001B08DC"/>
    <w:rsid w:val="001B1442"/>
    <w:rsid w:val="001B1A32"/>
    <w:rsid w:val="001B45C3"/>
    <w:rsid w:val="001B61D3"/>
    <w:rsid w:val="001B6A60"/>
    <w:rsid w:val="001B7380"/>
    <w:rsid w:val="001B7792"/>
    <w:rsid w:val="001B7EEF"/>
    <w:rsid w:val="001C1B73"/>
    <w:rsid w:val="001C1D1B"/>
    <w:rsid w:val="001C336F"/>
    <w:rsid w:val="001C3C6B"/>
    <w:rsid w:val="001C4382"/>
    <w:rsid w:val="001C46AE"/>
    <w:rsid w:val="001C46CC"/>
    <w:rsid w:val="001C4BD5"/>
    <w:rsid w:val="001C4E0E"/>
    <w:rsid w:val="001C5625"/>
    <w:rsid w:val="001C5635"/>
    <w:rsid w:val="001C5884"/>
    <w:rsid w:val="001C7591"/>
    <w:rsid w:val="001D0AAE"/>
    <w:rsid w:val="001D10F6"/>
    <w:rsid w:val="001D194E"/>
    <w:rsid w:val="001D228E"/>
    <w:rsid w:val="001D2637"/>
    <w:rsid w:val="001D4A8C"/>
    <w:rsid w:val="001D5A90"/>
    <w:rsid w:val="001D742C"/>
    <w:rsid w:val="001D7748"/>
    <w:rsid w:val="001D7B80"/>
    <w:rsid w:val="001E089D"/>
    <w:rsid w:val="001E0C33"/>
    <w:rsid w:val="001E15F7"/>
    <w:rsid w:val="001E4742"/>
    <w:rsid w:val="001E48A2"/>
    <w:rsid w:val="001E5403"/>
    <w:rsid w:val="001E708E"/>
    <w:rsid w:val="001F0CC4"/>
    <w:rsid w:val="001F1795"/>
    <w:rsid w:val="001F1A0E"/>
    <w:rsid w:val="001F2620"/>
    <w:rsid w:val="001F2731"/>
    <w:rsid w:val="001F41F8"/>
    <w:rsid w:val="001F60D3"/>
    <w:rsid w:val="001F61C2"/>
    <w:rsid w:val="001F6F84"/>
    <w:rsid w:val="00201174"/>
    <w:rsid w:val="00201F79"/>
    <w:rsid w:val="002025B0"/>
    <w:rsid w:val="002034B7"/>
    <w:rsid w:val="00203FE7"/>
    <w:rsid w:val="0020412E"/>
    <w:rsid w:val="00205832"/>
    <w:rsid w:val="00206229"/>
    <w:rsid w:val="00206826"/>
    <w:rsid w:val="00212271"/>
    <w:rsid w:val="00212DB9"/>
    <w:rsid w:val="00213A8D"/>
    <w:rsid w:val="0021548D"/>
    <w:rsid w:val="00217AB9"/>
    <w:rsid w:val="00217DA8"/>
    <w:rsid w:val="00221481"/>
    <w:rsid w:val="00222A53"/>
    <w:rsid w:val="00222B11"/>
    <w:rsid w:val="002303D9"/>
    <w:rsid w:val="00231499"/>
    <w:rsid w:val="00231956"/>
    <w:rsid w:val="00231F46"/>
    <w:rsid w:val="00232900"/>
    <w:rsid w:val="00233245"/>
    <w:rsid w:val="0023414F"/>
    <w:rsid w:val="00234A3B"/>
    <w:rsid w:val="00235A36"/>
    <w:rsid w:val="0023730B"/>
    <w:rsid w:val="00237B87"/>
    <w:rsid w:val="00237F7D"/>
    <w:rsid w:val="0024090B"/>
    <w:rsid w:val="00241A9D"/>
    <w:rsid w:val="002422A5"/>
    <w:rsid w:val="002434B0"/>
    <w:rsid w:val="002434BF"/>
    <w:rsid w:val="00244F2A"/>
    <w:rsid w:val="002510B9"/>
    <w:rsid w:val="00251F87"/>
    <w:rsid w:val="00252337"/>
    <w:rsid w:val="00253ABA"/>
    <w:rsid w:val="00254557"/>
    <w:rsid w:val="002546A4"/>
    <w:rsid w:val="002601D4"/>
    <w:rsid w:val="00260348"/>
    <w:rsid w:val="0026168D"/>
    <w:rsid w:val="002619E3"/>
    <w:rsid w:val="00261B9A"/>
    <w:rsid w:val="002623EC"/>
    <w:rsid w:val="00262C3A"/>
    <w:rsid w:val="00262E47"/>
    <w:rsid w:val="00264977"/>
    <w:rsid w:val="00265EAD"/>
    <w:rsid w:val="00267179"/>
    <w:rsid w:val="00270A56"/>
    <w:rsid w:val="00271366"/>
    <w:rsid w:val="0027261D"/>
    <w:rsid w:val="00273109"/>
    <w:rsid w:val="002753D6"/>
    <w:rsid w:val="00276728"/>
    <w:rsid w:val="00280137"/>
    <w:rsid w:val="00281390"/>
    <w:rsid w:val="00281482"/>
    <w:rsid w:val="00281F54"/>
    <w:rsid w:val="00282C26"/>
    <w:rsid w:val="00283025"/>
    <w:rsid w:val="00283342"/>
    <w:rsid w:val="00283F3F"/>
    <w:rsid w:val="00284BFC"/>
    <w:rsid w:val="002850E0"/>
    <w:rsid w:val="0028556F"/>
    <w:rsid w:val="00285D3F"/>
    <w:rsid w:val="00292978"/>
    <w:rsid w:val="00293EA2"/>
    <w:rsid w:val="00294AAF"/>
    <w:rsid w:val="0029547C"/>
    <w:rsid w:val="00295FF9"/>
    <w:rsid w:val="00296A8A"/>
    <w:rsid w:val="00296AA0"/>
    <w:rsid w:val="00296AD3"/>
    <w:rsid w:val="002978D5"/>
    <w:rsid w:val="00297CA4"/>
    <w:rsid w:val="00297F8D"/>
    <w:rsid w:val="002A33AB"/>
    <w:rsid w:val="002A44EF"/>
    <w:rsid w:val="002A52E3"/>
    <w:rsid w:val="002A6493"/>
    <w:rsid w:val="002A6D16"/>
    <w:rsid w:val="002B06BE"/>
    <w:rsid w:val="002B0E90"/>
    <w:rsid w:val="002B155F"/>
    <w:rsid w:val="002B3700"/>
    <w:rsid w:val="002B445A"/>
    <w:rsid w:val="002B5FDA"/>
    <w:rsid w:val="002B6559"/>
    <w:rsid w:val="002B670C"/>
    <w:rsid w:val="002B6AF3"/>
    <w:rsid w:val="002B6F9C"/>
    <w:rsid w:val="002B745E"/>
    <w:rsid w:val="002B7CB5"/>
    <w:rsid w:val="002C16D1"/>
    <w:rsid w:val="002C2383"/>
    <w:rsid w:val="002C2867"/>
    <w:rsid w:val="002C31FB"/>
    <w:rsid w:val="002C37C0"/>
    <w:rsid w:val="002C3996"/>
    <w:rsid w:val="002C4102"/>
    <w:rsid w:val="002C4654"/>
    <w:rsid w:val="002C6181"/>
    <w:rsid w:val="002C6B8C"/>
    <w:rsid w:val="002C6FCE"/>
    <w:rsid w:val="002C7547"/>
    <w:rsid w:val="002D16F7"/>
    <w:rsid w:val="002D48AF"/>
    <w:rsid w:val="002D4B6A"/>
    <w:rsid w:val="002D5C97"/>
    <w:rsid w:val="002D632A"/>
    <w:rsid w:val="002D7F9E"/>
    <w:rsid w:val="002E1B2B"/>
    <w:rsid w:val="002E1CB5"/>
    <w:rsid w:val="002E2BD6"/>
    <w:rsid w:val="002E380C"/>
    <w:rsid w:val="002E3C9A"/>
    <w:rsid w:val="002E3E75"/>
    <w:rsid w:val="002E57AB"/>
    <w:rsid w:val="002E632C"/>
    <w:rsid w:val="002E6418"/>
    <w:rsid w:val="002E66EC"/>
    <w:rsid w:val="002F1EAF"/>
    <w:rsid w:val="002F2BF3"/>
    <w:rsid w:val="002F39E2"/>
    <w:rsid w:val="002F565F"/>
    <w:rsid w:val="002F57D6"/>
    <w:rsid w:val="002F76E3"/>
    <w:rsid w:val="002F7C92"/>
    <w:rsid w:val="0030231C"/>
    <w:rsid w:val="003027D1"/>
    <w:rsid w:val="00302B8E"/>
    <w:rsid w:val="00304119"/>
    <w:rsid w:val="0030525E"/>
    <w:rsid w:val="00305E1A"/>
    <w:rsid w:val="00307A6E"/>
    <w:rsid w:val="00310B11"/>
    <w:rsid w:val="003117C1"/>
    <w:rsid w:val="003119A3"/>
    <w:rsid w:val="00311E2A"/>
    <w:rsid w:val="00311F48"/>
    <w:rsid w:val="003143CD"/>
    <w:rsid w:val="0031714F"/>
    <w:rsid w:val="00321ECD"/>
    <w:rsid w:val="00322137"/>
    <w:rsid w:val="00323FE1"/>
    <w:rsid w:val="0032521E"/>
    <w:rsid w:val="003252A4"/>
    <w:rsid w:val="0032637C"/>
    <w:rsid w:val="00326E9E"/>
    <w:rsid w:val="00327191"/>
    <w:rsid w:val="0033080A"/>
    <w:rsid w:val="00334BDD"/>
    <w:rsid w:val="003403C9"/>
    <w:rsid w:val="003430BB"/>
    <w:rsid w:val="003439F4"/>
    <w:rsid w:val="003443A3"/>
    <w:rsid w:val="00345F42"/>
    <w:rsid w:val="003462D5"/>
    <w:rsid w:val="003476CA"/>
    <w:rsid w:val="003504F3"/>
    <w:rsid w:val="003505EE"/>
    <w:rsid w:val="003506AB"/>
    <w:rsid w:val="00351798"/>
    <w:rsid w:val="00351832"/>
    <w:rsid w:val="003519C1"/>
    <w:rsid w:val="00351C48"/>
    <w:rsid w:val="003529D3"/>
    <w:rsid w:val="00352F12"/>
    <w:rsid w:val="003538D1"/>
    <w:rsid w:val="00353B35"/>
    <w:rsid w:val="00353FB6"/>
    <w:rsid w:val="0035425C"/>
    <w:rsid w:val="0035467E"/>
    <w:rsid w:val="00354BB7"/>
    <w:rsid w:val="00354E15"/>
    <w:rsid w:val="0035606B"/>
    <w:rsid w:val="00356A85"/>
    <w:rsid w:val="003576FB"/>
    <w:rsid w:val="00360487"/>
    <w:rsid w:val="00361A1E"/>
    <w:rsid w:val="00361DDB"/>
    <w:rsid w:val="003628BC"/>
    <w:rsid w:val="00362D6C"/>
    <w:rsid w:val="00362FEC"/>
    <w:rsid w:val="003642BB"/>
    <w:rsid w:val="003650D7"/>
    <w:rsid w:val="00365B17"/>
    <w:rsid w:val="00366127"/>
    <w:rsid w:val="0036648C"/>
    <w:rsid w:val="0037095E"/>
    <w:rsid w:val="00371EC7"/>
    <w:rsid w:val="00372854"/>
    <w:rsid w:val="00374260"/>
    <w:rsid w:val="00374A3F"/>
    <w:rsid w:val="00374BE8"/>
    <w:rsid w:val="00375A20"/>
    <w:rsid w:val="00375AF4"/>
    <w:rsid w:val="00376BF7"/>
    <w:rsid w:val="003829E2"/>
    <w:rsid w:val="00383E1B"/>
    <w:rsid w:val="0038527C"/>
    <w:rsid w:val="003854E4"/>
    <w:rsid w:val="00385D94"/>
    <w:rsid w:val="003869B3"/>
    <w:rsid w:val="00387503"/>
    <w:rsid w:val="003913F7"/>
    <w:rsid w:val="0039259C"/>
    <w:rsid w:val="00392D7C"/>
    <w:rsid w:val="003937B0"/>
    <w:rsid w:val="00393BCB"/>
    <w:rsid w:val="003943CE"/>
    <w:rsid w:val="003947C5"/>
    <w:rsid w:val="00394A9B"/>
    <w:rsid w:val="00395330"/>
    <w:rsid w:val="003A0B37"/>
    <w:rsid w:val="003A1084"/>
    <w:rsid w:val="003A12E9"/>
    <w:rsid w:val="003A290B"/>
    <w:rsid w:val="003A2A82"/>
    <w:rsid w:val="003A307E"/>
    <w:rsid w:val="003A5645"/>
    <w:rsid w:val="003A58BA"/>
    <w:rsid w:val="003A5A64"/>
    <w:rsid w:val="003A5BCC"/>
    <w:rsid w:val="003A7099"/>
    <w:rsid w:val="003A710D"/>
    <w:rsid w:val="003B053F"/>
    <w:rsid w:val="003B18A1"/>
    <w:rsid w:val="003B2154"/>
    <w:rsid w:val="003B2F72"/>
    <w:rsid w:val="003B3EA9"/>
    <w:rsid w:val="003B4AAD"/>
    <w:rsid w:val="003B6356"/>
    <w:rsid w:val="003B7BB6"/>
    <w:rsid w:val="003C01C8"/>
    <w:rsid w:val="003C0336"/>
    <w:rsid w:val="003C0D8A"/>
    <w:rsid w:val="003C131B"/>
    <w:rsid w:val="003C1C32"/>
    <w:rsid w:val="003C5497"/>
    <w:rsid w:val="003C7369"/>
    <w:rsid w:val="003D039F"/>
    <w:rsid w:val="003D2040"/>
    <w:rsid w:val="003D2845"/>
    <w:rsid w:val="003D3D1C"/>
    <w:rsid w:val="003D55C3"/>
    <w:rsid w:val="003D7076"/>
    <w:rsid w:val="003D72EB"/>
    <w:rsid w:val="003D7365"/>
    <w:rsid w:val="003D7961"/>
    <w:rsid w:val="003E0613"/>
    <w:rsid w:val="003E10C2"/>
    <w:rsid w:val="003E2E11"/>
    <w:rsid w:val="003E30C4"/>
    <w:rsid w:val="003E4D76"/>
    <w:rsid w:val="003E6890"/>
    <w:rsid w:val="003E7A2F"/>
    <w:rsid w:val="003F0EA5"/>
    <w:rsid w:val="003F1F04"/>
    <w:rsid w:val="003F3304"/>
    <w:rsid w:val="003F4235"/>
    <w:rsid w:val="003F43FD"/>
    <w:rsid w:val="003F7AEF"/>
    <w:rsid w:val="00400C96"/>
    <w:rsid w:val="00401ABB"/>
    <w:rsid w:val="00401C8D"/>
    <w:rsid w:val="00401E2D"/>
    <w:rsid w:val="0040295D"/>
    <w:rsid w:val="00404B96"/>
    <w:rsid w:val="00405799"/>
    <w:rsid w:val="00406226"/>
    <w:rsid w:val="0040650C"/>
    <w:rsid w:val="00406B71"/>
    <w:rsid w:val="0040758C"/>
    <w:rsid w:val="0041035A"/>
    <w:rsid w:val="00410DA1"/>
    <w:rsid w:val="00410F68"/>
    <w:rsid w:val="004113C8"/>
    <w:rsid w:val="00411D04"/>
    <w:rsid w:val="00413E57"/>
    <w:rsid w:val="0041512F"/>
    <w:rsid w:val="004169DA"/>
    <w:rsid w:val="0042026F"/>
    <w:rsid w:val="00421347"/>
    <w:rsid w:val="00421F17"/>
    <w:rsid w:val="00423302"/>
    <w:rsid w:val="00423ED3"/>
    <w:rsid w:val="00425B70"/>
    <w:rsid w:val="0042684C"/>
    <w:rsid w:val="00426D11"/>
    <w:rsid w:val="00426EC9"/>
    <w:rsid w:val="00427583"/>
    <w:rsid w:val="0043368A"/>
    <w:rsid w:val="00433E08"/>
    <w:rsid w:val="004340B4"/>
    <w:rsid w:val="00435B59"/>
    <w:rsid w:val="0043601E"/>
    <w:rsid w:val="00436196"/>
    <w:rsid w:val="00436368"/>
    <w:rsid w:val="004365E0"/>
    <w:rsid w:val="00436A18"/>
    <w:rsid w:val="00440B34"/>
    <w:rsid w:val="004410C7"/>
    <w:rsid w:val="004411A2"/>
    <w:rsid w:val="00444020"/>
    <w:rsid w:val="004442E0"/>
    <w:rsid w:val="00446B24"/>
    <w:rsid w:val="004471E5"/>
    <w:rsid w:val="00450BDA"/>
    <w:rsid w:val="00450D81"/>
    <w:rsid w:val="00450ECD"/>
    <w:rsid w:val="00451103"/>
    <w:rsid w:val="0045225E"/>
    <w:rsid w:val="004535F4"/>
    <w:rsid w:val="00453887"/>
    <w:rsid w:val="00453EB0"/>
    <w:rsid w:val="00455797"/>
    <w:rsid w:val="004558AE"/>
    <w:rsid w:val="0045664E"/>
    <w:rsid w:val="00460FD7"/>
    <w:rsid w:val="0046153A"/>
    <w:rsid w:val="00461F5C"/>
    <w:rsid w:val="004634EF"/>
    <w:rsid w:val="004645D8"/>
    <w:rsid w:val="004665FD"/>
    <w:rsid w:val="004668C2"/>
    <w:rsid w:val="00466BCC"/>
    <w:rsid w:val="004671C0"/>
    <w:rsid w:val="00467277"/>
    <w:rsid w:val="00471464"/>
    <w:rsid w:val="00471A93"/>
    <w:rsid w:val="00472663"/>
    <w:rsid w:val="00472D02"/>
    <w:rsid w:val="00474491"/>
    <w:rsid w:val="00474614"/>
    <w:rsid w:val="00474B2A"/>
    <w:rsid w:val="00474FB5"/>
    <w:rsid w:val="0047517F"/>
    <w:rsid w:val="00477B5D"/>
    <w:rsid w:val="00480063"/>
    <w:rsid w:val="004803D5"/>
    <w:rsid w:val="004810E3"/>
    <w:rsid w:val="00482BBF"/>
    <w:rsid w:val="004836EF"/>
    <w:rsid w:val="00483E8B"/>
    <w:rsid w:val="00484CC6"/>
    <w:rsid w:val="00484FDD"/>
    <w:rsid w:val="00490EA4"/>
    <w:rsid w:val="004921A6"/>
    <w:rsid w:val="004931D6"/>
    <w:rsid w:val="00494C95"/>
    <w:rsid w:val="004954B1"/>
    <w:rsid w:val="0049595A"/>
    <w:rsid w:val="0049600E"/>
    <w:rsid w:val="00497110"/>
    <w:rsid w:val="004A0082"/>
    <w:rsid w:val="004A01D7"/>
    <w:rsid w:val="004A0497"/>
    <w:rsid w:val="004A0959"/>
    <w:rsid w:val="004A0AA7"/>
    <w:rsid w:val="004A0D19"/>
    <w:rsid w:val="004A1F81"/>
    <w:rsid w:val="004A24E0"/>
    <w:rsid w:val="004A2DF8"/>
    <w:rsid w:val="004A43B8"/>
    <w:rsid w:val="004A4F09"/>
    <w:rsid w:val="004A66B7"/>
    <w:rsid w:val="004A734E"/>
    <w:rsid w:val="004A7685"/>
    <w:rsid w:val="004A7768"/>
    <w:rsid w:val="004A7C4E"/>
    <w:rsid w:val="004B1C48"/>
    <w:rsid w:val="004B2A6D"/>
    <w:rsid w:val="004B3C3B"/>
    <w:rsid w:val="004B4E7F"/>
    <w:rsid w:val="004B6D12"/>
    <w:rsid w:val="004B7CD7"/>
    <w:rsid w:val="004C0D09"/>
    <w:rsid w:val="004C1F37"/>
    <w:rsid w:val="004C4DD6"/>
    <w:rsid w:val="004C5FCC"/>
    <w:rsid w:val="004C60B2"/>
    <w:rsid w:val="004C69F6"/>
    <w:rsid w:val="004C6E25"/>
    <w:rsid w:val="004C7C06"/>
    <w:rsid w:val="004D0192"/>
    <w:rsid w:val="004D4286"/>
    <w:rsid w:val="004D4A38"/>
    <w:rsid w:val="004D5B54"/>
    <w:rsid w:val="004D6887"/>
    <w:rsid w:val="004D7604"/>
    <w:rsid w:val="004E0D57"/>
    <w:rsid w:val="004E2005"/>
    <w:rsid w:val="004E407C"/>
    <w:rsid w:val="004E6D66"/>
    <w:rsid w:val="004E6F57"/>
    <w:rsid w:val="004F1B3C"/>
    <w:rsid w:val="004F25FB"/>
    <w:rsid w:val="004F2AD6"/>
    <w:rsid w:val="004F402B"/>
    <w:rsid w:val="004F40D4"/>
    <w:rsid w:val="004F4F5D"/>
    <w:rsid w:val="004F5A9D"/>
    <w:rsid w:val="004F65EB"/>
    <w:rsid w:val="004F6767"/>
    <w:rsid w:val="00500991"/>
    <w:rsid w:val="005011BF"/>
    <w:rsid w:val="00501E97"/>
    <w:rsid w:val="005020B1"/>
    <w:rsid w:val="005040C3"/>
    <w:rsid w:val="00504BBA"/>
    <w:rsid w:val="00504FA1"/>
    <w:rsid w:val="00505829"/>
    <w:rsid w:val="0050657C"/>
    <w:rsid w:val="00507457"/>
    <w:rsid w:val="00510042"/>
    <w:rsid w:val="00510C1A"/>
    <w:rsid w:val="00510E86"/>
    <w:rsid w:val="00510EC9"/>
    <w:rsid w:val="005113E7"/>
    <w:rsid w:val="00511600"/>
    <w:rsid w:val="005127E7"/>
    <w:rsid w:val="00513B77"/>
    <w:rsid w:val="00514F11"/>
    <w:rsid w:val="00515DAD"/>
    <w:rsid w:val="005177AF"/>
    <w:rsid w:val="00517994"/>
    <w:rsid w:val="00517AAD"/>
    <w:rsid w:val="0052040E"/>
    <w:rsid w:val="00520DB2"/>
    <w:rsid w:val="005215BB"/>
    <w:rsid w:val="00522375"/>
    <w:rsid w:val="00522A23"/>
    <w:rsid w:val="00524E76"/>
    <w:rsid w:val="005261E7"/>
    <w:rsid w:val="00527FE6"/>
    <w:rsid w:val="00530DB9"/>
    <w:rsid w:val="00531123"/>
    <w:rsid w:val="00531515"/>
    <w:rsid w:val="00535B22"/>
    <w:rsid w:val="00536995"/>
    <w:rsid w:val="00540DB1"/>
    <w:rsid w:val="005413BF"/>
    <w:rsid w:val="005417BA"/>
    <w:rsid w:val="005430AC"/>
    <w:rsid w:val="00544A99"/>
    <w:rsid w:val="00544CBB"/>
    <w:rsid w:val="005456F4"/>
    <w:rsid w:val="00545A16"/>
    <w:rsid w:val="005460E0"/>
    <w:rsid w:val="00547297"/>
    <w:rsid w:val="005504D9"/>
    <w:rsid w:val="005519D2"/>
    <w:rsid w:val="00551B06"/>
    <w:rsid w:val="00552409"/>
    <w:rsid w:val="005525A7"/>
    <w:rsid w:val="0055280A"/>
    <w:rsid w:val="00552814"/>
    <w:rsid w:val="005562AA"/>
    <w:rsid w:val="005568DF"/>
    <w:rsid w:val="00557598"/>
    <w:rsid w:val="00557F73"/>
    <w:rsid w:val="00560C9A"/>
    <w:rsid w:val="0056425D"/>
    <w:rsid w:val="005647E6"/>
    <w:rsid w:val="005676AD"/>
    <w:rsid w:val="005677A7"/>
    <w:rsid w:val="005709EE"/>
    <w:rsid w:val="00572494"/>
    <w:rsid w:val="00572769"/>
    <w:rsid w:val="00573B42"/>
    <w:rsid w:val="00574EAD"/>
    <w:rsid w:val="00577682"/>
    <w:rsid w:val="00577B2A"/>
    <w:rsid w:val="00580979"/>
    <w:rsid w:val="00580A2C"/>
    <w:rsid w:val="00581431"/>
    <w:rsid w:val="00581F2D"/>
    <w:rsid w:val="005830C1"/>
    <w:rsid w:val="00585673"/>
    <w:rsid w:val="0058593A"/>
    <w:rsid w:val="00585CBE"/>
    <w:rsid w:val="00586227"/>
    <w:rsid w:val="005868C5"/>
    <w:rsid w:val="00590849"/>
    <w:rsid w:val="00590B35"/>
    <w:rsid w:val="0059114D"/>
    <w:rsid w:val="005913B7"/>
    <w:rsid w:val="00591736"/>
    <w:rsid w:val="00595F61"/>
    <w:rsid w:val="005965F8"/>
    <w:rsid w:val="0059740F"/>
    <w:rsid w:val="005A391F"/>
    <w:rsid w:val="005A3A6E"/>
    <w:rsid w:val="005A4C77"/>
    <w:rsid w:val="005A57BC"/>
    <w:rsid w:val="005A734A"/>
    <w:rsid w:val="005A7C74"/>
    <w:rsid w:val="005B025A"/>
    <w:rsid w:val="005B0E19"/>
    <w:rsid w:val="005B0EF0"/>
    <w:rsid w:val="005B2EFE"/>
    <w:rsid w:val="005B3D7C"/>
    <w:rsid w:val="005B440D"/>
    <w:rsid w:val="005B488C"/>
    <w:rsid w:val="005B488E"/>
    <w:rsid w:val="005B4B55"/>
    <w:rsid w:val="005B580C"/>
    <w:rsid w:val="005B6FFA"/>
    <w:rsid w:val="005B7BCB"/>
    <w:rsid w:val="005C1137"/>
    <w:rsid w:val="005C1724"/>
    <w:rsid w:val="005C3ECD"/>
    <w:rsid w:val="005C4F80"/>
    <w:rsid w:val="005C6262"/>
    <w:rsid w:val="005C638A"/>
    <w:rsid w:val="005C6C65"/>
    <w:rsid w:val="005C74FD"/>
    <w:rsid w:val="005C75D0"/>
    <w:rsid w:val="005C7740"/>
    <w:rsid w:val="005C7A3A"/>
    <w:rsid w:val="005C7E27"/>
    <w:rsid w:val="005D00FE"/>
    <w:rsid w:val="005D08C2"/>
    <w:rsid w:val="005D1324"/>
    <w:rsid w:val="005D24FF"/>
    <w:rsid w:val="005D254A"/>
    <w:rsid w:val="005D3809"/>
    <w:rsid w:val="005D5359"/>
    <w:rsid w:val="005D7EDD"/>
    <w:rsid w:val="005E08A9"/>
    <w:rsid w:val="005E0DE6"/>
    <w:rsid w:val="005E11DA"/>
    <w:rsid w:val="005E25DD"/>
    <w:rsid w:val="005E395F"/>
    <w:rsid w:val="005E39F9"/>
    <w:rsid w:val="005E522D"/>
    <w:rsid w:val="005E5BF2"/>
    <w:rsid w:val="005E66C2"/>
    <w:rsid w:val="005E6FB2"/>
    <w:rsid w:val="005F14B1"/>
    <w:rsid w:val="005F23B5"/>
    <w:rsid w:val="005F23EF"/>
    <w:rsid w:val="005F3739"/>
    <w:rsid w:val="005F3942"/>
    <w:rsid w:val="005F4A55"/>
    <w:rsid w:val="005F547C"/>
    <w:rsid w:val="005F5632"/>
    <w:rsid w:val="005F5AB5"/>
    <w:rsid w:val="005F66FF"/>
    <w:rsid w:val="005F7B4C"/>
    <w:rsid w:val="0060086A"/>
    <w:rsid w:val="00602AA8"/>
    <w:rsid w:val="00603363"/>
    <w:rsid w:val="00607C57"/>
    <w:rsid w:val="006100C6"/>
    <w:rsid w:val="00612097"/>
    <w:rsid w:val="00612385"/>
    <w:rsid w:val="00613A1C"/>
    <w:rsid w:val="00616841"/>
    <w:rsid w:val="00616C88"/>
    <w:rsid w:val="006201D2"/>
    <w:rsid w:val="006231B8"/>
    <w:rsid w:val="00623C64"/>
    <w:rsid w:val="0062481E"/>
    <w:rsid w:val="00627F4A"/>
    <w:rsid w:val="00631B05"/>
    <w:rsid w:val="0063307D"/>
    <w:rsid w:val="00633B0D"/>
    <w:rsid w:val="00633DD0"/>
    <w:rsid w:val="006357EC"/>
    <w:rsid w:val="00635C52"/>
    <w:rsid w:val="00637502"/>
    <w:rsid w:val="0064065E"/>
    <w:rsid w:val="00640C0E"/>
    <w:rsid w:val="00640C42"/>
    <w:rsid w:val="00642375"/>
    <w:rsid w:val="00643473"/>
    <w:rsid w:val="00643C96"/>
    <w:rsid w:val="006447EE"/>
    <w:rsid w:val="00644B78"/>
    <w:rsid w:val="00645728"/>
    <w:rsid w:val="0064573C"/>
    <w:rsid w:val="006459E3"/>
    <w:rsid w:val="00646E00"/>
    <w:rsid w:val="00651592"/>
    <w:rsid w:val="006516CE"/>
    <w:rsid w:val="006534FB"/>
    <w:rsid w:val="00662CAD"/>
    <w:rsid w:val="006653D9"/>
    <w:rsid w:val="00665448"/>
    <w:rsid w:val="00665FBC"/>
    <w:rsid w:val="00666FFB"/>
    <w:rsid w:val="00671E7E"/>
    <w:rsid w:val="00672D6D"/>
    <w:rsid w:val="0067343E"/>
    <w:rsid w:val="0067391B"/>
    <w:rsid w:val="00673C06"/>
    <w:rsid w:val="0067680A"/>
    <w:rsid w:val="006775A4"/>
    <w:rsid w:val="00681488"/>
    <w:rsid w:val="006830AC"/>
    <w:rsid w:val="0068415D"/>
    <w:rsid w:val="00684EEC"/>
    <w:rsid w:val="00684F74"/>
    <w:rsid w:val="00685174"/>
    <w:rsid w:val="00685E7D"/>
    <w:rsid w:val="00687530"/>
    <w:rsid w:val="0069377A"/>
    <w:rsid w:val="00693816"/>
    <w:rsid w:val="00693A1D"/>
    <w:rsid w:val="00693D7E"/>
    <w:rsid w:val="00694E5A"/>
    <w:rsid w:val="0069585A"/>
    <w:rsid w:val="006961F5"/>
    <w:rsid w:val="00697808"/>
    <w:rsid w:val="00697D1F"/>
    <w:rsid w:val="00697E95"/>
    <w:rsid w:val="006A10F0"/>
    <w:rsid w:val="006A1FA5"/>
    <w:rsid w:val="006A2428"/>
    <w:rsid w:val="006A3152"/>
    <w:rsid w:val="006A6B4F"/>
    <w:rsid w:val="006A74EF"/>
    <w:rsid w:val="006A7CB9"/>
    <w:rsid w:val="006B03D3"/>
    <w:rsid w:val="006B0818"/>
    <w:rsid w:val="006B09AA"/>
    <w:rsid w:val="006B1D15"/>
    <w:rsid w:val="006B206D"/>
    <w:rsid w:val="006B3CFB"/>
    <w:rsid w:val="006B47E8"/>
    <w:rsid w:val="006B6FD9"/>
    <w:rsid w:val="006C0502"/>
    <w:rsid w:val="006C0EEC"/>
    <w:rsid w:val="006C12C9"/>
    <w:rsid w:val="006C1F8F"/>
    <w:rsid w:val="006C23DF"/>
    <w:rsid w:val="006C2AC1"/>
    <w:rsid w:val="006C3B12"/>
    <w:rsid w:val="006C50EB"/>
    <w:rsid w:val="006C5F16"/>
    <w:rsid w:val="006C6F07"/>
    <w:rsid w:val="006C71AC"/>
    <w:rsid w:val="006C7755"/>
    <w:rsid w:val="006D1410"/>
    <w:rsid w:val="006D2023"/>
    <w:rsid w:val="006D30D2"/>
    <w:rsid w:val="006D34D7"/>
    <w:rsid w:val="006D454A"/>
    <w:rsid w:val="006D544D"/>
    <w:rsid w:val="006D5FE0"/>
    <w:rsid w:val="006D6E98"/>
    <w:rsid w:val="006E091A"/>
    <w:rsid w:val="006E0CDA"/>
    <w:rsid w:val="006E1E3F"/>
    <w:rsid w:val="006E2833"/>
    <w:rsid w:val="006E4136"/>
    <w:rsid w:val="006E452E"/>
    <w:rsid w:val="006E5F1F"/>
    <w:rsid w:val="006E64A3"/>
    <w:rsid w:val="006E7506"/>
    <w:rsid w:val="006F2B0A"/>
    <w:rsid w:val="006F2D54"/>
    <w:rsid w:val="006F3F63"/>
    <w:rsid w:val="006F46B3"/>
    <w:rsid w:val="006F4F57"/>
    <w:rsid w:val="006F5797"/>
    <w:rsid w:val="00701DB9"/>
    <w:rsid w:val="007022C5"/>
    <w:rsid w:val="00702445"/>
    <w:rsid w:val="007029B5"/>
    <w:rsid w:val="00704242"/>
    <w:rsid w:val="007064DD"/>
    <w:rsid w:val="00706F36"/>
    <w:rsid w:val="0070719B"/>
    <w:rsid w:val="00707E65"/>
    <w:rsid w:val="00710958"/>
    <w:rsid w:val="00711909"/>
    <w:rsid w:val="0071375C"/>
    <w:rsid w:val="00714862"/>
    <w:rsid w:val="00717E34"/>
    <w:rsid w:val="007201D1"/>
    <w:rsid w:val="0072088F"/>
    <w:rsid w:val="00720F62"/>
    <w:rsid w:val="00720F7D"/>
    <w:rsid w:val="00720F91"/>
    <w:rsid w:val="007214E0"/>
    <w:rsid w:val="00721A62"/>
    <w:rsid w:val="00722B4D"/>
    <w:rsid w:val="00723126"/>
    <w:rsid w:val="00725233"/>
    <w:rsid w:val="00725553"/>
    <w:rsid w:val="00725C5E"/>
    <w:rsid w:val="00725E94"/>
    <w:rsid w:val="00726BCD"/>
    <w:rsid w:val="00732139"/>
    <w:rsid w:val="00733335"/>
    <w:rsid w:val="0073429B"/>
    <w:rsid w:val="007351B5"/>
    <w:rsid w:val="0073598F"/>
    <w:rsid w:val="007406D0"/>
    <w:rsid w:val="00741E67"/>
    <w:rsid w:val="00742928"/>
    <w:rsid w:val="00743FFA"/>
    <w:rsid w:val="00744561"/>
    <w:rsid w:val="00745360"/>
    <w:rsid w:val="00746FCA"/>
    <w:rsid w:val="0075161B"/>
    <w:rsid w:val="00751631"/>
    <w:rsid w:val="00751A76"/>
    <w:rsid w:val="00752270"/>
    <w:rsid w:val="00752310"/>
    <w:rsid w:val="00752BBB"/>
    <w:rsid w:val="00752D97"/>
    <w:rsid w:val="00753523"/>
    <w:rsid w:val="00754D22"/>
    <w:rsid w:val="00754F59"/>
    <w:rsid w:val="00756605"/>
    <w:rsid w:val="007600D6"/>
    <w:rsid w:val="0076055B"/>
    <w:rsid w:val="00761972"/>
    <w:rsid w:val="00761BBB"/>
    <w:rsid w:val="00761BC0"/>
    <w:rsid w:val="00761BF9"/>
    <w:rsid w:val="007631AF"/>
    <w:rsid w:val="00763F4D"/>
    <w:rsid w:val="0076497A"/>
    <w:rsid w:val="00764DFB"/>
    <w:rsid w:val="007655DD"/>
    <w:rsid w:val="007656CE"/>
    <w:rsid w:val="00765B84"/>
    <w:rsid w:val="007669CD"/>
    <w:rsid w:val="00767158"/>
    <w:rsid w:val="0076749B"/>
    <w:rsid w:val="00770664"/>
    <w:rsid w:val="007708B4"/>
    <w:rsid w:val="0077098E"/>
    <w:rsid w:val="0077138B"/>
    <w:rsid w:val="00772242"/>
    <w:rsid w:val="00772486"/>
    <w:rsid w:val="00773098"/>
    <w:rsid w:val="007752C0"/>
    <w:rsid w:val="0077654E"/>
    <w:rsid w:val="00777531"/>
    <w:rsid w:val="0078021F"/>
    <w:rsid w:val="00780687"/>
    <w:rsid w:val="00780814"/>
    <w:rsid w:val="00781CD6"/>
    <w:rsid w:val="00781E74"/>
    <w:rsid w:val="0078243E"/>
    <w:rsid w:val="007828C7"/>
    <w:rsid w:val="00782A10"/>
    <w:rsid w:val="00782D9E"/>
    <w:rsid w:val="00783390"/>
    <w:rsid w:val="0078353D"/>
    <w:rsid w:val="00783563"/>
    <w:rsid w:val="00784A2D"/>
    <w:rsid w:val="0078523F"/>
    <w:rsid w:val="007861A1"/>
    <w:rsid w:val="00786963"/>
    <w:rsid w:val="0079167D"/>
    <w:rsid w:val="0079305D"/>
    <w:rsid w:val="007934B8"/>
    <w:rsid w:val="00793A23"/>
    <w:rsid w:val="00793DC9"/>
    <w:rsid w:val="007945CD"/>
    <w:rsid w:val="00794CAD"/>
    <w:rsid w:val="00794E35"/>
    <w:rsid w:val="007956B7"/>
    <w:rsid w:val="00796208"/>
    <w:rsid w:val="007A0113"/>
    <w:rsid w:val="007A0427"/>
    <w:rsid w:val="007A49F1"/>
    <w:rsid w:val="007A5A8C"/>
    <w:rsid w:val="007A7CE2"/>
    <w:rsid w:val="007B040D"/>
    <w:rsid w:val="007B040F"/>
    <w:rsid w:val="007B0D78"/>
    <w:rsid w:val="007B1CD5"/>
    <w:rsid w:val="007B2C7B"/>
    <w:rsid w:val="007B4268"/>
    <w:rsid w:val="007B42CC"/>
    <w:rsid w:val="007B45CC"/>
    <w:rsid w:val="007B6619"/>
    <w:rsid w:val="007B7F7F"/>
    <w:rsid w:val="007C07FB"/>
    <w:rsid w:val="007C24D3"/>
    <w:rsid w:val="007C2C74"/>
    <w:rsid w:val="007C2FAB"/>
    <w:rsid w:val="007C308A"/>
    <w:rsid w:val="007C37E6"/>
    <w:rsid w:val="007C3EDF"/>
    <w:rsid w:val="007C43A1"/>
    <w:rsid w:val="007C4440"/>
    <w:rsid w:val="007C5434"/>
    <w:rsid w:val="007C7E6B"/>
    <w:rsid w:val="007D01DD"/>
    <w:rsid w:val="007D0D41"/>
    <w:rsid w:val="007D2649"/>
    <w:rsid w:val="007D2EB4"/>
    <w:rsid w:val="007D43B6"/>
    <w:rsid w:val="007D6DF9"/>
    <w:rsid w:val="007D70E1"/>
    <w:rsid w:val="007E01DF"/>
    <w:rsid w:val="007E0411"/>
    <w:rsid w:val="007E0689"/>
    <w:rsid w:val="007E07B6"/>
    <w:rsid w:val="007E305F"/>
    <w:rsid w:val="007E3290"/>
    <w:rsid w:val="007E479E"/>
    <w:rsid w:val="007E4820"/>
    <w:rsid w:val="007E50E3"/>
    <w:rsid w:val="007E5AB6"/>
    <w:rsid w:val="007E692E"/>
    <w:rsid w:val="007E6BDF"/>
    <w:rsid w:val="007F02E2"/>
    <w:rsid w:val="007F1008"/>
    <w:rsid w:val="007F1D21"/>
    <w:rsid w:val="007F1DE5"/>
    <w:rsid w:val="007F2901"/>
    <w:rsid w:val="007F446D"/>
    <w:rsid w:val="008014B4"/>
    <w:rsid w:val="008033A9"/>
    <w:rsid w:val="00804AA6"/>
    <w:rsid w:val="00805AD0"/>
    <w:rsid w:val="00811325"/>
    <w:rsid w:val="00812C26"/>
    <w:rsid w:val="00813F2A"/>
    <w:rsid w:val="008148B0"/>
    <w:rsid w:val="00815484"/>
    <w:rsid w:val="008160EA"/>
    <w:rsid w:val="0081630B"/>
    <w:rsid w:val="0081682A"/>
    <w:rsid w:val="00817FF6"/>
    <w:rsid w:val="00822771"/>
    <w:rsid w:val="0082301E"/>
    <w:rsid w:val="0082476D"/>
    <w:rsid w:val="00824B24"/>
    <w:rsid w:val="00825003"/>
    <w:rsid w:val="0082594B"/>
    <w:rsid w:val="00825C60"/>
    <w:rsid w:val="00826554"/>
    <w:rsid w:val="008307B7"/>
    <w:rsid w:val="008316BF"/>
    <w:rsid w:val="0083189E"/>
    <w:rsid w:val="00832E70"/>
    <w:rsid w:val="00833EA0"/>
    <w:rsid w:val="00835130"/>
    <w:rsid w:val="00836176"/>
    <w:rsid w:val="00836EB4"/>
    <w:rsid w:val="00837083"/>
    <w:rsid w:val="008406BB"/>
    <w:rsid w:val="0084167E"/>
    <w:rsid w:val="008438D2"/>
    <w:rsid w:val="0084498E"/>
    <w:rsid w:val="00845981"/>
    <w:rsid w:val="008460A8"/>
    <w:rsid w:val="00846C41"/>
    <w:rsid w:val="00847E58"/>
    <w:rsid w:val="00850C26"/>
    <w:rsid w:val="00851D57"/>
    <w:rsid w:val="008520A0"/>
    <w:rsid w:val="00852DF2"/>
    <w:rsid w:val="0085543B"/>
    <w:rsid w:val="00857147"/>
    <w:rsid w:val="008600A8"/>
    <w:rsid w:val="0086015A"/>
    <w:rsid w:val="008616E9"/>
    <w:rsid w:val="00861B6A"/>
    <w:rsid w:val="00862393"/>
    <w:rsid w:val="00863F1A"/>
    <w:rsid w:val="00863FF8"/>
    <w:rsid w:val="0086400C"/>
    <w:rsid w:val="00865411"/>
    <w:rsid w:val="00866012"/>
    <w:rsid w:val="0086648D"/>
    <w:rsid w:val="008677C4"/>
    <w:rsid w:val="008677DC"/>
    <w:rsid w:val="00867939"/>
    <w:rsid w:val="00867E7C"/>
    <w:rsid w:val="008704B8"/>
    <w:rsid w:val="008712CE"/>
    <w:rsid w:val="0087342B"/>
    <w:rsid w:val="00873AF8"/>
    <w:rsid w:val="0087429A"/>
    <w:rsid w:val="00875CC3"/>
    <w:rsid w:val="008763DF"/>
    <w:rsid w:val="00877C52"/>
    <w:rsid w:val="00881B16"/>
    <w:rsid w:val="008842DE"/>
    <w:rsid w:val="008851DB"/>
    <w:rsid w:val="00885E0F"/>
    <w:rsid w:val="00890DA2"/>
    <w:rsid w:val="00890F3F"/>
    <w:rsid w:val="00891021"/>
    <w:rsid w:val="008930F4"/>
    <w:rsid w:val="00895AA5"/>
    <w:rsid w:val="00895D8D"/>
    <w:rsid w:val="008960F5"/>
    <w:rsid w:val="008961A0"/>
    <w:rsid w:val="00896242"/>
    <w:rsid w:val="00896474"/>
    <w:rsid w:val="008A042D"/>
    <w:rsid w:val="008A0C45"/>
    <w:rsid w:val="008A22C0"/>
    <w:rsid w:val="008A6CAF"/>
    <w:rsid w:val="008A77C6"/>
    <w:rsid w:val="008B3116"/>
    <w:rsid w:val="008B3EDD"/>
    <w:rsid w:val="008B44BA"/>
    <w:rsid w:val="008B52B3"/>
    <w:rsid w:val="008B6C78"/>
    <w:rsid w:val="008B7279"/>
    <w:rsid w:val="008B73ED"/>
    <w:rsid w:val="008B7A37"/>
    <w:rsid w:val="008B7A9B"/>
    <w:rsid w:val="008C0A16"/>
    <w:rsid w:val="008C223B"/>
    <w:rsid w:val="008C22A3"/>
    <w:rsid w:val="008C23E6"/>
    <w:rsid w:val="008C2B5E"/>
    <w:rsid w:val="008C3AE6"/>
    <w:rsid w:val="008C3EF2"/>
    <w:rsid w:val="008C41A5"/>
    <w:rsid w:val="008C564D"/>
    <w:rsid w:val="008C5A63"/>
    <w:rsid w:val="008C7624"/>
    <w:rsid w:val="008D14F6"/>
    <w:rsid w:val="008D227A"/>
    <w:rsid w:val="008D2A53"/>
    <w:rsid w:val="008D4004"/>
    <w:rsid w:val="008D4D43"/>
    <w:rsid w:val="008D5649"/>
    <w:rsid w:val="008D5C09"/>
    <w:rsid w:val="008E09AC"/>
    <w:rsid w:val="008E14A6"/>
    <w:rsid w:val="008E1CBB"/>
    <w:rsid w:val="008E3466"/>
    <w:rsid w:val="008E3934"/>
    <w:rsid w:val="008E3FC6"/>
    <w:rsid w:val="008E6611"/>
    <w:rsid w:val="008F10AD"/>
    <w:rsid w:val="008F12BD"/>
    <w:rsid w:val="008F2287"/>
    <w:rsid w:val="008F37C9"/>
    <w:rsid w:val="008F493F"/>
    <w:rsid w:val="008F5099"/>
    <w:rsid w:val="008F5B0D"/>
    <w:rsid w:val="008F67F0"/>
    <w:rsid w:val="0090059E"/>
    <w:rsid w:val="00900781"/>
    <w:rsid w:val="00901969"/>
    <w:rsid w:val="00901D42"/>
    <w:rsid w:val="0090211B"/>
    <w:rsid w:val="0090308E"/>
    <w:rsid w:val="009043A6"/>
    <w:rsid w:val="009059A7"/>
    <w:rsid w:val="00905C69"/>
    <w:rsid w:val="00911428"/>
    <w:rsid w:val="00911D34"/>
    <w:rsid w:val="00911FB4"/>
    <w:rsid w:val="0091240E"/>
    <w:rsid w:val="00913079"/>
    <w:rsid w:val="00913F40"/>
    <w:rsid w:val="00915A61"/>
    <w:rsid w:val="00917EC2"/>
    <w:rsid w:val="009222B4"/>
    <w:rsid w:val="00923F25"/>
    <w:rsid w:val="009241D1"/>
    <w:rsid w:val="0092616E"/>
    <w:rsid w:val="00926E7C"/>
    <w:rsid w:val="00927413"/>
    <w:rsid w:val="00930E7D"/>
    <w:rsid w:val="00931FF1"/>
    <w:rsid w:val="00933BEE"/>
    <w:rsid w:val="00934B24"/>
    <w:rsid w:val="00934CA1"/>
    <w:rsid w:val="00934ECE"/>
    <w:rsid w:val="00935E17"/>
    <w:rsid w:val="00936506"/>
    <w:rsid w:val="00936DD2"/>
    <w:rsid w:val="009379F4"/>
    <w:rsid w:val="00940393"/>
    <w:rsid w:val="00941DD5"/>
    <w:rsid w:val="00941F0B"/>
    <w:rsid w:val="00942C61"/>
    <w:rsid w:val="00943579"/>
    <w:rsid w:val="009438DB"/>
    <w:rsid w:val="0094396A"/>
    <w:rsid w:val="00945365"/>
    <w:rsid w:val="0094694A"/>
    <w:rsid w:val="00947D7A"/>
    <w:rsid w:val="00951373"/>
    <w:rsid w:val="009533EC"/>
    <w:rsid w:val="00956313"/>
    <w:rsid w:val="0095766A"/>
    <w:rsid w:val="0096113C"/>
    <w:rsid w:val="00962DD3"/>
    <w:rsid w:val="00964AB3"/>
    <w:rsid w:val="00966C32"/>
    <w:rsid w:val="00967EF4"/>
    <w:rsid w:val="00970617"/>
    <w:rsid w:val="00971E22"/>
    <w:rsid w:val="00972550"/>
    <w:rsid w:val="00972FD5"/>
    <w:rsid w:val="00973CD9"/>
    <w:rsid w:val="009744BF"/>
    <w:rsid w:val="00975751"/>
    <w:rsid w:val="0097637B"/>
    <w:rsid w:val="0098032B"/>
    <w:rsid w:val="009813BC"/>
    <w:rsid w:val="009830CC"/>
    <w:rsid w:val="00983BB8"/>
    <w:rsid w:val="009848A7"/>
    <w:rsid w:val="00985B07"/>
    <w:rsid w:val="0098656A"/>
    <w:rsid w:val="0098699C"/>
    <w:rsid w:val="00986F36"/>
    <w:rsid w:val="0099000B"/>
    <w:rsid w:val="009915E4"/>
    <w:rsid w:val="00991D73"/>
    <w:rsid w:val="00993081"/>
    <w:rsid w:val="0099325E"/>
    <w:rsid w:val="00993609"/>
    <w:rsid w:val="009953DB"/>
    <w:rsid w:val="009A0010"/>
    <w:rsid w:val="009A0374"/>
    <w:rsid w:val="009A205B"/>
    <w:rsid w:val="009A21E0"/>
    <w:rsid w:val="009A26A5"/>
    <w:rsid w:val="009A3F47"/>
    <w:rsid w:val="009A4419"/>
    <w:rsid w:val="009A45F1"/>
    <w:rsid w:val="009A49A5"/>
    <w:rsid w:val="009A51A1"/>
    <w:rsid w:val="009A6091"/>
    <w:rsid w:val="009A6119"/>
    <w:rsid w:val="009A6913"/>
    <w:rsid w:val="009A7935"/>
    <w:rsid w:val="009B039A"/>
    <w:rsid w:val="009B08F1"/>
    <w:rsid w:val="009B0FC6"/>
    <w:rsid w:val="009B1811"/>
    <w:rsid w:val="009B243D"/>
    <w:rsid w:val="009B6F33"/>
    <w:rsid w:val="009C05E2"/>
    <w:rsid w:val="009C071E"/>
    <w:rsid w:val="009C0AE5"/>
    <w:rsid w:val="009C1DB2"/>
    <w:rsid w:val="009C252E"/>
    <w:rsid w:val="009C2803"/>
    <w:rsid w:val="009C46D4"/>
    <w:rsid w:val="009C4C68"/>
    <w:rsid w:val="009C66AB"/>
    <w:rsid w:val="009C7201"/>
    <w:rsid w:val="009C7709"/>
    <w:rsid w:val="009D2C68"/>
    <w:rsid w:val="009E0CE0"/>
    <w:rsid w:val="009E11AF"/>
    <w:rsid w:val="009E1D9C"/>
    <w:rsid w:val="009E23A0"/>
    <w:rsid w:val="009E2AF7"/>
    <w:rsid w:val="009E2FBE"/>
    <w:rsid w:val="009E3AAA"/>
    <w:rsid w:val="009E4560"/>
    <w:rsid w:val="009E45BB"/>
    <w:rsid w:val="009E4BFE"/>
    <w:rsid w:val="009E71C7"/>
    <w:rsid w:val="009E72F8"/>
    <w:rsid w:val="009E7B1F"/>
    <w:rsid w:val="009F23D4"/>
    <w:rsid w:val="009F2F1A"/>
    <w:rsid w:val="009F47EE"/>
    <w:rsid w:val="009F495B"/>
    <w:rsid w:val="009F67F8"/>
    <w:rsid w:val="009F69D1"/>
    <w:rsid w:val="009F6C02"/>
    <w:rsid w:val="009F6C2A"/>
    <w:rsid w:val="009F70A1"/>
    <w:rsid w:val="009F7358"/>
    <w:rsid w:val="009F7B64"/>
    <w:rsid w:val="00A00C05"/>
    <w:rsid w:val="00A00CC2"/>
    <w:rsid w:val="00A024B6"/>
    <w:rsid w:val="00A02785"/>
    <w:rsid w:val="00A03B82"/>
    <w:rsid w:val="00A03F2C"/>
    <w:rsid w:val="00A0699E"/>
    <w:rsid w:val="00A074FF"/>
    <w:rsid w:val="00A07ACE"/>
    <w:rsid w:val="00A1022D"/>
    <w:rsid w:val="00A10E83"/>
    <w:rsid w:val="00A11BEF"/>
    <w:rsid w:val="00A12E78"/>
    <w:rsid w:val="00A12F6C"/>
    <w:rsid w:val="00A136CB"/>
    <w:rsid w:val="00A13860"/>
    <w:rsid w:val="00A1392D"/>
    <w:rsid w:val="00A15529"/>
    <w:rsid w:val="00A1645E"/>
    <w:rsid w:val="00A213DD"/>
    <w:rsid w:val="00A21529"/>
    <w:rsid w:val="00A2180C"/>
    <w:rsid w:val="00A21B9F"/>
    <w:rsid w:val="00A21CB4"/>
    <w:rsid w:val="00A232D8"/>
    <w:rsid w:val="00A23CC4"/>
    <w:rsid w:val="00A24743"/>
    <w:rsid w:val="00A25D3A"/>
    <w:rsid w:val="00A276A6"/>
    <w:rsid w:val="00A3097C"/>
    <w:rsid w:val="00A30B9F"/>
    <w:rsid w:val="00A31FC2"/>
    <w:rsid w:val="00A3219C"/>
    <w:rsid w:val="00A32F9D"/>
    <w:rsid w:val="00A33770"/>
    <w:rsid w:val="00A3392A"/>
    <w:rsid w:val="00A339C2"/>
    <w:rsid w:val="00A343B5"/>
    <w:rsid w:val="00A3588B"/>
    <w:rsid w:val="00A36819"/>
    <w:rsid w:val="00A37344"/>
    <w:rsid w:val="00A41946"/>
    <w:rsid w:val="00A43116"/>
    <w:rsid w:val="00A43219"/>
    <w:rsid w:val="00A43821"/>
    <w:rsid w:val="00A43E13"/>
    <w:rsid w:val="00A43FD1"/>
    <w:rsid w:val="00A454C8"/>
    <w:rsid w:val="00A4621E"/>
    <w:rsid w:val="00A46479"/>
    <w:rsid w:val="00A4651A"/>
    <w:rsid w:val="00A46664"/>
    <w:rsid w:val="00A46686"/>
    <w:rsid w:val="00A51E0A"/>
    <w:rsid w:val="00A5222D"/>
    <w:rsid w:val="00A5272B"/>
    <w:rsid w:val="00A533F4"/>
    <w:rsid w:val="00A552A5"/>
    <w:rsid w:val="00A558B1"/>
    <w:rsid w:val="00A56BDB"/>
    <w:rsid w:val="00A575E2"/>
    <w:rsid w:val="00A57D05"/>
    <w:rsid w:val="00A57E21"/>
    <w:rsid w:val="00A61121"/>
    <w:rsid w:val="00A653FB"/>
    <w:rsid w:val="00A6557C"/>
    <w:rsid w:val="00A659CB"/>
    <w:rsid w:val="00A66F67"/>
    <w:rsid w:val="00A6738E"/>
    <w:rsid w:val="00A717A4"/>
    <w:rsid w:val="00A71DB5"/>
    <w:rsid w:val="00A726BA"/>
    <w:rsid w:val="00A73D8B"/>
    <w:rsid w:val="00A7479F"/>
    <w:rsid w:val="00A75B3A"/>
    <w:rsid w:val="00A7716E"/>
    <w:rsid w:val="00A8172D"/>
    <w:rsid w:val="00A8295D"/>
    <w:rsid w:val="00A84755"/>
    <w:rsid w:val="00A85097"/>
    <w:rsid w:val="00A86249"/>
    <w:rsid w:val="00A87980"/>
    <w:rsid w:val="00A91989"/>
    <w:rsid w:val="00A91C17"/>
    <w:rsid w:val="00A9218E"/>
    <w:rsid w:val="00A9286F"/>
    <w:rsid w:val="00A93886"/>
    <w:rsid w:val="00A940DF"/>
    <w:rsid w:val="00A968DD"/>
    <w:rsid w:val="00AA08C9"/>
    <w:rsid w:val="00AA1AA1"/>
    <w:rsid w:val="00AA3089"/>
    <w:rsid w:val="00AA310C"/>
    <w:rsid w:val="00AA3BCC"/>
    <w:rsid w:val="00AA4A12"/>
    <w:rsid w:val="00AA7032"/>
    <w:rsid w:val="00AA7969"/>
    <w:rsid w:val="00AA79E7"/>
    <w:rsid w:val="00AB110D"/>
    <w:rsid w:val="00AB118D"/>
    <w:rsid w:val="00AB16E8"/>
    <w:rsid w:val="00AB1A0E"/>
    <w:rsid w:val="00AB1A65"/>
    <w:rsid w:val="00AB381A"/>
    <w:rsid w:val="00AB5317"/>
    <w:rsid w:val="00AB55E3"/>
    <w:rsid w:val="00AB5BB2"/>
    <w:rsid w:val="00AB68D9"/>
    <w:rsid w:val="00AC021B"/>
    <w:rsid w:val="00AC0B8A"/>
    <w:rsid w:val="00AC27D3"/>
    <w:rsid w:val="00AC2F41"/>
    <w:rsid w:val="00AC3014"/>
    <w:rsid w:val="00AC3A15"/>
    <w:rsid w:val="00AC3E32"/>
    <w:rsid w:val="00AC4335"/>
    <w:rsid w:val="00AC5C82"/>
    <w:rsid w:val="00AC6192"/>
    <w:rsid w:val="00AC7017"/>
    <w:rsid w:val="00AC74CF"/>
    <w:rsid w:val="00AC7A5F"/>
    <w:rsid w:val="00AD0241"/>
    <w:rsid w:val="00AD0C11"/>
    <w:rsid w:val="00AD2CEE"/>
    <w:rsid w:val="00AD30E2"/>
    <w:rsid w:val="00AD6416"/>
    <w:rsid w:val="00AD6D05"/>
    <w:rsid w:val="00AE19CF"/>
    <w:rsid w:val="00AE24E2"/>
    <w:rsid w:val="00AE2644"/>
    <w:rsid w:val="00AE2990"/>
    <w:rsid w:val="00AE3DFE"/>
    <w:rsid w:val="00AE457C"/>
    <w:rsid w:val="00AE53E4"/>
    <w:rsid w:val="00AE6B98"/>
    <w:rsid w:val="00AE6BFC"/>
    <w:rsid w:val="00AF044B"/>
    <w:rsid w:val="00AF20B7"/>
    <w:rsid w:val="00AF2A54"/>
    <w:rsid w:val="00AF3AEE"/>
    <w:rsid w:val="00AF4B95"/>
    <w:rsid w:val="00AF4BE7"/>
    <w:rsid w:val="00AF64AD"/>
    <w:rsid w:val="00AF7C71"/>
    <w:rsid w:val="00B0177C"/>
    <w:rsid w:val="00B0234E"/>
    <w:rsid w:val="00B031A4"/>
    <w:rsid w:val="00B0344F"/>
    <w:rsid w:val="00B044BB"/>
    <w:rsid w:val="00B05FDC"/>
    <w:rsid w:val="00B064DF"/>
    <w:rsid w:val="00B066DC"/>
    <w:rsid w:val="00B13811"/>
    <w:rsid w:val="00B1452E"/>
    <w:rsid w:val="00B16AC3"/>
    <w:rsid w:val="00B1765F"/>
    <w:rsid w:val="00B17B85"/>
    <w:rsid w:val="00B20A20"/>
    <w:rsid w:val="00B21BF6"/>
    <w:rsid w:val="00B220AA"/>
    <w:rsid w:val="00B22652"/>
    <w:rsid w:val="00B23A0C"/>
    <w:rsid w:val="00B25B04"/>
    <w:rsid w:val="00B27F91"/>
    <w:rsid w:val="00B30BFB"/>
    <w:rsid w:val="00B31D9B"/>
    <w:rsid w:val="00B3205B"/>
    <w:rsid w:val="00B322AB"/>
    <w:rsid w:val="00B34BBC"/>
    <w:rsid w:val="00B34E26"/>
    <w:rsid w:val="00B365F0"/>
    <w:rsid w:val="00B36872"/>
    <w:rsid w:val="00B36E79"/>
    <w:rsid w:val="00B37EA2"/>
    <w:rsid w:val="00B4257C"/>
    <w:rsid w:val="00B45141"/>
    <w:rsid w:val="00B4534D"/>
    <w:rsid w:val="00B45B85"/>
    <w:rsid w:val="00B45B8E"/>
    <w:rsid w:val="00B46CF9"/>
    <w:rsid w:val="00B50385"/>
    <w:rsid w:val="00B50571"/>
    <w:rsid w:val="00B508B0"/>
    <w:rsid w:val="00B55DD9"/>
    <w:rsid w:val="00B5638F"/>
    <w:rsid w:val="00B56424"/>
    <w:rsid w:val="00B56A20"/>
    <w:rsid w:val="00B6078E"/>
    <w:rsid w:val="00B609C1"/>
    <w:rsid w:val="00B610E2"/>
    <w:rsid w:val="00B63BDB"/>
    <w:rsid w:val="00B640CF"/>
    <w:rsid w:val="00B6431D"/>
    <w:rsid w:val="00B66999"/>
    <w:rsid w:val="00B66F0A"/>
    <w:rsid w:val="00B67170"/>
    <w:rsid w:val="00B671BD"/>
    <w:rsid w:val="00B679F6"/>
    <w:rsid w:val="00B71379"/>
    <w:rsid w:val="00B73CEA"/>
    <w:rsid w:val="00B73ED8"/>
    <w:rsid w:val="00B73FFA"/>
    <w:rsid w:val="00B74957"/>
    <w:rsid w:val="00B751D8"/>
    <w:rsid w:val="00B75493"/>
    <w:rsid w:val="00B75BB6"/>
    <w:rsid w:val="00B77F75"/>
    <w:rsid w:val="00B81C24"/>
    <w:rsid w:val="00B8365B"/>
    <w:rsid w:val="00B83E1F"/>
    <w:rsid w:val="00B8477C"/>
    <w:rsid w:val="00B86C2D"/>
    <w:rsid w:val="00B87597"/>
    <w:rsid w:val="00B87DDF"/>
    <w:rsid w:val="00B87DF6"/>
    <w:rsid w:val="00B90E4C"/>
    <w:rsid w:val="00B912FC"/>
    <w:rsid w:val="00B916A7"/>
    <w:rsid w:val="00B91D37"/>
    <w:rsid w:val="00B926FB"/>
    <w:rsid w:val="00B935D3"/>
    <w:rsid w:val="00B93819"/>
    <w:rsid w:val="00B956F1"/>
    <w:rsid w:val="00B95812"/>
    <w:rsid w:val="00B96EC2"/>
    <w:rsid w:val="00B974A5"/>
    <w:rsid w:val="00B97DB7"/>
    <w:rsid w:val="00BA07EE"/>
    <w:rsid w:val="00BA289D"/>
    <w:rsid w:val="00BA3588"/>
    <w:rsid w:val="00BA3A42"/>
    <w:rsid w:val="00BA5C43"/>
    <w:rsid w:val="00BA7EC1"/>
    <w:rsid w:val="00BB03CF"/>
    <w:rsid w:val="00BB0DC9"/>
    <w:rsid w:val="00BB16A4"/>
    <w:rsid w:val="00BB3313"/>
    <w:rsid w:val="00BB3A6C"/>
    <w:rsid w:val="00BB41DB"/>
    <w:rsid w:val="00BB4960"/>
    <w:rsid w:val="00BB4A69"/>
    <w:rsid w:val="00BB6427"/>
    <w:rsid w:val="00BB6517"/>
    <w:rsid w:val="00BB7D99"/>
    <w:rsid w:val="00BC19EF"/>
    <w:rsid w:val="00BC1E98"/>
    <w:rsid w:val="00BC2C7E"/>
    <w:rsid w:val="00BC35D0"/>
    <w:rsid w:val="00BC398E"/>
    <w:rsid w:val="00BC49F0"/>
    <w:rsid w:val="00BC4AC2"/>
    <w:rsid w:val="00BC5B6E"/>
    <w:rsid w:val="00BC6554"/>
    <w:rsid w:val="00BC6562"/>
    <w:rsid w:val="00BC6EE2"/>
    <w:rsid w:val="00BD05AF"/>
    <w:rsid w:val="00BD257E"/>
    <w:rsid w:val="00BD2903"/>
    <w:rsid w:val="00BD2967"/>
    <w:rsid w:val="00BD383E"/>
    <w:rsid w:val="00BD4652"/>
    <w:rsid w:val="00BD4AE1"/>
    <w:rsid w:val="00BD4D16"/>
    <w:rsid w:val="00BD4FD7"/>
    <w:rsid w:val="00BD5E6B"/>
    <w:rsid w:val="00BD5EC5"/>
    <w:rsid w:val="00BD7300"/>
    <w:rsid w:val="00BD7BD1"/>
    <w:rsid w:val="00BE0AFD"/>
    <w:rsid w:val="00BE2ADE"/>
    <w:rsid w:val="00BE4949"/>
    <w:rsid w:val="00BE4D6A"/>
    <w:rsid w:val="00BE6044"/>
    <w:rsid w:val="00BE63FC"/>
    <w:rsid w:val="00BE79AB"/>
    <w:rsid w:val="00BE79C5"/>
    <w:rsid w:val="00BF0239"/>
    <w:rsid w:val="00BF0E4B"/>
    <w:rsid w:val="00BF1B81"/>
    <w:rsid w:val="00BF27DC"/>
    <w:rsid w:val="00BF2BD1"/>
    <w:rsid w:val="00BF3B7F"/>
    <w:rsid w:val="00BF4A6A"/>
    <w:rsid w:val="00BF63D6"/>
    <w:rsid w:val="00BF667A"/>
    <w:rsid w:val="00BF7D0F"/>
    <w:rsid w:val="00C00A04"/>
    <w:rsid w:val="00C013EC"/>
    <w:rsid w:val="00C0143A"/>
    <w:rsid w:val="00C0166C"/>
    <w:rsid w:val="00C02747"/>
    <w:rsid w:val="00C02D1B"/>
    <w:rsid w:val="00C02D2C"/>
    <w:rsid w:val="00C02D8B"/>
    <w:rsid w:val="00C03693"/>
    <w:rsid w:val="00C039F4"/>
    <w:rsid w:val="00C0575B"/>
    <w:rsid w:val="00C061A0"/>
    <w:rsid w:val="00C10207"/>
    <w:rsid w:val="00C13E5F"/>
    <w:rsid w:val="00C1491F"/>
    <w:rsid w:val="00C14E1C"/>
    <w:rsid w:val="00C14E25"/>
    <w:rsid w:val="00C152A4"/>
    <w:rsid w:val="00C15B16"/>
    <w:rsid w:val="00C176F9"/>
    <w:rsid w:val="00C20124"/>
    <w:rsid w:val="00C21179"/>
    <w:rsid w:val="00C224BC"/>
    <w:rsid w:val="00C22C5B"/>
    <w:rsid w:val="00C2346F"/>
    <w:rsid w:val="00C238F7"/>
    <w:rsid w:val="00C25436"/>
    <w:rsid w:val="00C255BD"/>
    <w:rsid w:val="00C26C31"/>
    <w:rsid w:val="00C27705"/>
    <w:rsid w:val="00C27F3F"/>
    <w:rsid w:val="00C3032B"/>
    <w:rsid w:val="00C30F9D"/>
    <w:rsid w:val="00C31636"/>
    <w:rsid w:val="00C318EE"/>
    <w:rsid w:val="00C327CF"/>
    <w:rsid w:val="00C330A5"/>
    <w:rsid w:val="00C3515F"/>
    <w:rsid w:val="00C358A5"/>
    <w:rsid w:val="00C35F3D"/>
    <w:rsid w:val="00C365E6"/>
    <w:rsid w:val="00C3784D"/>
    <w:rsid w:val="00C379AC"/>
    <w:rsid w:val="00C4108D"/>
    <w:rsid w:val="00C41A1C"/>
    <w:rsid w:val="00C42F42"/>
    <w:rsid w:val="00C44367"/>
    <w:rsid w:val="00C45565"/>
    <w:rsid w:val="00C45DAC"/>
    <w:rsid w:val="00C46A88"/>
    <w:rsid w:val="00C47CEC"/>
    <w:rsid w:val="00C5039C"/>
    <w:rsid w:val="00C50FFA"/>
    <w:rsid w:val="00C5229A"/>
    <w:rsid w:val="00C52C94"/>
    <w:rsid w:val="00C53856"/>
    <w:rsid w:val="00C54E40"/>
    <w:rsid w:val="00C558BE"/>
    <w:rsid w:val="00C56E33"/>
    <w:rsid w:val="00C57174"/>
    <w:rsid w:val="00C61AC3"/>
    <w:rsid w:val="00C61C91"/>
    <w:rsid w:val="00C62524"/>
    <w:rsid w:val="00C6274B"/>
    <w:rsid w:val="00C63474"/>
    <w:rsid w:val="00C63764"/>
    <w:rsid w:val="00C639A5"/>
    <w:rsid w:val="00C65943"/>
    <w:rsid w:val="00C67CF1"/>
    <w:rsid w:val="00C72215"/>
    <w:rsid w:val="00C72FC0"/>
    <w:rsid w:val="00C74521"/>
    <w:rsid w:val="00C756FE"/>
    <w:rsid w:val="00C75D54"/>
    <w:rsid w:val="00C7688C"/>
    <w:rsid w:val="00C76DCA"/>
    <w:rsid w:val="00C81196"/>
    <w:rsid w:val="00C822C5"/>
    <w:rsid w:val="00C84227"/>
    <w:rsid w:val="00C8509B"/>
    <w:rsid w:val="00C86FEA"/>
    <w:rsid w:val="00C87073"/>
    <w:rsid w:val="00C900CA"/>
    <w:rsid w:val="00C90199"/>
    <w:rsid w:val="00C91BAF"/>
    <w:rsid w:val="00C9371A"/>
    <w:rsid w:val="00C93829"/>
    <w:rsid w:val="00C941FA"/>
    <w:rsid w:val="00C942ED"/>
    <w:rsid w:val="00C94740"/>
    <w:rsid w:val="00C95831"/>
    <w:rsid w:val="00CA09E9"/>
    <w:rsid w:val="00CA0D9B"/>
    <w:rsid w:val="00CA644E"/>
    <w:rsid w:val="00CA7C6A"/>
    <w:rsid w:val="00CB09F2"/>
    <w:rsid w:val="00CB1CD7"/>
    <w:rsid w:val="00CB29A8"/>
    <w:rsid w:val="00CB2EAC"/>
    <w:rsid w:val="00CB32C6"/>
    <w:rsid w:val="00CB3DB9"/>
    <w:rsid w:val="00CB4004"/>
    <w:rsid w:val="00CB44F3"/>
    <w:rsid w:val="00CB503B"/>
    <w:rsid w:val="00CC2222"/>
    <w:rsid w:val="00CC2376"/>
    <w:rsid w:val="00CC27D7"/>
    <w:rsid w:val="00CC3F15"/>
    <w:rsid w:val="00CC6A1A"/>
    <w:rsid w:val="00CC7171"/>
    <w:rsid w:val="00CD1C7F"/>
    <w:rsid w:val="00CD2E30"/>
    <w:rsid w:val="00CD32C4"/>
    <w:rsid w:val="00CD4179"/>
    <w:rsid w:val="00CD4E69"/>
    <w:rsid w:val="00CD5301"/>
    <w:rsid w:val="00CD5E57"/>
    <w:rsid w:val="00CD671E"/>
    <w:rsid w:val="00CD70F7"/>
    <w:rsid w:val="00CD7C81"/>
    <w:rsid w:val="00CE06EB"/>
    <w:rsid w:val="00CE0CA2"/>
    <w:rsid w:val="00CE2562"/>
    <w:rsid w:val="00CE2A06"/>
    <w:rsid w:val="00CE34A6"/>
    <w:rsid w:val="00CE37BB"/>
    <w:rsid w:val="00CE3CA4"/>
    <w:rsid w:val="00CE4498"/>
    <w:rsid w:val="00CE4558"/>
    <w:rsid w:val="00CE51FA"/>
    <w:rsid w:val="00CE7940"/>
    <w:rsid w:val="00CF0AF1"/>
    <w:rsid w:val="00CF0B5D"/>
    <w:rsid w:val="00CF115B"/>
    <w:rsid w:val="00CF1776"/>
    <w:rsid w:val="00CF1BB1"/>
    <w:rsid w:val="00CF1CF9"/>
    <w:rsid w:val="00CF3922"/>
    <w:rsid w:val="00CF42A3"/>
    <w:rsid w:val="00CF4BED"/>
    <w:rsid w:val="00CF6DDE"/>
    <w:rsid w:val="00CF70CE"/>
    <w:rsid w:val="00CF7D07"/>
    <w:rsid w:val="00D002C7"/>
    <w:rsid w:val="00D03441"/>
    <w:rsid w:val="00D03555"/>
    <w:rsid w:val="00D0416E"/>
    <w:rsid w:val="00D0502A"/>
    <w:rsid w:val="00D05F88"/>
    <w:rsid w:val="00D05FFE"/>
    <w:rsid w:val="00D078BB"/>
    <w:rsid w:val="00D11C46"/>
    <w:rsid w:val="00D12489"/>
    <w:rsid w:val="00D1451B"/>
    <w:rsid w:val="00D1736C"/>
    <w:rsid w:val="00D17463"/>
    <w:rsid w:val="00D178E7"/>
    <w:rsid w:val="00D20914"/>
    <w:rsid w:val="00D20AB8"/>
    <w:rsid w:val="00D22ABF"/>
    <w:rsid w:val="00D232BD"/>
    <w:rsid w:val="00D23626"/>
    <w:rsid w:val="00D24E0E"/>
    <w:rsid w:val="00D25E09"/>
    <w:rsid w:val="00D271D9"/>
    <w:rsid w:val="00D27A95"/>
    <w:rsid w:val="00D31350"/>
    <w:rsid w:val="00D3154E"/>
    <w:rsid w:val="00D32EBE"/>
    <w:rsid w:val="00D3337D"/>
    <w:rsid w:val="00D35930"/>
    <w:rsid w:val="00D37698"/>
    <w:rsid w:val="00D37E23"/>
    <w:rsid w:val="00D40E69"/>
    <w:rsid w:val="00D4214A"/>
    <w:rsid w:val="00D4248B"/>
    <w:rsid w:val="00D427E3"/>
    <w:rsid w:val="00D430AE"/>
    <w:rsid w:val="00D44333"/>
    <w:rsid w:val="00D45960"/>
    <w:rsid w:val="00D46B3C"/>
    <w:rsid w:val="00D46DB1"/>
    <w:rsid w:val="00D5247B"/>
    <w:rsid w:val="00D5411A"/>
    <w:rsid w:val="00D55700"/>
    <w:rsid w:val="00D55F54"/>
    <w:rsid w:val="00D55F67"/>
    <w:rsid w:val="00D56786"/>
    <w:rsid w:val="00D56B17"/>
    <w:rsid w:val="00D57E6B"/>
    <w:rsid w:val="00D610AA"/>
    <w:rsid w:val="00D6153D"/>
    <w:rsid w:val="00D6171F"/>
    <w:rsid w:val="00D6268D"/>
    <w:rsid w:val="00D6292A"/>
    <w:rsid w:val="00D62C28"/>
    <w:rsid w:val="00D64600"/>
    <w:rsid w:val="00D64C87"/>
    <w:rsid w:val="00D65020"/>
    <w:rsid w:val="00D650C3"/>
    <w:rsid w:val="00D65A7C"/>
    <w:rsid w:val="00D67015"/>
    <w:rsid w:val="00D71A39"/>
    <w:rsid w:val="00D72643"/>
    <w:rsid w:val="00D72D92"/>
    <w:rsid w:val="00D73DD0"/>
    <w:rsid w:val="00D766EF"/>
    <w:rsid w:val="00D76B1B"/>
    <w:rsid w:val="00D77A0F"/>
    <w:rsid w:val="00D803BB"/>
    <w:rsid w:val="00D81DC0"/>
    <w:rsid w:val="00D85699"/>
    <w:rsid w:val="00D85F76"/>
    <w:rsid w:val="00D9011C"/>
    <w:rsid w:val="00D91219"/>
    <w:rsid w:val="00D9444C"/>
    <w:rsid w:val="00D955DC"/>
    <w:rsid w:val="00D95822"/>
    <w:rsid w:val="00D97189"/>
    <w:rsid w:val="00D976CA"/>
    <w:rsid w:val="00D97D10"/>
    <w:rsid w:val="00DA0A11"/>
    <w:rsid w:val="00DA11E8"/>
    <w:rsid w:val="00DA1AD3"/>
    <w:rsid w:val="00DA2A61"/>
    <w:rsid w:val="00DA5140"/>
    <w:rsid w:val="00DA525E"/>
    <w:rsid w:val="00DA566E"/>
    <w:rsid w:val="00DA6DC0"/>
    <w:rsid w:val="00DA70FB"/>
    <w:rsid w:val="00DA7EB0"/>
    <w:rsid w:val="00DB07AF"/>
    <w:rsid w:val="00DB1403"/>
    <w:rsid w:val="00DB1EED"/>
    <w:rsid w:val="00DB54BD"/>
    <w:rsid w:val="00DB59E7"/>
    <w:rsid w:val="00DB644A"/>
    <w:rsid w:val="00DB6B5F"/>
    <w:rsid w:val="00DB73E7"/>
    <w:rsid w:val="00DB7DB5"/>
    <w:rsid w:val="00DC0268"/>
    <w:rsid w:val="00DC097C"/>
    <w:rsid w:val="00DC09B0"/>
    <w:rsid w:val="00DC170B"/>
    <w:rsid w:val="00DC19C2"/>
    <w:rsid w:val="00DC1ED9"/>
    <w:rsid w:val="00DC2086"/>
    <w:rsid w:val="00DC2EED"/>
    <w:rsid w:val="00DC318D"/>
    <w:rsid w:val="00DC369C"/>
    <w:rsid w:val="00DC3A17"/>
    <w:rsid w:val="00DC4284"/>
    <w:rsid w:val="00DC6360"/>
    <w:rsid w:val="00DD1B28"/>
    <w:rsid w:val="00DD1E6F"/>
    <w:rsid w:val="00DD203A"/>
    <w:rsid w:val="00DD20FF"/>
    <w:rsid w:val="00DD2916"/>
    <w:rsid w:val="00DD2FCF"/>
    <w:rsid w:val="00DD3C75"/>
    <w:rsid w:val="00DD3E9F"/>
    <w:rsid w:val="00DD4736"/>
    <w:rsid w:val="00DD5454"/>
    <w:rsid w:val="00DD76E6"/>
    <w:rsid w:val="00DD7B49"/>
    <w:rsid w:val="00DE0D6F"/>
    <w:rsid w:val="00DE0D87"/>
    <w:rsid w:val="00DE4A10"/>
    <w:rsid w:val="00DE5FCC"/>
    <w:rsid w:val="00DE72E1"/>
    <w:rsid w:val="00DF02C5"/>
    <w:rsid w:val="00DF0932"/>
    <w:rsid w:val="00DF0D90"/>
    <w:rsid w:val="00DF2000"/>
    <w:rsid w:val="00DF31EC"/>
    <w:rsid w:val="00DF3DC6"/>
    <w:rsid w:val="00DF4894"/>
    <w:rsid w:val="00DF5774"/>
    <w:rsid w:val="00DF5D08"/>
    <w:rsid w:val="00DF6226"/>
    <w:rsid w:val="00DF7AC2"/>
    <w:rsid w:val="00E00EF1"/>
    <w:rsid w:val="00E01206"/>
    <w:rsid w:val="00E026CF"/>
    <w:rsid w:val="00E02FAB"/>
    <w:rsid w:val="00E061BC"/>
    <w:rsid w:val="00E065F5"/>
    <w:rsid w:val="00E07542"/>
    <w:rsid w:val="00E07555"/>
    <w:rsid w:val="00E0795C"/>
    <w:rsid w:val="00E10250"/>
    <w:rsid w:val="00E10B7C"/>
    <w:rsid w:val="00E1150E"/>
    <w:rsid w:val="00E11637"/>
    <w:rsid w:val="00E11834"/>
    <w:rsid w:val="00E14E3B"/>
    <w:rsid w:val="00E16FC9"/>
    <w:rsid w:val="00E17398"/>
    <w:rsid w:val="00E173FC"/>
    <w:rsid w:val="00E20CF1"/>
    <w:rsid w:val="00E20DD5"/>
    <w:rsid w:val="00E21303"/>
    <w:rsid w:val="00E21398"/>
    <w:rsid w:val="00E2199F"/>
    <w:rsid w:val="00E2273E"/>
    <w:rsid w:val="00E24818"/>
    <w:rsid w:val="00E25661"/>
    <w:rsid w:val="00E262BA"/>
    <w:rsid w:val="00E26E37"/>
    <w:rsid w:val="00E27246"/>
    <w:rsid w:val="00E273CE"/>
    <w:rsid w:val="00E27A43"/>
    <w:rsid w:val="00E30456"/>
    <w:rsid w:val="00E33134"/>
    <w:rsid w:val="00E3509F"/>
    <w:rsid w:val="00E36646"/>
    <w:rsid w:val="00E3677D"/>
    <w:rsid w:val="00E37811"/>
    <w:rsid w:val="00E37E1A"/>
    <w:rsid w:val="00E40685"/>
    <w:rsid w:val="00E41261"/>
    <w:rsid w:val="00E412C5"/>
    <w:rsid w:val="00E4228A"/>
    <w:rsid w:val="00E4250B"/>
    <w:rsid w:val="00E427F4"/>
    <w:rsid w:val="00E42916"/>
    <w:rsid w:val="00E437FE"/>
    <w:rsid w:val="00E45181"/>
    <w:rsid w:val="00E458E4"/>
    <w:rsid w:val="00E46946"/>
    <w:rsid w:val="00E46F3A"/>
    <w:rsid w:val="00E526E9"/>
    <w:rsid w:val="00E52CB8"/>
    <w:rsid w:val="00E52D47"/>
    <w:rsid w:val="00E5391F"/>
    <w:rsid w:val="00E53A32"/>
    <w:rsid w:val="00E543BE"/>
    <w:rsid w:val="00E54929"/>
    <w:rsid w:val="00E54AE8"/>
    <w:rsid w:val="00E5533E"/>
    <w:rsid w:val="00E5588B"/>
    <w:rsid w:val="00E56099"/>
    <w:rsid w:val="00E62890"/>
    <w:rsid w:val="00E62E9B"/>
    <w:rsid w:val="00E63221"/>
    <w:rsid w:val="00E65FFE"/>
    <w:rsid w:val="00E6607E"/>
    <w:rsid w:val="00E66851"/>
    <w:rsid w:val="00E713CA"/>
    <w:rsid w:val="00E72206"/>
    <w:rsid w:val="00E729EC"/>
    <w:rsid w:val="00E7375E"/>
    <w:rsid w:val="00E73961"/>
    <w:rsid w:val="00E749F2"/>
    <w:rsid w:val="00E74B0D"/>
    <w:rsid w:val="00E80D0B"/>
    <w:rsid w:val="00E80D12"/>
    <w:rsid w:val="00E80FA2"/>
    <w:rsid w:val="00E81EB2"/>
    <w:rsid w:val="00E83C33"/>
    <w:rsid w:val="00E83F5C"/>
    <w:rsid w:val="00E85066"/>
    <w:rsid w:val="00E85D79"/>
    <w:rsid w:val="00E8652F"/>
    <w:rsid w:val="00E87F2C"/>
    <w:rsid w:val="00E905DE"/>
    <w:rsid w:val="00E90968"/>
    <w:rsid w:val="00E90D9E"/>
    <w:rsid w:val="00E9398E"/>
    <w:rsid w:val="00E93E40"/>
    <w:rsid w:val="00E9434F"/>
    <w:rsid w:val="00E959DB"/>
    <w:rsid w:val="00E976D2"/>
    <w:rsid w:val="00E97971"/>
    <w:rsid w:val="00E97D19"/>
    <w:rsid w:val="00EA001B"/>
    <w:rsid w:val="00EA077F"/>
    <w:rsid w:val="00EA10D3"/>
    <w:rsid w:val="00EA2DCF"/>
    <w:rsid w:val="00EA3069"/>
    <w:rsid w:val="00EA33F8"/>
    <w:rsid w:val="00EA4A08"/>
    <w:rsid w:val="00EA52A7"/>
    <w:rsid w:val="00EA5B26"/>
    <w:rsid w:val="00EA5F50"/>
    <w:rsid w:val="00EA60AF"/>
    <w:rsid w:val="00EA76BA"/>
    <w:rsid w:val="00EB0216"/>
    <w:rsid w:val="00EB307B"/>
    <w:rsid w:val="00EB33F8"/>
    <w:rsid w:val="00EB349B"/>
    <w:rsid w:val="00EB3FCC"/>
    <w:rsid w:val="00EB796E"/>
    <w:rsid w:val="00EC3468"/>
    <w:rsid w:val="00EC35AC"/>
    <w:rsid w:val="00EC3CEE"/>
    <w:rsid w:val="00EC5960"/>
    <w:rsid w:val="00EC603C"/>
    <w:rsid w:val="00EC7F9E"/>
    <w:rsid w:val="00ED0EFF"/>
    <w:rsid w:val="00ED1224"/>
    <w:rsid w:val="00ED1C06"/>
    <w:rsid w:val="00ED2590"/>
    <w:rsid w:val="00ED2672"/>
    <w:rsid w:val="00ED2BBD"/>
    <w:rsid w:val="00ED3363"/>
    <w:rsid w:val="00ED3A04"/>
    <w:rsid w:val="00ED6594"/>
    <w:rsid w:val="00ED72B6"/>
    <w:rsid w:val="00ED7D80"/>
    <w:rsid w:val="00EE0934"/>
    <w:rsid w:val="00EE135C"/>
    <w:rsid w:val="00EE1A8E"/>
    <w:rsid w:val="00EE2ADB"/>
    <w:rsid w:val="00EE31DA"/>
    <w:rsid w:val="00EE32CC"/>
    <w:rsid w:val="00EE38F1"/>
    <w:rsid w:val="00EE413B"/>
    <w:rsid w:val="00EE423A"/>
    <w:rsid w:val="00EE4AAC"/>
    <w:rsid w:val="00EE4C7F"/>
    <w:rsid w:val="00EE4E03"/>
    <w:rsid w:val="00EE679C"/>
    <w:rsid w:val="00EE68E8"/>
    <w:rsid w:val="00EE76E0"/>
    <w:rsid w:val="00EE790B"/>
    <w:rsid w:val="00EE7CA1"/>
    <w:rsid w:val="00EF06E1"/>
    <w:rsid w:val="00EF1B7E"/>
    <w:rsid w:val="00EF226A"/>
    <w:rsid w:val="00EF2415"/>
    <w:rsid w:val="00EF3211"/>
    <w:rsid w:val="00EF46C3"/>
    <w:rsid w:val="00EF5582"/>
    <w:rsid w:val="00EF6371"/>
    <w:rsid w:val="00EF717C"/>
    <w:rsid w:val="00F01FC1"/>
    <w:rsid w:val="00F02AB0"/>
    <w:rsid w:val="00F04A44"/>
    <w:rsid w:val="00F04FAA"/>
    <w:rsid w:val="00F050FB"/>
    <w:rsid w:val="00F06114"/>
    <w:rsid w:val="00F0671A"/>
    <w:rsid w:val="00F06D11"/>
    <w:rsid w:val="00F07547"/>
    <w:rsid w:val="00F07759"/>
    <w:rsid w:val="00F107BE"/>
    <w:rsid w:val="00F10C9A"/>
    <w:rsid w:val="00F12E44"/>
    <w:rsid w:val="00F141BE"/>
    <w:rsid w:val="00F15850"/>
    <w:rsid w:val="00F16C91"/>
    <w:rsid w:val="00F17D2E"/>
    <w:rsid w:val="00F208C6"/>
    <w:rsid w:val="00F209C8"/>
    <w:rsid w:val="00F217CD"/>
    <w:rsid w:val="00F23030"/>
    <w:rsid w:val="00F23A8D"/>
    <w:rsid w:val="00F243A1"/>
    <w:rsid w:val="00F26014"/>
    <w:rsid w:val="00F26717"/>
    <w:rsid w:val="00F26AB9"/>
    <w:rsid w:val="00F31A29"/>
    <w:rsid w:val="00F31B33"/>
    <w:rsid w:val="00F320BD"/>
    <w:rsid w:val="00F337A4"/>
    <w:rsid w:val="00F343D2"/>
    <w:rsid w:val="00F34BDA"/>
    <w:rsid w:val="00F35671"/>
    <w:rsid w:val="00F361B3"/>
    <w:rsid w:val="00F36610"/>
    <w:rsid w:val="00F3687A"/>
    <w:rsid w:val="00F4114A"/>
    <w:rsid w:val="00F4195F"/>
    <w:rsid w:val="00F41B79"/>
    <w:rsid w:val="00F41FB5"/>
    <w:rsid w:val="00F4244A"/>
    <w:rsid w:val="00F438F7"/>
    <w:rsid w:val="00F44932"/>
    <w:rsid w:val="00F45DA5"/>
    <w:rsid w:val="00F46715"/>
    <w:rsid w:val="00F475FC"/>
    <w:rsid w:val="00F47988"/>
    <w:rsid w:val="00F47C57"/>
    <w:rsid w:val="00F47E96"/>
    <w:rsid w:val="00F50232"/>
    <w:rsid w:val="00F51631"/>
    <w:rsid w:val="00F51649"/>
    <w:rsid w:val="00F55EEC"/>
    <w:rsid w:val="00F55FCF"/>
    <w:rsid w:val="00F56752"/>
    <w:rsid w:val="00F57113"/>
    <w:rsid w:val="00F6110B"/>
    <w:rsid w:val="00F6178D"/>
    <w:rsid w:val="00F61C01"/>
    <w:rsid w:val="00F61CE5"/>
    <w:rsid w:val="00F61D01"/>
    <w:rsid w:val="00F62357"/>
    <w:rsid w:val="00F624D1"/>
    <w:rsid w:val="00F62889"/>
    <w:rsid w:val="00F62A81"/>
    <w:rsid w:val="00F65106"/>
    <w:rsid w:val="00F65480"/>
    <w:rsid w:val="00F66211"/>
    <w:rsid w:val="00F6654D"/>
    <w:rsid w:val="00F71551"/>
    <w:rsid w:val="00F71F8A"/>
    <w:rsid w:val="00F74A6A"/>
    <w:rsid w:val="00F74D23"/>
    <w:rsid w:val="00F75627"/>
    <w:rsid w:val="00F76E60"/>
    <w:rsid w:val="00F801B1"/>
    <w:rsid w:val="00F80FA1"/>
    <w:rsid w:val="00F827FB"/>
    <w:rsid w:val="00F83421"/>
    <w:rsid w:val="00F83657"/>
    <w:rsid w:val="00F83D3F"/>
    <w:rsid w:val="00F842AB"/>
    <w:rsid w:val="00F855C8"/>
    <w:rsid w:val="00F86927"/>
    <w:rsid w:val="00F86E29"/>
    <w:rsid w:val="00F91F9D"/>
    <w:rsid w:val="00F93264"/>
    <w:rsid w:val="00F93E64"/>
    <w:rsid w:val="00F94491"/>
    <w:rsid w:val="00F94CDD"/>
    <w:rsid w:val="00F95386"/>
    <w:rsid w:val="00F9602B"/>
    <w:rsid w:val="00F966F9"/>
    <w:rsid w:val="00F969D7"/>
    <w:rsid w:val="00F979CB"/>
    <w:rsid w:val="00F97D9E"/>
    <w:rsid w:val="00FA397F"/>
    <w:rsid w:val="00FA4572"/>
    <w:rsid w:val="00FA45BA"/>
    <w:rsid w:val="00FA5821"/>
    <w:rsid w:val="00FB1179"/>
    <w:rsid w:val="00FB141B"/>
    <w:rsid w:val="00FB49E3"/>
    <w:rsid w:val="00FB4C8D"/>
    <w:rsid w:val="00FB6CBD"/>
    <w:rsid w:val="00FB7DAB"/>
    <w:rsid w:val="00FC145A"/>
    <w:rsid w:val="00FC18B4"/>
    <w:rsid w:val="00FC2C28"/>
    <w:rsid w:val="00FC39AC"/>
    <w:rsid w:val="00FC5FBC"/>
    <w:rsid w:val="00FD0D4F"/>
    <w:rsid w:val="00FD230A"/>
    <w:rsid w:val="00FD31FA"/>
    <w:rsid w:val="00FD4E54"/>
    <w:rsid w:val="00FD615D"/>
    <w:rsid w:val="00FD6C32"/>
    <w:rsid w:val="00FD7699"/>
    <w:rsid w:val="00FE0805"/>
    <w:rsid w:val="00FE0D47"/>
    <w:rsid w:val="00FE1C76"/>
    <w:rsid w:val="00FE235D"/>
    <w:rsid w:val="00FE50E1"/>
    <w:rsid w:val="00FE52D6"/>
    <w:rsid w:val="00FE5464"/>
    <w:rsid w:val="00FE5EB2"/>
    <w:rsid w:val="00FE60AA"/>
    <w:rsid w:val="00FE688F"/>
    <w:rsid w:val="00FE76B0"/>
    <w:rsid w:val="00FF078E"/>
    <w:rsid w:val="00FF0937"/>
    <w:rsid w:val="00FF09C1"/>
    <w:rsid w:val="00FF501D"/>
    <w:rsid w:val="00FF5055"/>
    <w:rsid w:val="00FF77F3"/>
    <w:rsid w:val="015B3CB1"/>
    <w:rsid w:val="024435B9"/>
    <w:rsid w:val="073149BE"/>
    <w:rsid w:val="076203DB"/>
    <w:rsid w:val="088420AC"/>
    <w:rsid w:val="091D59CA"/>
    <w:rsid w:val="09484118"/>
    <w:rsid w:val="09744FDE"/>
    <w:rsid w:val="099B49DC"/>
    <w:rsid w:val="0B871B68"/>
    <w:rsid w:val="0E8A0B97"/>
    <w:rsid w:val="0F222FB9"/>
    <w:rsid w:val="10D65F30"/>
    <w:rsid w:val="134C7885"/>
    <w:rsid w:val="14892D92"/>
    <w:rsid w:val="15EF0D0F"/>
    <w:rsid w:val="170B516B"/>
    <w:rsid w:val="17742D23"/>
    <w:rsid w:val="179E0890"/>
    <w:rsid w:val="180A35CC"/>
    <w:rsid w:val="1C7539A5"/>
    <w:rsid w:val="1D5A6AD9"/>
    <w:rsid w:val="1E7A38F6"/>
    <w:rsid w:val="1FB70B75"/>
    <w:rsid w:val="20440DC3"/>
    <w:rsid w:val="20F41130"/>
    <w:rsid w:val="22950ED5"/>
    <w:rsid w:val="22AF33B9"/>
    <w:rsid w:val="22DB2C00"/>
    <w:rsid w:val="233E5864"/>
    <w:rsid w:val="245F7CB6"/>
    <w:rsid w:val="25967145"/>
    <w:rsid w:val="2C90143E"/>
    <w:rsid w:val="2DE83363"/>
    <w:rsid w:val="2F0F2D22"/>
    <w:rsid w:val="300206D5"/>
    <w:rsid w:val="30666870"/>
    <w:rsid w:val="31164876"/>
    <w:rsid w:val="3528315B"/>
    <w:rsid w:val="36932551"/>
    <w:rsid w:val="36C82885"/>
    <w:rsid w:val="385B620E"/>
    <w:rsid w:val="391911DD"/>
    <w:rsid w:val="39246536"/>
    <w:rsid w:val="3A8F53A2"/>
    <w:rsid w:val="3B230E45"/>
    <w:rsid w:val="3F473815"/>
    <w:rsid w:val="400742C2"/>
    <w:rsid w:val="426B5ECB"/>
    <w:rsid w:val="42FE770A"/>
    <w:rsid w:val="435B2C5D"/>
    <w:rsid w:val="44377A5B"/>
    <w:rsid w:val="45AD5526"/>
    <w:rsid w:val="45FC7C41"/>
    <w:rsid w:val="46D600A5"/>
    <w:rsid w:val="46D676FB"/>
    <w:rsid w:val="47487365"/>
    <w:rsid w:val="4909524B"/>
    <w:rsid w:val="496249DC"/>
    <w:rsid w:val="4DB207FF"/>
    <w:rsid w:val="4E423A35"/>
    <w:rsid w:val="4F4C549F"/>
    <w:rsid w:val="512A13D8"/>
    <w:rsid w:val="5302214E"/>
    <w:rsid w:val="54342932"/>
    <w:rsid w:val="551830E8"/>
    <w:rsid w:val="55431D27"/>
    <w:rsid w:val="55524797"/>
    <w:rsid w:val="55F350FC"/>
    <w:rsid w:val="57D97E77"/>
    <w:rsid w:val="5B92680E"/>
    <w:rsid w:val="5C946CD9"/>
    <w:rsid w:val="5E701589"/>
    <w:rsid w:val="5F0E70B2"/>
    <w:rsid w:val="5F2D458A"/>
    <w:rsid w:val="60E81A16"/>
    <w:rsid w:val="61621D0F"/>
    <w:rsid w:val="6292600B"/>
    <w:rsid w:val="63411827"/>
    <w:rsid w:val="637B3420"/>
    <w:rsid w:val="63FE46EF"/>
    <w:rsid w:val="641770FB"/>
    <w:rsid w:val="64CD45D0"/>
    <w:rsid w:val="651A1E3A"/>
    <w:rsid w:val="66077B6E"/>
    <w:rsid w:val="67F3434E"/>
    <w:rsid w:val="68C6016D"/>
    <w:rsid w:val="6AF170C1"/>
    <w:rsid w:val="6CCA5039"/>
    <w:rsid w:val="6D6C5D34"/>
    <w:rsid w:val="6E845209"/>
    <w:rsid w:val="6F57290A"/>
    <w:rsid w:val="6F7834C0"/>
    <w:rsid w:val="70C56AF6"/>
    <w:rsid w:val="71930D1B"/>
    <w:rsid w:val="71A636B1"/>
    <w:rsid w:val="765702AA"/>
    <w:rsid w:val="7CCF7513"/>
    <w:rsid w:val="7DFA12E6"/>
    <w:rsid w:val="7F213669"/>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161" fillcolor="white">
      <v:fill color="white"/>
    </o:shapedefaults>
    <o:shapelayout v:ext="edit">
      <o:idmap v:ext="edit" data="2"/>
      <o:rules v:ext="edit">
        <o:r id="V:Rule1" type="connector" idref="#AutoShape 268"/>
        <o:r id="V:Rule2" type="connector" idref="#AutoShape 267"/>
        <o:r id="V:Rule3" type="connector" idref="#AutoShape 70"/>
        <o:r id="V:Rule4" type="connector" idref="#AutoShape 43"/>
        <o:r id="V:Rule5" type="connector" idref="#_x0000_s2127"/>
        <o:r id="V:Rule6" type="connector" idref="#_x0000_s2128"/>
        <o:r id="V:Rule7" type="connector" idref="#_x0000_s2132"/>
        <o:r id="V:Rule8" type="connector" idref="#_x0000_s2133"/>
        <o:r id="V:Rule9" type="connector" idref="#_x0000_s2135"/>
        <o:r id="V:Rule10" type="connector" idref="#_x0000_s2137"/>
        <o:r id="V:Rule11" type="connector" idref="#_x0000_s2139"/>
        <o:r id="V:Rule12" type="connector" idref="#_x0000_s2141"/>
        <o:r id="V:Rule13" type="connector" idref="#_x0000_s2144"/>
        <o:r id="V:Rule14" type="connector" idref="#_x0000_s2145"/>
        <o:r id="V:Rule15" type="connector" idref="#_x0000_s2146"/>
        <o:r id="V:Rule16" type="connector" idref="#_x0000_s2147"/>
        <o:r id="V:Rule17" type="connector" idref="#_x0000_s2150"/>
      </o:rules>
    </o:shapelayout>
  </w:shapeDefaults>
  <w:decimalSymbol w:val=","/>
  <w:listSeparator w:val=";"/>
  <w14:docId w14:val="7BF10299"/>
  <w15:docId w15:val="{71CDDD91-9C4A-7B49-989B-CDAEF15046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SimSun" w:hAnsi="Times New Roman" w:cs="Times New Roman"/>
        <w:lang w:val="es-CL" w:eastAsia="es-MX"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qFormat="1"/>
    <w:lsdException w:name="toc 2" w:uiPriority="39" w:qFormat="1"/>
    <w:lsdException w:name="toc 3" w:uiPriority="39" w:qFormat="1"/>
    <w:lsdException w:name="toc 4" w:uiPriority="39" w:unhideWhenUsed="1" w:qFormat="1"/>
    <w:lsdException w:name="toc 5" w:uiPriority="39" w:unhideWhenUsed="1" w:qFormat="1"/>
    <w:lsdException w:name="toc 6" w:uiPriority="39" w:unhideWhenUsed="1" w:qFormat="1"/>
    <w:lsdException w:name="toc 7" w:uiPriority="39" w:unhideWhenUsed="1" w:qFormat="1"/>
    <w:lsdException w:name="toc 8" w:uiPriority="39" w:unhideWhenUsed="1" w:qFormat="1"/>
    <w:lsdException w:name="toc 9" w:uiPriority="39" w:unhideWhenUsed="1" w:qFormat="1"/>
    <w:lsdException w:name="Normal Indent" w:qFormat="1"/>
    <w:lsdException w:name="footnote text" w:semiHidden="1" w:unhideWhenUsed="1"/>
    <w:lsdException w:name="annotation text" w:qFormat="1"/>
    <w:lsdException w:name="header" w:uiPriority="99" w:qFormat="1"/>
    <w:lsdException w:name="footer" w:uiPriority="99" w:qFormat="1"/>
    <w:lsdException w:name="index heading" w:semiHidden="1" w:unhideWhenUsed="1"/>
    <w:lsdException w:name="caption"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qFormat="1"/>
    <w:lsdException w:name="line number" w:semiHidden="1" w:unhideWhenUsed="1"/>
    <w:lsdException w:name="page number"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qFormat="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uiPriority="1" w:unhideWhenUsed="1" w:qFormat="1"/>
    <w:lsdException w:name="Body Text" w:qFormat="1"/>
    <w:lsdException w:name="Body Text Indent"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qFormat="1"/>
    <w:lsdException w:name="Body Text Indent 3" w:semiHidden="1" w:unhideWhenUsed="1"/>
    <w:lsdException w:name="Block Text" w:semiHidden="1" w:unhideWhenUsed="1"/>
    <w:lsdException w:name="Hyperlink" w:uiPriority="99" w:unhideWhenUsed="1" w:qFormat="1"/>
    <w:lsdException w:name="FollowedHyperlink" w:qFormat="1"/>
    <w:lsdException w:name="Strong" w:uiPriority="22" w:qFormat="1"/>
    <w:lsdException w:name="Emphasis" w:uiPriority="20" w:qFormat="1"/>
    <w:lsdException w:name="Document Map" w:qFormat="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uiPriority="99"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qFormat="1"/>
    <w:lsdException w:name="annotation subject"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qFormat="1"/>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34"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pPr>
      <w:widowControl w:val="0"/>
    </w:pPr>
    <w:rPr>
      <w:rFonts w:ascii="Swis721 LtCn BT" w:eastAsiaTheme="majorEastAsia" w:hAnsi="Swis721 LtCn BT"/>
      <w:kern w:val="2"/>
      <w:szCs w:val="24"/>
      <w:lang w:val="en-US" w:eastAsia="zh-CN"/>
    </w:rPr>
  </w:style>
  <w:style w:type="paragraph" w:styleId="Ttulo1">
    <w:name w:val="heading 1"/>
    <w:basedOn w:val="Normal"/>
    <w:next w:val="Normal"/>
    <w:link w:val="Ttulo1Car"/>
    <w:qFormat/>
    <w:pPr>
      <w:widowControl/>
      <w:numPr>
        <w:numId w:val="1"/>
      </w:numPr>
      <w:kinsoku w:val="0"/>
      <w:spacing w:before="240" w:beforeAutospacing="1" w:afterLines="100"/>
      <w:outlineLvl w:val="0"/>
    </w:pPr>
    <w:rPr>
      <w:rFonts w:eastAsia="Swis721 LtCn BT"/>
      <w:b/>
      <w:bCs/>
      <w:u w:val="single"/>
    </w:rPr>
  </w:style>
  <w:style w:type="paragraph" w:styleId="Ttulo2">
    <w:name w:val="heading 2"/>
    <w:basedOn w:val="Normal"/>
    <w:next w:val="Normal"/>
    <w:link w:val="Ttulo2Car"/>
    <w:qFormat/>
    <w:pPr>
      <w:keepNext/>
      <w:keepLines/>
      <w:widowControl/>
      <w:numPr>
        <w:ilvl w:val="1"/>
        <w:numId w:val="1"/>
      </w:numPr>
      <w:tabs>
        <w:tab w:val="left" w:pos="710"/>
      </w:tabs>
      <w:spacing w:before="260" w:after="260" w:line="416" w:lineRule="auto"/>
      <w:outlineLvl w:val="1"/>
    </w:pPr>
    <w:rPr>
      <w:rFonts w:eastAsia="Swis721 LtCn BT"/>
      <w:b/>
      <w:bCs/>
      <w:szCs w:val="20"/>
    </w:rPr>
  </w:style>
  <w:style w:type="paragraph" w:styleId="Ttulo3">
    <w:name w:val="heading 3"/>
    <w:basedOn w:val="Normal"/>
    <w:next w:val="Normal"/>
    <w:link w:val="Ttulo3Car"/>
    <w:qFormat/>
    <w:pPr>
      <w:keepNext/>
      <w:keepLines/>
      <w:widowControl/>
      <w:numPr>
        <w:ilvl w:val="2"/>
        <w:numId w:val="1"/>
      </w:numPr>
      <w:tabs>
        <w:tab w:val="left" w:pos="710"/>
      </w:tabs>
      <w:spacing w:before="260" w:after="260" w:line="416" w:lineRule="auto"/>
      <w:outlineLvl w:val="2"/>
    </w:pPr>
    <w:rPr>
      <w:rFonts w:eastAsiaTheme="minorEastAsia" w:cs="Arial"/>
      <w:b/>
      <w:kern w:val="0"/>
    </w:rPr>
  </w:style>
  <w:style w:type="paragraph" w:styleId="Ttulo4">
    <w:name w:val="heading 4"/>
    <w:basedOn w:val="Normal"/>
    <w:next w:val="Normal"/>
    <w:link w:val="Ttulo4Car"/>
    <w:qFormat/>
    <w:pPr>
      <w:keepNext/>
      <w:keepLines/>
      <w:numPr>
        <w:ilvl w:val="3"/>
        <w:numId w:val="1"/>
      </w:numPr>
      <w:tabs>
        <w:tab w:val="left" w:pos="710"/>
      </w:tabs>
      <w:kinsoku w:val="0"/>
      <w:spacing w:before="240" w:after="240"/>
      <w:ind w:left="851" w:hanging="851"/>
      <w:outlineLvl w:val="3"/>
    </w:pPr>
    <w:rPr>
      <w:rFonts w:cstheme="majorBidi"/>
      <w:b/>
      <w:bCs/>
      <w:sz w:val="18"/>
      <w:szCs w:val="28"/>
    </w:rPr>
  </w:style>
  <w:style w:type="paragraph" w:styleId="Ttulo5">
    <w:name w:val="heading 5"/>
    <w:basedOn w:val="Normal"/>
    <w:next w:val="Normal"/>
    <w:link w:val="Ttulo5Car"/>
    <w:qFormat/>
    <w:pPr>
      <w:keepNext/>
      <w:keepLines/>
      <w:spacing w:before="280" w:after="290" w:line="374" w:lineRule="auto"/>
      <w:outlineLvl w:val="4"/>
    </w:pPr>
    <w:rPr>
      <w:b/>
      <w:bCs/>
      <w:sz w:val="28"/>
      <w:szCs w:val="28"/>
    </w:rPr>
  </w:style>
  <w:style w:type="paragraph" w:styleId="Ttulo6">
    <w:name w:val="heading 6"/>
    <w:basedOn w:val="Normal"/>
    <w:next w:val="Normal"/>
    <w:link w:val="Ttulo6Car"/>
    <w:qFormat/>
    <w:pPr>
      <w:keepNext/>
      <w:keepLines/>
      <w:spacing w:before="240" w:after="64" w:line="319" w:lineRule="auto"/>
      <w:outlineLvl w:val="5"/>
    </w:pPr>
    <w:rPr>
      <w:rFonts w:ascii="Arial" w:eastAsia="SimHei" w:hAnsi="Arial"/>
      <w:b/>
      <w:bCs/>
      <w:sz w:val="24"/>
    </w:rPr>
  </w:style>
  <w:style w:type="paragraph" w:styleId="Ttulo7">
    <w:name w:val="heading 7"/>
    <w:basedOn w:val="Normal"/>
    <w:next w:val="Normal"/>
    <w:link w:val="Ttulo7Car"/>
    <w:qFormat/>
    <w:pPr>
      <w:keepNext/>
      <w:keepLines/>
      <w:spacing w:before="240" w:after="64" w:line="319" w:lineRule="auto"/>
      <w:outlineLvl w:val="6"/>
    </w:pPr>
    <w:rPr>
      <w:b/>
      <w:bCs/>
      <w:sz w:val="24"/>
    </w:rPr>
  </w:style>
  <w:style w:type="paragraph" w:styleId="Ttulo8">
    <w:name w:val="heading 8"/>
    <w:basedOn w:val="Normal"/>
    <w:next w:val="Normal"/>
    <w:link w:val="Ttulo8Car"/>
    <w:qFormat/>
    <w:pPr>
      <w:keepNext/>
      <w:keepLines/>
      <w:spacing w:before="240" w:after="64" w:line="319" w:lineRule="auto"/>
      <w:outlineLvl w:val="7"/>
    </w:pPr>
    <w:rPr>
      <w:rFonts w:ascii="Arial" w:eastAsia="SimHei" w:hAnsi="Arial"/>
      <w:sz w:val="24"/>
    </w:rPr>
  </w:style>
  <w:style w:type="paragraph" w:styleId="Ttulo9">
    <w:name w:val="heading 9"/>
    <w:basedOn w:val="Normal"/>
    <w:next w:val="Normal"/>
    <w:link w:val="Ttulo9Car"/>
    <w:qFormat/>
    <w:pPr>
      <w:keepNext/>
      <w:keepLines/>
      <w:spacing w:before="240" w:after="64" w:line="319" w:lineRule="auto"/>
      <w:outlineLvl w:val="8"/>
    </w:pPr>
    <w:rPr>
      <w:rFonts w:ascii="Arial" w:eastAsia="SimHei" w:hAnsi="Arial"/>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DC7">
    <w:name w:val="toc 7"/>
    <w:basedOn w:val="Normal"/>
    <w:next w:val="Normal"/>
    <w:uiPriority w:val="39"/>
    <w:unhideWhenUsed/>
    <w:qFormat/>
    <w:pPr>
      <w:ind w:leftChars="1200" w:left="2520"/>
    </w:pPr>
    <w:rPr>
      <w:rFonts w:asciiTheme="minorHAnsi" w:hAnsiTheme="minorHAnsi" w:cstheme="minorBidi"/>
      <w:szCs w:val="22"/>
    </w:rPr>
  </w:style>
  <w:style w:type="paragraph" w:styleId="Sangranormal">
    <w:name w:val="Normal Indent"/>
    <w:basedOn w:val="Normal"/>
    <w:qFormat/>
    <w:pPr>
      <w:ind w:firstLineChars="200" w:firstLine="420"/>
    </w:pPr>
  </w:style>
  <w:style w:type="paragraph" w:styleId="Descripcin">
    <w:name w:val="caption"/>
    <w:basedOn w:val="Normal"/>
    <w:next w:val="Normal"/>
    <w:qFormat/>
    <w:rPr>
      <w:rFonts w:ascii="Arial" w:eastAsia="SimHei" w:hAnsi="Arial" w:cs="Arial"/>
      <w:szCs w:val="20"/>
    </w:rPr>
  </w:style>
  <w:style w:type="paragraph" w:styleId="Mapadeldocumento">
    <w:name w:val="Document Map"/>
    <w:basedOn w:val="Normal"/>
    <w:link w:val="MapadeldocumentoCar"/>
    <w:qFormat/>
    <w:pPr>
      <w:shd w:val="clear" w:color="auto" w:fill="000080"/>
    </w:pPr>
  </w:style>
  <w:style w:type="paragraph" w:styleId="Encabezadodelista">
    <w:name w:val="toa heading"/>
    <w:basedOn w:val="Normal"/>
    <w:next w:val="Normal"/>
    <w:semiHidden/>
    <w:unhideWhenUsed/>
    <w:qFormat/>
    <w:pPr>
      <w:spacing w:before="120"/>
    </w:pPr>
    <w:rPr>
      <w:rFonts w:asciiTheme="majorHAnsi" w:eastAsia="SimSun" w:hAnsiTheme="majorHAnsi" w:cstheme="majorBidi"/>
      <w:sz w:val="24"/>
    </w:rPr>
  </w:style>
  <w:style w:type="paragraph" w:styleId="Textocomentario">
    <w:name w:val="annotation text"/>
    <w:basedOn w:val="Normal"/>
    <w:link w:val="TextocomentarioCar"/>
    <w:qFormat/>
  </w:style>
  <w:style w:type="paragraph" w:styleId="Textoindependiente">
    <w:name w:val="Body Text"/>
    <w:basedOn w:val="Normal"/>
    <w:link w:val="TextoindependienteCar"/>
    <w:qFormat/>
    <w:pPr>
      <w:spacing w:line="360" w:lineRule="auto"/>
    </w:pPr>
    <w:rPr>
      <w:sz w:val="24"/>
    </w:rPr>
  </w:style>
  <w:style w:type="paragraph" w:styleId="Sangradetextonormal">
    <w:name w:val="Body Text Indent"/>
    <w:basedOn w:val="Normal"/>
    <w:link w:val="SangradetextonormalCar"/>
    <w:qFormat/>
    <w:pPr>
      <w:spacing w:line="360" w:lineRule="auto"/>
      <w:ind w:firstLineChars="200" w:firstLine="480"/>
    </w:pPr>
    <w:rPr>
      <w:sz w:val="24"/>
    </w:rPr>
  </w:style>
  <w:style w:type="paragraph" w:styleId="TDC5">
    <w:name w:val="toc 5"/>
    <w:basedOn w:val="Normal"/>
    <w:next w:val="Normal"/>
    <w:uiPriority w:val="39"/>
    <w:unhideWhenUsed/>
    <w:qFormat/>
    <w:pPr>
      <w:ind w:leftChars="800" w:left="1680"/>
    </w:pPr>
    <w:rPr>
      <w:rFonts w:asciiTheme="minorHAnsi" w:hAnsiTheme="minorHAnsi" w:cstheme="minorBidi"/>
      <w:szCs w:val="22"/>
    </w:rPr>
  </w:style>
  <w:style w:type="paragraph" w:styleId="TDC3">
    <w:name w:val="toc 3"/>
    <w:basedOn w:val="Normal"/>
    <w:next w:val="Normal"/>
    <w:uiPriority w:val="39"/>
    <w:qFormat/>
    <w:pPr>
      <w:ind w:leftChars="400" w:left="840"/>
    </w:pPr>
  </w:style>
  <w:style w:type="paragraph" w:styleId="TDC8">
    <w:name w:val="toc 8"/>
    <w:basedOn w:val="Normal"/>
    <w:next w:val="Normal"/>
    <w:uiPriority w:val="39"/>
    <w:unhideWhenUsed/>
    <w:qFormat/>
    <w:pPr>
      <w:ind w:leftChars="1400" w:left="2940"/>
    </w:pPr>
    <w:rPr>
      <w:rFonts w:asciiTheme="minorHAnsi" w:hAnsiTheme="minorHAnsi" w:cstheme="minorBidi"/>
      <w:szCs w:val="22"/>
    </w:rPr>
  </w:style>
  <w:style w:type="paragraph" w:styleId="Sangra2detindependiente">
    <w:name w:val="Body Text Indent 2"/>
    <w:basedOn w:val="Normal"/>
    <w:link w:val="Sangra2detindependienteCar"/>
    <w:qFormat/>
    <w:pPr>
      <w:spacing w:line="360" w:lineRule="auto"/>
      <w:ind w:firstLineChars="250" w:firstLine="600"/>
    </w:pPr>
    <w:rPr>
      <w:sz w:val="24"/>
    </w:rPr>
  </w:style>
  <w:style w:type="paragraph" w:styleId="Textodeglobo">
    <w:name w:val="Balloon Text"/>
    <w:basedOn w:val="Normal"/>
    <w:link w:val="TextodegloboCar"/>
    <w:qFormat/>
    <w:rPr>
      <w:sz w:val="18"/>
      <w:szCs w:val="18"/>
    </w:rPr>
  </w:style>
  <w:style w:type="paragraph" w:styleId="Piedepgina">
    <w:name w:val="footer"/>
    <w:basedOn w:val="Normal"/>
    <w:link w:val="PiedepginaCar"/>
    <w:uiPriority w:val="99"/>
    <w:qFormat/>
    <w:pPr>
      <w:tabs>
        <w:tab w:val="center" w:pos="4153"/>
        <w:tab w:val="right" w:pos="8306"/>
      </w:tabs>
      <w:snapToGrid w:val="0"/>
    </w:pPr>
    <w:rPr>
      <w:sz w:val="18"/>
      <w:szCs w:val="18"/>
    </w:rPr>
  </w:style>
  <w:style w:type="paragraph" w:styleId="Encabezado">
    <w:name w:val="header"/>
    <w:basedOn w:val="Normal"/>
    <w:link w:val="EncabezadoCar"/>
    <w:uiPriority w:val="99"/>
    <w:qFormat/>
    <w:pPr>
      <w:pBdr>
        <w:bottom w:val="single" w:sz="6" w:space="1" w:color="auto"/>
      </w:pBdr>
      <w:tabs>
        <w:tab w:val="center" w:pos="4153"/>
        <w:tab w:val="right" w:pos="8306"/>
      </w:tabs>
      <w:snapToGrid w:val="0"/>
      <w:jc w:val="center"/>
    </w:pPr>
    <w:rPr>
      <w:sz w:val="18"/>
      <w:szCs w:val="18"/>
    </w:rPr>
  </w:style>
  <w:style w:type="paragraph" w:styleId="TDC1">
    <w:name w:val="toc 1"/>
    <w:basedOn w:val="Normal"/>
    <w:next w:val="Normal"/>
    <w:uiPriority w:val="39"/>
    <w:qFormat/>
  </w:style>
  <w:style w:type="paragraph" w:styleId="TDC4">
    <w:name w:val="toc 4"/>
    <w:basedOn w:val="Normal"/>
    <w:next w:val="Normal"/>
    <w:uiPriority w:val="39"/>
    <w:unhideWhenUsed/>
    <w:qFormat/>
    <w:pPr>
      <w:ind w:leftChars="600" w:left="1260"/>
    </w:pPr>
    <w:rPr>
      <w:rFonts w:asciiTheme="minorHAnsi" w:hAnsiTheme="minorHAnsi" w:cstheme="minorBidi"/>
      <w:szCs w:val="22"/>
    </w:rPr>
  </w:style>
  <w:style w:type="paragraph" w:styleId="TDC6">
    <w:name w:val="toc 6"/>
    <w:basedOn w:val="Normal"/>
    <w:next w:val="Normal"/>
    <w:uiPriority w:val="39"/>
    <w:unhideWhenUsed/>
    <w:qFormat/>
    <w:pPr>
      <w:ind w:leftChars="1000" w:left="2100"/>
    </w:pPr>
    <w:rPr>
      <w:rFonts w:asciiTheme="minorHAnsi" w:hAnsiTheme="minorHAnsi" w:cstheme="minorBidi"/>
      <w:szCs w:val="22"/>
    </w:rPr>
  </w:style>
  <w:style w:type="paragraph" w:styleId="TDC2">
    <w:name w:val="toc 2"/>
    <w:basedOn w:val="Normal"/>
    <w:next w:val="Normal"/>
    <w:uiPriority w:val="39"/>
    <w:qFormat/>
    <w:pPr>
      <w:ind w:leftChars="200" w:left="420"/>
    </w:pPr>
  </w:style>
  <w:style w:type="paragraph" w:styleId="TDC9">
    <w:name w:val="toc 9"/>
    <w:basedOn w:val="Normal"/>
    <w:next w:val="Normal"/>
    <w:uiPriority w:val="39"/>
    <w:unhideWhenUsed/>
    <w:qFormat/>
    <w:pPr>
      <w:ind w:leftChars="1600" w:left="3360"/>
    </w:pPr>
    <w:rPr>
      <w:rFonts w:asciiTheme="minorHAnsi" w:hAnsiTheme="minorHAnsi" w:cstheme="minorBidi"/>
      <w:szCs w:val="22"/>
    </w:rPr>
  </w:style>
  <w:style w:type="paragraph" w:styleId="NormalWeb">
    <w:name w:val="Normal (Web)"/>
    <w:basedOn w:val="Normal"/>
    <w:uiPriority w:val="99"/>
    <w:qFormat/>
    <w:pPr>
      <w:widowControl/>
      <w:spacing w:before="100" w:beforeAutospacing="1" w:after="100" w:afterAutospacing="1"/>
    </w:pPr>
    <w:rPr>
      <w:rFonts w:ascii="SimSun" w:hAnsi="SimSun" w:cs="SimSun"/>
      <w:kern w:val="0"/>
      <w:sz w:val="24"/>
    </w:rPr>
  </w:style>
  <w:style w:type="paragraph" w:styleId="Ttulo">
    <w:name w:val="Title"/>
    <w:basedOn w:val="Normal"/>
    <w:next w:val="Normal"/>
    <w:link w:val="TtuloCar"/>
    <w:qFormat/>
    <w:pPr>
      <w:spacing w:before="240" w:after="60"/>
      <w:outlineLvl w:val="0"/>
    </w:pPr>
    <w:rPr>
      <w:rFonts w:cstheme="majorBidi"/>
      <w:b/>
      <w:szCs w:val="20"/>
      <w:u w:val="single"/>
    </w:rPr>
  </w:style>
  <w:style w:type="paragraph" w:styleId="Asuntodelcomentario">
    <w:name w:val="annotation subject"/>
    <w:basedOn w:val="Textocomentario"/>
    <w:next w:val="Textocomentario"/>
    <w:link w:val="AsuntodelcomentarioCar"/>
    <w:qFormat/>
    <w:rPr>
      <w:b/>
      <w:bCs/>
    </w:rPr>
  </w:style>
  <w:style w:type="character" w:styleId="Fuerte">
    <w:name w:val="Strong"/>
    <w:basedOn w:val="Fuentedeprrafopredeter"/>
    <w:uiPriority w:val="22"/>
    <w:qFormat/>
    <w:rPr>
      <w:b/>
      <w:bCs/>
    </w:rPr>
  </w:style>
  <w:style w:type="character" w:styleId="Nmerodepgina">
    <w:name w:val="page number"/>
    <w:basedOn w:val="Fuentedeprrafopredeter"/>
    <w:qFormat/>
  </w:style>
  <w:style w:type="character" w:styleId="Hipervnculovisitado">
    <w:name w:val="FollowedHyperlink"/>
    <w:basedOn w:val="Fuentedeprrafopredeter"/>
    <w:qFormat/>
    <w:rPr>
      <w:color w:val="800080"/>
      <w:u w:val="single"/>
    </w:rPr>
  </w:style>
  <w:style w:type="character" w:styleId="nfasis">
    <w:name w:val="Emphasis"/>
    <w:basedOn w:val="Fuentedeprrafopredeter"/>
    <w:uiPriority w:val="20"/>
    <w:qFormat/>
    <w:rPr>
      <w:i/>
      <w:iCs/>
    </w:rPr>
  </w:style>
  <w:style w:type="character" w:styleId="Hipervnculo">
    <w:name w:val="Hyperlink"/>
    <w:basedOn w:val="Fuentedeprrafopredeter"/>
    <w:uiPriority w:val="99"/>
    <w:unhideWhenUsed/>
    <w:qFormat/>
    <w:rPr>
      <w:color w:val="0000FF"/>
      <w:u w:val="single"/>
    </w:rPr>
  </w:style>
  <w:style w:type="character" w:styleId="Refdecomentario">
    <w:name w:val="annotation reference"/>
    <w:basedOn w:val="Fuentedeprrafopredeter"/>
    <w:qFormat/>
    <w:rPr>
      <w:sz w:val="21"/>
      <w:szCs w:val="21"/>
    </w:rPr>
  </w:style>
  <w:style w:type="character" w:customStyle="1" w:styleId="Ttulo1Car">
    <w:name w:val="Título 1 Car"/>
    <w:basedOn w:val="Fuentedeprrafopredeter"/>
    <w:link w:val="Ttulo1"/>
    <w:qFormat/>
    <w:rPr>
      <w:rFonts w:ascii="Swis721 LtCn BT" w:eastAsia="Swis721 LtCn BT" w:hAnsi="Swis721 LtCn BT"/>
      <w:b/>
      <w:bCs/>
      <w:kern w:val="2"/>
      <w:szCs w:val="24"/>
      <w:u w:val="single"/>
    </w:rPr>
  </w:style>
  <w:style w:type="character" w:customStyle="1" w:styleId="Ttulo2Car">
    <w:name w:val="Título 2 Car"/>
    <w:basedOn w:val="Fuentedeprrafopredeter"/>
    <w:link w:val="Ttulo2"/>
    <w:qFormat/>
    <w:rPr>
      <w:rFonts w:ascii="Swis721 LtCn BT" w:eastAsia="Swis721 LtCn BT" w:hAnsi="Swis721 LtCn BT"/>
      <w:b/>
      <w:bCs/>
      <w:kern w:val="2"/>
    </w:rPr>
  </w:style>
  <w:style w:type="character" w:customStyle="1" w:styleId="Ttulo3Car">
    <w:name w:val="Título 3 Car"/>
    <w:basedOn w:val="Fuentedeprrafopredeter"/>
    <w:link w:val="Ttulo3"/>
    <w:qFormat/>
    <w:rPr>
      <w:rFonts w:ascii="Swis721 LtCn BT" w:eastAsiaTheme="minorEastAsia" w:hAnsi="Swis721 LtCn BT" w:cs="Arial"/>
      <w:b/>
      <w:szCs w:val="24"/>
    </w:rPr>
  </w:style>
  <w:style w:type="character" w:customStyle="1" w:styleId="Ttulo4Car">
    <w:name w:val="Título 4 Car"/>
    <w:basedOn w:val="Fuentedeprrafopredeter"/>
    <w:link w:val="Ttulo4"/>
    <w:qFormat/>
    <w:rPr>
      <w:rFonts w:ascii="Swis721 LtCn BT" w:eastAsiaTheme="majorEastAsia" w:hAnsi="Swis721 LtCn BT" w:cstheme="majorBidi"/>
      <w:b/>
      <w:bCs/>
      <w:kern w:val="2"/>
      <w:sz w:val="18"/>
      <w:szCs w:val="28"/>
    </w:rPr>
  </w:style>
  <w:style w:type="character" w:customStyle="1" w:styleId="Ttulo5Car">
    <w:name w:val="Título 5 Car"/>
    <w:basedOn w:val="Fuentedeprrafopredeter"/>
    <w:link w:val="Ttulo5"/>
    <w:qFormat/>
    <w:rPr>
      <w:b/>
      <w:bCs/>
      <w:kern w:val="2"/>
      <w:sz w:val="28"/>
      <w:szCs w:val="28"/>
    </w:rPr>
  </w:style>
  <w:style w:type="character" w:customStyle="1" w:styleId="Ttulo6Car">
    <w:name w:val="Título 6 Car"/>
    <w:basedOn w:val="Fuentedeprrafopredeter"/>
    <w:link w:val="Ttulo6"/>
    <w:qFormat/>
    <w:rPr>
      <w:rFonts w:ascii="Arial" w:eastAsia="SimHei" w:hAnsi="Arial"/>
      <w:b/>
      <w:bCs/>
      <w:kern w:val="2"/>
      <w:sz w:val="24"/>
      <w:szCs w:val="24"/>
    </w:rPr>
  </w:style>
  <w:style w:type="character" w:customStyle="1" w:styleId="Ttulo7Car">
    <w:name w:val="Título 7 Car"/>
    <w:basedOn w:val="Fuentedeprrafopredeter"/>
    <w:link w:val="Ttulo7"/>
    <w:qFormat/>
    <w:rPr>
      <w:b/>
      <w:bCs/>
      <w:kern w:val="2"/>
      <w:sz w:val="24"/>
      <w:szCs w:val="24"/>
    </w:rPr>
  </w:style>
  <w:style w:type="character" w:customStyle="1" w:styleId="Ttulo8Car">
    <w:name w:val="Título 8 Car"/>
    <w:basedOn w:val="Fuentedeprrafopredeter"/>
    <w:link w:val="Ttulo8"/>
    <w:qFormat/>
    <w:rPr>
      <w:rFonts w:ascii="Arial" w:eastAsia="SimHei" w:hAnsi="Arial"/>
      <w:kern w:val="2"/>
      <w:sz w:val="24"/>
      <w:szCs w:val="24"/>
    </w:rPr>
  </w:style>
  <w:style w:type="character" w:customStyle="1" w:styleId="Ttulo9Car">
    <w:name w:val="Título 9 Car"/>
    <w:basedOn w:val="Fuentedeprrafopredeter"/>
    <w:link w:val="Ttulo9"/>
    <w:qFormat/>
    <w:rPr>
      <w:rFonts w:ascii="Arial" w:eastAsia="SimHei" w:hAnsi="Arial"/>
      <w:kern w:val="2"/>
      <w:sz w:val="21"/>
      <w:szCs w:val="21"/>
    </w:rPr>
  </w:style>
  <w:style w:type="character" w:customStyle="1" w:styleId="TextodegloboCar">
    <w:name w:val="Texto de globo Car"/>
    <w:basedOn w:val="Fuentedeprrafopredeter"/>
    <w:link w:val="Textodeglobo"/>
    <w:qFormat/>
    <w:rPr>
      <w:kern w:val="2"/>
      <w:sz w:val="18"/>
      <w:szCs w:val="18"/>
    </w:rPr>
  </w:style>
  <w:style w:type="paragraph" w:customStyle="1" w:styleId="body">
    <w:name w:val="body"/>
    <w:basedOn w:val="Normal"/>
    <w:qFormat/>
    <w:pPr>
      <w:widowControl/>
      <w:spacing w:before="100" w:beforeAutospacing="1" w:after="100" w:afterAutospacing="1"/>
    </w:pPr>
    <w:rPr>
      <w:rFonts w:ascii="SimSun" w:hAnsi="SimSun" w:cs="SimSun"/>
      <w:kern w:val="0"/>
      <w:sz w:val="24"/>
    </w:rPr>
  </w:style>
  <w:style w:type="paragraph" w:customStyle="1" w:styleId="definetext">
    <w:name w:val="define_text"/>
    <w:basedOn w:val="Normal"/>
    <w:qFormat/>
    <w:pPr>
      <w:widowControl/>
      <w:spacing w:before="100" w:beforeAutospacing="1" w:after="100" w:afterAutospacing="1"/>
    </w:pPr>
    <w:rPr>
      <w:rFonts w:ascii="SimSun" w:hAnsi="SimSun" w:cs="SimSun"/>
      <w:kern w:val="0"/>
      <w:sz w:val="24"/>
    </w:rPr>
  </w:style>
  <w:style w:type="character" w:customStyle="1" w:styleId="3Char">
    <w:name w:val="标题 3 Char"/>
    <w:basedOn w:val="Fuentedeprrafopredeter"/>
    <w:qFormat/>
    <w:rPr>
      <w:b/>
      <w:bCs/>
      <w:kern w:val="2"/>
      <w:sz w:val="32"/>
      <w:szCs w:val="32"/>
    </w:rPr>
  </w:style>
  <w:style w:type="character" w:customStyle="1" w:styleId="command7">
    <w:name w:val="command7"/>
    <w:basedOn w:val="Fuentedeprrafopredeter"/>
    <w:qFormat/>
    <w:rPr>
      <w:b/>
      <w:bCs/>
      <w:color w:val="553333"/>
    </w:rPr>
  </w:style>
  <w:style w:type="character" w:customStyle="1" w:styleId="bold">
    <w:name w:val="bold"/>
    <w:basedOn w:val="Fuentedeprrafopredeter"/>
    <w:qFormat/>
  </w:style>
  <w:style w:type="character" w:customStyle="1" w:styleId="word">
    <w:name w:val="word"/>
    <w:basedOn w:val="Fuentedeprrafopredeter"/>
    <w:qFormat/>
  </w:style>
  <w:style w:type="character" w:customStyle="1" w:styleId="uis-unspecified">
    <w:name w:val="uis-unspecified"/>
    <w:basedOn w:val="Fuentedeprrafopredeter"/>
    <w:qFormat/>
  </w:style>
  <w:style w:type="character" w:customStyle="1" w:styleId="grame">
    <w:name w:val="grame"/>
    <w:basedOn w:val="Fuentedeprrafopredeter"/>
    <w:qFormat/>
  </w:style>
  <w:style w:type="character" w:customStyle="1" w:styleId="notbold">
    <w:name w:val="notbold"/>
    <w:basedOn w:val="Fuentedeprrafopredeter"/>
    <w:qFormat/>
  </w:style>
  <w:style w:type="character" w:customStyle="1" w:styleId="firsttexttitle1">
    <w:name w:val="firsttexttitle1"/>
    <w:basedOn w:val="Fuentedeprrafopredeter"/>
    <w:qFormat/>
    <w:rPr>
      <w:rFonts w:ascii="Arial" w:hAnsi="Arial" w:cs="Arial" w:hint="default"/>
      <w:b/>
      <w:bCs/>
      <w:color w:val="000000"/>
      <w:sz w:val="18"/>
      <w:szCs w:val="18"/>
      <w:u w:val="none"/>
    </w:rPr>
  </w:style>
  <w:style w:type="character" w:customStyle="1" w:styleId="italic">
    <w:name w:val="italic"/>
    <w:basedOn w:val="Fuentedeprrafopredeter"/>
    <w:qFormat/>
  </w:style>
  <w:style w:type="character" w:customStyle="1" w:styleId="trans">
    <w:name w:val="trans"/>
    <w:basedOn w:val="Fuentedeprrafopredeter"/>
    <w:qFormat/>
  </w:style>
  <w:style w:type="character" w:customStyle="1" w:styleId="charlink">
    <w:name w:val="char_link"/>
    <w:basedOn w:val="Fuentedeprrafopredeter"/>
    <w:qFormat/>
  </w:style>
  <w:style w:type="character" w:customStyle="1" w:styleId="term">
    <w:name w:val="term"/>
    <w:basedOn w:val="Fuentedeprrafopredeter"/>
    <w:qFormat/>
  </w:style>
  <w:style w:type="character" w:customStyle="1" w:styleId="spelle">
    <w:name w:val="spelle"/>
    <w:basedOn w:val="Fuentedeprrafopredeter"/>
    <w:qFormat/>
  </w:style>
  <w:style w:type="paragraph" w:customStyle="1" w:styleId="Char">
    <w:name w:val="Char"/>
    <w:basedOn w:val="Normal"/>
    <w:qFormat/>
  </w:style>
  <w:style w:type="character" w:customStyle="1" w:styleId="TextocomentarioCar">
    <w:name w:val="Texto comentario Car"/>
    <w:basedOn w:val="Fuentedeprrafopredeter"/>
    <w:link w:val="Textocomentario"/>
    <w:qFormat/>
    <w:rPr>
      <w:kern w:val="2"/>
      <w:sz w:val="21"/>
      <w:szCs w:val="24"/>
    </w:rPr>
  </w:style>
  <w:style w:type="character" w:customStyle="1" w:styleId="EncabezadoCar">
    <w:name w:val="Encabezado Car"/>
    <w:basedOn w:val="Fuentedeprrafopredeter"/>
    <w:link w:val="Encabezado"/>
    <w:uiPriority w:val="99"/>
    <w:qFormat/>
    <w:rPr>
      <w:kern w:val="2"/>
      <w:sz w:val="18"/>
      <w:szCs w:val="18"/>
    </w:rPr>
  </w:style>
  <w:style w:type="character" w:customStyle="1" w:styleId="SangradetextonormalCar">
    <w:name w:val="Sangría de texto normal Car"/>
    <w:basedOn w:val="Fuentedeprrafopredeter"/>
    <w:link w:val="Sangradetextonormal"/>
    <w:qFormat/>
    <w:rPr>
      <w:kern w:val="2"/>
      <w:sz w:val="24"/>
      <w:szCs w:val="24"/>
    </w:rPr>
  </w:style>
  <w:style w:type="paragraph" w:customStyle="1" w:styleId="a">
    <w:name w:val="大标题"/>
    <w:basedOn w:val="Normal"/>
    <w:qFormat/>
    <w:pPr>
      <w:tabs>
        <w:tab w:val="right" w:pos="8789"/>
      </w:tabs>
      <w:adjustRightInd w:val="0"/>
      <w:spacing w:line="318" w:lineRule="atLeast"/>
      <w:ind w:firstLineChars="200" w:firstLine="200"/>
      <w:jc w:val="center"/>
      <w:textAlignment w:val="baseline"/>
    </w:pPr>
    <w:rPr>
      <w:rFonts w:ascii="Arial" w:eastAsia="SimHei"/>
      <w:kern w:val="0"/>
      <w:sz w:val="36"/>
      <w:szCs w:val="20"/>
    </w:rPr>
  </w:style>
  <w:style w:type="paragraph" w:customStyle="1" w:styleId="a0">
    <w:name w:val="命令"/>
    <w:basedOn w:val="Normal"/>
    <w:qFormat/>
    <w:pPr>
      <w:ind w:leftChars="200" w:left="400" w:hangingChars="200" w:hanging="200"/>
    </w:pPr>
    <w:rPr>
      <w:rFonts w:ascii="SimHei" w:eastAsia="SimHei"/>
      <w:caps/>
      <w:kern w:val="0"/>
      <w:szCs w:val="20"/>
    </w:rPr>
  </w:style>
  <w:style w:type="character" w:customStyle="1" w:styleId="MapadeldocumentoCar">
    <w:name w:val="Mapa del documento Car"/>
    <w:basedOn w:val="Fuentedeprrafopredeter"/>
    <w:link w:val="Mapadeldocumento"/>
    <w:qFormat/>
    <w:rPr>
      <w:kern w:val="2"/>
      <w:sz w:val="21"/>
      <w:szCs w:val="24"/>
      <w:shd w:val="clear" w:color="auto" w:fill="000080"/>
    </w:rPr>
  </w:style>
  <w:style w:type="paragraph" w:customStyle="1" w:styleId="definehead">
    <w:name w:val="define_head"/>
    <w:basedOn w:val="Normal"/>
    <w:qFormat/>
    <w:pPr>
      <w:widowControl/>
      <w:spacing w:before="100" w:beforeAutospacing="1" w:after="100" w:afterAutospacing="1"/>
    </w:pPr>
    <w:rPr>
      <w:rFonts w:ascii="SimSun" w:hAnsi="SimSun" w:cs="SimSun"/>
      <w:kern w:val="0"/>
      <w:sz w:val="24"/>
    </w:rPr>
  </w:style>
  <w:style w:type="character" w:customStyle="1" w:styleId="PiedepginaCar">
    <w:name w:val="Pie de página Car"/>
    <w:basedOn w:val="Fuentedeprrafopredeter"/>
    <w:link w:val="Piedepgina"/>
    <w:uiPriority w:val="99"/>
    <w:qFormat/>
    <w:rPr>
      <w:kern w:val="2"/>
      <w:sz w:val="18"/>
      <w:szCs w:val="18"/>
    </w:rPr>
  </w:style>
  <w:style w:type="character" w:customStyle="1" w:styleId="TextoindependienteCar">
    <w:name w:val="Texto independiente Car"/>
    <w:basedOn w:val="Fuentedeprrafopredeter"/>
    <w:link w:val="Textoindependiente"/>
    <w:qFormat/>
    <w:rPr>
      <w:kern w:val="2"/>
      <w:sz w:val="24"/>
      <w:szCs w:val="24"/>
    </w:rPr>
  </w:style>
  <w:style w:type="character" w:customStyle="1" w:styleId="Sangra2detindependienteCar">
    <w:name w:val="Sangría 2 de t. independiente Car"/>
    <w:basedOn w:val="Fuentedeprrafopredeter"/>
    <w:link w:val="Sangra2detindependiente"/>
    <w:qFormat/>
    <w:rPr>
      <w:kern w:val="2"/>
      <w:sz w:val="24"/>
      <w:szCs w:val="24"/>
    </w:rPr>
  </w:style>
  <w:style w:type="paragraph" w:customStyle="1" w:styleId="blurb">
    <w:name w:val="blurb"/>
    <w:basedOn w:val="Normal"/>
    <w:qFormat/>
    <w:pPr>
      <w:widowControl/>
      <w:spacing w:before="100" w:beforeAutospacing="1" w:after="100" w:afterAutospacing="1"/>
    </w:pPr>
    <w:rPr>
      <w:rFonts w:ascii="SimSun" w:hAnsi="SimSun" w:cs="SimSun"/>
      <w:kern w:val="0"/>
      <w:sz w:val="24"/>
    </w:rPr>
  </w:style>
  <w:style w:type="paragraph" w:customStyle="1" w:styleId="2">
    <w:name w:val="样式2"/>
    <w:basedOn w:val="Normal"/>
    <w:qFormat/>
    <w:rPr>
      <w:rFonts w:eastAsia="Times New Roman"/>
      <w:sz w:val="24"/>
    </w:rPr>
  </w:style>
  <w:style w:type="paragraph" w:customStyle="1" w:styleId="Char9">
    <w:name w:val="Char9"/>
    <w:basedOn w:val="Normal"/>
    <w:qFormat/>
    <w:rPr>
      <w:rFonts w:ascii="Tahoma" w:hAnsi="Tahoma"/>
      <w:sz w:val="24"/>
      <w:szCs w:val="20"/>
    </w:rPr>
  </w:style>
  <w:style w:type="character" w:customStyle="1" w:styleId="AsuntodelcomentarioCar">
    <w:name w:val="Asunto del comentario Car"/>
    <w:basedOn w:val="TextocomentarioCar"/>
    <w:link w:val="Asuntodelcomentario"/>
    <w:qFormat/>
    <w:rPr>
      <w:b/>
      <w:bCs/>
      <w:kern w:val="2"/>
      <w:sz w:val="21"/>
      <w:szCs w:val="24"/>
    </w:rPr>
  </w:style>
  <w:style w:type="paragraph" w:customStyle="1" w:styleId="ugoneliner">
    <w:name w:val="ug_oneliner"/>
    <w:basedOn w:val="Normal"/>
    <w:qFormat/>
    <w:pPr>
      <w:widowControl/>
      <w:spacing w:before="100" w:beforeAutospacing="1" w:after="100" w:afterAutospacing="1"/>
    </w:pPr>
    <w:rPr>
      <w:rFonts w:ascii="SimSun" w:hAnsi="SimSun" w:cs="SimSun"/>
      <w:kern w:val="0"/>
      <w:sz w:val="24"/>
    </w:rPr>
  </w:style>
  <w:style w:type="paragraph" w:customStyle="1" w:styleId="a1">
    <w:name w:val="正文内容"/>
    <w:basedOn w:val="Sangranormal"/>
    <w:next w:val="Normal"/>
    <w:qFormat/>
    <w:pPr>
      <w:widowControl/>
      <w:autoSpaceDE w:val="0"/>
      <w:autoSpaceDN w:val="0"/>
      <w:adjustRightInd w:val="0"/>
      <w:spacing w:before="40" w:after="40" w:line="318" w:lineRule="atLeast"/>
      <w:ind w:firstLineChars="0" w:firstLine="0"/>
      <w:textAlignment w:val="bottom"/>
    </w:pPr>
    <w:rPr>
      <w:kern w:val="0"/>
      <w:szCs w:val="20"/>
    </w:rPr>
  </w:style>
  <w:style w:type="paragraph" w:customStyle="1" w:styleId="20">
    <w:name w:val="样式 宋体 加粗 首行缩进:  2 字符"/>
    <w:basedOn w:val="Normal"/>
    <w:qFormat/>
    <w:pPr>
      <w:spacing w:line="360" w:lineRule="auto"/>
      <w:ind w:firstLineChars="200" w:firstLine="200"/>
    </w:pPr>
    <w:rPr>
      <w:rFonts w:ascii="SimSun" w:hAnsi="SimSun" w:cs="SimSun"/>
      <w:b/>
      <w:bCs/>
      <w:sz w:val="24"/>
      <w:szCs w:val="20"/>
    </w:rPr>
  </w:style>
  <w:style w:type="paragraph" w:customStyle="1" w:styleId="1">
    <w:name w:val="样式1"/>
    <w:basedOn w:val="Normal"/>
    <w:qFormat/>
    <w:pPr>
      <w:ind w:firstLine="420"/>
      <w:jc w:val="center"/>
    </w:pPr>
    <w:rPr>
      <w:sz w:val="24"/>
    </w:rPr>
  </w:style>
  <w:style w:type="paragraph" w:customStyle="1" w:styleId="Char8">
    <w:name w:val="Char8"/>
    <w:basedOn w:val="Normal"/>
    <w:qFormat/>
  </w:style>
  <w:style w:type="paragraph" w:styleId="Prrafodelista">
    <w:name w:val="List Paragraph"/>
    <w:basedOn w:val="Normal"/>
    <w:uiPriority w:val="34"/>
    <w:qFormat/>
    <w:pPr>
      <w:ind w:firstLine="442"/>
    </w:pPr>
  </w:style>
  <w:style w:type="paragraph" w:customStyle="1" w:styleId="Char7">
    <w:name w:val="Char7"/>
    <w:basedOn w:val="Normal"/>
    <w:qFormat/>
  </w:style>
  <w:style w:type="paragraph" w:customStyle="1" w:styleId="Char6">
    <w:name w:val="Char6"/>
    <w:basedOn w:val="Normal"/>
    <w:qFormat/>
  </w:style>
  <w:style w:type="paragraph" w:customStyle="1" w:styleId="tophead">
    <w:name w:val="tophead"/>
    <w:basedOn w:val="Normal"/>
    <w:qFormat/>
    <w:pPr>
      <w:widowControl/>
      <w:spacing w:before="100" w:beforeAutospacing="1" w:after="100" w:afterAutospacing="1"/>
    </w:pPr>
    <w:rPr>
      <w:rFonts w:eastAsia="Times New Roman"/>
      <w:kern w:val="0"/>
      <w:sz w:val="24"/>
    </w:rPr>
  </w:style>
  <w:style w:type="paragraph" w:customStyle="1" w:styleId="definehead01">
    <w:name w:val="define_head01"/>
    <w:basedOn w:val="Normal"/>
    <w:qFormat/>
    <w:pPr>
      <w:widowControl/>
      <w:spacing w:before="100" w:beforeAutospacing="1" w:after="100" w:afterAutospacing="1"/>
    </w:pPr>
    <w:rPr>
      <w:rFonts w:eastAsia="Times New Roman"/>
      <w:kern w:val="0"/>
      <w:sz w:val="24"/>
    </w:rPr>
  </w:style>
  <w:style w:type="paragraph" w:customStyle="1" w:styleId="prompt">
    <w:name w:val="prompt"/>
    <w:basedOn w:val="Normal"/>
    <w:qFormat/>
    <w:pPr>
      <w:widowControl/>
      <w:spacing w:before="100" w:beforeAutospacing="1" w:after="100" w:afterAutospacing="1"/>
    </w:pPr>
    <w:rPr>
      <w:rFonts w:eastAsia="Times New Roman"/>
      <w:kern w:val="0"/>
      <w:sz w:val="24"/>
    </w:rPr>
  </w:style>
  <w:style w:type="paragraph" w:customStyle="1" w:styleId="figuremargin0">
    <w:name w:val="figure_margin_0"/>
    <w:basedOn w:val="Normal"/>
    <w:qFormat/>
    <w:pPr>
      <w:widowControl/>
      <w:spacing w:before="100" w:beforeAutospacing="1" w:after="100" w:afterAutospacing="1"/>
    </w:pPr>
    <w:rPr>
      <w:rFonts w:eastAsia="Times New Roman"/>
      <w:kern w:val="0"/>
      <w:sz w:val="24"/>
    </w:rPr>
  </w:style>
  <w:style w:type="paragraph" w:customStyle="1" w:styleId="Char5">
    <w:name w:val="Char5"/>
    <w:basedOn w:val="Normal"/>
    <w:qFormat/>
  </w:style>
  <w:style w:type="paragraph" w:customStyle="1" w:styleId="style4">
    <w:name w:val="style4"/>
    <w:basedOn w:val="Normal"/>
    <w:qFormat/>
    <w:pPr>
      <w:widowControl/>
      <w:spacing w:before="100" w:beforeAutospacing="1" w:after="100" w:afterAutospacing="1"/>
    </w:pPr>
    <w:rPr>
      <w:rFonts w:eastAsia="Times New Roman"/>
      <w:kern w:val="0"/>
      <w:sz w:val="24"/>
    </w:rPr>
  </w:style>
  <w:style w:type="paragraph" w:customStyle="1" w:styleId="style1">
    <w:name w:val="style1"/>
    <w:basedOn w:val="Normal"/>
    <w:qFormat/>
    <w:pPr>
      <w:widowControl/>
      <w:spacing w:before="100" w:beforeAutospacing="1" w:after="100" w:afterAutospacing="1"/>
    </w:pPr>
    <w:rPr>
      <w:rFonts w:eastAsia="Times New Roman"/>
      <w:kern w:val="0"/>
      <w:sz w:val="24"/>
    </w:rPr>
  </w:style>
  <w:style w:type="paragraph" w:customStyle="1" w:styleId="overview">
    <w:name w:val="overview"/>
    <w:basedOn w:val="Normal"/>
    <w:qFormat/>
    <w:pPr>
      <w:widowControl/>
      <w:spacing w:before="100" w:beforeAutospacing="1" w:after="100" w:afterAutospacing="1"/>
    </w:pPr>
    <w:rPr>
      <w:rFonts w:eastAsia="Times New Roman"/>
      <w:kern w:val="0"/>
      <w:sz w:val="24"/>
    </w:rPr>
  </w:style>
  <w:style w:type="paragraph" w:customStyle="1" w:styleId="style2">
    <w:name w:val="style2"/>
    <w:basedOn w:val="Normal"/>
    <w:qFormat/>
    <w:pPr>
      <w:widowControl/>
      <w:spacing w:before="100" w:beforeAutospacing="1" w:after="100" w:afterAutospacing="1"/>
    </w:pPr>
    <w:rPr>
      <w:rFonts w:eastAsia="Times New Roman"/>
      <w:kern w:val="0"/>
      <w:sz w:val="24"/>
    </w:rPr>
  </w:style>
  <w:style w:type="paragraph" w:customStyle="1" w:styleId="Char4">
    <w:name w:val="Char4"/>
    <w:basedOn w:val="Normal"/>
    <w:qFormat/>
  </w:style>
  <w:style w:type="character" w:customStyle="1" w:styleId="apple-style-span">
    <w:name w:val="apple-style-span"/>
    <w:basedOn w:val="Fuentedeprrafopredeter"/>
    <w:qFormat/>
  </w:style>
  <w:style w:type="character" w:customStyle="1" w:styleId="apple-converted-space">
    <w:name w:val="apple-converted-space"/>
    <w:basedOn w:val="Fuentedeprrafopredeter"/>
    <w:qFormat/>
  </w:style>
  <w:style w:type="character" w:customStyle="1" w:styleId="ad-import-charlink">
    <w:name w:val="ad-import-char_link"/>
    <w:basedOn w:val="Fuentedeprrafopredeter"/>
    <w:qFormat/>
  </w:style>
  <w:style w:type="paragraph" w:customStyle="1" w:styleId="ad-import-promptblock">
    <w:name w:val="ad-import-promptblock"/>
    <w:basedOn w:val="Normal"/>
    <w:qFormat/>
    <w:pPr>
      <w:widowControl/>
      <w:spacing w:before="100" w:beforeAutospacing="1" w:after="100" w:afterAutospacing="1"/>
    </w:pPr>
    <w:rPr>
      <w:rFonts w:eastAsia="Times New Roman"/>
      <w:kern w:val="0"/>
      <w:sz w:val="24"/>
    </w:rPr>
  </w:style>
  <w:style w:type="paragraph" w:customStyle="1" w:styleId="Char3">
    <w:name w:val="Char3"/>
    <w:basedOn w:val="Normal"/>
    <w:qFormat/>
  </w:style>
  <w:style w:type="paragraph" w:customStyle="1" w:styleId="Char2">
    <w:name w:val="Char2"/>
    <w:basedOn w:val="Normal"/>
    <w:qFormat/>
  </w:style>
  <w:style w:type="paragraph" w:customStyle="1" w:styleId="Char1">
    <w:name w:val="Char1"/>
    <w:basedOn w:val="Normal"/>
    <w:qFormat/>
  </w:style>
  <w:style w:type="paragraph" w:customStyle="1" w:styleId="style14">
    <w:name w:val="style14"/>
    <w:basedOn w:val="Normal"/>
    <w:qFormat/>
    <w:pPr>
      <w:widowControl/>
      <w:spacing w:before="100" w:beforeAutospacing="1" w:after="100" w:afterAutospacing="1"/>
    </w:pPr>
    <w:rPr>
      <w:rFonts w:eastAsia="Times New Roman"/>
      <w:kern w:val="0"/>
      <w:sz w:val="24"/>
    </w:rPr>
  </w:style>
  <w:style w:type="paragraph" w:customStyle="1" w:styleId="style11">
    <w:name w:val="style11"/>
    <w:basedOn w:val="Normal"/>
    <w:qFormat/>
    <w:pPr>
      <w:widowControl/>
      <w:spacing w:before="100" w:beforeAutospacing="1" w:after="100" w:afterAutospacing="1"/>
    </w:pPr>
    <w:rPr>
      <w:rFonts w:eastAsia="Times New Roman"/>
      <w:kern w:val="0"/>
      <w:sz w:val="24"/>
    </w:rPr>
  </w:style>
  <w:style w:type="paragraph" w:customStyle="1" w:styleId="ad-import-sectiontitleh1">
    <w:name w:val="ad-import-section_title_h1"/>
    <w:basedOn w:val="Normal"/>
    <w:qFormat/>
    <w:pPr>
      <w:widowControl/>
      <w:spacing w:before="100" w:beforeAutospacing="1" w:after="100" w:afterAutospacing="1"/>
    </w:pPr>
    <w:rPr>
      <w:rFonts w:eastAsia="Times New Roman"/>
      <w:kern w:val="0"/>
      <w:sz w:val="24"/>
    </w:rPr>
  </w:style>
  <w:style w:type="character" w:customStyle="1" w:styleId="ad-import-term">
    <w:name w:val="ad-import-term"/>
    <w:basedOn w:val="Fuentedeprrafopredeter"/>
    <w:qFormat/>
  </w:style>
  <w:style w:type="character" w:customStyle="1" w:styleId="ad-import-label">
    <w:name w:val="ad-import-label"/>
    <w:basedOn w:val="Fuentedeprrafopredeter"/>
    <w:qFormat/>
  </w:style>
  <w:style w:type="paragraph" w:customStyle="1" w:styleId="Default">
    <w:name w:val="Default"/>
    <w:qFormat/>
    <w:pPr>
      <w:widowControl w:val="0"/>
      <w:autoSpaceDE w:val="0"/>
      <w:autoSpaceDN w:val="0"/>
      <w:adjustRightInd w:val="0"/>
    </w:pPr>
    <w:rPr>
      <w:rFonts w:ascii="Arial" w:eastAsiaTheme="minorEastAsia" w:hAnsi="Arial" w:cs="Arial"/>
      <w:color w:val="000000"/>
      <w:sz w:val="24"/>
      <w:szCs w:val="24"/>
      <w:lang w:val="en-US" w:eastAsia="zh-CN"/>
    </w:rPr>
  </w:style>
  <w:style w:type="paragraph" w:customStyle="1" w:styleId="TtuloTDC1">
    <w:name w:val="Título TDC1"/>
    <w:basedOn w:val="Ttulo1"/>
    <w:next w:val="Normal"/>
    <w:uiPriority w:val="39"/>
    <w:unhideWhenUsed/>
    <w:qFormat/>
    <w:pPr>
      <w:keepNext/>
      <w:keepLines/>
      <w:spacing w:before="480" w:beforeAutospacing="0" w:line="276" w:lineRule="auto"/>
      <w:outlineLvl w:val="9"/>
    </w:pPr>
    <w:rPr>
      <w:rFonts w:asciiTheme="majorHAnsi" w:eastAsiaTheme="majorEastAsia" w:hAnsiTheme="majorHAnsi" w:cstheme="majorBidi"/>
      <w:color w:val="365F91" w:themeColor="accent1" w:themeShade="BF"/>
      <w:sz w:val="28"/>
      <w:szCs w:val="28"/>
    </w:rPr>
  </w:style>
  <w:style w:type="character" w:customStyle="1" w:styleId="TtuloCar">
    <w:name w:val="Título Car"/>
    <w:basedOn w:val="Fuentedeprrafopredeter"/>
    <w:link w:val="Ttulo"/>
    <w:qFormat/>
    <w:rPr>
      <w:rFonts w:ascii="Swis721 LtCn BT" w:eastAsiaTheme="majorEastAsia" w:hAnsi="Swis721 LtCn BT" w:cstheme="majorBidi"/>
      <w:b/>
      <w:kern w:val="2"/>
      <w:u w:val="single"/>
    </w:rPr>
  </w:style>
  <w:style w:type="paragraph" w:customStyle="1" w:styleId="shortdesc">
    <w:name w:val="shortdesc"/>
    <w:basedOn w:val="Normal"/>
    <w:qFormat/>
    <w:pPr>
      <w:widowControl/>
      <w:spacing w:before="100" w:beforeAutospacing="1" w:after="100" w:afterAutospacing="1"/>
    </w:pPr>
    <w:rPr>
      <w:rFonts w:ascii="Times New Roman" w:eastAsia="Times New Roman" w:hAnsi="Times New Roman"/>
      <w:kern w:val="0"/>
      <w:sz w:val="24"/>
    </w:rPr>
  </w:style>
  <w:style w:type="character" w:customStyle="1" w:styleId="text">
    <w:name w:val="text"/>
    <w:basedOn w:val="Fuentedeprrafopredeter"/>
    <w:qFormat/>
  </w:style>
  <w:style w:type="character" w:customStyle="1" w:styleId="Mencinsinresolver1">
    <w:name w:val="Mención sin resolver1"/>
    <w:basedOn w:val="Fuentedeprrafopredeter"/>
    <w:uiPriority w:val="99"/>
    <w:semiHidden/>
    <w:unhideWhenUsed/>
    <w:qFormat/>
    <w:rPr>
      <w:color w:val="808080"/>
      <w:shd w:val="clear" w:color="auto" w:fill="E6E6E6"/>
    </w:rPr>
  </w:style>
  <w:style w:type="paragraph" w:customStyle="1" w:styleId="10">
    <w:name w:val="列出段落1"/>
    <w:basedOn w:val="Normal"/>
    <w:uiPriority w:val="34"/>
    <w:qFormat/>
    <w:pPr>
      <w:spacing w:after="160" w:line="259" w:lineRule="auto"/>
      <w:ind w:firstLineChars="200" w:firstLine="420"/>
      <w:jc w:val="both"/>
    </w:pPr>
    <w:rPr>
      <w:rFonts w:asciiTheme="minorHAnsi" w:eastAsiaTheme="minorEastAsia" w:hAnsiTheme="minorHAnsi" w:cstheme="minorBidi"/>
      <w:sz w:val="21"/>
      <w:szCs w:val="22"/>
    </w:rPr>
  </w:style>
  <w:style w:type="paragraph" w:customStyle="1" w:styleId="p">
    <w:name w:val="p"/>
    <w:basedOn w:val="Normal"/>
    <w:qFormat/>
    <w:pPr>
      <w:widowControl/>
      <w:spacing w:before="100" w:beforeAutospacing="1" w:after="100" w:afterAutospacing="1"/>
    </w:pPr>
    <w:rPr>
      <w:rFonts w:ascii="SimSun" w:eastAsia="SimSun" w:hAnsi="SimSun" w:cs="SimSun"/>
      <w:kern w:val="0"/>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image" Target="media/image104.jpeg"/><Relationship Id="rId671" Type="http://schemas.openxmlformats.org/officeDocument/2006/relationships/image" Target="media/image623.jpeg"/><Relationship Id="rId769" Type="http://schemas.openxmlformats.org/officeDocument/2006/relationships/image" Target="media/image709.png"/><Relationship Id="rId21" Type="http://schemas.openxmlformats.org/officeDocument/2006/relationships/footer" Target="footer3.xml"/><Relationship Id="rId324" Type="http://schemas.openxmlformats.org/officeDocument/2006/relationships/image" Target="media/image299.png"/><Relationship Id="rId531" Type="http://schemas.openxmlformats.org/officeDocument/2006/relationships/image" Target="media/image499.png"/><Relationship Id="rId629" Type="http://schemas.openxmlformats.org/officeDocument/2006/relationships/image" Target="media/image589.jpeg"/><Relationship Id="rId170" Type="http://schemas.openxmlformats.org/officeDocument/2006/relationships/image" Target="media/image154.jpeg"/><Relationship Id="rId836" Type="http://schemas.openxmlformats.org/officeDocument/2006/relationships/image" Target="media/image772.png"/><Relationship Id="rId268" Type="http://schemas.openxmlformats.org/officeDocument/2006/relationships/image" Target="media/image250.jpeg"/><Relationship Id="rId475" Type="http://schemas.openxmlformats.org/officeDocument/2006/relationships/image" Target="media/image446.png"/><Relationship Id="rId682" Type="http://schemas.openxmlformats.org/officeDocument/2006/relationships/image" Target="media/image632.png"/><Relationship Id="rId903" Type="http://schemas.openxmlformats.org/officeDocument/2006/relationships/header" Target="header21.xml"/><Relationship Id="rId32" Type="http://schemas.openxmlformats.org/officeDocument/2006/relationships/image" Target="media/image19.png"/><Relationship Id="rId128" Type="http://schemas.openxmlformats.org/officeDocument/2006/relationships/image" Target="media/image115.png"/><Relationship Id="rId335" Type="http://schemas.openxmlformats.org/officeDocument/2006/relationships/image" Target="media/image310.png"/><Relationship Id="rId542" Type="http://schemas.openxmlformats.org/officeDocument/2006/relationships/image" Target="media/image510.png"/><Relationship Id="rId181" Type="http://schemas.openxmlformats.org/officeDocument/2006/relationships/image" Target="media/image165.jpeg"/><Relationship Id="rId402" Type="http://schemas.openxmlformats.org/officeDocument/2006/relationships/image" Target="media/image375.png"/><Relationship Id="rId847" Type="http://schemas.openxmlformats.org/officeDocument/2006/relationships/image" Target="media/image783.png"/><Relationship Id="rId279" Type="http://schemas.openxmlformats.org/officeDocument/2006/relationships/image" Target="media/image261.png"/><Relationship Id="rId486" Type="http://schemas.openxmlformats.org/officeDocument/2006/relationships/image" Target="media/image457.png"/><Relationship Id="rId693" Type="http://schemas.microsoft.com/office/2007/relationships/hdphoto" Target="media/hdphoto15.wdp"/><Relationship Id="rId707" Type="http://schemas.openxmlformats.org/officeDocument/2006/relationships/image" Target="media/image652.png"/><Relationship Id="rId43" Type="http://schemas.openxmlformats.org/officeDocument/2006/relationships/image" Target="media/image30.png"/><Relationship Id="rId139" Type="http://schemas.openxmlformats.org/officeDocument/2006/relationships/image" Target="media/image124.png"/><Relationship Id="rId346" Type="http://schemas.openxmlformats.org/officeDocument/2006/relationships/image" Target="media/image321.jpeg"/><Relationship Id="rId553" Type="http://schemas.openxmlformats.org/officeDocument/2006/relationships/image" Target="media/image520.png"/><Relationship Id="rId760" Type="http://schemas.openxmlformats.org/officeDocument/2006/relationships/image" Target="media/image700.png"/><Relationship Id="rId192" Type="http://schemas.openxmlformats.org/officeDocument/2006/relationships/image" Target="media/image176.png"/><Relationship Id="rId206" Type="http://schemas.openxmlformats.org/officeDocument/2006/relationships/image" Target="media/image190.png"/><Relationship Id="rId413" Type="http://schemas.openxmlformats.org/officeDocument/2006/relationships/image" Target="media/image386.png"/><Relationship Id="rId858" Type="http://schemas.openxmlformats.org/officeDocument/2006/relationships/image" Target="media/image793.png"/><Relationship Id="rId497" Type="http://schemas.openxmlformats.org/officeDocument/2006/relationships/image" Target="media/image468.png"/><Relationship Id="rId620" Type="http://schemas.openxmlformats.org/officeDocument/2006/relationships/image" Target="media/image580.png"/><Relationship Id="rId718" Type="http://schemas.openxmlformats.org/officeDocument/2006/relationships/image" Target="media/image660.jpeg"/><Relationship Id="rId357" Type="http://schemas.openxmlformats.org/officeDocument/2006/relationships/image" Target="media/image332.png"/><Relationship Id="rId54" Type="http://schemas.openxmlformats.org/officeDocument/2006/relationships/image" Target="media/image41.png"/><Relationship Id="rId217" Type="http://schemas.openxmlformats.org/officeDocument/2006/relationships/image" Target="media/image201.png"/><Relationship Id="rId564" Type="http://schemas.openxmlformats.org/officeDocument/2006/relationships/image" Target="media/image531.jpeg"/><Relationship Id="rId771" Type="http://schemas.openxmlformats.org/officeDocument/2006/relationships/image" Target="media/image711.png"/><Relationship Id="rId869" Type="http://schemas.openxmlformats.org/officeDocument/2006/relationships/image" Target="media/image803.jpeg"/><Relationship Id="rId424" Type="http://schemas.openxmlformats.org/officeDocument/2006/relationships/image" Target="media/image397.png"/><Relationship Id="rId631" Type="http://schemas.openxmlformats.org/officeDocument/2006/relationships/image" Target="media/image591.jpeg"/><Relationship Id="rId729" Type="http://schemas.openxmlformats.org/officeDocument/2006/relationships/image" Target="media/image670.png"/><Relationship Id="rId270" Type="http://schemas.openxmlformats.org/officeDocument/2006/relationships/image" Target="media/image252.png"/><Relationship Id="rId65" Type="http://schemas.openxmlformats.org/officeDocument/2006/relationships/image" Target="media/image52.png"/><Relationship Id="rId130" Type="http://schemas.openxmlformats.org/officeDocument/2006/relationships/image" Target="media/image117.png"/><Relationship Id="rId368" Type="http://schemas.openxmlformats.org/officeDocument/2006/relationships/image" Target="media/image343.png"/><Relationship Id="rId575" Type="http://schemas.openxmlformats.org/officeDocument/2006/relationships/image" Target="media/image541.png"/><Relationship Id="rId782" Type="http://schemas.openxmlformats.org/officeDocument/2006/relationships/image" Target="media/image722.png"/><Relationship Id="rId228" Type="http://schemas.openxmlformats.org/officeDocument/2006/relationships/image" Target="media/image211.png"/><Relationship Id="rId435" Type="http://schemas.openxmlformats.org/officeDocument/2006/relationships/image" Target="media/image408.png"/><Relationship Id="rId642" Type="http://schemas.microsoft.com/office/2007/relationships/hdphoto" Target="media/hdphoto2.wdp"/><Relationship Id="rId281" Type="http://schemas.openxmlformats.org/officeDocument/2006/relationships/image" Target="media/image263.png"/><Relationship Id="rId502" Type="http://schemas.openxmlformats.org/officeDocument/2006/relationships/image" Target="media/image473.png"/><Relationship Id="rId76" Type="http://schemas.openxmlformats.org/officeDocument/2006/relationships/image" Target="media/image63.jpeg"/><Relationship Id="rId141" Type="http://schemas.openxmlformats.org/officeDocument/2006/relationships/image" Target="media/image126.png"/><Relationship Id="rId379" Type="http://schemas.openxmlformats.org/officeDocument/2006/relationships/image" Target="media/image354.jpeg"/><Relationship Id="rId586" Type="http://schemas.openxmlformats.org/officeDocument/2006/relationships/image" Target="media/image552.png"/><Relationship Id="rId793" Type="http://schemas.openxmlformats.org/officeDocument/2006/relationships/image" Target="media/image733.png"/><Relationship Id="rId807" Type="http://schemas.openxmlformats.org/officeDocument/2006/relationships/image" Target="media/image745.png"/><Relationship Id="rId7" Type="http://schemas.openxmlformats.org/officeDocument/2006/relationships/footnotes" Target="footnotes.xml"/><Relationship Id="rId239" Type="http://schemas.openxmlformats.org/officeDocument/2006/relationships/image" Target="media/image221.png"/><Relationship Id="rId446" Type="http://schemas.openxmlformats.org/officeDocument/2006/relationships/image" Target="media/image418.png"/><Relationship Id="rId653" Type="http://schemas.openxmlformats.org/officeDocument/2006/relationships/image" Target="media/image609.png"/><Relationship Id="rId292" Type="http://schemas.openxmlformats.org/officeDocument/2006/relationships/image" Target="media/image273.png"/><Relationship Id="rId306" Type="http://schemas.openxmlformats.org/officeDocument/2006/relationships/image" Target="media/image287.png"/><Relationship Id="rId860" Type="http://schemas.openxmlformats.org/officeDocument/2006/relationships/image" Target="media/image795.png"/><Relationship Id="rId87" Type="http://schemas.openxmlformats.org/officeDocument/2006/relationships/image" Target="media/image74.png"/><Relationship Id="rId513" Type="http://schemas.openxmlformats.org/officeDocument/2006/relationships/image" Target="media/image481.png"/><Relationship Id="rId597" Type="http://schemas.openxmlformats.org/officeDocument/2006/relationships/image" Target="media/image563.jpeg"/><Relationship Id="rId720" Type="http://schemas.openxmlformats.org/officeDocument/2006/relationships/image" Target="media/image662.png"/><Relationship Id="rId818" Type="http://schemas.openxmlformats.org/officeDocument/2006/relationships/image" Target="media/image756.png"/><Relationship Id="rId152" Type="http://schemas.openxmlformats.org/officeDocument/2006/relationships/image" Target="media/image137.png"/><Relationship Id="rId457" Type="http://schemas.openxmlformats.org/officeDocument/2006/relationships/image" Target="media/image429.png"/><Relationship Id="rId664" Type="http://schemas.openxmlformats.org/officeDocument/2006/relationships/image" Target="media/image617.png"/><Relationship Id="rId871" Type="http://schemas.openxmlformats.org/officeDocument/2006/relationships/image" Target="media/image805.jpeg"/><Relationship Id="rId14" Type="http://schemas.openxmlformats.org/officeDocument/2006/relationships/image" Target="media/image3.png"/><Relationship Id="rId317" Type="http://schemas.openxmlformats.org/officeDocument/2006/relationships/hyperlink" Target="file:///D:\WS1a9193826455f5ffa23ce210c4a30acaf-4ae6.htm" TargetMode="External"/><Relationship Id="rId524" Type="http://schemas.openxmlformats.org/officeDocument/2006/relationships/image" Target="media/image492.jpeg"/><Relationship Id="rId731" Type="http://schemas.openxmlformats.org/officeDocument/2006/relationships/image" Target="media/image672.png"/><Relationship Id="rId98" Type="http://schemas.openxmlformats.org/officeDocument/2006/relationships/image" Target="media/image85.png"/><Relationship Id="rId163" Type="http://schemas.openxmlformats.org/officeDocument/2006/relationships/image" Target="media/image147.jpeg"/><Relationship Id="rId370" Type="http://schemas.openxmlformats.org/officeDocument/2006/relationships/image" Target="media/image345.png"/><Relationship Id="rId829" Type="http://schemas.openxmlformats.org/officeDocument/2006/relationships/header" Target="header17.xml"/><Relationship Id="rId230" Type="http://schemas.openxmlformats.org/officeDocument/2006/relationships/image" Target="media/image213.png"/><Relationship Id="rId468" Type="http://schemas.openxmlformats.org/officeDocument/2006/relationships/image" Target="media/image439.png"/><Relationship Id="rId675" Type="http://schemas.openxmlformats.org/officeDocument/2006/relationships/image" Target="media/image627.png"/><Relationship Id="rId882" Type="http://schemas.openxmlformats.org/officeDocument/2006/relationships/image" Target="media/image816.jpeg"/><Relationship Id="rId25" Type="http://schemas.openxmlformats.org/officeDocument/2006/relationships/image" Target="media/image12.png"/><Relationship Id="rId328" Type="http://schemas.openxmlformats.org/officeDocument/2006/relationships/image" Target="media/image303.png"/><Relationship Id="rId535" Type="http://schemas.openxmlformats.org/officeDocument/2006/relationships/image" Target="media/image503.png"/><Relationship Id="rId742" Type="http://schemas.openxmlformats.org/officeDocument/2006/relationships/header" Target="header15.xml"/><Relationship Id="rId174" Type="http://schemas.openxmlformats.org/officeDocument/2006/relationships/image" Target="media/image158.jpeg"/><Relationship Id="rId381" Type="http://schemas.openxmlformats.org/officeDocument/2006/relationships/image" Target="media/image356.jpeg"/><Relationship Id="rId602" Type="http://schemas.openxmlformats.org/officeDocument/2006/relationships/image" Target="media/image564.png"/><Relationship Id="rId241" Type="http://schemas.openxmlformats.org/officeDocument/2006/relationships/image" Target="media/image223.png"/><Relationship Id="rId479" Type="http://schemas.openxmlformats.org/officeDocument/2006/relationships/image" Target="media/image450.png"/><Relationship Id="rId686" Type="http://schemas.openxmlformats.org/officeDocument/2006/relationships/image" Target="media/image635.png"/><Relationship Id="rId893" Type="http://schemas.openxmlformats.org/officeDocument/2006/relationships/image" Target="media/image827.jpeg"/><Relationship Id="rId907" Type="http://schemas.openxmlformats.org/officeDocument/2006/relationships/header" Target="header23.xml"/><Relationship Id="rId36" Type="http://schemas.openxmlformats.org/officeDocument/2006/relationships/image" Target="media/image23.png"/><Relationship Id="rId339" Type="http://schemas.openxmlformats.org/officeDocument/2006/relationships/image" Target="media/image314.png"/><Relationship Id="rId546" Type="http://schemas.openxmlformats.org/officeDocument/2006/relationships/image" Target="media/image513.png"/><Relationship Id="rId753" Type="http://schemas.openxmlformats.org/officeDocument/2006/relationships/image" Target="media/image693.jpeg"/><Relationship Id="rId101" Type="http://schemas.openxmlformats.org/officeDocument/2006/relationships/image" Target="media/image88.png"/><Relationship Id="rId185" Type="http://schemas.openxmlformats.org/officeDocument/2006/relationships/image" Target="media/image169.png"/><Relationship Id="rId406" Type="http://schemas.openxmlformats.org/officeDocument/2006/relationships/image" Target="media/image379.png"/><Relationship Id="rId392" Type="http://schemas.openxmlformats.org/officeDocument/2006/relationships/image" Target="media/image366.jpeg"/><Relationship Id="rId613" Type="http://schemas.openxmlformats.org/officeDocument/2006/relationships/image" Target="media/image573.png"/><Relationship Id="rId697" Type="http://schemas.openxmlformats.org/officeDocument/2006/relationships/image" Target="media/image643.png"/><Relationship Id="rId820" Type="http://schemas.openxmlformats.org/officeDocument/2006/relationships/image" Target="media/image758.png"/><Relationship Id="rId252" Type="http://schemas.openxmlformats.org/officeDocument/2006/relationships/image" Target="media/image234.png"/><Relationship Id="rId47" Type="http://schemas.openxmlformats.org/officeDocument/2006/relationships/image" Target="media/image34.png"/><Relationship Id="rId112" Type="http://schemas.openxmlformats.org/officeDocument/2006/relationships/image" Target="media/image99.jpeg"/><Relationship Id="rId557" Type="http://schemas.openxmlformats.org/officeDocument/2006/relationships/image" Target="media/image524.png"/><Relationship Id="rId764" Type="http://schemas.openxmlformats.org/officeDocument/2006/relationships/image" Target="media/image704.png"/><Relationship Id="rId196" Type="http://schemas.openxmlformats.org/officeDocument/2006/relationships/image" Target="media/image180.png"/><Relationship Id="rId417" Type="http://schemas.openxmlformats.org/officeDocument/2006/relationships/image" Target="media/image390.png"/><Relationship Id="rId624" Type="http://schemas.openxmlformats.org/officeDocument/2006/relationships/image" Target="media/image584.jpeg"/><Relationship Id="rId831" Type="http://schemas.openxmlformats.org/officeDocument/2006/relationships/image" Target="media/image768.png"/><Relationship Id="rId263" Type="http://schemas.openxmlformats.org/officeDocument/2006/relationships/image" Target="media/image245.jpeg"/><Relationship Id="rId470" Type="http://schemas.openxmlformats.org/officeDocument/2006/relationships/image" Target="media/image441.png"/><Relationship Id="rId58" Type="http://schemas.openxmlformats.org/officeDocument/2006/relationships/image" Target="media/image45.jpeg"/><Relationship Id="rId123" Type="http://schemas.openxmlformats.org/officeDocument/2006/relationships/image" Target="media/image110.png"/><Relationship Id="rId330" Type="http://schemas.openxmlformats.org/officeDocument/2006/relationships/image" Target="media/image305.png"/><Relationship Id="rId568" Type="http://schemas.openxmlformats.org/officeDocument/2006/relationships/image" Target="media/image534.png"/><Relationship Id="rId775" Type="http://schemas.openxmlformats.org/officeDocument/2006/relationships/image" Target="media/image715.jpeg"/><Relationship Id="rId428" Type="http://schemas.openxmlformats.org/officeDocument/2006/relationships/image" Target="media/image401.png"/><Relationship Id="rId635" Type="http://schemas.openxmlformats.org/officeDocument/2006/relationships/image" Target="media/image595.jpeg"/><Relationship Id="rId842" Type="http://schemas.openxmlformats.org/officeDocument/2006/relationships/image" Target="media/image778.png"/><Relationship Id="rId274" Type="http://schemas.openxmlformats.org/officeDocument/2006/relationships/image" Target="media/image256.png"/><Relationship Id="rId481" Type="http://schemas.openxmlformats.org/officeDocument/2006/relationships/image" Target="media/image452.png"/><Relationship Id="rId702" Type="http://schemas.openxmlformats.org/officeDocument/2006/relationships/image" Target="media/image647.png"/><Relationship Id="rId69" Type="http://schemas.openxmlformats.org/officeDocument/2006/relationships/image" Target="media/image56.png"/><Relationship Id="rId134" Type="http://schemas.openxmlformats.org/officeDocument/2006/relationships/header" Target="header2.xml"/><Relationship Id="rId579" Type="http://schemas.openxmlformats.org/officeDocument/2006/relationships/image" Target="media/image545.png"/><Relationship Id="rId786" Type="http://schemas.openxmlformats.org/officeDocument/2006/relationships/image" Target="media/image726.png"/><Relationship Id="rId341" Type="http://schemas.openxmlformats.org/officeDocument/2006/relationships/image" Target="media/image316.png"/><Relationship Id="rId439" Type="http://schemas.openxmlformats.org/officeDocument/2006/relationships/image" Target="media/image412.png"/><Relationship Id="rId646" Type="http://schemas.openxmlformats.org/officeDocument/2006/relationships/image" Target="media/image604.png"/><Relationship Id="rId201" Type="http://schemas.openxmlformats.org/officeDocument/2006/relationships/image" Target="media/image185.png"/><Relationship Id="rId285" Type="http://schemas.openxmlformats.org/officeDocument/2006/relationships/image" Target="media/image267.png"/><Relationship Id="rId506" Type="http://schemas.openxmlformats.org/officeDocument/2006/relationships/header" Target="header10.xml"/><Relationship Id="rId853" Type="http://schemas.openxmlformats.org/officeDocument/2006/relationships/header" Target="header19.xml"/><Relationship Id="rId492" Type="http://schemas.openxmlformats.org/officeDocument/2006/relationships/image" Target="media/image463.png"/><Relationship Id="rId713" Type="http://schemas.openxmlformats.org/officeDocument/2006/relationships/image" Target="media/image657.png"/><Relationship Id="rId797" Type="http://schemas.openxmlformats.org/officeDocument/2006/relationships/image" Target="media/image737.png"/><Relationship Id="rId145" Type="http://schemas.openxmlformats.org/officeDocument/2006/relationships/image" Target="media/image130.png"/><Relationship Id="rId352" Type="http://schemas.openxmlformats.org/officeDocument/2006/relationships/image" Target="media/image327.png"/><Relationship Id="rId212" Type="http://schemas.openxmlformats.org/officeDocument/2006/relationships/image" Target="media/image196.png"/><Relationship Id="rId657" Type="http://schemas.openxmlformats.org/officeDocument/2006/relationships/image" Target="media/image612.png"/><Relationship Id="rId864" Type="http://schemas.openxmlformats.org/officeDocument/2006/relationships/image" Target="media/image799.png"/><Relationship Id="rId296" Type="http://schemas.openxmlformats.org/officeDocument/2006/relationships/image" Target="media/image277.png"/><Relationship Id="rId517" Type="http://schemas.openxmlformats.org/officeDocument/2006/relationships/image" Target="media/image485.png"/><Relationship Id="rId724" Type="http://schemas.openxmlformats.org/officeDocument/2006/relationships/image" Target="media/image665.png"/><Relationship Id="rId60" Type="http://schemas.openxmlformats.org/officeDocument/2006/relationships/image" Target="media/image47.png"/><Relationship Id="rId156" Type="http://schemas.openxmlformats.org/officeDocument/2006/relationships/image" Target="media/image141.png"/><Relationship Id="rId363" Type="http://schemas.openxmlformats.org/officeDocument/2006/relationships/image" Target="media/image338.png"/><Relationship Id="rId570" Type="http://schemas.openxmlformats.org/officeDocument/2006/relationships/image" Target="media/image536.png"/><Relationship Id="rId223" Type="http://schemas.openxmlformats.org/officeDocument/2006/relationships/image" Target="media/image207.png"/><Relationship Id="rId430" Type="http://schemas.openxmlformats.org/officeDocument/2006/relationships/image" Target="media/image403.png"/><Relationship Id="rId668" Type="http://schemas.openxmlformats.org/officeDocument/2006/relationships/image" Target="media/image621.png"/><Relationship Id="rId875" Type="http://schemas.openxmlformats.org/officeDocument/2006/relationships/image" Target="media/image809.jpeg"/><Relationship Id="rId18" Type="http://schemas.openxmlformats.org/officeDocument/2006/relationships/image" Target="media/image7.png"/><Relationship Id="rId528" Type="http://schemas.openxmlformats.org/officeDocument/2006/relationships/image" Target="media/image496.png"/><Relationship Id="rId735" Type="http://schemas.openxmlformats.org/officeDocument/2006/relationships/image" Target="media/image676.png"/><Relationship Id="rId167" Type="http://schemas.openxmlformats.org/officeDocument/2006/relationships/image" Target="media/image151.jpeg"/><Relationship Id="rId374" Type="http://schemas.openxmlformats.org/officeDocument/2006/relationships/image" Target="media/image349.png"/><Relationship Id="rId581" Type="http://schemas.openxmlformats.org/officeDocument/2006/relationships/image" Target="media/image547.png"/><Relationship Id="rId71" Type="http://schemas.openxmlformats.org/officeDocument/2006/relationships/image" Target="media/image58.png"/><Relationship Id="rId234" Type="http://schemas.openxmlformats.org/officeDocument/2006/relationships/image" Target="media/image217.png"/><Relationship Id="rId679" Type="http://schemas.openxmlformats.org/officeDocument/2006/relationships/image" Target="media/image630.png"/><Relationship Id="rId802" Type="http://schemas.openxmlformats.org/officeDocument/2006/relationships/image" Target="media/image742.png"/><Relationship Id="rId886" Type="http://schemas.openxmlformats.org/officeDocument/2006/relationships/image" Target="media/image820.jpeg"/><Relationship Id="rId2" Type="http://schemas.openxmlformats.org/officeDocument/2006/relationships/customXml" Target="../customXml/item2.xml"/><Relationship Id="rId29" Type="http://schemas.openxmlformats.org/officeDocument/2006/relationships/image" Target="media/image16.png"/><Relationship Id="rId441" Type="http://schemas.openxmlformats.org/officeDocument/2006/relationships/image" Target="media/image414.png"/><Relationship Id="rId539" Type="http://schemas.openxmlformats.org/officeDocument/2006/relationships/image" Target="media/image507.jpeg"/><Relationship Id="rId746" Type="http://schemas.openxmlformats.org/officeDocument/2006/relationships/image" Target="media/image686.png"/><Relationship Id="rId178" Type="http://schemas.openxmlformats.org/officeDocument/2006/relationships/image" Target="media/image162.jpeg"/><Relationship Id="rId301" Type="http://schemas.openxmlformats.org/officeDocument/2006/relationships/image" Target="media/image282.png"/><Relationship Id="rId82" Type="http://schemas.openxmlformats.org/officeDocument/2006/relationships/image" Target="media/image69.GIF"/><Relationship Id="rId385" Type="http://schemas.openxmlformats.org/officeDocument/2006/relationships/image" Target="media/image359.jpeg"/><Relationship Id="rId592" Type="http://schemas.openxmlformats.org/officeDocument/2006/relationships/image" Target="media/image558.png"/><Relationship Id="rId606" Type="http://schemas.openxmlformats.org/officeDocument/2006/relationships/image" Target="media/image566.png"/><Relationship Id="rId813" Type="http://schemas.openxmlformats.org/officeDocument/2006/relationships/image" Target="media/image751.png"/><Relationship Id="rId245" Type="http://schemas.openxmlformats.org/officeDocument/2006/relationships/image" Target="media/image227.jpeg"/><Relationship Id="rId452" Type="http://schemas.openxmlformats.org/officeDocument/2006/relationships/image" Target="media/image424.png"/><Relationship Id="rId897" Type="http://schemas.openxmlformats.org/officeDocument/2006/relationships/image" Target="media/image831.jpeg"/><Relationship Id="rId105" Type="http://schemas.openxmlformats.org/officeDocument/2006/relationships/image" Target="media/image92.png"/><Relationship Id="rId312" Type="http://schemas.openxmlformats.org/officeDocument/2006/relationships/image" Target="media/image293.png"/><Relationship Id="rId757" Type="http://schemas.openxmlformats.org/officeDocument/2006/relationships/image" Target="media/image697.jpeg"/><Relationship Id="rId93" Type="http://schemas.openxmlformats.org/officeDocument/2006/relationships/image" Target="media/image80.png"/><Relationship Id="rId189" Type="http://schemas.openxmlformats.org/officeDocument/2006/relationships/image" Target="media/image173.png"/><Relationship Id="rId396" Type="http://schemas.openxmlformats.org/officeDocument/2006/relationships/image" Target="media/image370.jpeg"/><Relationship Id="rId617" Type="http://schemas.openxmlformats.org/officeDocument/2006/relationships/image" Target="media/image577.png"/><Relationship Id="rId824" Type="http://schemas.openxmlformats.org/officeDocument/2006/relationships/image" Target="media/image762.png"/><Relationship Id="rId256" Type="http://schemas.openxmlformats.org/officeDocument/2006/relationships/image" Target="media/image238.png"/><Relationship Id="rId463" Type="http://schemas.openxmlformats.org/officeDocument/2006/relationships/image" Target="media/image434.png"/><Relationship Id="rId670" Type="http://schemas.openxmlformats.org/officeDocument/2006/relationships/image" Target="media/image622.png"/><Relationship Id="rId116" Type="http://schemas.openxmlformats.org/officeDocument/2006/relationships/image" Target="media/image103.png"/><Relationship Id="rId323" Type="http://schemas.openxmlformats.org/officeDocument/2006/relationships/hyperlink" Target="file:///D:\WS1a9193826455f5ffa23ce210c4a30acaf-4ae6.htm" TargetMode="External"/><Relationship Id="rId530" Type="http://schemas.openxmlformats.org/officeDocument/2006/relationships/image" Target="media/image498.png"/><Relationship Id="rId768" Type="http://schemas.openxmlformats.org/officeDocument/2006/relationships/image" Target="media/image708.jpeg"/><Relationship Id="rId20" Type="http://schemas.openxmlformats.org/officeDocument/2006/relationships/header" Target="header1.xml"/><Relationship Id="rId628" Type="http://schemas.openxmlformats.org/officeDocument/2006/relationships/image" Target="media/image588.jpeg"/><Relationship Id="rId835" Type="http://schemas.openxmlformats.org/officeDocument/2006/relationships/image" Target="media/image771.png"/><Relationship Id="rId267" Type="http://schemas.openxmlformats.org/officeDocument/2006/relationships/image" Target="media/image249.jpeg"/><Relationship Id="rId474" Type="http://schemas.openxmlformats.org/officeDocument/2006/relationships/image" Target="media/image445.jpeg"/><Relationship Id="rId127" Type="http://schemas.openxmlformats.org/officeDocument/2006/relationships/image" Target="media/image114.png"/><Relationship Id="rId681" Type="http://schemas.microsoft.com/office/2007/relationships/hdphoto" Target="media/hdphoto11.wdp"/><Relationship Id="rId779" Type="http://schemas.openxmlformats.org/officeDocument/2006/relationships/image" Target="media/image719.jpeg"/><Relationship Id="rId902" Type="http://schemas.openxmlformats.org/officeDocument/2006/relationships/image" Target="media/image836.png"/><Relationship Id="rId31" Type="http://schemas.openxmlformats.org/officeDocument/2006/relationships/image" Target="media/image18.png"/><Relationship Id="rId334" Type="http://schemas.openxmlformats.org/officeDocument/2006/relationships/image" Target="media/image309.png"/><Relationship Id="rId541" Type="http://schemas.openxmlformats.org/officeDocument/2006/relationships/image" Target="media/image509.png"/><Relationship Id="rId639" Type="http://schemas.openxmlformats.org/officeDocument/2006/relationships/image" Target="media/image599.jpeg"/><Relationship Id="rId180" Type="http://schemas.openxmlformats.org/officeDocument/2006/relationships/image" Target="media/image164.jpeg"/><Relationship Id="rId278" Type="http://schemas.openxmlformats.org/officeDocument/2006/relationships/image" Target="media/image260.png"/><Relationship Id="rId401" Type="http://schemas.openxmlformats.org/officeDocument/2006/relationships/image" Target="media/image374.png"/><Relationship Id="rId846" Type="http://schemas.openxmlformats.org/officeDocument/2006/relationships/image" Target="media/image782.png"/><Relationship Id="rId485" Type="http://schemas.openxmlformats.org/officeDocument/2006/relationships/image" Target="media/image456.png"/><Relationship Id="rId692" Type="http://schemas.openxmlformats.org/officeDocument/2006/relationships/image" Target="media/image639.png"/><Relationship Id="rId706" Type="http://schemas.openxmlformats.org/officeDocument/2006/relationships/image" Target="media/image651.jpeg"/><Relationship Id="rId42" Type="http://schemas.openxmlformats.org/officeDocument/2006/relationships/image" Target="media/image29.png"/><Relationship Id="rId138" Type="http://schemas.openxmlformats.org/officeDocument/2006/relationships/image" Target="media/image123.png"/><Relationship Id="rId345" Type="http://schemas.openxmlformats.org/officeDocument/2006/relationships/image" Target="media/image320.jpeg"/><Relationship Id="rId552" Type="http://schemas.openxmlformats.org/officeDocument/2006/relationships/image" Target="media/image519.png"/><Relationship Id="rId191" Type="http://schemas.openxmlformats.org/officeDocument/2006/relationships/image" Target="media/image175.png"/><Relationship Id="rId205" Type="http://schemas.openxmlformats.org/officeDocument/2006/relationships/image" Target="media/image189.png"/><Relationship Id="rId412" Type="http://schemas.openxmlformats.org/officeDocument/2006/relationships/image" Target="media/image385.png"/><Relationship Id="rId857" Type="http://schemas.openxmlformats.org/officeDocument/2006/relationships/image" Target="media/image792.png"/><Relationship Id="rId289" Type="http://schemas.openxmlformats.org/officeDocument/2006/relationships/image" Target="media/image270.png"/><Relationship Id="rId496" Type="http://schemas.openxmlformats.org/officeDocument/2006/relationships/image" Target="media/image467.png"/><Relationship Id="rId717" Type="http://schemas.microsoft.com/office/2007/relationships/hdphoto" Target="media/hdphoto19.wdp"/><Relationship Id="rId53" Type="http://schemas.openxmlformats.org/officeDocument/2006/relationships/image" Target="media/image40.jpeg"/><Relationship Id="rId149" Type="http://schemas.openxmlformats.org/officeDocument/2006/relationships/image" Target="media/image134.png"/><Relationship Id="rId356" Type="http://schemas.openxmlformats.org/officeDocument/2006/relationships/image" Target="media/image331.png"/><Relationship Id="rId563" Type="http://schemas.openxmlformats.org/officeDocument/2006/relationships/image" Target="media/image530.png"/><Relationship Id="rId770" Type="http://schemas.openxmlformats.org/officeDocument/2006/relationships/image" Target="media/image710.png"/><Relationship Id="rId216" Type="http://schemas.openxmlformats.org/officeDocument/2006/relationships/image" Target="media/image200.jpeg"/><Relationship Id="rId423" Type="http://schemas.openxmlformats.org/officeDocument/2006/relationships/image" Target="media/image396.png"/><Relationship Id="rId868" Type="http://schemas.openxmlformats.org/officeDocument/2006/relationships/image" Target="media/image802.jpeg"/><Relationship Id="rId630" Type="http://schemas.openxmlformats.org/officeDocument/2006/relationships/image" Target="media/image590.png"/><Relationship Id="rId728" Type="http://schemas.openxmlformats.org/officeDocument/2006/relationships/image" Target="media/image669.png"/><Relationship Id="rId64" Type="http://schemas.openxmlformats.org/officeDocument/2006/relationships/image" Target="media/image51.png"/><Relationship Id="rId367" Type="http://schemas.openxmlformats.org/officeDocument/2006/relationships/image" Target="media/image342.png"/><Relationship Id="rId574" Type="http://schemas.openxmlformats.org/officeDocument/2006/relationships/image" Target="media/image540.png"/><Relationship Id="rId227" Type="http://schemas.openxmlformats.org/officeDocument/2006/relationships/image" Target="media/image210.png"/><Relationship Id="rId781" Type="http://schemas.openxmlformats.org/officeDocument/2006/relationships/image" Target="media/image721.jpeg"/><Relationship Id="rId879" Type="http://schemas.openxmlformats.org/officeDocument/2006/relationships/image" Target="media/image813.jpeg"/><Relationship Id="rId434" Type="http://schemas.openxmlformats.org/officeDocument/2006/relationships/image" Target="media/image407.png"/><Relationship Id="rId641" Type="http://schemas.openxmlformats.org/officeDocument/2006/relationships/image" Target="media/image601.png"/><Relationship Id="rId739" Type="http://schemas.openxmlformats.org/officeDocument/2006/relationships/image" Target="media/image680.png"/><Relationship Id="rId280" Type="http://schemas.openxmlformats.org/officeDocument/2006/relationships/image" Target="media/image262.png"/><Relationship Id="rId501" Type="http://schemas.openxmlformats.org/officeDocument/2006/relationships/image" Target="media/image472.png"/><Relationship Id="rId75" Type="http://schemas.openxmlformats.org/officeDocument/2006/relationships/image" Target="media/image62.jpeg"/><Relationship Id="rId140" Type="http://schemas.openxmlformats.org/officeDocument/2006/relationships/image" Target="media/image125.png"/><Relationship Id="rId378" Type="http://schemas.openxmlformats.org/officeDocument/2006/relationships/image" Target="media/image353.jpeg"/><Relationship Id="rId585" Type="http://schemas.openxmlformats.org/officeDocument/2006/relationships/image" Target="media/image551.png"/><Relationship Id="rId792" Type="http://schemas.openxmlformats.org/officeDocument/2006/relationships/image" Target="media/image732.jpeg"/><Relationship Id="rId806" Type="http://schemas.openxmlformats.org/officeDocument/2006/relationships/hyperlink" Target="https://code.visualstudio.com/docs/getstarted/userinterface" TargetMode="External"/><Relationship Id="rId6" Type="http://schemas.openxmlformats.org/officeDocument/2006/relationships/webSettings" Target="webSettings.xml"/><Relationship Id="rId238" Type="http://schemas.openxmlformats.org/officeDocument/2006/relationships/image" Target="media/image220.png"/><Relationship Id="rId445" Type="http://schemas.openxmlformats.org/officeDocument/2006/relationships/image" Target="media/image417.png"/><Relationship Id="rId652" Type="http://schemas.openxmlformats.org/officeDocument/2006/relationships/image" Target="media/image608.jpeg"/><Relationship Id="rId291" Type="http://schemas.openxmlformats.org/officeDocument/2006/relationships/image" Target="media/image272.png"/><Relationship Id="rId305" Type="http://schemas.openxmlformats.org/officeDocument/2006/relationships/image" Target="media/image286.png"/><Relationship Id="rId512" Type="http://schemas.openxmlformats.org/officeDocument/2006/relationships/image" Target="media/image480.png"/><Relationship Id="rId86" Type="http://schemas.openxmlformats.org/officeDocument/2006/relationships/image" Target="media/image73.png"/><Relationship Id="rId151" Type="http://schemas.openxmlformats.org/officeDocument/2006/relationships/image" Target="media/image136.png"/><Relationship Id="rId389" Type="http://schemas.openxmlformats.org/officeDocument/2006/relationships/image" Target="media/image363.jpeg"/><Relationship Id="rId596" Type="http://schemas.openxmlformats.org/officeDocument/2006/relationships/image" Target="media/image562.png"/><Relationship Id="rId817" Type="http://schemas.openxmlformats.org/officeDocument/2006/relationships/image" Target="media/image755.png"/><Relationship Id="rId249" Type="http://schemas.openxmlformats.org/officeDocument/2006/relationships/image" Target="media/image231.png"/><Relationship Id="rId456" Type="http://schemas.openxmlformats.org/officeDocument/2006/relationships/image" Target="media/image428.jpeg"/><Relationship Id="rId663" Type="http://schemas.openxmlformats.org/officeDocument/2006/relationships/image" Target="media/image616.jpeg"/><Relationship Id="rId870" Type="http://schemas.openxmlformats.org/officeDocument/2006/relationships/image" Target="media/image804.jpeg"/><Relationship Id="rId13" Type="http://schemas.openxmlformats.org/officeDocument/2006/relationships/image" Target="media/image2.png"/><Relationship Id="rId109" Type="http://schemas.openxmlformats.org/officeDocument/2006/relationships/image" Target="media/image96.png"/><Relationship Id="rId316" Type="http://schemas.openxmlformats.org/officeDocument/2006/relationships/image" Target="media/image297.png"/><Relationship Id="rId523" Type="http://schemas.openxmlformats.org/officeDocument/2006/relationships/image" Target="media/image491.png"/><Relationship Id="rId97" Type="http://schemas.openxmlformats.org/officeDocument/2006/relationships/image" Target="media/image84.png"/><Relationship Id="rId730" Type="http://schemas.openxmlformats.org/officeDocument/2006/relationships/image" Target="media/image671.png"/><Relationship Id="rId828" Type="http://schemas.openxmlformats.org/officeDocument/2006/relationships/image" Target="media/image766.png"/><Relationship Id="rId162" Type="http://schemas.openxmlformats.org/officeDocument/2006/relationships/image" Target="media/image146.jpeg"/><Relationship Id="rId467" Type="http://schemas.openxmlformats.org/officeDocument/2006/relationships/image" Target="media/image438.png"/><Relationship Id="rId674" Type="http://schemas.openxmlformats.org/officeDocument/2006/relationships/image" Target="media/image626.jpeg"/><Relationship Id="rId881" Type="http://schemas.openxmlformats.org/officeDocument/2006/relationships/image" Target="media/image815.png"/><Relationship Id="rId24" Type="http://schemas.openxmlformats.org/officeDocument/2006/relationships/image" Target="media/image11.png"/><Relationship Id="rId327" Type="http://schemas.openxmlformats.org/officeDocument/2006/relationships/image" Target="media/image302.png"/><Relationship Id="rId534" Type="http://schemas.openxmlformats.org/officeDocument/2006/relationships/image" Target="media/image502.png"/><Relationship Id="rId741" Type="http://schemas.openxmlformats.org/officeDocument/2006/relationships/image" Target="media/image682.png"/><Relationship Id="rId839" Type="http://schemas.openxmlformats.org/officeDocument/2006/relationships/image" Target="media/image775.png"/><Relationship Id="rId173" Type="http://schemas.openxmlformats.org/officeDocument/2006/relationships/image" Target="media/image157.jpeg"/><Relationship Id="rId380" Type="http://schemas.openxmlformats.org/officeDocument/2006/relationships/image" Target="media/image355.jpeg"/><Relationship Id="rId601" Type="http://schemas.openxmlformats.org/officeDocument/2006/relationships/hyperlink" Target="file:///D:\WS1a9193826455f5ffa23ce210c4a30acaf-48ce.htm" TargetMode="External"/><Relationship Id="rId240" Type="http://schemas.openxmlformats.org/officeDocument/2006/relationships/image" Target="media/image222.png"/><Relationship Id="rId478" Type="http://schemas.openxmlformats.org/officeDocument/2006/relationships/image" Target="media/image449.png"/><Relationship Id="rId685" Type="http://schemas.openxmlformats.org/officeDocument/2006/relationships/image" Target="media/image634.png"/><Relationship Id="rId892" Type="http://schemas.openxmlformats.org/officeDocument/2006/relationships/image" Target="media/image826.jpeg"/><Relationship Id="rId906" Type="http://schemas.openxmlformats.org/officeDocument/2006/relationships/header" Target="header22.xml"/><Relationship Id="rId35" Type="http://schemas.openxmlformats.org/officeDocument/2006/relationships/image" Target="media/image22.png"/><Relationship Id="rId100" Type="http://schemas.openxmlformats.org/officeDocument/2006/relationships/image" Target="media/image87.png"/><Relationship Id="rId338" Type="http://schemas.openxmlformats.org/officeDocument/2006/relationships/image" Target="media/image313.png"/><Relationship Id="rId545" Type="http://schemas.openxmlformats.org/officeDocument/2006/relationships/image" Target="media/image512.png"/><Relationship Id="rId752" Type="http://schemas.openxmlformats.org/officeDocument/2006/relationships/image" Target="media/image692.png"/><Relationship Id="rId184" Type="http://schemas.openxmlformats.org/officeDocument/2006/relationships/image" Target="media/image168.jpeg"/><Relationship Id="rId391" Type="http://schemas.openxmlformats.org/officeDocument/2006/relationships/image" Target="media/image365.jpeg"/><Relationship Id="rId405" Type="http://schemas.openxmlformats.org/officeDocument/2006/relationships/image" Target="media/image378.png"/><Relationship Id="rId612" Type="http://schemas.openxmlformats.org/officeDocument/2006/relationships/image" Target="media/image572.png"/><Relationship Id="rId251" Type="http://schemas.openxmlformats.org/officeDocument/2006/relationships/image" Target="media/image233.png"/><Relationship Id="rId489" Type="http://schemas.openxmlformats.org/officeDocument/2006/relationships/image" Target="media/image460.jpeg"/><Relationship Id="rId696" Type="http://schemas.openxmlformats.org/officeDocument/2006/relationships/image" Target="media/image642.png"/><Relationship Id="rId46" Type="http://schemas.openxmlformats.org/officeDocument/2006/relationships/image" Target="media/image33.png"/><Relationship Id="rId349" Type="http://schemas.openxmlformats.org/officeDocument/2006/relationships/image" Target="media/image324.png"/><Relationship Id="rId556" Type="http://schemas.openxmlformats.org/officeDocument/2006/relationships/image" Target="media/image523.png"/><Relationship Id="rId763" Type="http://schemas.openxmlformats.org/officeDocument/2006/relationships/image" Target="media/image703.jpeg"/><Relationship Id="rId111" Type="http://schemas.openxmlformats.org/officeDocument/2006/relationships/image" Target="media/image98.png"/><Relationship Id="rId195" Type="http://schemas.openxmlformats.org/officeDocument/2006/relationships/image" Target="media/image179.png"/><Relationship Id="rId209" Type="http://schemas.openxmlformats.org/officeDocument/2006/relationships/image" Target="media/image193.png"/><Relationship Id="rId416" Type="http://schemas.openxmlformats.org/officeDocument/2006/relationships/image" Target="media/image389.png"/><Relationship Id="rId623" Type="http://schemas.openxmlformats.org/officeDocument/2006/relationships/image" Target="media/image583.jpeg"/><Relationship Id="rId830" Type="http://schemas.openxmlformats.org/officeDocument/2006/relationships/image" Target="media/image767.png"/><Relationship Id="rId57" Type="http://schemas.openxmlformats.org/officeDocument/2006/relationships/image" Target="media/image44.jpeg"/><Relationship Id="rId262" Type="http://schemas.openxmlformats.org/officeDocument/2006/relationships/image" Target="media/image244.jpeg"/><Relationship Id="rId567" Type="http://schemas.openxmlformats.org/officeDocument/2006/relationships/image" Target="media/image533.png"/><Relationship Id="rId122" Type="http://schemas.openxmlformats.org/officeDocument/2006/relationships/image" Target="media/image109.png"/><Relationship Id="rId774" Type="http://schemas.openxmlformats.org/officeDocument/2006/relationships/image" Target="media/image714.jpeg"/><Relationship Id="rId427" Type="http://schemas.openxmlformats.org/officeDocument/2006/relationships/image" Target="media/image400.png"/><Relationship Id="rId634" Type="http://schemas.openxmlformats.org/officeDocument/2006/relationships/image" Target="media/image594.jpeg"/><Relationship Id="rId841" Type="http://schemas.openxmlformats.org/officeDocument/2006/relationships/image" Target="media/image777.png"/><Relationship Id="rId273" Type="http://schemas.openxmlformats.org/officeDocument/2006/relationships/image" Target="media/image255.png"/><Relationship Id="rId480" Type="http://schemas.openxmlformats.org/officeDocument/2006/relationships/image" Target="media/image451.png"/><Relationship Id="rId701" Type="http://schemas.openxmlformats.org/officeDocument/2006/relationships/image" Target="media/image646.png"/><Relationship Id="rId68" Type="http://schemas.openxmlformats.org/officeDocument/2006/relationships/image" Target="media/image55.png"/><Relationship Id="rId133" Type="http://schemas.openxmlformats.org/officeDocument/2006/relationships/image" Target="media/image120.png"/><Relationship Id="rId340" Type="http://schemas.openxmlformats.org/officeDocument/2006/relationships/image" Target="media/image315.png"/><Relationship Id="rId578" Type="http://schemas.openxmlformats.org/officeDocument/2006/relationships/image" Target="media/image544.png"/><Relationship Id="rId785" Type="http://schemas.openxmlformats.org/officeDocument/2006/relationships/image" Target="media/image725.jpeg"/><Relationship Id="rId200" Type="http://schemas.openxmlformats.org/officeDocument/2006/relationships/image" Target="media/image184.png"/><Relationship Id="rId438" Type="http://schemas.openxmlformats.org/officeDocument/2006/relationships/image" Target="media/image411.png"/><Relationship Id="rId645" Type="http://schemas.microsoft.com/office/2007/relationships/hdphoto" Target="media/hdphoto3.wdp"/><Relationship Id="rId852" Type="http://schemas.openxmlformats.org/officeDocument/2006/relationships/image" Target="media/image788.png"/><Relationship Id="rId284" Type="http://schemas.openxmlformats.org/officeDocument/2006/relationships/image" Target="media/image266.png"/><Relationship Id="rId491" Type="http://schemas.openxmlformats.org/officeDocument/2006/relationships/image" Target="media/image462.png"/><Relationship Id="rId505" Type="http://schemas.openxmlformats.org/officeDocument/2006/relationships/image" Target="media/image474.jpeg"/><Relationship Id="rId712" Type="http://schemas.openxmlformats.org/officeDocument/2006/relationships/image" Target="media/image656.png"/><Relationship Id="rId37" Type="http://schemas.openxmlformats.org/officeDocument/2006/relationships/image" Target="media/image24.png"/><Relationship Id="rId79" Type="http://schemas.openxmlformats.org/officeDocument/2006/relationships/image" Target="media/image66.png"/><Relationship Id="rId102" Type="http://schemas.openxmlformats.org/officeDocument/2006/relationships/image" Target="media/image89.png"/><Relationship Id="rId144" Type="http://schemas.openxmlformats.org/officeDocument/2006/relationships/image" Target="media/image129.png"/><Relationship Id="rId547" Type="http://schemas.openxmlformats.org/officeDocument/2006/relationships/image" Target="media/image514.png"/><Relationship Id="rId589" Type="http://schemas.openxmlformats.org/officeDocument/2006/relationships/image" Target="media/image555.png"/><Relationship Id="rId754" Type="http://schemas.openxmlformats.org/officeDocument/2006/relationships/image" Target="media/image694.png"/><Relationship Id="rId796" Type="http://schemas.openxmlformats.org/officeDocument/2006/relationships/image" Target="media/image736.png"/><Relationship Id="rId90" Type="http://schemas.openxmlformats.org/officeDocument/2006/relationships/image" Target="media/image77.png"/><Relationship Id="rId186" Type="http://schemas.openxmlformats.org/officeDocument/2006/relationships/image" Target="media/image170.png"/><Relationship Id="rId351" Type="http://schemas.openxmlformats.org/officeDocument/2006/relationships/image" Target="media/image326.png"/><Relationship Id="rId393" Type="http://schemas.openxmlformats.org/officeDocument/2006/relationships/image" Target="media/image367.jpeg"/><Relationship Id="rId407" Type="http://schemas.openxmlformats.org/officeDocument/2006/relationships/image" Target="media/image380.png"/><Relationship Id="rId449" Type="http://schemas.openxmlformats.org/officeDocument/2006/relationships/image" Target="media/image421.png"/><Relationship Id="rId614" Type="http://schemas.openxmlformats.org/officeDocument/2006/relationships/image" Target="media/image574.png"/><Relationship Id="rId656" Type="http://schemas.openxmlformats.org/officeDocument/2006/relationships/image" Target="media/image611.png"/><Relationship Id="rId821" Type="http://schemas.openxmlformats.org/officeDocument/2006/relationships/image" Target="media/image759.png"/><Relationship Id="rId863" Type="http://schemas.openxmlformats.org/officeDocument/2006/relationships/image" Target="media/image798.png"/><Relationship Id="rId211" Type="http://schemas.openxmlformats.org/officeDocument/2006/relationships/image" Target="media/image195.png"/><Relationship Id="rId253" Type="http://schemas.openxmlformats.org/officeDocument/2006/relationships/image" Target="media/image235.png"/><Relationship Id="rId295" Type="http://schemas.openxmlformats.org/officeDocument/2006/relationships/image" Target="media/image276.png"/><Relationship Id="rId309" Type="http://schemas.openxmlformats.org/officeDocument/2006/relationships/image" Target="media/image290.png"/><Relationship Id="rId460" Type="http://schemas.openxmlformats.org/officeDocument/2006/relationships/image" Target="media/image432.png"/><Relationship Id="rId516" Type="http://schemas.openxmlformats.org/officeDocument/2006/relationships/image" Target="media/image484.jpeg"/><Relationship Id="rId698" Type="http://schemas.openxmlformats.org/officeDocument/2006/relationships/image" Target="media/image644.png"/><Relationship Id="rId48" Type="http://schemas.openxmlformats.org/officeDocument/2006/relationships/image" Target="media/image35.png"/><Relationship Id="rId113" Type="http://schemas.openxmlformats.org/officeDocument/2006/relationships/image" Target="media/image100.png"/><Relationship Id="rId320" Type="http://schemas.openxmlformats.org/officeDocument/2006/relationships/hyperlink" Target="file:///D:\WS1a9193826455f5ffa23ce210c4a30acaf-4ae6.htm" TargetMode="External"/><Relationship Id="rId558" Type="http://schemas.openxmlformats.org/officeDocument/2006/relationships/image" Target="media/image525.png"/><Relationship Id="rId723" Type="http://schemas.openxmlformats.org/officeDocument/2006/relationships/image" Target="media/image664.png"/><Relationship Id="rId765" Type="http://schemas.openxmlformats.org/officeDocument/2006/relationships/image" Target="media/image705.jpeg"/><Relationship Id="rId155" Type="http://schemas.openxmlformats.org/officeDocument/2006/relationships/image" Target="media/image140.png"/><Relationship Id="rId197" Type="http://schemas.openxmlformats.org/officeDocument/2006/relationships/image" Target="media/image181.png"/><Relationship Id="rId362" Type="http://schemas.openxmlformats.org/officeDocument/2006/relationships/image" Target="media/image337.png"/><Relationship Id="rId418" Type="http://schemas.openxmlformats.org/officeDocument/2006/relationships/image" Target="media/image391.png"/><Relationship Id="rId625" Type="http://schemas.openxmlformats.org/officeDocument/2006/relationships/image" Target="media/image585.jpeg"/><Relationship Id="rId832" Type="http://schemas.openxmlformats.org/officeDocument/2006/relationships/image" Target="media/image769.png"/><Relationship Id="rId222" Type="http://schemas.openxmlformats.org/officeDocument/2006/relationships/image" Target="media/image206.png"/><Relationship Id="rId264" Type="http://schemas.openxmlformats.org/officeDocument/2006/relationships/image" Target="media/image246.jpeg"/><Relationship Id="rId471" Type="http://schemas.openxmlformats.org/officeDocument/2006/relationships/image" Target="media/image442.png"/><Relationship Id="rId667" Type="http://schemas.openxmlformats.org/officeDocument/2006/relationships/image" Target="media/image620.png"/><Relationship Id="rId874" Type="http://schemas.openxmlformats.org/officeDocument/2006/relationships/image" Target="media/image808.jpeg"/><Relationship Id="rId17" Type="http://schemas.openxmlformats.org/officeDocument/2006/relationships/image" Target="media/image6.png"/><Relationship Id="rId59" Type="http://schemas.openxmlformats.org/officeDocument/2006/relationships/image" Target="media/image46.png"/><Relationship Id="rId124" Type="http://schemas.openxmlformats.org/officeDocument/2006/relationships/image" Target="media/image111.png"/><Relationship Id="rId527" Type="http://schemas.openxmlformats.org/officeDocument/2006/relationships/image" Target="media/image495.png"/><Relationship Id="rId569" Type="http://schemas.openxmlformats.org/officeDocument/2006/relationships/image" Target="media/image535.png"/><Relationship Id="rId734" Type="http://schemas.openxmlformats.org/officeDocument/2006/relationships/image" Target="media/image675.png"/><Relationship Id="rId776" Type="http://schemas.openxmlformats.org/officeDocument/2006/relationships/image" Target="media/image716.png"/><Relationship Id="rId70" Type="http://schemas.openxmlformats.org/officeDocument/2006/relationships/image" Target="media/image57.png"/><Relationship Id="rId166" Type="http://schemas.openxmlformats.org/officeDocument/2006/relationships/image" Target="media/image150.jpeg"/><Relationship Id="rId331" Type="http://schemas.openxmlformats.org/officeDocument/2006/relationships/image" Target="media/image306.png"/><Relationship Id="rId373" Type="http://schemas.openxmlformats.org/officeDocument/2006/relationships/image" Target="media/image348.png"/><Relationship Id="rId429" Type="http://schemas.openxmlformats.org/officeDocument/2006/relationships/image" Target="media/image402.png"/><Relationship Id="rId580" Type="http://schemas.openxmlformats.org/officeDocument/2006/relationships/image" Target="media/image546.png"/><Relationship Id="rId636" Type="http://schemas.openxmlformats.org/officeDocument/2006/relationships/image" Target="media/image596.jpeg"/><Relationship Id="rId801" Type="http://schemas.openxmlformats.org/officeDocument/2006/relationships/image" Target="media/image741.png"/><Relationship Id="rId1" Type="http://schemas.openxmlformats.org/officeDocument/2006/relationships/customXml" Target="../customXml/item1.xml"/><Relationship Id="rId233" Type="http://schemas.openxmlformats.org/officeDocument/2006/relationships/image" Target="media/image216.png"/><Relationship Id="rId440" Type="http://schemas.openxmlformats.org/officeDocument/2006/relationships/image" Target="media/image413.png"/><Relationship Id="rId678" Type="http://schemas.microsoft.com/office/2007/relationships/hdphoto" Target="media/hdphoto10.wdp"/><Relationship Id="rId843" Type="http://schemas.openxmlformats.org/officeDocument/2006/relationships/image" Target="media/image779.png"/><Relationship Id="rId885" Type="http://schemas.openxmlformats.org/officeDocument/2006/relationships/image" Target="media/image819.png"/><Relationship Id="rId28" Type="http://schemas.openxmlformats.org/officeDocument/2006/relationships/image" Target="media/image15.png"/><Relationship Id="rId275" Type="http://schemas.openxmlformats.org/officeDocument/2006/relationships/image" Target="media/image257.png"/><Relationship Id="rId300" Type="http://schemas.openxmlformats.org/officeDocument/2006/relationships/image" Target="media/image281.png"/><Relationship Id="rId482" Type="http://schemas.openxmlformats.org/officeDocument/2006/relationships/image" Target="media/image453.png"/><Relationship Id="rId538" Type="http://schemas.openxmlformats.org/officeDocument/2006/relationships/image" Target="media/image506.jpeg"/><Relationship Id="rId703" Type="http://schemas.openxmlformats.org/officeDocument/2006/relationships/image" Target="media/image648.png"/><Relationship Id="rId745" Type="http://schemas.openxmlformats.org/officeDocument/2006/relationships/image" Target="media/image685.jpeg"/><Relationship Id="rId81" Type="http://schemas.openxmlformats.org/officeDocument/2006/relationships/image" Target="media/image68.png"/><Relationship Id="rId135" Type="http://schemas.openxmlformats.org/officeDocument/2006/relationships/footer" Target="footer4.xml"/><Relationship Id="rId177" Type="http://schemas.openxmlformats.org/officeDocument/2006/relationships/image" Target="media/image161.jpeg"/><Relationship Id="rId342" Type="http://schemas.openxmlformats.org/officeDocument/2006/relationships/image" Target="media/image317.png"/><Relationship Id="rId384" Type="http://schemas.openxmlformats.org/officeDocument/2006/relationships/image" Target="media/image358.jpeg"/><Relationship Id="rId591" Type="http://schemas.openxmlformats.org/officeDocument/2006/relationships/image" Target="media/image557.png"/><Relationship Id="rId605" Type="http://schemas.openxmlformats.org/officeDocument/2006/relationships/image" Target="media/image565.png"/><Relationship Id="rId787" Type="http://schemas.openxmlformats.org/officeDocument/2006/relationships/image" Target="media/image727.jpeg"/><Relationship Id="rId812" Type="http://schemas.openxmlformats.org/officeDocument/2006/relationships/image" Target="media/image750.png"/><Relationship Id="rId202" Type="http://schemas.openxmlformats.org/officeDocument/2006/relationships/image" Target="media/image186.png"/><Relationship Id="rId244" Type="http://schemas.openxmlformats.org/officeDocument/2006/relationships/image" Target="media/image226.jpeg"/><Relationship Id="rId647" Type="http://schemas.microsoft.com/office/2007/relationships/hdphoto" Target="media/hdphoto4.wdp"/><Relationship Id="rId689" Type="http://schemas.microsoft.com/office/2007/relationships/hdphoto" Target="media/hdphoto14.wdp"/><Relationship Id="rId854" Type="http://schemas.openxmlformats.org/officeDocument/2006/relationships/image" Target="media/image789.png"/><Relationship Id="rId896" Type="http://schemas.openxmlformats.org/officeDocument/2006/relationships/image" Target="media/image830.jpeg"/><Relationship Id="rId39" Type="http://schemas.openxmlformats.org/officeDocument/2006/relationships/image" Target="media/image26.png"/><Relationship Id="rId286" Type="http://schemas.openxmlformats.org/officeDocument/2006/relationships/image" Target="media/image268.png"/><Relationship Id="rId451" Type="http://schemas.openxmlformats.org/officeDocument/2006/relationships/image" Target="media/image423.png"/><Relationship Id="rId493" Type="http://schemas.openxmlformats.org/officeDocument/2006/relationships/image" Target="media/image464.png"/><Relationship Id="rId507" Type="http://schemas.openxmlformats.org/officeDocument/2006/relationships/image" Target="media/image475.png"/><Relationship Id="rId549" Type="http://schemas.openxmlformats.org/officeDocument/2006/relationships/image" Target="media/image516.png"/><Relationship Id="rId714" Type="http://schemas.microsoft.com/office/2007/relationships/hdphoto" Target="media/hdphoto18.wdp"/><Relationship Id="rId756" Type="http://schemas.openxmlformats.org/officeDocument/2006/relationships/image" Target="media/image696.png"/><Relationship Id="rId50" Type="http://schemas.openxmlformats.org/officeDocument/2006/relationships/image" Target="media/image37.png"/><Relationship Id="rId104" Type="http://schemas.openxmlformats.org/officeDocument/2006/relationships/image" Target="media/image91.png"/><Relationship Id="rId146" Type="http://schemas.openxmlformats.org/officeDocument/2006/relationships/image" Target="media/image131.png"/><Relationship Id="rId188" Type="http://schemas.openxmlformats.org/officeDocument/2006/relationships/image" Target="media/image172.png"/><Relationship Id="rId311" Type="http://schemas.openxmlformats.org/officeDocument/2006/relationships/image" Target="media/image292.png"/><Relationship Id="rId353" Type="http://schemas.openxmlformats.org/officeDocument/2006/relationships/image" Target="media/image328.png"/><Relationship Id="rId395" Type="http://schemas.openxmlformats.org/officeDocument/2006/relationships/image" Target="media/image369.jpeg"/><Relationship Id="rId409" Type="http://schemas.openxmlformats.org/officeDocument/2006/relationships/image" Target="media/image382.png"/><Relationship Id="rId560" Type="http://schemas.openxmlformats.org/officeDocument/2006/relationships/image" Target="media/image527.png"/><Relationship Id="rId798" Type="http://schemas.openxmlformats.org/officeDocument/2006/relationships/image" Target="media/image738.png"/><Relationship Id="rId92" Type="http://schemas.openxmlformats.org/officeDocument/2006/relationships/image" Target="media/image79.png"/><Relationship Id="rId213" Type="http://schemas.openxmlformats.org/officeDocument/2006/relationships/image" Target="media/image197.png"/><Relationship Id="rId420" Type="http://schemas.openxmlformats.org/officeDocument/2006/relationships/image" Target="media/image393.png"/><Relationship Id="rId616" Type="http://schemas.openxmlformats.org/officeDocument/2006/relationships/image" Target="media/image576.png"/><Relationship Id="rId658" Type="http://schemas.microsoft.com/office/2007/relationships/hdphoto" Target="media/hdphoto7.wdp"/><Relationship Id="rId823" Type="http://schemas.openxmlformats.org/officeDocument/2006/relationships/image" Target="media/image761.png"/><Relationship Id="rId865" Type="http://schemas.openxmlformats.org/officeDocument/2006/relationships/image" Target="media/image800.png"/><Relationship Id="rId255" Type="http://schemas.openxmlformats.org/officeDocument/2006/relationships/image" Target="media/image237.png"/><Relationship Id="rId297" Type="http://schemas.openxmlformats.org/officeDocument/2006/relationships/image" Target="media/image278.png"/><Relationship Id="rId462" Type="http://schemas.openxmlformats.org/officeDocument/2006/relationships/header" Target="header9.xml"/><Relationship Id="rId518" Type="http://schemas.openxmlformats.org/officeDocument/2006/relationships/image" Target="media/image486.png"/><Relationship Id="rId725" Type="http://schemas.openxmlformats.org/officeDocument/2006/relationships/image" Target="media/image666.png"/><Relationship Id="rId115" Type="http://schemas.openxmlformats.org/officeDocument/2006/relationships/image" Target="media/image102.png"/><Relationship Id="rId157" Type="http://schemas.openxmlformats.org/officeDocument/2006/relationships/image" Target="media/image142.png"/><Relationship Id="rId322" Type="http://schemas.openxmlformats.org/officeDocument/2006/relationships/hyperlink" Target="file:///D:\WS1a9193826455f5ffa23ce210c4a30acaf-4ae6.htm" TargetMode="External"/><Relationship Id="rId364" Type="http://schemas.openxmlformats.org/officeDocument/2006/relationships/image" Target="media/image339.png"/><Relationship Id="rId767" Type="http://schemas.openxmlformats.org/officeDocument/2006/relationships/image" Target="media/image707.jpeg"/><Relationship Id="rId61" Type="http://schemas.openxmlformats.org/officeDocument/2006/relationships/image" Target="media/image48.png"/><Relationship Id="rId199" Type="http://schemas.openxmlformats.org/officeDocument/2006/relationships/image" Target="media/image183.png"/><Relationship Id="rId571" Type="http://schemas.openxmlformats.org/officeDocument/2006/relationships/image" Target="media/image537.png"/><Relationship Id="rId627" Type="http://schemas.openxmlformats.org/officeDocument/2006/relationships/image" Target="media/image587.jpeg"/><Relationship Id="rId669" Type="http://schemas.microsoft.com/office/2007/relationships/hdphoto" Target="media/hdphoto9.wdp"/><Relationship Id="rId834" Type="http://schemas.openxmlformats.org/officeDocument/2006/relationships/image" Target="media/image770.png"/><Relationship Id="rId876" Type="http://schemas.openxmlformats.org/officeDocument/2006/relationships/image" Target="media/image810.jpeg"/><Relationship Id="rId19" Type="http://schemas.openxmlformats.org/officeDocument/2006/relationships/image" Target="media/image8.png"/><Relationship Id="rId224" Type="http://schemas.openxmlformats.org/officeDocument/2006/relationships/header" Target="header4.xml"/><Relationship Id="rId266" Type="http://schemas.openxmlformats.org/officeDocument/2006/relationships/image" Target="media/image248.png"/><Relationship Id="rId431" Type="http://schemas.openxmlformats.org/officeDocument/2006/relationships/image" Target="media/image404.png"/><Relationship Id="rId473" Type="http://schemas.openxmlformats.org/officeDocument/2006/relationships/image" Target="media/image444.png"/><Relationship Id="rId529" Type="http://schemas.openxmlformats.org/officeDocument/2006/relationships/image" Target="media/image497.png"/><Relationship Id="rId680" Type="http://schemas.openxmlformats.org/officeDocument/2006/relationships/image" Target="media/image631.png"/><Relationship Id="rId736" Type="http://schemas.openxmlformats.org/officeDocument/2006/relationships/image" Target="media/image677.png"/><Relationship Id="rId901" Type="http://schemas.openxmlformats.org/officeDocument/2006/relationships/image" Target="media/image835.png"/><Relationship Id="rId30" Type="http://schemas.openxmlformats.org/officeDocument/2006/relationships/image" Target="media/image17.png"/><Relationship Id="rId126" Type="http://schemas.openxmlformats.org/officeDocument/2006/relationships/image" Target="media/image113.png"/><Relationship Id="rId168" Type="http://schemas.openxmlformats.org/officeDocument/2006/relationships/image" Target="media/image152.png"/><Relationship Id="rId333" Type="http://schemas.openxmlformats.org/officeDocument/2006/relationships/image" Target="media/image308.png"/><Relationship Id="rId540" Type="http://schemas.openxmlformats.org/officeDocument/2006/relationships/image" Target="media/image508.png"/><Relationship Id="rId778" Type="http://schemas.openxmlformats.org/officeDocument/2006/relationships/image" Target="media/image718.jpeg"/><Relationship Id="rId72" Type="http://schemas.openxmlformats.org/officeDocument/2006/relationships/image" Target="media/image59.png"/><Relationship Id="rId375" Type="http://schemas.openxmlformats.org/officeDocument/2006/relationships/image" Target="media/image350.png"/><Relationship Id="rId582" Type="http://schemas.openxmlformats.org/officeDocument/2006/relationships/image" Target="media/image548.png"/><Relationship Id="rId638" Type="http://schemas.openxmlformats.org/officeDocument/2006/relationships/image" Target="media/image598.jpeg"/><Relationship Id="rId803" Type="http://schemas.openxmlformats.org/officeDocument/2006/relationships/header" Target="header16.xml"/><Relationship Id="rId845" Type="http://schemas.openxmlformats.org/officeDocument/2006/relationships/image" Target="media/image781.png"/><Relationship Id="rId3" Type="http://schemas.openxmlformats.org/officeDocument/2006/relationships/numbering" Target="numbering.xml"/><Relationship Id="rId235" Type="http://schemas.openxmlformats.org/officeDocument/2006/relationships/image" Target="media/image218.png"/><Relationship Id="rId277" Type="http://schemas.openxmlformats.org/officeDocument/2006/relationships/image" Target="media/image259.png"/><Relationship Id="rId400" Type="http://schemas.openxmlformats.org/officeDocument/2006/relationships/header" Target="header7.xml"/><Relationship Id="rId442" Type="http://schemas.openxmlformats.org/officeDocument/2006/relationships/header" Target="header8.xml"/><Relationship Id="rId484" Type="http://schemas.openxmlformats.org/officeDocument/2006/relationships/image" Target="media/image455.png"/><Relationship Id="rId705" Type="http://schemas.openxmlformats.org/officeDocument/2006/relationships/image" Target="media/image650.png"/><Relationship Id="rId887" Type="http://schemas.openxmlformats.org/officeDocument/2006/relationships/image" Target="media/image821.png"/><Relationship Id="rId137" Type="http://schemas.openxmlformats.org/officeDocument/2006/relationships/image" Target="media/image122.png"/><Relationship Id="rId302" Type="http://schemas.openxmlformats.org/officeDocument/2006/relationships/image" Target="media/image283.png"/><Relationship Id="rId344" Type="http://schemas.openxmlformats.org/officeDocument/2006/relationships/image" Target="media/image319.png"/><Relationship Id="rId691" Type="http://schemas.openxmlformats.org/officeDocument/2006/relationships/image" Target="media/image638.png"/><Relationship Id="rId747" Type="http://schemas.openxmlformats.org/officeDocument/2006/relationships/image" Target="media/image687.jpeg"/><Relationship Id="rId789" Type="http://schemas.openxmlformats.org/officeDocument/2006/relationships/image" Target="media/image729.jpeg"/><Relationship Id="rId41" Type="http://schemas.openxmlformats.org/officeDocument/2006/relationships/image" Target="media/image28.png"/><Relationship Id="rId83" Type="http://schemas.openxmlformats.org/officeDocument/2006/relationships/image" Target="media/image70.png"/><Relationship Id="rId179" Type="http://schemas.openxmlformats.org/officeDocument/2006/relationships/image" Target="media/image163.jpeg"/><Relationship Id="rId386" Type="http://schemas.openxmlformats.org/officeDocument/2006/relationships/image" Target="media/image360.jpeg"/><Relationship Id="rId551" Type="http://schemas.openxmlformats.org/officeDocument/2006/relationships/image" Target="media/image518.png"/><Relationship Id="rId593" Type="http://schemas.openxmlformats.org/officeDocument/2006/relationships/image" Target="media/image559.png"/><Relationship Id="rId607" Type="http://schemas.openxmlformats.org/officeDocument/2006/relationships/image" Target="media/image567.png"/><Relationship Id="rId649" Type="http://schemas.microsoft.com/office/2007/relationships/hdphoto" Target="media/hdphoto5.wdp"/><Relationship Id="rId814" Type="http://schemas.openxmlformats.org/officeDocument/2006/relationships/image" Target="media/image752.png"/><Relationship Id="rId856" Type="http://schemas.openxmlformats.org/officeDocument/2006/relationships/image" Target="media/image791.png"/><Relationship Id="rId190" Type="http://schemas.openxmlformats.org/officeDocument/2006/relationships/image" Target="media/image174.png"/><Relationship Id="rId204" Type="http://schemas.openxmlformats.org/officeDocument/2006/relationships/image" Target="media/image188.png"/><Relationship Id="rId246" Type="http://schemas.openxmlformats.org/officeDocument/2006/relationships/image" Target="media/image228.png"/><Relationship Id="rId288" Type="http://schemas.openxmlformats.org/officeDocument/2006/relationships/image" Target="media/image269.png"/><Relationship Id="rId411" Type="http://schemas.openxmlformats.org/officeDocument/2006/relationships/image" Target="media/image384.png"/><Relationship Id="rId453" Type="http://schemas.openxmlformats.org/officeDocument/2006/relationships/image" Target="media/image425.png"/><Relationship Id="rId509" Type="http://schemas.openxmlformats.org/officeDocument/2006/relationships/image" Target="media/image477.jpeg"/><Relationship Id="rId660" Type="http://schemas.microsoft.com/office/2007/relationships/hdphoto" Target="media/hdphoto8.wdp"/><Relationship Id="rId898" Type="http://schemas.openxmlformats.org/officeDocument/2006/relationships/image" Target="media/image832.jpeg"/><Relationship Id="rId106" Type="http://schemas.openxmlformats.org/officeDocument/2006/relationships/image" Target="media/image93.png"/><Relationship Id="rId313" Type="http://schemas.openxmlformats.org/officeDocument/2006/relationships/image" Target="media/image294.png"/><Relationship Id="rId495" Type="http://schemas.openxmlformats.org/officeDocument/2006/relationships/image" Target="media/image466.png"/><Relationship Id="rId716" Type="http://schemas.openxmlformats.org/officeDocument/2006/relationships/image" Target="media/image659.png"/><Relationship Id="rId758" Type="http://schemas.openxmlformats.org/officeDocument/2006/relationships/image" Target="media/image698.png"/><Relationship Id="rId10" Type="http://schemas.openxmlformats.org/officeDocument/2006/relationships/footer" Target="footer1.xml"/><Relationship Id="rId52" Type="http://schemas.openxmlformats.org/officeDocument/2006/relationships/image" Target="media/image39.png"/><Relationship Id="rId94" Type="http://schemas.openxmlformats.org/officeDocument/2006/relationships/image" Target="media/image81.png"/><Relationship Id="rId148" Type="http://schemas.openxmlformats.org/officeDocument/2006/relationships/image" Target="media/image133.png"/><Relationship Id="rId355" Type="http://schemas.openxmlformats.org/officeDocument/2006/relationships/image" Target="media/image330.png"/><Relationship Id="rId397" Type="http://schemas.openxmlformats.org/officeDocument/2006/relationships/image" Target="media/image371.jpeg"/><Relationship Id="rId520" Type="http://schemas.openxmlformats.org/officeDocument/2006/relationships/image" Target="media/image488.jpeg"/><Relationship Id="rId562" Type="http://schemas.openxmlformats.org/officeDocument/2006/relationships/image" Target="media/image529.png"/><Relationship Id="rId618" Type="http://schemas.openxmlformats.org/officeDocument/2006/relationships/image" Target="media/image578.png"/><Relationship Id="rId825" Type="http://schemas.openxmlformats.org/officeDocument/2006/relationships/image" Target="media/image763.png"/><Relationship Id="rId215" Type="http://schemas.openxmlformats.org/officeDocument/2006/relationships/image" Target="media/image199.jpeg"/><Relationship Id="rId257" Type="http://schemas.openxmlformats.org/officeDocument/2006/relationships/image" Target="media/image239.png"/><Relationship Id="rId422" Type="http://schemas.openxmlformats.org/officeDocument/2006/relationships/image" Target="media/image395.png"/><Relationship Id="rId464" Type="http://schemas.openxmlformats.org/officeDocument/2006/relationships/image" Target="media/image435.png"/><Relationship Id="rId867" Type="http://schemas.openxmlformats.org/officeDocument/2006/relationships/image" Target="media/image801.jpeg"/><Relationship Id="rId299" Type="http://schemas.openxmlformats.org/officeDocument/2006/relationships/image" Target="media/image280.png"/><Relationship Id="rId727" Type="http://schemas.openxmlformats.org/officeDocument/2006/relationships/image" Target="media/image668.jpeg"/><Relationship Id="rId63" Type="http://schemas.openxmlformats.org/officeDocument/2006/relationships/image" Target="media/image50.png"/><Relationship Id="rId159" Type="http://schemas.openxmlformats.org/officeDocument/2006/relationships/image" Target="media/image144.png"/><Relationship Id="rId366" Type="http://schemas.openxmlformats.org/officeDocument/2006/relationships/image" Target="media/image341.png"/><Relationship Id="rId573" Type="http://schemas.openxmlformats.org/officeDocument/2006/relationships/image" Target="media/image539.png"/><Relationship Id="rId780" Type="http://schemas.openxmlformats.org/officeDocument/2006/relationships/image" Target="media/image720.png"/><Relationship Id="rId226" Type="http://schemas.openxmlformats.org/officeDocument/2006/relationships/image" Target="media/image209.png"/><Relationship Id="rId433" Type="http://schemas.openxmlformats.org/officeDocument/2006/relationships/image" Target="media/image406.png"/><Relationship Id="rId878" Type="http://schemas.openxmlformats.org/officeDocument/2006/relationships/image" Target="media/image812.jpeg"/><Relationship Id="rId640" Type="http://schemas.openxmlformats.org/officeDocument/2006/relationships/image" Target="media/image600.jpeg"/><Relationship Id="rId738" Type="http://schemas.openxmlformats.org/officeDocument/2006/relationships/image" Target="media/image679.png"/><Relationship Id="rId74" Type="http://schemas.openxmlformats.org/officeDocument/2006/relationships/image" Target="media/image61.png"/><Relationship Id="rId377" Type="http://schemas.openxmlformats.org/officeDocument/2006/relationships/image" Target="media/image352.png"/><Relationship Id="rId500" Type="http://schemas.openxmlformats.org/officeDocument/2006/relationships/image" Target="media/image471.png"/><Relationship Id="rId584" Type="http://schemas.openxmlformats.org/officeDocument/2006/relationships/image" Target="media/image550.png"/><Relationship Id="rId805" Type="http://schemas.openxmlformats.org/officeDocument/2006/relationships/image" Target="media/image744.png"/><Relationship Id="rId5" Type="http://schemas.openxmlformats.org/officeDocument/2006/relationships/settings" Target="settings.xml"/><Relationship Id="rId237" Type="http://schemas.openxmlformats.org/officeDocument/2006/relationships/image" Target="media/image219.png"/><Relationship Id="rId791" Type="http://schemas.openxmlformats.org/officeDocument/2006/relationships/image" Target="media/image731.png"/><Relationship Id="rId889" Type="http://schemas.openxmlformats.org/officeDocument/2006/relationships/image" Target="media/image823.jpeg"/><Relationship Id="rId444" Type="http://schemas.openxmlformats.org/officeDocument/2006/relationships/image" Target="media/image416.png"/><Relationship Id="rId651" Type="http://schemas.openxmlformats.org/officeDocument/2006/relationships/image" Target="media/image607.jpeg"/><Relationship Id="rId749" Type="http://schemas.openxmlformats.org/officeDocument/2006/relationships/image" Target="media/image689.jpeg"/><Relationship Id="rId290" Type="http://schemas.openxmlformats.org/officeDocument/2006/relationships/image" Target="media/image271.png"/><Relationship Id="rId304" Type="http://schemas.openxmlformats.org/officeDocument/2006/relationships/image" Target="media/image285.png"/><Relationship Id="rId388" Type="http://schemas.openxmlformats.org/officeDocument/2006/relationships/image" Target="media/image362.jpeg"/><Relationship Id="rId511" Type="http://schemas.openxmlformats.org/officeDocument/2006/relationships/image" Target="media/image479.png"/><Relationship Id="rId609" Type="http://schemas.openxmlformats.org/officeDocument/2006/relationships/image" Target="media/image569.png"/><Relationship Id="rId85" Type="http://schemas.openxmlformats.org/officeDocument/2006/relationships/image" Target="media/image72.png"/><Relationship Id="rId150" Type="http://schemas.openxmlformats.org/officeDocument/2006/relationships/image" Target="media/image135.png"/><Relationship Id="rId595" Type="http://schemas.openxmlformats.org/officeDocument/2006/relationships/image" Target="media/image561.png"/><Relationship Id="rId816" Type="http://schemas.openxmlformats.org/officeDocument/2006/relationships/image" Target="media/image754.png"/><Relationship Id="rId248" Type="http://schemas.openxmlformats.org/officeDocument/2006/relationships/image" Target="media/image230.png"/><Relationship Id="rId455" Type="http://schemas.openxmlformats.org/officeDocument/2006/relationships/image" Target="media/image427.png"/><Relationship Id="rId662" Type="http://schemas.openxmlformats.org/officeDocument/2006/relationships/image" Target="media/image615.jpeg"/><Relationship Id="rId12" Type="http://schemas.openxmlformats.org/officeDocument/2006/relationships/hyperlink" Target="http://www.gstarcad.net" TargetMode="External"/><Relationship Id="rId108" Type="http://schemas.openxmlformats.org/officeDocument/2006/relationships/image" Target="media/image95.png"/><Relationship Id="rId315" Type="http://schemas.openxmlformats.org/officeDocument/2006/relationships/image" Target="media/image296.png"/><Relationship Id="rId522" Type="http://schemas.openxmlformats.org/officeDocument/2006/relationships/image" Target="media/image490.png"/><Relationship Id="rId96" Type="http://schemas.openxmlformats.org/officeDocument/2006/relationships/image" Target="media/image83.png"/><Relationship Id="rId161" Type="http://schemas.openxmlformats.org/officeDocument/2006/relationships/image" Target="media/image145.png"/><Relationship Id="rId399" Type="http://schemas.openxmlformats.org/officeDocument/2006/relationships/image" Target="media/image373.jpeg"/><Relationship Id="rId827" Type="http://schemas.openxmlformats.org/officeDocument/2006/relationships/image" Target="media/image765.png"/><Relationship Id="rId259" Type="http://schemas.openxmlformats.org/officeDocument/2006/relationships/image" Target="media/image241.png"/><Relationship Id="rId466" Type="http://schemas.openxmlformats.org/officeDocument/2006/relationships/image" Target="media/image437.png"/><Relationship Id="rId673" Type="http://schemas.openxmlformats.org/officeDocument/2006/relationships/image" Target="media/image625.png"/><Relationship Id="rId880" Type="http://schemas.openxmlformats.org/officeDocument/2006/relationships/image" Target="media/image814.jpeg"/><Relationship Id="rId23" Type="http://schemas.openxmlformats.org/officeDocument/2006/relationships/image" Target="media/image10.png"/><Relationship Id="rId119" Type="http://schemas.openxmlformats.org/officeDocument/2006/relationships/image" Target="media/image106.png"/><Relationship Id="rId326" Type="http://schemas.openxmlformats.org/officeDocument/2006/relationships/image" Target="media/image301.png"/><Relationship Id="rId533" Type="http://schemas.openxmlformats.org/officeDocument/2006/relationships/image" Target="media/image501.png"/><Relationship Id="rId740" Type="http://schemas.openxmlformats.org/officeDocument/2006/relationships/image" Target="media/image681.png"/><Relationship Id="rId838" Type="http://schemas.openxmlformats.org/officeDocument/2006/relationships/image" Target="media/image774.png"/><Relationship Id="rId172" Type="http://schemas.openxmlformats.org/officeDocument/2006/relationships/image" Target="media/image156.jpeg"/><Relationship Id="rId477" Type="http://schemas.openxmlformats.org/officeDocument/2006/relationships/image" Target="media/image448.png"/><Relationship Id="rId600" Type="http://schemas.openxmlformats.org/officeDocument/2006/relationships/hyperlink" Target="file:///D:\WS1a9193826455f5ffa23ce210c4a30acaf-4879.htm" TargetMode="External"/><Relationship Id="rId684" Type="http://schemas.microsoft.com/office/2007/relationships/hdphoto" Target="media/hdphoto12.wdp"/><Relationship Id="rId337" Type="http://schemas.openxmlformats.org/officeDocument/2006/relationships/image" Target="media/image312.png"/><Relationship Id="rId891" Type="http://schemas.openxmlformats.org/officeDocument/2006/relationships/image" Target="media/image825.png"/><Relationship Id="rId905" Type="http://schemas.openxmlformats.org/officeDocument/2006/relationships/image" Target="media/image838.png"/><Relationship Id="rId34" Type="http://schemas.openxmlformats.org/officeDocument/2006/relationships/image" Target="media/image21.png"/><Relationship Id="rId544" Type="http://schemas.openxmlformats.org/officeDocument/2006/relationships/header" Target="header11.xml"/><Relationship Id="rId751" Type="http://schemas.openxmlformats.org/officeDocument/2006/relationships/image" Target="media/image691.jpeg"/><Relationship Id="rId849" Type="http://schemas.openxmlformats.org/officeDocument/2006/relationships/image" Target="media/image785.png"/><Relationship Id="rId183" Type="http://schemas.openxmlformats.org/officeDocument/2006/relationships/image" Target="media/image167.jpeg"/><Relationship Id="rId390" Type="http://schemas.openxmlformats.org/officeDocument/2006/relationships/image" Target="media/image364.jpeg"/><Relationship Id="rId404" Type="http://schemas.openxmlformats.org/officeDocument/2006/relationships/image" Target="media/image377.png"/><Relationship Id="rId611" Type="http://schemas.openxmlformats.org/officeDocument/2006/relationships/image" Target="media/image571.png"/><Relationship Id="rId250" Type="http://schemas.openxmlformats.org/officeDocument/2006/relationships/image" Target="media/image232.png"/><Relationship Id="rId488" Type="http://schemas.openxmlformats.org/officeDocument/2006/relationships/image" Target="media/image459.png"/><Relationship Id="rId695" Type="http://schemas.openxmlformats.org/officeDocument/2006/relationships/image" Target="media/image641.png"/><Relationship Id="rId709" Type="http://schemas.microsoft.com/office/2007/relationships/hdphoto" Target="media/hdphoto17.wdp"/><Relationship Id="rId45" Type="http://schemas.openxmlformats.org/officeDocument/2006/relationships/image" Target="media/image32.png"/><Relationship Id="rId110" Type="http://schemas.openxmlformats.org/officeDocument/2006/relationships/image" Target="media/image97.png"/><Relationship Id="rId348" Type="http://schemas.openxmlformats.org/officeDocument/2006/relationships/image" Target="media/image323.jpeg"/><Relationship Id="rId555" Type="http://schemas.openxmlformats.org/officeDocument/2006/relationships/image" Target="media/image522.jpeg"/><Relationship Id="rId762" Type="http://schemas.openxmlformats.org/officeDocument/2006/relationships/image" Target="media/image702.png"/><Relationship Id="rId194" Type="http://schemas.openxmlformats.org/officeDocument/2006/relationships/image" Target="media/image178.png"/><Relationship Id="rId208" Type="http://schemas.openxmlformats.org/officeDocument/2006/relationships/image" Target="media/image192.png"/><Relationship Id="rId415" Type="http://schemas.openxmlformats.org/officeDocument/2006/relationships/image" Target="media/image388.png"/><Relationship Id="rId622" Type="http://schemas.openxmlformats.org/officeDocument/2006/relationships/image" Target="media/image582.jpeg"/><Relationship Id="rId261" Type="http://schemas.openxmlformats.org/officeDocument/2006/relationships/image" Target="media/image243.jpeg"/><Relationship Id="rId499" Type="http://schemas.openxmlformats.org/officeDocument/2006/relationships/image" Target="media/image470.jpeg"/><Relationship Id="rId56" Type="http://schemas.openxmlformats.org/officeDocument/2006/relationships/image" Target="media/image43.png"/><Relationship Id="rId359" Type="http://schemas.openxmlformats.org/officeDocument/2006/relationships/image" Target="media/image334.png"/><Relationship Id="rId566" Type="http://schemas.openxmlformats.org/officeDocument/2006/relationships/image" Target="media/image532.png"/><Relationship Id="rId773" Type="http://schemas.openxmlformats.org/officeDocument/2006/relationships/image" Target="media/image713.png"/><Relationship Id="rId121" Type="http://schemas.openxmlformats.org/officeDocument/2006/relationships/image" Target="media/image108.png"/><Relationship Id="rId219" Type="http://schemas.openxmlformats.org/officeDocument/2006/relationships/image" Target="media/image203.png"/><Relationship Id="rId426" Type="http://schemas.openxmlformats.org/officeDocument/2006/relationships/image" Target="media/image399.png"/><Relationship Id="rId633" Type="http://schemas.openxmlformats.org/officeDocument/2006/relationships/image" Target="media/image593.jpeg"/><Relationship Id="rId840" Type="http://schemas.openxmlformats.org/officeDocument/2006/relationships/image" Target="media/image776.png"/><Relationship Id="rId67" Type="http://schemas.openxmlformats.org/officeDocument/2006/relationships/image" Target="media/image54.jpeg"/><Relationship Id="rId272" Type="http://schemas.openxmlformats.org/officeDocument/2006/relationships/image" Target="media/image254.png"/><Relationship Id="rId577" Type="http://schemas.openxmlformats.org/officeDocument/2006/relationships/image" Target="media/image543.jpeg"/><Relationship Id="rId700" Type="http://schemas.microsoft.com/office/2007/relationships/hdphoto" Target="media/hdphoto16.wdp"/><Relationship Id="rId132" Type="http://schemas.openxmlformats.org/officeDocument/2006/relationships/image" Target="media/image119.png"/><Relationship Id="rId784" Type="http://schemas.openxmlformats.org/officeDocument/2006/relationships/image" Target="media/image724.png"/><Relationship Id="rId437" Type="http://schemas.openxmlformats.org/officeDocument/2006/relationships/image" Target="media/image410.png"/><Relationship Id="rId644" Type="http://schemas.openxmlformats.org/officeDocument/2006/relationships/image" Target="media/image603.png"/><Relationship Id="rId851" Type="http://schemas.openxmlformats.org/officeDocument/2006/relationships/image" Target="media/image787.png"/><Relationship Id="rId283" Type="http://schemas.openxmlformats.org/officeDocument/2006/relationships/image" Target="media/image265.png"/><Relationship Id="rId490" Type="http://schemas.openxmlformats.org/officeDocument/2006/relationships/image" Target="media/image461.png"/><Relationship Id="rId504" Type="http://schemas.openxmlformats.org/officeDocument/2006/relationships/hyperlink" Target="file:///D:\WS1a9193826455f5ffa23ce210c4a30acaf-4a69.htm" TargetMode="External"/><Relationship Id="rId711" Type="http://schemas.openxmlformats.org/officeDocument/2006/relationships/image" Target="media/image655.png"/><Relationship Id="rId78" Type="http://schemas.openxmlformats.org/officeDocument/2006/relationships/image" Target="media/image65.jpeg"/><Relationship Id="rId143" Type="http://schemas.openxmlformats.org/officeDocument/2006/relationships/image" Target="media/image128.png"/><Relationship Id="rId350" Type="http://schemas.openxmlformats.org/officeDocument/2006/relationships/image" Target="media/image325.png"/><Relationship Id="rId588" Type="http://schemas.openxmlformats.org/officeDocument/2006/relationships/image" Target="media/image554.png"/><Relationship Id="rId795" Type="http://schemas.openxmlformats.org/officeDocument/2006/relationships/image" Target="media/image735.png"/><Relationship Id="rId809" Type="http://schemas.openxmlformats.org/officeDocument/2006/relationships/image" Target="media/image747.png"/><Relationship Id="rId9" Type="http://schemas.openxmlformats.org/officeDocument/2006/relationships/image" Target="media/image1.png"/><Relationship Id="rId210" Type="http://schemas.openxmlformats.org/officeDocument/2006/relationships/image" Target="media/image194.png"/><Relationship Id="rId448" Type="http://schemas.openxmlformats.org/officeDocument/2006/relationships/image" Target="media/image420.png"/><Relationship Id="rId655" Type="http://schemas.microsoft.com/office/2007/relationships/hdphoto" Target="media/hdphoto6.wdp"/><Relationship Id="rId862" Type="http://schemas.openxmlformats.org/officeDocument/2006/relationships/image" Target="media/image797.png"/><Relationship Id="rId294" Type="http://schemas.openxmlformats.org/officeDocument/2006/relationships/image" Target="media/image275.png"/><Relationship Id="rId308" Type="http://schemas.openxmlformats.org/officeDocument/2006/relationships/image" Target="media/image289.png"/><Relationship Id="rId515" Type="http://schemas.openxmlformats.org/officeDocument/2006/relationships/image" Target="media/image483.jpeg"/><Relationship Id="rId722" Type="http://schemas.openxmlformats.org/officeDocument/2006/relationships/image" Target="media/image663.png"/><Relationship Id="rId89" Type="http://schemas.openxmlformats.org/officeDocument/2006/relationships/image" Target="media/image76.png"/><Relationship Id="rId154" Type="http://schemas.openxmlformats.org/officeDocument/2006/relationships/image" Target="media/image139.png"/><Relationship Id="rId361" Type="http://schemas.openxmlformats.org/officeDocument/2006/relationships/image" Target="media/image336.png"/><Relationship Id="rId599" Type="http://schemas.openxmlformats.org/officeDocument/2006/relationships/hyperlink" Target="file:///D:\WS1a9193826455f5ffa23ce210c4a30acaf-4893.htm" TargetMode="External"/><Relationship Id="rId459" Type="http://schemas.openxmlformats.org/officeDocument/2006/relationships/image" Target="media/image431.png"/><Relationship Id="rId666" Type="http://schemas.openxmlformats.org/officeDocument/2006/relationships/image" Target="media/image619.png"/><Relationship Id="rId873" Type="http://schemas.openxmlformats.org/officeDocument/2006/relationships/image" Target="media/image807.jpeg"/><Relationship Id="rId16" Type="http://schemas.openxmlformats.org/officeDocument/2006/relationships/image" Target="media/image5.png"/><Relationship Id="rId221" Type="http://schemas.openxmlformats.org/officeDocument/2006/relationships/image" Target="media/image205.png"/><Relationship Id="rId319" Type="http://schemas.openxmlformats.org/officeDocument/2006/relationships/image" Target="media/image298.png"/><Relationship Id="rId526" Type="http://schemas.openxmlformats.org/officeDocument/2006/relationships/image" Target="media/image494.png"/><Relationship Id="rId733" Type="http://schemas.openxmlformats.org/officeDocument/2006/relationships/image" Target="media/image674.jpeg"/><Relationship Id="rId165" Type="http://schemas.openxmlformats.org/officeDocument/2006/relationships/image" Target="media/image149.jpeg"/><Relationship Id="rId372" Type="http://schemas.openxmlformats.org/officeDocument/2006/relationships/image" Target="media/image347.png"/><Relationship Id="rId677" Type="http://schemas.openxmlformats.org/officeDocument/2006/relationships/image" Target="media/image629.png"/><Relationship Id="rId800" Type="http://schemas.openxmlformats.org/officeDocument/2006/relationships/image" Target="media/image740.png"/><Relationship Id="rId232" Type="http://schemas.openxmlformats.org/officeDocument/2006/relationships/image" Target="media/image215.png"/><Relationship Id="rId884" Type="http://schemas.openxmlformats.org/officeDocument/2006/relationships/image" Target="media/image818.png"/><Relationship Id="rId27" Type="http://schemas.openxmlformats.org/officeDocument/2006/relationships/image" Target="media/image14.png"/><Relationship Id="rId537" Type="http://schemas.openxmlformats.org/officeDocument/2006/relationships/image" Target="media/image505.png"/><Relationship Id="rId744" Type="http://schemas.openxmlformats.org/officeDocument/2006/relationships/image" Target="media/image684.png"/><Relationship Id="rId80" Type="http://schemas.openxmlformats.org/officeDocument/2006/relationships/image" Target="media/image67.png"/><Relationship Id="rId176" Type="http://schemas.openxmlformats.org/officeDocument/2006/relationships/image" Target="media/image160.jpeg"/><Relationship Id="rId383" Type="http://schemas.openxmlformats.org/officeDocument/2006/relationships/image" Target="media/image357.jpeg"/><Relationship Id="rId590" Type="http://schemas.openxmlformats.org/officeDocument/2006/relationships/image" Target="media/image556.png"/><Relationship Id="rId604" Type="http://schemas.openxmlformats.org/officeDocument/2006/relationships/header" Target="header14.xml"/><Relationship Id="rId811" Type="http://schemas.openxmlformats.org/officeDocument/2006/relationships/image" Target="media/image749.png"/><Relationship Id="rId243" Type="http://schemas.openxmlformats.org/officeDocument/2006/relationships/image" Target="media/image225.png"/><Relationship Id="rId450" Type="http://schemas.openxmlformats.org/officeDocument/2006/relationships/image" Target="media/image422.png"/><Relationship Id="rId688" Type="http://schemas.openxmlformats.org/officeDocument/2006/relationships/image" Target="media/image636.png"/><Relationship Id="rId895" Type="http://schemas.openxmlformats.org/officeDocument/2006/relationships/image" Target="media/image829.jpeg"/><Relationship Id="rId909" Type="http://schemas.openxmlformats.org/officeDocument/2006/relationships/theme" Target="theme/theme1.xml"/><Relationship Id="rId38" Type="http://schemas.openxmlformats.org/officeDocument/2006/relationships/image" Target="media/image25.png"/><Relationship Id="rId103" Type="http://schemas.openxmlformats.org/officeDocument/2006/relationships/image" Target="media/image90.png"/><Relationship Id="rId310" Type="http://schemas.openxmlformats.org/officeDocument/2006/relationships/image" Target="media/image291.png"/><Relationship Id="rId548" Type="http://schemas.openxmlformats.org/officeDocument/2006/relationships/image" Target="media/image515.png"/><Relationship Id="rId755" Type="http://schemas.openxmlformats.org/officeDocument/2006/relationships/image" Target="media/image695.jpeg"/><Relationship Id="rId91" Type="http://schemas.openxmlformats.org/officeDocument/2006/relationships/image" Target="media/image78.png"/><Relationship Id="rId187" Type="http://schemas.openxmlformats.org/officeDocument/2006/relationships/image" Target="media/image171.png"/><Relationship Id="rId394" Type="http://schemas.openxmlformats.org/officeDocument/2006/relationships/image" Target="media/image368.jpeg"/><Relationship Id="rId408" Type="http://schemas.openxmlformats.org/officeDocument/2006/relationships/image" Target="media/image381.png"/><Relationship Id="rId615" Type="http://schemas.openxmlformats.org/officeDocument/2006/relationships/image" Target="media/image575.png"/><Relationship Id="rId822" Type="http://schemas.openxmlformats.org/officeDocument/2006/relationships/image" Target="media/image760.png"/><Relationship Id="rId254" Type="http://schemas.openxmlformats.org/officeDocument/2006/relationships/image" Target="media/image236.png"/><Relationship Id="rId699" Type="http://schemas.openxmlformats.org/officeDocument/2006/relationships/image" Target="media/image645.png"/><Relationship Id="rId49" Type="http://schemas.openxmlformats.org/officeDocument/2006/relationships/image" Target="media/image36.png"/><Relationship Id="rId114" Type="http://schemas.openxmlformats.org/officeDocument/2006/relationships/image" Target="media/image101.png"/><Relationship Id="rId461" Type="http://schemas.openxmlformats.org/officeDocument/2006/relationships/image" Target="media/image433.png"/><Relationship Id="rId559" Type="http://schemas.openxmlformats.org/officeDocument/2006/relationships/image" Target="media/image526.png"/><Relationship Id="rId766" Type="http://schemas.openxmlformats.org/officeDocument/2006/relationships/image" Target="media/image706.png"/><Relationship Id="rId198" Type="http://schemas.openxmlformats.org/officeDocument/2006/relationships/image" Target="media/image182.png"/><Relationship Id="rId321" Type="http://schemas.openxmlformats.org/officeDocument/2006/relationships/hyperlink" Target="file:///D:\WS1a9193826455f5ffa23ce210c4a30acaf-4ae6.htm" TargetMode="External"/><Relationship Id="rId419" Type="http://schemas.openxmlformats.org/officeDocument/2006/relationships/image" Target="media/image392.png"/><Relationship Id="rId626" Type="http://schemas.openxmlformats.org/officeDocument/2006/relationships/image" Target="media/image586.jpeg"/><Relationship Id="rId833" Type="http://schemas.openxmlformats.org/officeDocument/2006/relationships/header" Target="header18.xml"/><Relationship Id="rId265" Type="http://schemas.openxmlformats.org/officeDocument/2006/relationships/image" Target="media/image247.jpeg"/><Relationship Id="rId472" Type="http://schemas.openxmlformats.org/officeDocument/2006/relationships/image" Target="media/image443.png"/><Relationship Id="rId900" Type="http://schemas.openxmlformats.org/officeDocument/2006/relationships/image" Target="media/image834.png"/><Relationship Id="rId125" Type="http://schemas.openxmlformats.org/officeDocument/2006/relationships/image" Target="media/image112.png"/><Relationship Id="rId332" Type="http://schemas.openxmlformats.org/officeDocument/2006/relationships/image" Target="media/image307.png"/><Relationship Id="rId777" Type="http://schemas.openxmlformats.org/officeDocument/2006/relationships/image" Target="media/image717.png"/><Relationship Id="rId637" Type="http://schemas.openxmlformats.org/officeDocument/2006/relationships/image" Target="media/image597.jpeg"/><Relationship Id="rId844" Type="http://schemas.openxmlformats.org/officeDocument/2006/relationships/image" Target="media/image780.png"/><Relationship Id="rId276" Type="http://schemas.openxmlformats.org/officeDocument/2006/relationships/image" Target="media/image258.png"/><Relationship Id="rId483" Type="http://schemas.openxmlformats.org/officeDocument/2006/relationships/image" Target="media/image454.png"/><Relationship Id="rId690" Type="http://schemas.openxmlformats.org/officeDocument/2006/relationships/image" Target="media/image637.png"/><Relationship Id="rId704" Type="http://schemas.openxmlformats.org/officeDocument/2006/relationships/image" Target="media/image649.png"/><Relationship Id="rId40" Type="http://schemas.openxmlformats.org/officeDocument/2006/relationships/image" Target="media/image27.png"/><Relationship Id="rId136" Type="http://schemas.openxmlformats.org/officeDocument/2006/relationships/image" Target="media/image121.png"/><Relationship Id="rId343" Type="http://schemas.openxmlformats.org/officeDocument/2006/relationships/image" Target="media/image318.png"/><Relationship Id="rId550" Type="http://schemas.openxmlformats.org/officeDocument/2006/relationships/image" Target="media/image517.png"/><Relationship Id="rId788" Type="http://schemas.openxmlformats.org/officeDocument/2006/relationships/image" Target="media/image728.png"/><Relationship Id="rId203" Type="http://schemas.openxmlformats.org/officeDocument/2006/relationships/image" Target="media/image187.png"/><Relationship Id="rId648" Type="http://schemas.openxmlformats.org/officeDocument/2006/relationships/image" Target="media/image605.png"/><Relationship Id="rId855" Type="http://schemas.openxmlformats.org/officeDocument/2006/relationships/image" Target="media/image790.png"/><Relationship Id="rId287" Type="http://schemas.openxmlformats.org/officeDocument/2006/relationships/header" Target="header6.xml"/><Relationship Id="rId410" Type="http://schemas.openxmlformats.org/officeDocument/2006/relationships/image" Target="media/image383.png"/><Relationship Id="rId494" Type="http://schemas.openxmlformats.org/officeDocument/2006/relationships/image" Target="media/image465.png"/><Relationship Id="rId508" Type="http://schemas.openxmlformats.org/officeDocument/2006/relationships/image" Target="media/image476.png"/><Relationship Id="rId715" Type="http://schemas.openxmlformats.org/officeDocument/2006/relationships/image" Target="media/image658.png"/><Relationship Id="rId147" Type="http://schemas.openxmlformats.org/officeDocument/2006/relationships/image" Target="media/image132.png"/><Relationship Id="rId354" Type="http://schemas.openxmlformats.org/officeDocument/2006/relationships/image" Target="media/image329.png"/><Relationship Id="rId799" Type="http://schemas.openxmlformats.org/officeDocument/2006/relationships/image" Target="media/image739.png"/><Relationship Id="rId51" Type="http://schemas.openxmlformats.org/officeDocument/2006/relationships/image" Target="media/image38.png"/><Relationship Id="rId561" Type="http://schemas.openxmlformats.org/officeDocument/2006/relationships/image" Target="media/image528.png"/><Relationship Id="rId659" Type="http://schemas.openxmlformats.org/officeDocument/2006/relationships/image" Target="media/image613.png"/><Relationship Id="rId866" Type="http://schemas.openxmlformats.org/officeDocument/2006/relationships/header" Target="header20.xml"/><Relationship Id="rId214" Type="http://schemas.openxmlformats.org/officeDocument/2006/relationships/image" Target="media/image198.png"/><Relationship Id="rId298" Type="http://schemas.openxmlformats.org/officeDocument/2006/relationships/image" Target="media/image279.png"/><Relationship Id="rId421" Type="http://schemas.openxmlformats.org/officeDocument/2006/relationships/image" Target="media/image394.png"/><Relationship Id="rId519" Type="http://schemas.openxmlformats.org/officeDocument/2006/relationships/image" Target="media/image487.png"/><Relationship Id="rId158" Type="http://schemas.openxmlformats.org/officeDocument/2006/relationships/image" Target="media/image143.png"/><Relationship Id="rId726" Type="http://schemas.openxmlformats.org/officeDocument/2006/relationships/image" Target="media/image667.png"/><Relationship Id="rId62" Type="http://schemas.openxmlformats.org/officeDocument/2006/relationships/image" Target="media/image49.png"/><Relationship Id="rId365" Type="http://schemas.openxmlformats.org/officeDocument/2006/relationships/image" Target="media/image340.png"/><Relationship Id="rId572" Type="http://schemas.openxmlformats.org/officeDocument/2006/relationships/image" Target="media/image538.png"/><Relationship Id="rId225" Type="http://schemas.openxmlformats.org/officeDocument/2006/relationships/image" Target="media/image208.png"/><Relationship Id="rId432" Type="http://schemas.openxmlformats.org/officeDocument/2006/relationships/image" Target="media/image405.png"/><Relationship Id="rId877" Type="http://schemas.openxmlformats.org/officeDocument/2006/relationships/image" Target="media/image811.jpeg"/><Relationship Id="rId737" Type="http://schemas.openxmlformats.org/officeDocument/2006/relationships/image" Target="media/image678.jpeg"/><Relationship Id="rId73" Type="http://schemas.openxmlformats.org/officeDocument/2006/relationships/image" Target="media/image60.png"/><Relationship Id="rId169" Type="http://schemas.openxmlformats.org/officeDocument/2006/relationships/image" Target="media/image153.jpeg"/><Relationship Id="rId376" Type="http://schemas.openxmlformats.org/officeDocument/2006/relationships/image" Target="media/image351.png"/><Relationship Id="rId583" Type="http://schemas.openxmlformats.org/officeDocument/2006/relationships/image" Target="media/image549.png"/><Relationship Id="rId790" Type="http://schemas.openxmlformats.org/officeDocument/2006/relationships/image" Target="media/image730.png"/><Relationship Id="rId804" Type="http://schemas.openxmlformats.org/officeDocument/2006/relationships/image" Target="media/image743.png"/><Relationship Id="rId4" Type="http://schemas.openxmlformats.org/officeDocument/2006/relationships/styles" Target="styles.xml"/><Relationship Id="rId236" Type="http://schemas.openxmlformats.org/officeDocument/2006/relationships/header" Target="header5.xml"/><Relationship Id="rId443" Type="http://schemas.openxmlformats.org/officeDocument/2006/relationships/image" Target="media/image415.png"/><Relationship Id="rId650" Type="http://schemas.openxmlformats.org/officeDocument/2006/relationships/image" Target="media/image606.png"/><Relationship Id="rId888" Type="http://schemas.openxmlformats.org/officeDocument/2006/relationships/image" Target="media/image822.jpeg"/><Relationship Id="rId303" Type="http://schemas.openxmlformats.org/officeDocument/2006/relationships/image" Target="media/image284.png"/><Relationship Id="rId748" Type="http://schemas.openxmlformats.org/officeDocument/2006/relationships/image" Target="media/image688.png"/><Relationship Id="rId84" Type="http://schemas.openxmlformats.org/officeDocument/2006/relationships/image" Target="media/image71.png"/><Relationship Id="rId387" Type="http://schemas.openxmlformats.org/officeDocument/2006/relationships/image" Target="media/image361.jpeg"/><Relationship Id="rId510" Type="http://schemas.openxmlformats.org/officeDocument/2006/relationships/image" Target="media/image478.png"/><Relationship Id="rId594" Type="http://schemas.openxmlformats.org/officeDocument/2006/relationships/image" Target="media/image560.png"/><Relationship Id="rId608" Type="http://schemas.openxmlformats.org/officeDocument/2006/relationships/image" Target="media/image568.png"/><Relationship Id="rId815" Type="http://schemas.openxmlformats.org/officeDocument/2006/relationships/image" Target="media/image753.png"/><Relationship Id="rId247" Type="http://schemas.openxmlformats.org/officeDocument/2006/relationships/image" Target="media/image229.png"/><Relationship Id="rId899" Type="http://schemas.openxmlformats.org/officeDocument/2006/relationships/image" Target="media/image833.png"/><Relationship Id="rId107" Type="http://schemas.openxmlformats.org/officeDocument/2006/relationships/image" Target="media/image94.png"/><Relationship Id="rId454" Type="http://schemas.openxmlformats.org/officeDocument/2006/relationships/image" Target="media/image426.png"/><Relationship Id="rId661" Type="http://schemas.openxmlformats.org/officeDocument/2006/relationships/image" Target="media/image614.png"/><Relationship Id="rId759" Type="http://schemas.openxmlformats.org/officeDocument/2006/relationships/image" Target="media/image699.jpeg"/><Relationship Id="rId11" Type="http://schemas.openxmlformats.org/officeDocument/2006/relationships/footer" Target="footer2.xml"/><Relationship Id="rId314" Type="http://schemas.openxmlformats.org/officeDocument/2006/relationships/image" Target="media/image295.png"/><Relationship Id="rId398" Type="http://schemas.openxmlformats.org/officeDocument/2006/relationships/image" Target="media/image372.jpeg"/><Relationship Id="rId521" Type="http://schemas.openxmlformats.org/officeDocument/2006/relationships/image" Target="media/image489.jpeg"/><Relationship Id="rId619" Type="http://schemas.openxmlformats.org/officeDocument/2006/relationships/image" Target="media/image579.png"/><Relationship Id="rId95" Type="http://schemas.openxmlformats.org/officeDocument/2006/relationships/image" Target="media/image82.png"/><Relationship Id="rId160" Type="http://schemas.openxmlformats.org/officeDocument/2006/relationships/header" Target="header3.xml"/><Relationship Id="rId826" Type="http://schemas.openxmlformats.org/officeDocument/2006/relationships/image" Target="media/image764.png"/><Relationship Id="rId258" Type="http://schemas.openxmlformats.org/officeDocument/2006/relationships/image" Target="media/image240.png"/><Relationship Id="rId465" Type="http://schemas.openxmlformats.org/officeDocument/2006/relationships/image" Target="media/image436.png"/><Relationship Id="rId672" Type="http://schemas.openxmlformats.org/officeDocument/2006/relationships/image" Target="media/image624.png"/><Relationship Id="rId22" Type="http://schemas.openxmlformats.org/officeDocument/2006/relationships/image" Target="media/image9.jpeg"/><Relationship Id="rId118" Type="http://schemas.openxmlformats.org/officeDocument/2006/relationships/image" Target="media/image105.png"/><Relationship Id="rId325" Type="http://schemas.openxmlformats.org/officeDocument/2006/relationships/image" Target="media/image300.png"/><Relationship Id="rId532" Type="http://schemas.openxmlformats.org/officeDocument/2006/relationships/image" Target="media/image500.png"/><Relationship Id="rId171" Type="http://schemas.openxmlformats.org/officeDocument/2006/relationships/image" Target="media/image155.jpeg"/><Relationship Id="rId837" Type="http://schemas.openxmlformats.org/officeDocument/2006/relationships/image" Target="media/image773.png"/><Relationship Id="rId269" Type="http://schemas.openxmlformats.org/officeDocument/2006/relationships/image" Target="media/image251.jpeg"/><Relationship Id="rId476" Type="http://schemas.openxmlformats.org/officeDocument/2006/relationships/image" Target="media/image447.png"/><Relationship Id="rId683" Type="http://schemas.openxmlformats.org/officeDocument/2006/relationships/image" Target="media/image633.png"/><Relationship Id="rId890" Type="http://schemas.openxmlformats.org/officeDocument/2006/relationships/image" Target="media/image824.jpeg"/><Relationship Id="rId904" Type="http://schemas.openxmlformats.org/officeDocument/2006/relationships/image" Target="media/image837.png"/><Relationship Id="rId33" Type="http://schemas.openxmlformats.org/officeDocument/2006/relationships/image" Target="media/image20.png"/><Relationship Id="rId129" Type="http://schemas.openxmlformats.org/officeDocument/2006/relationships/image" Target="media/image116.png"/><Relationship Id="rId336" Type="http://schemas.openxmlformats.org/officeDocument/2006/relationships/image" Target="media/image311.png"/><Relationship Id="rId543" Type="http://schemas.openxmlformats.org/officeDocument/2006/relationships/image" Target="media/image511.jpeg"/><Relationship Id="rId182" Type="http://schemas.openxmlformats.org/officeDocument/2006/relationships/image" Target="media/image166.jpeg"/><Relationship Id="rId403" Type="http://schemas.openxmlformats.org/officeDocument/2006/relationships/image" Target="media/image376.png"/><Relationship Id="rId750" Type="http://schemas.openxmlformats.org/officeDocument/2006/relationships/image" Target="media/image690.png"/><Relationship Id="rId848" Type="http://schemas.openxmlformats.org/officeDocument/2006/relationships/image" Target="media/image784.png"/><Relationship Id="rId487" Type="http://schemas.openxmlformats.org/officeDocument/2006/relationships/image" Target="media/image458.png"/><Relationship Id="rId610" Type="http://schemas.openxmlformats.org/officeDocument/2006/relationships/image" Target="media/image570.png"/><Relationship Id="rId694" Type="http://schemas.openxmlformats.org/officeDocument/2006/relationships/image" Target="media/image640.png"/><Relationship Id="rId708" Type="http://schemas.openxmlformats.org/officeDocument/2006/relationships/image" Target="media/image653.png"/><Relationship Id="rId347" Type="http://schemas.openxmlformats.org/officeDocument/2006/relationships/image" Target="media/image322.jpeg"/><Relationship Id="rId44" Type="http://schemas.openxmlformats.org/officeDocument/2006/relationships/image" Target="media/image31.png"/><Relationship Id="rId554" Type="http://schemas.openxmlformats.org/officeDocument/2006/relationships/image" Target="media/image521.png"/><Relationship Id="rId761" Type="http://schemas.openxmlformats.org/officeDocument/2006/relationships/image" Target="media/image701.jpeg"/><Relationship Id="rId859" Type="http://schemas.openxmlformats.org/officeDocument/2006/relationships/image" Target="media/image794.png"/><Relationship Id="rId193" Type="http://schemas.openxmlformats.org/officeDocument/2006/relationships/image" Target="media/image177.png"/><Relationship Id="rId207" Type="http://schemas.openxmlformats.org/officeDocument/2006/relationships/image" Target="media/image191.png"/><Relationship Id="rId414" Type="http://schemas.openxmlformats.org/officeDocument/2006/relationships/image" Target="media/image387.png"/><Relationship Id="rId498" Type="http://schemas.openxmlformats.org/officeDocument/2006/relationships/image" Target="media/image469.png"/><Relationship Id="rId621" Type="http://schemas.openxmlformats.org/officeDocument/2006/relationships/image" Target="media/image581.png"/><Relationship Id="rId260" Type="http://schemas.openxmlformats.org/officeDocument/2006/relationships/image" Target="media/image242.png"/><Relationship Id="rId719" Type="http://schemas.openxmlformats.org/officeDocument/2006/relationships/image" Target="media/image661.jpeg"/><Relationship Id="rId55" Type="http://schemas.openxmlformats.org/officeDocument/2006/relationships/image" Target="media/image42.jpeg"/><Relationship Id="rId120" Type="http://schemas.openxmlformats.org/officeDocument/2006/relationships/image" Target="media/image107.png"/><Relationship Id="rId358" Type="http://schemas.openxmlformats.org/officeDocument/2006/relationships/image" Target="media/image333.png"/><Relationship Id="rId565" Type="http://schemas.openxmlformats.org/officeDocument/2006/relationships/header" Target="header12.xml"/><Relationship Id="rId772" Type="http://schemas.openxmlformats.org/officeDocument/2006/relationships/image" Target="media/image712.png"/><Relationship Id="rId218" Type="http://schemas.openxmlformats.org/officeDocument/2006/relationships/image" Target="media/image202.jpeg"/><Relationship Id="rId425" Type="http://schemas.openxmlformats.org/officeDocument/2006/relationships/image" Target="media/image398.png"/><Relationship Id="rId632" Type="http://schemas.openxmlformats.org/officeDocument/2006/relationships/image" Target="media/image592.jpeg"/><Relationship Id="rId271" Type="http://schemas.openxmlformats.org/officeDocument/2006/relationships/image" Target="media/image253.png"/><Relationship Id="rId66" Type="http://schemas.openxmlformats.org/officeDocument/2006/relationships/image" Target="media/image53.png"/><Relationship Id="rId131" Type="http://schemas.openxmlformats.org/officeDocument/2006/relationships/image" Target="media/image118.png"/><Relationship Id="rId369" Type="http://schemas.openxmlformats.org/officeDocument/2006/relationships/image" Target="media/image344.png"/><Relationship Id="rId576" Type="http://schemas.openxmlformats.org/officeDocument/2006/relationships/image" Target="media/image542.png"/><Relationship Id="rId783" Type="http://schemas.openxmlformats.org/officeDocument/2006/relationships/image" Target="media/image723.jpeg"/><Relationship Id="rId229" Type="http://schemas.openxmlformats.org/officeDocument/2006/relationships/image" Target="media/image212.png"/><Relationship Id="rId436" Type="http://schemas.openxmlformats.org/officeDocument/2006/relationships/image" Target="media/image409.png"/><Relationship Id="rId643" Type="http://schemas.openxmlformats.org/officeDocument/2006/relationships/image" Target="media/image602.png"/><Relationship Id="rId850" Type="http://schemas.openxmlformats.org/officeDocument/2006/relationships/image" Target="media/image786.png"/><Relationship Id="rId77" Type="http://schemas.openxmlformats.org/officeDocument/2006/relationships/image" Target="media/image64.jpeg"/><Relationship Id="rId282" Type="http://schemas.openxmlformats.org/officeDocument/2006/relationships/image" Target="media/image264.png"/><Relationship Id="rId503" Type="http://schemas.openxmlformats.org/officeDocument/2006/relationships/hyperlink" Target="file:///D:\WS1a9193826455f5ffa23ce210c4a30acaf-52c8.htm" TargetMode="External"/><Relationship Id="rId587" Type="http://schemas.openxmlformats.org/officeDocument/2006/relationships/image" Target="media/image553.png"/><Relationship Id="rId710" Type="http://schemas.openxmlformats.org/officeDocument/2006/relationships/image" Target="media/image654.png"/><Relationship Id="rId808" Type="http://schemas.openxmlformats.org/officeDocument/2006/relationships/image" Target="media/image746.png"/><Relationship Id="rId8" Type="http://schemas.openxmlformats.org/officeDocument/2006/relationships/endnotes" Target="endnotes.xml"/><Relationship Id="rId142" Type="http://schemas.openxmlformats.org/officeDocument/2006/relationships/image" Target="media/image127.png"/><Relationship Id="rId447" Type="http://schemas.openxmlformats.org/officeDocument/2006/relationships/image" Target="media/image419.png"/><Relationship Id="rId794" Type="http://schemas.openxmlformats.org/officeDocument/2006/relationships/image" Target="media/image734.png"/><Relationship Id="rId654" Type="http://schemas.openxmlformats.org/officeDocument/2006/relationships/image" Target="media/image610.png"/><Relationship Id="rId861" Type="http://schemas.openxmlformats.org/officeDocument/2006/relationships/image" Target="media/image796.png"/><Relationship Id="rId293" Type="http://schemas.openxmlformats.org/officeDocument/2006/relationships/image" Target="media/image274.png"/><Relationship Id="rId307" Type="http://schemas.openxmlformats.org/officeDocument/2006/relationships/image" Target="media/image288.png"/><Relationship Id="rId514" Type="http://schemas.openxmlformats.org/officeDocument/2006/relationships/image" Target="media/image482.jpeg"/><Relationship Id="rId721" Type="http://schemas.microsoft.com/office/2007/relationships/hdphoto" Target="media/hdphoto20.wdp"/><Relationship Id="rId88" Type="http://schemas.openxmlformats.org/officeDocument/2006/relationships/image" Target="media/image75.png"/><Relationship Id="rId153" Type="http://schemas.openxmlformats.org/officeDocument/2006/relationships/image" Target="media/image138.png"/><Relationship Id="rId360" Type="http://schemas.openxmlformats.org/officeDocument/2006/relationships/image" Target="media/image335.png"/><Relationship Id="rId598" Type="http://schemas.openxmlformats.org/officeDocument/2006/relationships/header" Target="header13.xml"/><Relationship Id="rId819" Type="http://schemas.openxmlformats.org/officeDocument/2006/relationships/image" Target="media/image757.png"/><Relationship Id="rId220" Type="http://schemas.openxmlformats.org/officeDocument/2006/relationships/image" Target="media/image204.jpeg"/><Relationship Id="rId458" Type="http://schemas.openxmlformats.org/officeDocument/2006/relationships/image" Target="media/image430.png"/><Relationship Id="rId665" Type="http://schemas.openxmlformats.org/officeDocument/2006/relationships/image" Target="media/image618.png"/><Relationship Id="rId872" Type="http://schemas.openxmlformats.org/officeDocument/2006/relationships/image" Target="media/image806.jpeg"/><Relationship Id="rId15" Type="http://schemas.openxmlformats.org/officeDocument/2006/relationships/image" Target="media/image4.png"/><Relationship Id="rId318" Type="http://schemas.openxmlformats.org/officeDocument/2006/relationships/hyperlink" Target="file:///D:\WS1a9193826455f5ffa23ce210c4a30acaf-4ae6.htm" TargetMode="External"/><Relationship Id="rId525" Type="http://schemas.openxmlformats.org/officeDocument/2006/relationships/image" Target="media/image493.jpeg"/><Relationship Id="rId732" Type="http://schemas.openxmlformats.org/officeDocument/2006/relationships/image" Target="media/image673.png"/><Relationship Id="rId99" Type="http://schemas.openxmlformats.org/officeDocument/2006/relationships/image" Target="media/image86.png"/><Relationship Id="rId164" Type="http://schemas.openxmlformats.org/officeDocument/2006/relationships/image" Target="media/image148.jpeg"/><Relationship Id="rId371" Type="http://schemas.openxmlformats.org/officeDocument/2006/relationships/image" Target="media/image346.png"/><Relationship Id="rId469" Type="http://schemas.openxmlformats.org/officeDocument/2006/relationships/image" Target="media/image440.png"/><Relationship Id="rId676" Type="http://schemas.openxmlformats.org/officeDocument/2006/relationships/image" Target="media/image628.png"/><Relationship Id="rId883" Type="http://schemas.openxmlformats.org/officeDocument/2006/relationships/image" Target="media/image817.png"/><Relationship Id="rId26" Type="http://schemas.openxmlformats.org/officeDocument/2006/relationships/image" Target="media/image13.png"/><Relationship Id="rId231" Type="http://schemas.openxmlformats.org/officeDocument/2006/relationships/image" Target="media/image214.png"/><Relationship Id="rId329" Type="http://schemas.openxmlformats.org/officeDocument/2006/relationships/image" Target="media/image304.png"/><Relationship Id="rId536" Type="http://schemas.openxmlformats.org/officeDocument/2006/relationships/image" Target="media/image504.png"/><Relationship Id="rId175" Type="http://schemas.openxmlformats.org/officeDocument/2006/relationships/image" Target="media/image159.png"/><Relationship Id="rId743" Type="http://schemas.openxmlformats.org/officeDocument/2006/relationships/image" Target="media/image683.png"/><Relationship Id="rId382" Type="http://schemas.openxmlformats.org/officeDocument/2006/relationships/hyperlink" Target="mk:@MSITStore:F:\ZWCAD%202017%20BETA\ZWCAD%2017%20BETA\en-US\Help\ZwCAD_ICR.chm::/TABLE_dia.htm" TargetMode="External"/><Relationship Id="rId603" Type="http://schemas.microsoft.com/office/2007/relationships/hdphoto" Target="media/hdphoto1.wdp"/><Relationship Id="rId687" Type="http://schemas.microsoft.com/office/2007/relationships/hdphoto" Target="media/hdphoto13.wdp"/><Relationship Id="rId810" Type="http://schemas.openxmlformats.org/officeDocument/2006/relationships/image" Target="media/image748.png"/><Relationship Id="rId908" Type="http://schemas.openxmlformats.org/officeDocument/2006/relationships/fontTable" Target="fontTable.xml"/><Relationship Id="rId242" Type="http://schemas.openxmlformats.org/officeDocument/2006/relationships/image" Target="media/image224.png"/><Relationship Id="rId894" Type="http://schemas.openxmlformats.org/officeDocument/2006/relationships/image" Target="media/image828.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自定义 6">
      <a:majorFont>
        <a:latin typeface="Swis721 Cn BT"/>
        <a:ea typeface="宋体"/>
        <a:cs typeface=""/>
      </a:majorFont>
      <a:minorFont>
        <a:latin typeface="Swis721 Cn BT"/>
        <a:ea typeface="宋体"/>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2.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3073" textRotate="1"/>
    <customShpInfo spid="_x0000_s3074" textRotate="1"/>
    <customShpInfo spid="_x0000_s3075" textRotate="1"/>
    <customShpInfo spid="_x0000_s3076"/>
    <customShpInfo spid="_x0000_s2050"/>
    <customShpInfo spid="_x0000_s2051"/>
    <customShpInfo spid="_x0000_s2052"/>
    <customShpInfo spid="_x0000_s2053"/>
    <customShpInfo spid="_x0000_s2054"/>
    <customShpInfo spid="_x0000_s2055"/>
    <customShpInfo spid="_x0000_s2056"/>
    <customShpInfo spid="_x0000_s2057"/>
    <customShpInfo spid="_x0000_s2058"/>
    <customShpInfo spid="_x0000_s2059"/>
    <customShpInfo spid="_x0000_s2060"/>
    <customShpInfo spid="_x0000_s2061"/>
    <customShpInfo spid="_x0000_s2062"/>
    <customShpInfo spid="_x0000_s2063"/>
    <customShpInfo spid="_x0000_s2064"/>
    <customShpInfo spid="_x0000_s2065"/>
    <customShpInfo spid="_x0000_s2066"/>
    <customShpInfo spid="_x0000_s2067"/>
    <customShpInfo spid="_x0000_s2068"/>
    <customShpInfo spid="_x0000_s2069"/>
    <customShpInfo spid="_x0000_s2070"/>
    <customShpInfo spid="_x0000_s2071"/>
    <customShpInfo spid="_x0000_s2072"/>
    <customShpInfo spid="_x0000_s2073"/>
    <customShpInfo spid="_x0000_s2074"/>
    <customShpInfo spid="_x0000_s2075"/>
    <customShpInfo spid="_x0000_s2076"/>
    <customShpInfo spid="_x0000_s2077"/>
    <customShpInfo spid="_x0000_s2078"/>
    <customShpInfo spid="_x0000_s2079"/>
    <customShpInfo spid="_x0000_s2080"/>
    <customShpInfo spid="_x0000_s2081"/>
    <customShpInfo spid="_x0000_s2082"/>
    <customShpInfo spid="_x0000_s2083"/>
    <customShpInfo spid="_x0000_s2084"/>
    <customShpInfo spid="_x0000_s2085"/>
    <customShpInfo spid="_x0000_s2086"/>
    <customShpInfo spid="_x0000_s2087"/>
    <customShpInfo spid="_x0000_s2088"/>
    <customShpInfo spid="_x0000_s2089"/>
    <customShpInfo spid="_x0000_s2090"/>
    <customShpInfo spid="_x0000_s2091"/>
    <customShpInfo spid="_x0000_s2092"/>
    <customShpInfo spid="_x0000_s2093"/>
    <customShpInfo spid="_x0000_s2094"/>
    <customShpInfo spid="_x0000_s2095"/>
    <customShpInfo spid="_x0000_s2096"/>
    <customShpInfo spid="_x0000_s2097"/>
    <customShpInfo spid="_x0000_s2098"/>
    <customShpInfo spid="_x0000_s2099"/>
    <customShpInfo spid="_x0000_s2100"/>
    <customShpInfo spid="_x0000_s2101"/>
    <customShpInfo spid="_x0000_s2103"/>
    <customShpInfo spid="_x0000_s2102"/>
    <customShpInfo spid="_x0000_s2104"/>
    <customShpInfo spid="_x0000_s2105"/>
    <customShpInfo spid="_x0000_s2106"/>
    <customShpInfo spid="_x0000_s2107"/>
    <customShpInfo spid="_x0000_s2108"/>
    <customShpInfo spid="_x0000_s2109"/>
    <customShpInfo spid="_x0000_s2110"/>
    <customShpInfo spid="_x0000_s2111"/>
    <customShpInfo spid="_x0000_s2112"/>
    <customShpInfo spid="_x0000_s2113"/>
    <customShpInfo spid="_x0000_s2114"/>
    <customShpInfo spid="_x0000_s2115"/>
    <customShpInfo spid="_x0000_s2116"/>
    <customShpInfo spid="_x0000_s2117"/>
    <customShpInfo spid="_x0000_s2118"/>
    <customShpInfo spid="_x0000_s2119"/>
    <customShpInfo spid="_x0000_s2120"/>
    <customShpInfo spid="_x0000_s2121"/>
    <customShpInfo spid="_x0000_s2123"/>
    <customShpInfo spid="_x0000_s2122"/>
    <customShpInfo spid="_x0000_s2124"/>
    <customShpInfo spid="_x0000_s2125"/>
    <customShpInfo spid="_x0000_s2126"/>
    <customShpInfo spid="_x0000_s2128"/>
    <customShpInfo spid="_x0000_s2129"/>
    <customShpInfo spid="_x0000_s2130"/>
    <customShpInfo spid="_x0000_s2127"/>
    <customShpInfo spid="_x0000_s2131"/>
    <customShpInfo spid="_x0000_s2132"/>
    <customShpInfo spid="_x0000_s2133"/>
    <customShpInfo spid="_x0000_s2134"/>
    <customShpInfo spid="_x0000_s2137"/>
    <customShpInfo spid="_x0000_s2138"/>
    <customShpInfo spid="_x0000_s2139"/>
    <customShpInfo spid="_x0000_s2140"/>
    <customShpInfo spid="_x0000_s2141"/>
    <customShpInfo spid="_x0000_s2142"/>
    <customShpInfo spid="_x0000_s2144"/>
    <customShpInfo spid="_x0000_s2145"/>
    <customShpInfo spid="_x0000_s2143"/>
    <customShpInfo spid="_x0000_s2146"/>
    <customShpInfo spid="_x0000_s2147"/>
    <customShpInfo spid="_x0000_s2148"/>
    <customShpInfo spid="_x0000_s2149"/>
    <customShpInfo spid="_x0000_s2150"/>
    <customShpInfo spid="_x0000_s2151"/>
    <customShpInfo spid="_x0000_s2152"/>
    <customShpInfo spid="_x0000_s2153"/>
    <customShpInfo spid="_x0000_s2154"/>
    <customShpInfo spid="_x0000_s2155"/>
    <customShpInfo spid="_x0000_s2156"/>
    <customShpInfo spid="_x0000_s2157"/>
    <customShpInfo spid="_x0000_s2158"/>
    <customShpInfo spid="_x0000_s2159"/>
    <customShpInfo spid="_x0000_s2160"/>
    <customShpInfo spid="_x0000_s2161"/>
    <customShpInfo spid="_x0000_s2162"/>
    <customShpInfo spid="_x0000_s2163"/>
  </customShpExts>
  <extobjs>
    <extobj name="F35B0BEE-F18A-47BB-8FCB-E00DA2F2635D-1">
      <extobjdata type="F35B0BEE-F18A-47BB-8FCB-E00DA2F2635D" data="ewoJIkRlc2lnbklkIiA6ICJjYzFkYmMxZC01MWRjLTRiODctYjA4OS0yM2MzOGM3ZjA1NmUiCn0K"/>
    </extobj>
  </extobjs>
</s:customData>
</file>

<file path=customXml/itemProps1.xml><?xml version="1.0" encoding="utf-8"?>
<ds:datastoreItem xmlns:ds="http://schemas.openxmlformats.org/officeDocument/2006/customXml" ds:itemID="{514C1448-C527-4D7C-9C27-7EA903D4CBA8}">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34</TotalTime>
  <Pages>268</Pages>
  <Words>59524</Words>
  <Characters>327386</Characters>
  <Application>Microsoft Office Word</Application>
  <DocSecurity>0</DocSecurity>
  <Lines>2728</Lines>
  <Paragraphs>772</Paragraphs>
  <ScaleCrop>false</ScaleCrop>
  <Company>Microsoft</Company>
  <LinksUpToDate>false</LinksUpToDate>
  <CharactersWithSpaces>386138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张迪</dc:creator>
  <cp:lastModifiedBy>GstarCAD Chile</cp:lastModifiedBy>
  <cp:revision>24</cp:revision>
  <cp:lastPrinted>2025-06-24T08:31:00Z</cp:lastPrinted>
  <dcterms:created xsi:type="dcterms:W3CDTF">2017-08-23T04:59:00Z</dcterms:created>
  <dcterms:modified xsi:type="dcterms:W3CDTF">2026-06-04T01:20:00Z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2052-11.1.0.12165</vt:lpwstr>
  </property>
  <property fmtid="{D5CDD505-2E9C-101B-9397-08002B2CF9AE}" pid="3" name="ICV">
    <vt:lpwstr>AB6B6B6F09924B3C84F5A451FD96EAFB</vt:lpwstr>
  </property>
</Properties>
</file>